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5FA" w:rsidRPr="007C2800" w:rsidRDefault="00E265FA" w:rsidP="00E265FA">
      <w:pPr>
        <w:widowControl w:val="0"/>
        <w:autoSpaceDE w:val="0"/>
        <w:autoSpaceDN w:val="0"/>
        <w:adjustRightInd w:val="0"/>
        <w:spacing w:after="0" w:line="240" w:lineRule="auto"/>
        <w:jc w:val="both"/>
        <w:rPr>
          <w:rFonts w:ascii="Arial" w:eastAsia="Times New Roman" w:hAnsi="Arial" w:cs="Arial"/>
          <w:lang w:eastAsia="pt-BR"/>
        </w:rPr>
      </w:pPr>
    </w:p>
    <w:p w:rsidR="00E265FA" w:rsidRPr="004658BF" w:rsidRDefault="00E265FA" w:rsidP="00E265FA">
      <w:pPr>
        <w:widowControl w:val="0"/>
        <w:autoSpaceDE w:val="0"/>
        <w:autoSpaceDN w:val="0"/>
        <w:adjustRightInd w:val="0"/>
        <w:spacing w:after="0" w:line="360" w:lineRule="auto"/>
        <w:jc w:val="both"/>
        <w:rPr>
          <w:rFonts w:ascii="Arial" w:eastAsia="Times New Roman" w:hAnsi="Arial" w:cs="Arial"/>
          <w:sz w:val="24"/>
          <w:szCs w:val="24"/>
          <w:lang w:eastAsia="pt-BR"/>
        </w:rPr>
      </w:pPr>
      <w:r w:rsidRPr="004658BF">
        <w:rPr>
          <w:rFonts w:ascii="Arial" w:eastAsia="Times New Roman" w:hAnsi="Arial" w:cs="Arial"/>
          <w:b/>
          <w:sz w:val="24"/>
          <w:szCs w:val="24"/>
          <w:lang w:eastAsia="pt-BR"/>
        </w:rPr>
        <w:t>PREGÃO PRESENCIAL PARA R</w:t>
      </w:r>
      <w:r w:rsidRPr="004658BF">
        <w:rPr>
          <w:rFonts w:ascii="Arial" w:eastAsia="Times New Roman" w:hAnsi="Arial" w:cs="Arial"/>
          <w:b/>
          <w:spacing w:val="-1"/>
          <w:sz w:val="24"/>
          <w:szCs w:val="24"/>
          <w:lang w:eastAsia="pt-BR"/>
        </w:rPr>
        <w:t>E</w:t>
      </w:r>
      <w:r w:rsidRPr="004658BF">
        <w:rPr>
          <w:rFonts w:ascii="Arial" w:eastAsia="Times New Roman" w:hAnsi="Arial" w:cs="Arial"/>
          <w:b/>
          <w:sz w:val="24"/>
          <w:szCs w:val="24"/>
          <w:lang w:eastAsia="pt-BR"/>
        </w:rPr>
        <w:t>GISTRO</w:t>
      </w:r>
      <w:r w:rsidRPr="004658BF">
        <w:rPr>
          <w:rFonts w:ascii="Arial" w:eastAsia="Times New Roman" w:hAnsi="Arial" w:cs="Arial"/>
          <w:b/>
          <w:spacing w:val="1"/>
          <w:sz w:val="24"/>
          <w:szCs w:val="24"/>
          <w:lang w:eastAsia="pt-BR"/>
        </w:rPr>
        <w:t xml:space="preserve"> </w:t>
      </w:r>
      <w:r w:rsidRPr="004658BF">
        <w:rPr>
          <w:rFonts w:ascii="Arial" w:eastAsia="Times New Roman" w:hAnsi="Arial" w:cs="Arial"/>
          <w:b/>
          <w:sz w:val="24"/>
          <w:szCs w:val="24"/>
          <w:lang w:eastAsia="pt-BR"/>
        </w:rPr>
        <w:t>DE</w:t>
      </w:r>
      <w:r w:rsidRPr="004658BF">
        <w:rPr>
          <w:rFonts w:ascii="Arial" w:eastAsia="Times New Roman" w:hAnsi="Arial" w:cs="Arial"/>
          <w:b/>
          <w:spacing w:val="1"/>
          <w:sz w:val="24"/>
          <w:szCs w:val="24"/>
          <w:lang w:eastAsia="pt-BR"/>
        </w:rPr>
        <w:t xml:space="preserve"> </w:t>
      </w:r>
      <w:r w:rsidRPr="004658BF">
        <w:rPr>
          <w:rFonts w:ascii="Arial" w:eastAsia="Times New Roman" w:hAnsi="Arial" w:cs="Arial"/>
          <w:b/>
          <w:sz w:val="24"/>
          <w:szCs w:val="24"/>
          <w:lang w:eastAsia="pt-BR"/>
        </w:rPr>
        <w:t>PREÇOS</w:t>
      </w:r>
      <w:r w:rsidRPr="004658BF">
        <w:rPr>
          <w:rFonts w:ascii="Arial" w:eastAsia="Times New Roman" w:hAnsi="Arial" w:cs="Arial"/>
          <w:spacing w:val="1"/>
          <w:sz w:val="24"/>
          <w:szCs w:val="24"/>
          <w:lang w:eastAsia="pt-BR"/>
        </w:rPr>
        <w:t xml:space="preserve"> </w:t>
      </w:r>
      <w:r w:rsidRPr="004658BF">
        <w:rPr>
          <w:rFonts w:ascii="Arial" w:eastAsia="Times New Roman" w:hAnsi="Arial" w:cs="Arial"/>
          <w:sz w:val="24"/>
          <w:szCs w:val="24"/>
          <w:lang w:eastAsia="pt-BR"/>
        </w:rPr>
        <w:t xml:space="preserve">n.º </w:t>
      </w:r>
      <w:r w:rsidRPr="004658BF">
        <w:rPr>
          <w:rFonts w:ascii="Arial" w:eastAsia="Times New Roman" w:hAnsi="Arial" w:cs="Arial"/>
          <w:sz w:val="24"/>
          <w:szCs w:val="24"/>
          <w:lang w:eastAsia="pt-BR"/>
        </w:rPr>
        <w:t>001/2020</w:t>
      </w:r>
    </w:p>
    <w:p w:rsidR="00E265FA" w:rsidRPr="004658BF" w:rsidRDefault="00E265FA" w:rsidP="00E265FA">
      <w:pPr>
        <w:widowControl w:val="0"/>
        <w:autoSpaceDE w:val="0"/>
        <w:autoSpaceDN w:val="0"/>
        <w:adjustRightInd w:val="0"/>
        <w:spacing w:after="0" w:line="360" w:lineRule="auto"/>
        <w:jc w:val="both"/>
        <w:rPr>
          <w:rFonts w:ascii="Arial" w:eastAsia="Times New Roman" w:hAnsi="Arial" w:cs="Arial"/>
          <w:sz w:val="24"/>
          <w:szCs w:val="24"/>
          <w:lang w:eastAsia="pt-BR"/>
        </w:rPr>
      </w:pPr>
      <w:r w:rsidRPr="004658BF">
        <w:rPr>
          <w:rFonts w:ascii="Arial" w:eastAsia="Times New Roman" w:hAnsi="Arial" w:cs="Arial"/>
          <w:b/>
          <w:sz w:val="24"/>
          <w:szCs w:val="24"/>
          <w:lang w:eastAsia="pt-BR"/>
        </w:rPr>
        <w:t>PROCEDIMENTO ADMINISTRATIVO</w:t>
      </w:r>
      <w:r w:rsidRPr="004658BF">
        <w:rPr>
          <w:rFonts w:ascii="Arial" w:eastAsia="Times New Roman" w:hAnsi="Arial" w:cs="Arial"/>
          <w:sz w:val="24"/>
          <w:szCs w:val="24"/>
          <w:lang w:eastAsia="pt-BR"/>
        </w:rPr>
        <w:t xml:space="preserve"> n.º </w:t>
      </w:r>
      <w:r w:rsidRPr="004658BF">
        <w:rPr>
          <w:rFonts w:ascii="Arial" w:eastAsia="Times New Roman" w:hAnsi="Arial" w:cs="Arial"/>
          <w:color w:val="000000"/>
          <w:sz w:val="24"/>
          <w:szCs w:val="24"/>
          <w:u w:val="single"/>
          <w:lang w:eastAsia="pt-BR"/>
        </w:rPr>
        <w:t>060/2019</w:t>
      </w:r>
    </w:p>
    <w:p w:rsidR="00E265FA" w:rsidRPr="004658BF" w:rsidRDefault="00E265FA" w:rsidP="00E265FA">
      <w:pPr>
        <w:widowControl w:val="0"/>
        <w:autoSpaceDE w:val="0"/>
        <w:autoSpaceDN w:val="0"/>
        <w:adjustRightInd w:val="0"/>
        <w:spacing w:after="0" w:line="360" w:lineRule="auto"/>
        <w:jc w:val="both"/>
        <w:rPr>
          <w:rFonts w:ascii="Arial" w:eastAsia="Times New Roman" w:hAnsi="Arial" w:cs="Arial"/>
          <w:sz w:val="24"/>
          <w:szCs w:val="24"/>
          <w:lang w:eastAsia="pt-BR"/>
        </w:rPr>
      </w:pPr>
      <w:r w:rsidRPr="004658BF">
        <w:rPr>
          <w:rFonts w:ascii="Arial" w:eastAsia="Times New Roman" w:hAnsi="Arial" w:cs="Arial"/>
          <w:b/>
          <w:sz w:val="24"/>
          <w:szCs w:val="24"/>
          <w:lang w:eastAsia="pt-BR"/>
        </w:rPr>
        <w:t>ATA</w:t>
      </w:r>
      <w:r w:rsidRPr="004658BF">
        <w:rPr>
          <w:rFonts w:ascii="Arial" w:eastAsia="Times New Roman" w:hAnsi="Arial" w:cs="Arial"/>
          <w:b/>
          <w:spacing w:val="1"/>
          <w:sz w:val="24"/>
          <w:szCs w:val="24"/>
          <w:lang w:eastAsia="pt-BR"/>
        </w:rPr>
        <w:t xml:space="preserve"> </w:t>
      </w:r>
      <w:r w:rsidRPr="004658BF">
        <w:rPr>
          <w:rFonts w:ascii="Arial" w:eastAsia="Times New Roman" w:hAnsi="Arial" w:cs="Arial"/>
          <w:b/>
          <w:sz w:val="24"/>
          <w:szCs w:val="24"/>
          <w:lang w:eastAsia="pt-BR"/>
        </w:rPr>
        <w:t>DE</w:t>
      </w:r>
      <w:r w:rsidRPr="004658BF">
        <w:rPr>
          <w:rFonts w:ascii="Arial" w:eastAsia="Times New Roman" w:hAnsi="Arial" w:cs="Arial"/>
          <w:b/>
          <w:spacing w:val="1"/>
          <w:sz w:val="24"/>
          <w:szCs w:val="24"/>
          <w:lang w:eastAsia="pt-BR"/>
        </w:rPr>
        <w:t xml:space="preserve"> </w:t>
      </w:r>
      <w:r w:rsidRPr="004658BF">
        <w:rPr>
          <w:rFonts w:ascii="Arial" w:eastAsia="Times New Roman" w:hAnsi="Arial" w:cs="Arial"/>
          <w:b/>
          <w:sz w:val="24"/>
          <w:szCs w:val="24"/>
          <w:lang w:eastAsia="pt-BR"/>
        </w:rPr>
        <w:t>REGISTRO</w:t>
      </w:r>
      <w:r w:rsidRPr="004658BF">
        <w:rPr>
          <w:rFonts w:ascii="Arial" w:eastAsia="Times New Roman" w:hAnsi="Arial" w:cs="Arial"/>
          <w:b/>
          <w:spacing w:val="1"/>
          <w:sz w:val="24"/>
          <w:szCs w:val="24"/>
          <w:lang w:eastAsia="pt-BR"/>
        </w:rPr>
        <w:t xml:space="preserve"> </w:t>
      </w:r>
      <w:r w:rsidRPr="004658BF">
        <w:rPr>
          <w:rFonts w:ascii="Arial" w:eastAsia="Times New Roman" w:hAnsi="Arial" w:cs="Arial"/>
          <w:b/>
          <w:sz w:val="24"/>
          <w:szCs w:val="24"/>
          <w:lang w:eastAsia="pt-BR"/>
        </w:rPr>
        <w:t>DE</w:t>
      </w:r>
      <w:r w:rsidRPr="004658BF">
        <w:rPr>
          <w:rFonts w:ascii="Arial" w:eastAsia="Times New Roman" w:hAnsi="Arial" w:cs="Arial"/>
          <w:b/>
          <w:spacing w:val="1"/>
          <w:sz w:val="24"/>
          <w:szCs w:val="24"/>
          <w:lang w:eastAsia="pt-BR"/>
        </w:rPr>
        <w:t xml:space="preserve"> </w:t>
      </w:r>
      <w:r w:rsidRPr="004658BF">
        <w:rPr>
          <w:rFonts w:ascii="Arial" w:eastAsia="Times New Roman" w:hAnsi="Arial" w:cs="Arial"/>
          <w:b/>
          <w:sz w:val="24"/>
          <w:szCs w:val="24"/>
          <w:lang w:eastAsia="pt-BR"/>
        </w:rPr>
        <w:t>PREÇOS</w:t>
      </w:r>
      <w:r w:rsidRPr="004658BF">
        <w:rPr>
          <w:rFonts w:ascii="Arial" w:eastAsia="Times New Roman" w:hAnsi="Arial" w:cs="Arial"/>
          <w:sz w:val="24"/>
          <w:szCs w:val="24"/>
          <w:lang w:eastAsia="pt-BR"/>
        </w:rPr>
        <w:t xml:space="preserve"> n.º </w:t>
      </w:r>
      <w:r w:rsidR="004658BF" w:rsidRPr="004658BF">
        <w:rPr>
          <w:rFonts w:ascii="Arial" w:eastAsia="Times New Roman" w:hAnsi="Arial" w:cs="Arial"/>
          <w:color w:val="000000"/>
          <w:sz w:val="24"/>
          <w:szCs w:val="24"/>
          <w:u w:val="single"/>
          <w:lang w:eastAsia="pt-BR"/>
        </w:rPr>
        <w:t>00</w:t>
      </w:r>
      <w:r w:rsidR="004658BF">
        <w:rPr>
          <w:rFonts w:ascii="Arial" w:eastAsia="Times New Roman" w:hAnsi="Arial" w:cs="Arial"/>
          <w:color w:val="000000"/>
          <w:sz w:val="24"/>
          <w:szCs w:val="24"/>
          <w:u w:val="single"/>
          <w:lang w:eastAsia="pt-BR"/>
        </w:rPr>
        <w:t>6</w:t>
      </w:r>
      <w:r w:rsidRPr="004658BF">
        <w:rPr>
          <w:rFonts w:ascii="Arial" w:eastAsia="Times New Roman" w:hAnsi="Arial" w:cs="Arial"/>
          <w:color w:val="000000"/>
          <w:sz w:val="24"/>
          <w:szCs w:val="24"/>
          <w:u w:val="single"/>
          <w:lang w:eastAsia="pt-BR"/>
        </w:rPr>
        <w:t>/2020</w:t>
      </w:r>
    </w:p>
    <w:p w:rsidR="00E265FA" w:rsidRPr="004658BF" w:rsidRDefault="00E265FA" w:rsidP="00E265FA">
      <w:pPr>
        <w:widowControl w:val="0"/>
        <w:autoSpaceDE w:val="0"/>
        <w:autoSpaceDN w:val="0"/>
        <w:adjustRightInd w:val="0"/>
        <w:spacing w:after="0" w:line="240" w:lineRule="auto"/>
        <w:jc w:val="both"/>
        <w:rPr>
          <w:rFonts w:ascii="Arial" w:eastAsia="Times New Roman" w:hAnsi="Arial" w:cs="Arial"/>
          <w:sz w:val="24"/>
          <w:szCs w:val="24"/>
          <w:lang w:eastAsia="pt-BR"/>
        </w:rPr>
      </w:pPr>
    </w:p>
    <w:p w:rsidR="00E265FA" w:rsidRPr="004658BF"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4658BF">
        <w:rPr>
          <w:rFonts w:ascii="Arial" w:hAnsi="Arial" w:cs="Arial"/>
          <w:sz w:val="24"/>
          <w:szCs w:val="24"/>
        </w:rPr>
        <w:t xml:space="preserve">Pelo presente instrumento, o </w:t>
      </w:r>
      <w:r w:rsidRPr="004658BF">
        <w:rPr>
          <w:rFonts w:ascii="Arial" w:hAnsi="Arial" w:cs="Arial"/>
          <w:b/>
          <w:bCs/>
          <w:sz w:val="24"/>
          <w:szCs w:val="24"/>
        </w:rPr>
        <w:t>MUNICIPIO DE ITAMBARACÁ</w:t>
      </w:r>
      <w:r w:rsidRPr="004658BF">
        <w:rPr>
          <w:rFonts w:ascii="Arial" w:hAnsi="Arial" w:cs="Arial"/>
          <w:sz w:val="24"/>
          <w:szCs w:val="24"/>
        </w:rPr>
        <w:t xml:space="preserve">, Estado do Paraná, pessoa jurídica de direito público, devidamente inscrito no CNPJ nº. 76.235.738/0001-08, com sede na à </w:t>
      </w:r>
      <w:proofErr w:type="gramStart"/>
      <w:r w:rsidRPr="004658BF">
        <w:rPr>
          <w:rFonts w:ascii="Arial" w:hAnsi="Arial" w:cs="Arial"/>
          <w:sz w:val="24"/>
          <w:szCs w:val="24"/>
        </w:rPr>
        <w:t>Avenida Interventor</w:t>
      </w:r>
      <w:proofErr w:type="gramEnd"/>
      <w:r w:rsidRPr="004658BF">
        <w:rPr>
          <w:rFonts w:ascii="Arial" w:hAnsi="Arial" w:cs="Arial"/>
          <w:sz w:val="24"/>
          <w:szCs w:val="24"/>
        </w:rPr>
        <w:t xml:space="preserve"> Manoel Ribas, 06, neste ato legalmente representado por seu Prefeito Municipal o Sr. </w:t>
      </w:r>
      <w:r w:rsidRPr="004658BF">
        <w:rPr>
          <w:rFonts w:ascii="Arial" w:eastAsia="Times New Roman" w:hAnsi="Arial" w:cs="Arial"/>
          <w:color w:val="000000"/>
          <w:sz w:val="24"/>
          <w:szCs w:val="24"/>
          <w:lang w:eastAsia="pt-BR"/>
        </w:rPr>
        <w:t xml:space="preserve">Carlos Cesar de Carvalho, brasileiro, casado, </w:t>
      </w:r>
      <w:r w:rsidRPr="004658BF">
        <w:rPr>
          <w:rFonts w:ascii="Arial" w:hAnsi="Arial" w:cs="Arial"/>
          <w:sz w:val="24"/>
          <w:szCs w:val="24"/>
        </w:rPr>
        <w:t>CPF/MF sob nº 723.651.709-78, portador da Carteira de Identidade RG nº 5.225.422-1, SSP-PR,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E265FA" w:rsidRPr="004658BF"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p>
    <w:p w:rsidR="00E265FA" w:rsidRPr="004658BF" w:rsidRDefault="00E265FA" w:rsidP="00E265FA">
      <w:pPr>
        <w:spacing w:after="0" w:line="240" w:lineRule="auto"/>
        <w:jc w:val="both"/>
        <w:rPr>
          <w:rFonts w:ascii="Arial" w:eastAsia="Times New Roman" w:hAnsi="Arial" w:cs="Arial"/>
          <w:b/>
          <w:sz w:val="24"/>
          <w:szCs w:val="24"/>
          <w:lang w:eastAsia="pt-BR"/>
        </w:rPr>
      </w:pPr>
      <w:r w:rsidRPr="004658BF">
        <w:rPr>
          <w:rFonts w:ascii="Arial" w:eastAsia="Times New Roman" w:hAnsi="Arial" w:cs="Arial"/>
          <w:b/>
          <w:sz w:val="24"/>
          <w:szCs w:val="24"/>
          <w:u w:val="single"/>
          <w:lang w:eastAsia="pt-BR"/>
        </w:rPr>
        <w:t>CLÁUSULA PRIMEIRA:</w:t>
      </w:r>
      <w:r w:rsidRPr="004658BF">
        <w:rPr>
          <w:rFonts w:ascii="Arial" w:eastAsia="Times New Roman" w:hAnsi="Arial" w:cs="Arial"/>
          <w:sz w:val="24"/>
          <w:szCs w:val="24"/>
          <w:u w:val="single"/>
          <w:lang w:eastAsia="pt-BR"/>
        </w:rPr>
        <w:t xml:space="preserve"> </w:t>
      </w:r>
      <w:r w:rsidRPr="004658BF">
        <w:rPr>
          <w:rFonts w:ascii="Arial" w:eastAsia="Times New Roman" w:hAnsi="Arial" w:cs="Arial"/>
          <w:b/>
          <w:sz w:val="24"/>
          <w:szCs w:val="24"/>
          <w:u w:val="single"/>
          <w:lang w:eastAsia="pt-BR"/>
        </w:rPr>
        <w:t>Objeto</w:t>
      </w:r>
      <w:r w:rsidRPr="004658BF">
        <w:rPr>
          <w:rFonts w:ascii="Arial" w:eastAsia="Times New Roman" w:hAnsi="Arial" w:cs="Arial"/>
          <w:b/>
          <w:sz w:val="24"/>
          <w:szCs w:val="24"/>
          <w:lang w:eastAsia="pt-BR"/>
        </w:rPr>
        <w:t>–</w:t>
      </w:r>
    </w:p>
    <w:p w:rsidR="00E265FA" w:rsidRPr="004658BF" w:rsidRDefault="00E265FA" w:rsidP="00E265FA">
      <w:pPr>
        <w:spacing w:after="0" w:line="240" w:lineRule="auto"/>
        <w:ind w:right="-54"/>
        <w:jc w:val="both"/>
        <w:rPr>
          <w:rFonts w:ascii="Arial" w:eastAsia="Times New Roman" w:hAnsi="Arial" w:cs="Arial"/>
          <w:b/>
          <w:bCs/>
          <w:sz w:val="24"/>
          <w:szCs w:val="24"/>
          <w:lang w:eastAsia="pt-BR"/>
        </w:rPr>
      </w:pPr>
    </w:p>
    <w:p w:rsidR="00E265FA" w:rsidRPr="004658BF" w:rsidRDefault="00E265FA" w:rsidP="00E265FA">
      <w:pPr>
        <w:spacing w:after="0" w:line="240" w:lineRule="auto"/>
        <w:ind w:right="-54"/>
        <w:jc w:val="both"/>
        <w:rPr>
          <w:rFonts w:ascii="Arial" w:eastAsia="Times New Roman" w:hAnsi="Arial" w:cs="Arial"/>
          <w:bCs/>
          <w:sz w:val="24"/>
          <w:szCs w:val="24"/>
          <w:lang w:eastAsia="pt-BR"/>
        </w:rPr>
      </w:pPr>
      <w:r w:rsidRPr="004658BF">
        <w:rPr>
          <w:rFonts w:ascii="Arial" w:eastAsia="Times New Roman" w:hAnsi="Arial" w:cs="Arial"/>
          <w:b/>
          <w:bCs/>
          <w:sz w:val="24"/>
          <w:szCs w:val="24"/>
          <w:lang w:eastAsia="pt-BR"/>
        </w:rPr>
        <w:t>1.1.</w:t>
      </w:r>
      <w:r w:rsidRPr="004658BF">
        <w:rPr>
          <w:rFonts w:ascii="Arial" w:eastAsia="Times New Roman" w:hAnsi="Arial" w:cs="Arial"/>
          <w:bCs/>
          <w:sz w:val="24"/>
          <w:szCs w:val="24"/>
          <w:lang w:eastAsia="pt-BR"/>
        </w:rPr>
        <w:t xml:space="preserve"> O Objeto da presente Ata é o Registro de Preços </w:t>
      </w:r>
      <w:r w:rsidRPr="004658BF">
        <w:rPr>
          <w:rFonts w:ascii="Arial" w:eastAsia="Times New Roman" w:hAnsi="Arial" w:cs="Arial"/>
          <w:sz w:val="24"/>
          <w:szCs w:val="24"/>
          <w:lang w:eastAsia="pt-BR"/>
        </w:rPr>
        <w:t xml:space="preserve">de </w:t>
      </w:r>
      <w:r w:rsidRPr="004658BF">
        <w:rPr>
          <w:rFonts w:ascii="Arial" w:hAnsi="Arial" w:cs="Arial"/>
          <w:sz w:val="24"/>
          <w:szCs w:val="24"/>
        </w:rPr>
        <w:t>Contratação de Empresa para fornecimento de Gêneros Alimentícios Perecíveis (lanche natural) e Bebidas para a Secretaria Municipal Saúde</w:t>
      </w:r>
      <w:r w:rsidRPr="004658BF">
        <w:rPr>
          <w:rFonts w:ascii="Arial" w:eastAsia="Times New Roman" w:hAnsi="Arial" w:cs="Arial"/>
          <w:sz w:val="24"/>
          <w:szCs w:val="24"/>
          <w:lang w:eastAsia="pt-BR"/>
        </w:rPr>
        <w:t xml:space="preserve">, conforme </w:t>
      </w:r>
      <w:r w:rsidRPr="004658BF">
        <w:rPr>
          <w:rFonts w:ascii="Arial" w:eastAsia="Times New Roman" w:hAnsi="Arial" w:cs="Arial"/>
          <w:bCs/>
          <w:sz w:val="24"/>
          <w:szCs w:val="24"/>
          <w:lang w:eastAsia="pt-BR"/>
        </w:rPr>
        <w:t>especificações e detalhamentos consignados no Pregão Presencial - SRP nº 0</w:t>
      </w:r>
      <w:r w:rsidRPr="004658BF">
        <w:rPr>
          <w:rFonts w:ascii="Arial" w:eastAsia="Times New Roman" w:hAnsi="Arial" w:cs="Arial"/>
          <w:bCs/>
          <w:sz w:val="24"/>
          <w:szCs w:val="24"/>
          <w:lang w:eastAsia="pt-BR"/>
        </w:rPr>
        <w:t>01</w:t>
      </w:r>
      <w:r w:rsidRPr="004658BF">
        <w:rPr>
          <w:rFonts w:ascii="Arial" w:eastAsia="Times New Roman" w:hAnsi="Arial" w:cs="Arial"/>
          <w:bCs/>
          <w:sz w:val="24"/>
          <w:szCs w:val="24"/>
          <w:lang w:eastAsia="pt-BR"/>
        </w:rPr>
        <w:t xml:space="preserve">/2020, </w:t>
      </w:r>
      <w:r w:rsidRPr="004658BF">
        <w:rPr>
          <w:rFonts w:ascii="Arial" w:eastAsia="Times New Roman" w:hAnsi="Arial" w:cs="Arial"/>
          <w:color w:val="000000"/>
          <w:sz w:val="24"/>
          <w:szCs w:val="24"/>
          <w:lang w:eastAsia="pt-BR"/>
        </w:rPr>
        <w:t xml:space="preserve">bem como a classificação obtida no certame, formulamos e homologamos </w:t>
      </w:r>
      <w:proofErr w:type="gramStart"/>
      <w:r w:rsidRPr="004658BF">
        <w:rPr>
          <w:rFonts w:ascii="Arial" w:eastAsia="Times New Roman" w:hAnsi="Arial" w:cs="Arial"/>
          <w:color w:val="000000"/>
          <w:sz w:val="24"/>
          <w:szCs w:val="24"/>
          <w:lang w:eastAsia="pt-BR"/>
        </w:rPr>
        <w:t>a presente</w:t>
      </w:r>
      <w:proofErr w:type="gramEnd"/>
      <w:r w:rsidRPr="004658BF">
        <w:rPr>
          <w:rFonts w:ascii="Arial" w:eastAsia="Times New Roman" w:hAnsi="Arial" w:cs="Arial"/>
          <w:color w:val="000000"/>
          <w:sz w:val="24"/>
          <w:szCs w:val="24"/>
          <w:lang w:eastAsia="pt-BR"/>
        </w:rPr>
        <w:t xml:space="preserve"> </w:t>
      </w:r>
      <w:r w:rsidRPr="004658BF">
        <w:rPr>
          <w:rFonts w:ascii="Arial" w:eastAsia="Times New Roman" w:hAnsi="Arial" w:cs="Arial"/>
          <w:bCs/>
          <w:color w:val="000000"/>
          <w:sz w:val="24"/>
          <w:szCs w:val="24"/>
          <w:lang w:eastAsia="pt-BR"/>
        </w:rPr>
        <w:t>ATA DE REGISTRO DE PREÇOS</w:t>
      </w:r>
      <w:r w:rsidRPr="004658BF">
        <w:rPr>
          <w:rFonts w:ascii="Arial" w:eastAsia="Times New Roman" w:hAnsi="Arial" w:cs="Arial"/>
          <w:bCs/>
          <w:sz w:val="24"/>
          <w:szCs w:val="24"/>
          <w:lang w:eastAsia="pt-BR"/>
        </w:rPr>
        <w:t xml:space="preserve"> que juntamente com a proposta da </w:t>
      </w:r>
      <w:r w:rsidRPr="004658BF">
        <w:rPr>
          <w:rFonts w:ascii="Arial" w:eastAsia="Times New Roman" w:hAnsi="Arial" w:cs="Arial"/>
          <w:sz w:val="24"/>
          <w:szCs w:val="24"/>
          <w:lang w:eastAsia="pt-BR"/>
        </w:rPr>
        <w:t>DETENTORA</w:t>
      </w:r>
      <w:r w:rsidRPr="004658BF">
        <w:rPr>
          <w:rFonts w:ascii="Arial" w:eastAsia="Times New Roman" w:hAnsi="Arial" w:cs="Arial"/>
          <w:bCs/>
          <w:sz w:val="24"/>
          <w:szCs w:val="24"/>
          <w:lang w:eastAsia="pt-BR"/>
        </w:rPr>
        <w:t>, para todos os fins de direito, obrigando as partes em todos os seus termos, passam a integrar este instrumento, independentemente de transcrição.</w:t>
      </w:r>
    </w:p>
    <w:p w:rsidR="00E265FA" w:rsidRPr="004658BF" w:rsidRDefault="00E265FA" w:rsidP="00E265FA">
      <w:pPr>
        <w:tabs>
          <w:tab w:val="num" w:pos="0"/>
        </w:tabs>
        <w:spacing w:after="0" w:line="240" w:lineRule="auto"/>
        <w:jc w:val="both"/>
        <w:rPr>
          <w:rFonts w:ascii="Arial" w:eastAsia="Times New Roman" w:hAnsi="Arial" w:cs="Arial"/>
          <w:b/>
          <w:sz w:val="24"/>
          <w:szCs w:val="24"/>
          <w:lang w:eastAsia="pt-BR"/>
        </w:rPr>
      </w:pPr>
    </w:p>
    <w:p w:rsidR="00E265FA" w:rsidRPr="004658BF" w:rsidRDefault="00E265FA" w:rsidP="00E265FA">
      <w:pPr>
        <w:spacing w:after="0" w:line="240" w:lineRule="auto"/>
        <w:jc w:val="both"/>
        <w:rPr>
          <w:rFonts w:ascii="Arial" w:eastAsia="Times New Roman" w:hAnsi="Arial" w:cs="Arial"/>
          <w:b/>
          <w:sz w:val="24"/>
          <w:szCs w:val="24"/>
          <w:u w:val="single"/>
          <w:lang w:eastAsia="pt-BR"/>
        </w:rPr>
      </w:pPr>
      <w:r w:rsidRPr="004658BF">
        <w:rPr>
          <w:rFonts w:ascii="Arial" w:eastAsia="Times New Roman" w:hAnsi="Arial" w:cs="Arial"/>
          <w:b/>
          <w:sz w:val="24"/>
          <w:szCs w:val="24"/>
          <w:u w:val="single"/>
          <w:lang w:eastAsia="pt-BR"/>
        </w:rPr>
        <w:t>CLÁUSULA SEGUNDA:</w:t>
      </w:r>
      <w:r w:rsidRPr="004658BF">
        <w:rPr>
          <w:rFonts w:ascii="Arial" w:eastAsia="Times New Roman" w:hAnsi="Arial" w:cs="Arial"/>
          <w:sz w:val="24"/>
          <w:szCs w:val="24"/>
          <w:u w:val="single"/>
          <w:lang w:eastAsia="pt-BR"/>
        </w:rPr>
        <w:t xml:space="preserve"> </w:t>
      </w:r>
      <w:r w:rsidRPr="004658BF">
        <w:rPr>
          <w:rFonts w:ascii="Arial" w:eastAsia="Times New Roman" w:hAnsi="Arial" w:cs="Arial"/>
          <w:b/>
          <w:sz w:val="24"/>
          <w:szCs w:val="24"/>
          <w:u w:val="single"/>
          <w:lang w:eastAsia="pt-BR"/>
        </w:rPr>
        <w:t>Dos Fornecedores e dos Preços Registrados</w:t>
      </w:r>
    </w:p>
    <w:p w:rsidR="00E265FA" w:rsidRPr="004658BF" w:rsidRDefault="00E265FA" w:rsidP="00E265FA">
      <w:pPr>
        <w:tabs>
          <w:tab w:val="num" w:pos="0"/>
        </w:tabs>
        <w:spacing w:after="0" w:line="240" w:lineRule="auto"/>
        <w:jc w:val="both"/>
        <w:rPr>
          <w:rFonts w:ascii="Arial" w:eastAsia="Times New Roman" w:hAnsi="Arial" w:cs="Arial"/>
          <w:b/>
          <w:sz w:val="24"/>
          <w:szCs w:val="24"/>
          <w:lang w:eastAsia="pt-BR"/>
        </w:rPr>
      </w:pPr>
    </w:p>
    <w:p w:rsidR="00E265FA" w:rsidRPr="004658BF" w:rsidRDefault="00E265FA" w:rsidP="00E265FA">
      <w:pPr>
        <w:tabs>
          <w:tab w:val="num" w:pos="0"/>
        </w:tabs>
        <w:spacing w:after="0" w:line="240" w:lineRule="auto"/>
        <w:jc w:val="both"/>
        <w:rPr>
          <w:rFonts w:ascii="Arial" w:eastAsia="Times New Roman" w:hAnsi="Arial" w:cs="Arial"/>
          <w:b/>
          <w:sz w:val="24"/>
          <w:szCs w:val="24"/>
          <w:lang w:eastAsia="pt-BR"/>
        </w:rPr>
      </w:pPr>
      <w:r w:rsidRPr="004658BF">
        <w:rPr>
          <w:rFonts w:ascii="Arial" w:eastAsia="Times New Roman" w:hAnsi="Arial" w:cs="Arial"/>
          <w:b/>
          <w:sz w:val="24"/>
          <w:szCs w:val="24"/>
          <w:lang w:eastAsia="pt-BR"/>
        </w:rPr>
        <w:t>2.1.</w:t>
      </w:r>
      <w:r w:rsidRPr="004658BF">
        <w:rPr>
          <w:rFonts w:ascii="Arial" w:eastAsia="Times New Roman" w:hAnsi="Arial" w:cs="Arial"/>
          <w:sz w:val="24"/>
          <w:szCs w:val="24"/>
          <w:lang w:eastAsia="pt-BR"/>
        </w:rPr>
        <w:t xml:space="preserve"> O preço registrado unitário e total, as especificações do objeto, a quantidade, as empresas classificadas, e as demais condições ofertadas nas propostas são as que seguem:</w:t>
      </w:r>
    </w:p>
    <w:p w:rsidR="00E265FA" w:rsidRPr="004658BF" w:rsidRDefault="00E265FA" w:rsidP="00E265FA">
      <w:pPr>
        <w:tabs>
          <w:tab w:val="num" w:pos="0"/>
        </w:tabs>
        <w:spacing w:after="0" w:line="240" w:lineRule="auto"/>
        <w:jc w:val="both"/>
        <w:rPr>
          <w:rFonts w:ascii="Arial" w:hAnsi="Arial" w:cs="Arial"/>
          <w:sz w:val="24"/>
          <w:szCs w:val="24"/>
        </w:rPr>
      </w:pPr>
    </w:p>
    <w:p w:rsidR="00E265FA" w:rsidRPr="004658BF" w:rsidRDefault="00E265FA" w:rsidP="00E265FA">
      <w:pPr>
        <w:tabs>
          <w:tab w:val="num" w:pos="0"/>
        </w:tabs>
        <w:spacing w:after="0" w:line="240" w:lineRule="auto"/>
        <w:jc w:val="both"/>
        <w:rPr>
          <w:rFonts w:ascii="Arial" w:hAnsi="Arial" w:cs="Arial"/>
          <w:sz w:val="24"/>
          <w:szCs w:val="24"/>
        </w:rPr>
      </w:pPr>
      <w:r w:rsidRPr="004658BF">
        <w:rPr>
          <w:rFonts w:ascii="Arial" w:hAnsi="Arial" w:cs="Arial"/>
          <w:b/>
          <w:sz w:val="24"/>
          <w:szCs w:val="24"/>
        </w:rPr>
        <w:t>2.1.1.</w:t>
      </w:r>
      <w:r w:rsidRPr="004658BF">
        <w:rPr>
          <w:rFonts w:ascii="Arial" w:hAnsi="Arial" w:cs="Arial"/>
          <w:sz w:val="24"/>
          <w:szCs w:val="24"/>
        </w:rPr>
        <w:t xml:space="preserve"> Consoante o procedimento </w:t>
      </w:r>
      <w:proofErr w:type="spellStart"/>
      <w:r w:rsidRPr="004658BF">
        <w:rPr>
          <w:rFonts w:ascii="Arial" w:hAnsi="Arial" w:cs="Arial"/>
          <w:sz w:val="24"/>
          <w:szCs w:val="24"/>
        </w:rPr>
        <w:t>licitatatório</w:t>
      </w:r>
      <w:proofErr w:type="spellEnd"/>
      <w:r w:rsidRPr="004658BF">
        <w:rPr>
          <w:rFonts w:ascii="Arial" w:hAnsi="Arial" w:cs="Arial"/>
          <w:sz w:val="24"/>
          <w:szCs w:val="24"/>
        </w:rPr>
        <w:t xml:space="preserve"> que deu origem a presente ata, ficou classificado em primeiro lugar:</w:t>
      </w:r>
    </w:p>
    <w:p w:rsidR="00E265FA" w:rsidRPr="004658BF" w:rsidRDefault="00E265FA" w:rsidP="00E265FA">
      <w:pPr>
        <w:tabs>
          <w:tab w:val="num" w:pos="0"/>
        </w:tabs>
        <w:spacing w:after="0" w:line="240" w:lineRule="auto"/>
        <w:jc w:val="both"/>
        <w:rPr>
          <w:rFonts w:ascii="Arial" w:eastAsia="Times New Roman" w:hAnsi="Arial" w:cs="Arial"/>
          <w:sz w:val="24"/>
          <w:szCs w:val="24"/>
          <w:lang w:eastAsia="pt-BR"/>
        </w:rPr>
      </w:pPr>
    </w:p>
    <w:p w:rsidR="00E265FA" w:rsidRPr="004658BF" w:rsidRDefault="00E265FA" w:rsidP="00E265FA">
      <w:pPr>
        <w:tabs>
          <w:tab w:val="num" w:pos="0"/>
        </w:tabs>
        <w:spacing w:after="0" w:line="240" w:lineRule="auto"/>
        <w:jc w:val="both"/>
        <w:rPr>
          <w:rFonts w:ascii="Arial" w:eastAsia="Times New Roman" w:hAnsi="Arial" w:cs="Arial"/>
          <w:b/>
          <w:sz w:val="24"/>
          <w:szCs w:val="24"/>
          <w:lang w:eastAsia="pt-BR"/>
        </w:rPr>
      </w:pPr>
      <w:r w:rsidRPr="004658BF">
        <w:rPr>
          <w:rFonts w:ascii="Arial" w:eastAsia="Times New Roman" w:hAnsi="Arial" w:cs="Arial"/>
          <w:b/>
          <w:sz w:val="24"/>
          <w:szCs w:val="24"/>
          <w:lang w:eastAsia="pt-BR"/>
        </w:rPr>
        <w:t>a) Primeiro colocado:</w:t>
      </w:r>
    </w:p>
    <w:p w:rsidR="00E265FA" w:rsidRPr="004658BF" w:rsidRDefault="00E265FA" w:rsidP="00E265FA">
      <w:pPr>
        <w:tabs>
          <w:tab w:val="num" w:pos="0"/>
        </w:tabs>
        <w:spacing w:after="0" w:line="240" w:lineRule="auto"/>
        <w:jc w:val="both"/>
        <w:rPr>
          <w:rFonts w:ascii="Arial" w:eastAsia="Times New Roman" w:hAnsi="Arial" w:cs="Arial"/>
          <w:sz w:val="24"/>
          <w:szCs w:val="24"/>
          <w:lang w:eastAsia="pt-BR"/>
        </w:rPr>
      </w:pPr>
      <w:r w:rsidRPr="004658BF">
        <w:rPr>
          <w:rFonts w:ascii="Arial" w:eastAsia="Times New Roman" w:hAnsi="Arial" w:cs="Arial"/>
          <w:sz w:val="24"/>
          <w:szCs w:val="24"/>
          <w:lang w:eastAsia="pt-BR"/>
        </w:rPr>
        <w:t xml:space="preserve">A empresa </w:t>
      </w:r>
      <w:proofErr w:type="spellStart"/>
      <w:r w:rsidRPr="004658BF">
        <w:rPr>
          <w:rFonts w:ascii="Arial" w:hAnsi="Arial" w:cs="Arial"/>
          <w:sz w:val="24"/>
          <w:szCs w:val="24"/>
        </w:rPr>
        <w:t>W.A.Marques</w:t>
      </w:r>
      <w:proofErr w:type="spellEnd"/>
      <w:r w:rsidRPr="004658BF">
        <w:rPr>
          <w:rFonts w:ascii="Arial" w:hAnsi="Arial" w:cs="Arial"/>
          <w:sz w:val="24"/>
          <w:szCs w:val="24"/>
        </w:rPr>
        <w:t xml:space="preserve"> &amp;Marques </w:t>
      </w:r>
      <w:proofErr w:type="spellStart"/>
      <w:r w:rsidRPr="004658BF">
        <w:rPr>
          <w:rFonts w:ascii="Arial" w:hAnsi="Arial" w:cs="Arial"/>
          <w:sz w:val="24"/>
          <w:szCs w:val="24"/>
        </w:rPr>
        <w:t>Ltda</w:t>
      </w:r>
      <w:proofErr w:type="spellEnd"/>
      <w:r w:rsidRPr="004658BF">
        <w:rPr>
          <w:rFonts w:ascii="Arial" w:hAnsi="Arial" w:cs="Arial"/>
          <w:sz w:val="24"/>
          <w:szCs w:val="24"/>
        </w:rPr>
        <w:t>, inscrito no CNPJ sob o nº. 13.786.783/0001-22,</w:t>
      </w:r>
      <w:proofErr w:type="gramStart"/>
      <w:r w:rsidRPr="004658BF">
        <w:rPr>
          <w:rFonts w:ascii="Arial" w:hAnsi="Arial" w:cs="Arial"/>
          <w:sz w:val="24"/>
          <w:szCs w:val="24"/>
        </w:rPr>
        <w:t xml:space="preserve">  </w:t>
      </w:r>
      <w:proofErr w:type="gramEnd"/>
      <w:r w:rsidRPr="004658BF">
        <w:rPr>
          <w:rFonts w:ascii="Arial" w:hAnsi="Arial" w:cs="Arial"/>
          <w:sz w:val="24"/>
          <w:szCs w:val="24"/>
        </w:rPr>
        <w:t xml:space="preserve">sito à  Rua: José Mendonça, nº 298, Centro, na cidade de </w:t>
      </w:r>
      <w:proofErr w:type="spellStart"/>
      <w:r w:rsidRPr="004658BF">
        <w:rPr>
          <w:rFonts w:ascii="Arial" w:hAnsi="Arial" w:cs="Arial"/>
          <w:sz w:val="24"/>
          <w:szCs w:val="24"/>
        </w:rPr>
        <w:t>Itambaracá</w:t>
      </w:r>
      <w:proofErr w:type="spellEnd"/>
      <w:r w:rsidRPr="004658BF">
        <w:rPr>
          <w:rFonts w:ascii="Arial" w:hAnsi="Arial" w:cs="Arial"/>
          <w:sz w:val="24"/>
          <w:szCs w:val="24"/>
        </w:rPr>
        <w:t>, Estado do Paraná, a participar do Pregão Presencial nº. 001/2020, sendo o Senhor</w:t>
      </w:r>
      <w:proofErr w:type="gramStart"/>
      <w:r w:rsidRPr="004658BF">
        <w:rPr>
          <w:rFonts w:ascii="Arial" w:hAnsi="Arial" w:cs="Arial"/>
          <w:sz w:val="24"/>
          <w:szCs w:val="24"/>
        </w:rPr>
        <w:t xml:space="preserve">  </w:t>
      </w:r>
      <w:proofErr w:type="gramEnd"/>
      <w:r w:rsidRPr="004658BF">
        <w:rPr>
          <w:rFonts w:ascii="Arial" w:hAnsi="Arial" w:cs="Arial"/>
          <w:sz w:val="24"/>
          <w:szCs w:val="24"/>
        </w:rPr>
        <w:t xml:space="preserve">Wagner  Aparecido Marques, portador da Cédula de Identidade RG nº. 7536866-6 </w:t>
      </w:r>
      <w:proofErr w:type="gramStart"/>
      <w:r w:rsidRPr="004658BF">
        <w:rPr>
          <w:rFonts w:ascii="Arial" w:hAnsi="Arial" w:cs="Arial"/>
          <w:sz w:val="24"/>
          <w:szCs w:val="24"/>
        </w:rPr>
        <w:t>–SSP</w:t>
      </w:r>
      <w:proofErr w:type="gramEnd"/>
      <w:r w:rsidRPr="004658BF">
        <w:rPr>
          <w:rFonts w:ascii="Arial" w:hAnsi="Arial" w:cs="Arial"/>
          <w:sz w:val="24"/>
          <w:szCs w:val="24"/>
        </w:rPr>
        <w:t xml:space="preserve">/PR e do CPF nº 019.632.749-03, residente e domiciliado na Rua: </w:t>
      </w:r>
      <w:proofErr w:type="spellStart"/>
      <w:r w:rsidRPr="004658BF">
        <w:rPr>
          <w:rFonts w:ascii="Arial" w:hAnsi="Arial" w:cs="Arial"/>
          <w:sz w:val="24"/>
          <w:szCs w:val="24"/>
        </w:rPr>
        <w:t>Antonio</w:t>
      </w:r>
      <w:proofErr w:type="spellEnd"/>
      <w:r w:rsidRPr="004658BF">
        <w:rPr>
          <w:rFonts w:ascii="Arial" w:hAnsi="Arial" w:cs="Arial"/>
          <w:sz w:val="24"/>
          <w:szCs w:val="24"/>
        </w:rPr>
        <w:t xml:space="preserve"> Dias, nº 560, Centro, </w:t>
      </w:r>
      <w:proofErr w:type="spellStart"/>
      <w:r w:rsidRPr="004658BF">
        <w:rPr>
          <w:rFonts w:ascii="Arial" w:hAnsi="Arial" w:cs="Arial"/>
          <w:sz w:val="24"/>
          <w:szCs w:val="24"/>
        </w:rPr>
        <w:t>Itambaracá</w:t>
      </w:r>
      <w:proofErr w:type="spellEnd"/>
      <w:r w:rsidRPr="004658BF">
        <w:rPr>
          <w:rFonts w:ascii="Arial" w:hAnsi="Arial" w:cs="Arial"/>
          <w:sz w:val="24"/>
          <w:szCs w:val="24"/>
        </w:rPr>
        <w:t>-Paraná</w:t>
      </w:r>
      <w:r w:rsidRPr="004658BF">
        <w:rPr>
          <w:rFonts w:ascii="Arial" w:eastAsia="Times New Roman" w:hAnsi="Arial" w:cs="Arial"/>
          <w:sz w:val="24"/>
          <w:szCs w:val="24"/>
          <w:lang w:eastAsia="pt-BR"/>
        </w:rPr>
        <w:t xml:space="preserve">, doravante denominada </w:t>
      </w:r>
      <w:r w:rsidRPr="004658BF">
        <w:rPr>
          <w:rFonts w:ascii="Arial" w:eastAsia="Times New Roman" w:hAnsi="Arial" w:cs="Arial"/>
          <w:b/>
          <w:sz w:val="24"/>
          <w:szCs w:val="24"/>
          <w:lang w:eastAsia="pt-BR"/>
        </w:rPr>
        <w:t>DETENTORA</w:t>
      </w:r>
      <w:r w:rsidRPr="004658BF">
        <w:rPr>
          <w:rFonts w:ascii="Arial" w:eastAsia="Times New Roman" w:hAnsi="Arial" w:cs="Arial"/>
          <w:sz w:val="24"/>
          <w:szCs w:val="24"/>
          <w:lang w:eastAsia="pt-BR"/>
        </w:rPr>
        <w:t xml:space="preserve">, obriga-se a fornecer ao Município de </w:t>
      </w:r>
      <w:proofErr w:type="spellStart"/>
      <w:r w:rsidRPr="004658BF">
        <w:rPr>
          <w:rFonts w:ascii="Arial" w:eastAsia="Times New Roman" w:hAnsi="Arial" w:cs="Arial"/>
          <w:sz w:val="24"/>
          <w:szCs w:val="24"/>
          <w:lang w:eastAsia="pt-BR"/>
        </w:rPr>
        <w:t>Itambaracá</w:t>
      </w:r>
      <w:proofErr w:type="spellEnd"/>
      <w:r w:rsidRPr="004658BF">
        <w:rPr>
          <w:rFonts w:ascii="Arial" w:eastAsia="Times New Roman" w:hAnsi="Arial" w:cs="Arial"/>
          <w:sz w:val="24"/>
          <w:szCs w:val="24"/>
          <w:lang w:eastAsia="pt-BR"/>
        </w:rPr>
        <w:t xml:space="preserve"> - </w:t>
      </w:r>
      <w:proofErr w:type="spellStart"/>
      <w:r w:rsidRPr="004658BF">
        <w:rPr>
          <w:rFonts w:ascii="Arial" w:eastAsia="Times New Roman" w:hAnsi="Arial" w:cs="Arial"/>
          <w:sz w:val="24"/>
          <w:szCs w:val="24"/>
          <w:lang w:eastAsia="pt-BR"/>
        </w:rPr>
        <w:t>Pr</w:t>
      </w:r>
      <w:proofErr w:type="spellEnd"/>
      <w:r w:rsidRPr="004658BF">
        <w:rPr>
          <w:rFonts w:ascii="Arial" w:eastAsia="Times New Roman" w:hAnsi="Arial" w:cs="Arial"/>
          <w:sz w:val="24"/>
          <w:szCs w:val="24"/>
          <w:lang w:eastAsia="pt-BR"/>
        </w:rPr>
        <w:t xml:space="preserve">, de acordo com as solicitações feitas pela </w:t>
      </w:r>
      <w:r w:rsidRPr="004658BF">
        <w:rPr>
          <w:rFonts w:ascii="Arial" w:eastAsia="Times New Roman" w:hAnsi="Arial" w:cs="Arial"/>
          <w:b/>
          <w:sz w:val="24"/>
          <w:szCs w:val="24"/>
          <w:lang w:eastAsia="pt-BR"/>
        </w:rPr>
        <w:t>CONTRATANTE</w:t>
      </w:r>
      <w:r w:rsidRPr="004658BF">
        <w:rPr>
          <w:rFonts w:ascii="Arial" w:eastAsia="Times New Roman" w:hAnsi="Arial" w:cs="Arial"/>
          <w:sz w:val="24"/>
          <w:szCs w:val="24"/>
          <w:lang w:eastAsia="pt-BR"/>
        </w:rPr>
        <w:t>, os itens a seguir:</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4246"/>
        <w:gridCol w:w="1134"/>
        <w:gridCol w:w="1229"/>
        <w:gridCol w:w="1283"/>
        <w:gridCol w:w="1882"/>
      </w:tblGrid>
      <w:tr w:rsidR="00E265FA" w:rsidRPr="00E265FA" w:rsidTr="000A6D21">
        <w:tc>
          <w:tcPr>
            <w:tcW w:w="716" w:type="dxa"/>
          </w:tcPr>
          <w:p w:rsidR="00E265FA" w:rsidRPr="00E265FA" w:rsidRDefault="00E265FA" w:rsidP="00E265FA">
            <w:pPr>
              <w:spacing w:after="0" w:line="240" w:lineRule="auto"/>
              <w:jc w:val="center"/>
              <w:rPr>
                <w:rFonts w:ascii="Arial" w:eastAsia="Times New Roman" w:hAnsi="Arial" w:cs="Arial"/>
                <w:b/>
                <w:sz w:val="24"/>
                <w:szCs w:val="24"/>
                <w:lang w:eastAsia="pt-BR"/>
              </w:rPr>
            </w:pPr>
            <w:r w:rsidRPr="00E265FA">
              <w:rPr>
                <w:rFonts w:ascii="Arial" w:eastAsia="Times New Roman" w:hAnsi="Arial" w:cs="Arial"/>
                <w:b/>
                <w:sz w:val="24"/>
                <w:szCs w:val="24"/>
                <w:lang w:eastAsia="pt-BR"/>
              </w:rPr>
              <w:t>Item</w:t>
            </w:r>
          </w:p>
        </w:tc>
        <w:tc>
          <w:tcPr>
            <w:tcW w:w="4246" w:type="dxa"/>
          </w:tcPr>
          <w:p w:rsidR="00E265FA" w:rsidRPr="00E265FA" w:rsidRDefault="00E265FA" w:rsidP="00E265FA">
            <w:pPr>
              <w:spacing w:after="0" w:line="240" w:lineRule="auto"/>
              <w:jc w:val="center"/>
              <w:rPr>
                <w:rFonts w:ascii="Arial" w:eastAsia="Times New Roman" w:hAnsi="Arial" w:cs="Arial"/>
                <w:b/>
                <w:sz w:val="24"/>
                <w:szCs w:val="24"/>
                <w:lang w:eastAsia="pt-BR"/>
              </w:rPr>
            </w:pPr>
            <w:r w:rsidRPr="00E265FA">
              <w:rPr>
                <w:rFonts w:ascii="Arial" w:eastAsia="Times New Roman" w:hAnsi="Arial" w:cs="Arial"/>
                <w:b/>
                <w:sz w:val="24"/>
                <w:szCs w:val="24"/>
                <w:lang w:eastAsia="pt-BR"/>
              </w:rPr>
              <w:t>Descrição</w:t>
            </w:r>
          </w:p>
        </w:tc>
        <w:tc>
          <w:tcPr>
            <w:tcW w:w="1134" w:type="dxa"/>
          </w:tcPr>
          <w:p w:rsidR="00E265FA" w:rsidRPr="00E265FA" w:rsidRDefault="00E265FA" w:rsidP="00E265FA">
            <w:pPr>
              <w:spacing w:after="0" w:line="240" w:lineRule="auto"/>
              <w:jc w:val="center"/>
              <w:rPr>
                <w:rFonts w:ascii="Arial" w:eastAsia="Times New Roman" w:hAnsi="Arial" w:cs="Arial"/>
                <w:b/>
                <w:sz w:val="24"/>
                <w:szCs w:val="24"/>
                <w:lang w:eastAsia="pt-BR"/>
              </w:rPr>
            </w:pPr>
            <w:r w:rsidRPr="00E265FA">
              <w:rPr>
                <w:rFonts w:ascii="Arial" w:eastAsia="Times New Roman" w:hAnsi="Arial" w:cs="Arial"/>
                <w:b/>
                <w:sz w:val="24"/>
                <w:szCs w:val="24"/>
                <w:lang w:eastAsia="pt-BR"/>
              </w:rPr>
              <w:t>Marca</w:t>
            </w:r>
          </w:p>
        </w:tc>
        <w:tc>
          <w:tcPr>
            <w:tcW w:w="1229" w:type="dxa"/>
          </w:tcPr>
          <w:p w:rsidR="00E265FA" w:rsidRPr="00E265FA" w:rsidRDefault="00E265FA" w:rsidP="00E265FA">
            <w:pPr>
              <w:spacing w:after="0" w:line="240" w:lineRule="auto"/>
              <w:jc w:val="center"/>
              <w:rPr>
                <w:rFonts w:ascii="Arial" w:eastAsia="Times New Roman" w:hAnsi="Arial" w:cs="Arial"/>
                <w:b/>
                <w:sz w:val="24"/>
                <w:szCs w:val="24"/>
                <w:lang w:eastAsia="pt-BR"/>
              </w:rPr>
            </w:pPr>
            <w:r w:rsidRPr="00E265FA">
              <w:rPr>
                <w:rFonts w:ascii="Arial" w:eastAsia="Times New Roman" w:hAnsi="Arial" w:cs="Arial"/>
                <w:b/>
                <w:sz w:val="24"/>
                <w:szCs w:val="24"/>
                <w:lang w:eastAsia="pt-BR"/>
              </w:rPr>
              <w:t>Quant.</w:t>
            </w:r>
          </w:p>
        </w:tc>
        <w:tc>
          <w:tcPr>
            <w:tcW w:w="1283" w:type="dxa"/>
          </w:tcPr>
          <w:p w:rsidR="00E265FA" w:rsidRPr="00E265FA" w:rsidRDefault="00E265FA" w:rsidP="00E265FA">
            <w:pPr>
              <w:spacing w:after="0" w:line="240" w:lineRule="auto"/>
              <w:jc w:val="center"/>
              <w:rPr>
                <w:rFonts w:ascii="Arial" w:eastAsia="Times New Roman" w:hAnsi="Arial" w:cs="Arial"/>
                <w:b/>
                <w:sz w:val="24"/>
                <w:szCs w:val="24"/>
                <w:lang w:eastAsia="pt-BR"/>
              </w:rPr>
            </w:pPr>
            <w:r w:rsidRPr="00E265FA">
              <w:rPr>
                <w:rFonts w:ascii="Arial" w:eastAsia="Times New Roman" w:hAnsi="Arial" w:cs="Arial"/>
                <w:b/>
                <w:sz w:val="24"/>
                <w:szCs w:val="24"/>
                <w:lang w:eastAsia="pt-BR"/>
              </w:rPr>
              <w:t xml:space="preserve">Valor </w:t>
            </w:r>
            <w:r w:rsidRPr="00E265FA">
              <w:rPr>
                <w:rFonts w:ascii="Arial" w:eastAsia="Times New Roman" w:hAnsi="Arial" w:cs="Arial"/>
                <w:b/>
                <w:sz w:val="24"/>
                <w:szCs w:val="24"/>
                <w:lang w:eastAsia="pt-BR"/>
              </w:rPr>
              <w:lastRenderedPageBreak/>
              <w:t>Unit.</w:t>
            </w:r>
          </w:p>
        </w:tc>
        <w:tc>
          <w:tcPr>
            <w:tcW w:w="1882" w:type="dxa"/>
          </w:tcPr>
          <w:p w:rsidR="00E265FA" w:rsidRPr="00E265FA" w:rsidRDefault="00E265FA" w:rsidP="00E265FA">
            <w:pPr>
              <w:tabs>
                <w:tab w:val="left" w:pos="1944"/>
              </w:tabs>
              <w:spacing w:after="0" w:line="240" w:lineRule="auto"/>
              <w:ind w:right="72"/>
              <w:jc w:val="center"/>
              <w:rPr>
                <w:rFonts w:ascii="Arial" w:eastAsia="Times New Roman" w:hAnsi="Arial" w:cs="Arial"/>
                <w:b/>
                <w:sz w:val="24"/>
                <w:szCs w:val="24"/>
                <w:lang w:eastAsia="pt-BR"/>
              </w:rPr>
            </w:pPr>
            <w:r w:rsidRPr="00E265FA">
              <w:rPr>
                <w:rFonts w:ascii="Arial" w:eastAsia="Times New Roman" w:hAnsi="Arial" w:cs="Arial"/>
                <w:b/>
                <w:sz w:val="24"/>
                <w:szCs w:val="24"/>
                <w:lang w:eastAsia="pt-BR"/>
              </w:rPr>
              <w:lastRenderedPageBreak/>
              <w:t>Valor. Total</w:t>
            </w:r>
          </w:p>
        </w:tc>
      </w:tr>
      <w:tr w:rsidR="00E265FA" w:rsidRPr="00E265FA" w:rsidTr="000A6D21">
        <w:tc>
          <w:tcPr>
            <w:tcW w:w="716" w:type="dxa"/>
          </w:tcPr>
          <w:p w:rsidR="00E265FA" w:rsidRPr="00E265FA" w:rsidRDefault="00E265FA" w:rsidP="00E265FA">
            <w:pPr>
              <w:spacing w:after="0" w:line="240" w:lineRule="auto"/>
              <w:jc w:val="right"/>
              <w:rPr>
                <w:rFonts w:ascii="Arial" w:eastAsia="Times New Roman" w:hAnsi="Arial" w:cs="Arial"/>
                <w:sz w:val="24"/>
                <w:szCs w:val="24"/>
                <w:lang w:eastAsia="pt-BR"/>
              </w:rPr>
            </w:pPr>
            <w:r w:rsidRPr="00E265FA">
              <w:rPr>
                <w:rFonts w:ascii="Arial" w:eastAsia="Times New Roman" w:hAnsi="Arial" w:cs="Arial"/>
                <w:sz w:val="24"/>
                <w:szCs w:val="24"/>
                <w:lang w:eastAsia="pt-BR"/>
              </w:rPr>
              <w:lastRenderedPageBreak/>
              <w:fldChar w:fldCharType="begin"/>
            </w:r>
            <w:r w:rsidRPr="00E265FA">
              <w:rPr>
                <w:rFonts w:ascii="Arial" w:eastAsia="Times New Roman" w:hAnsi="Arial" w:cs="Arial"/>
                <w:sz w:val="24"/>
                <w:szCs w:val="24"/>
                <w:lang w:eastAsia="pt-BR"/>
              </w:rPr>
              <w:instrText xml:space="preserve"> MERGEFIELD "SequenciaItem_DentroDeTabela" </w:instrText>
            </w:r>
            <w:r w:rsidRPr="00E265FA">
              <w:rPr>
                <w:rFonts w:ascii="Arial" w:eastAsia="Times New Roman" w:hAnsi="Arial" w:cs="Arial"/>
                <w:sz w:val="24"/>
                <w:szCs w:val="24"/>
                <w:lang w:eastAsia="pt-BR"/>
              </w:rPr>
              <w:fldChar w:fldCharType="separate"/>
            </w:r>
            <w:proofErr w:type="gramStart"/>
            <w:r w:rsidRPr="00E265FA">
              <w:rPr>
                <w:rFonts w:ascii="Arial" w:eastAsia="Times New Roman" w:hAnsi="Arial" w:cs="Arial"/>
                <w:sz w:val="24"/>
                <w:szCs w:val="24"/>
                <w:lang w:eastAsia="pt-BR"/>
              </w:rPr>
              <w:t>3</w:t>
            </w:r>
            <w:proofErr w:type="gramEnd"/>
            <w:r w:rsidRPr="00E265FA">
              <w:rPr>
                <w:rFonts w:ascii="Arial" w:eastAsia="Times New Roman" w:hAnsi="Arial" w:cs="Arial"/>
                <w:sz w:val="24"/>
                <w:szCs w:val="24"/>
                <w:lang w:eastAsia="pt-BR"/>
              </w:rPr>
              <w:fldChar w:fldCharType="end"/>
            </w:r>
          </w:p>
        </w:tc>
        <w:tc>
          <w:tcPr>
            <w:tcW w:w="4246" w:type="dxa"/>
          </w:tcPr>
          <w:p w:rsidR="00E265FA" w:rsidRPr="00E265FA" w:rsidRDefault="00E265FA" w:rsidP="00E265FA">
            <w:pPr>
              <w:spacing w:after="0" w:line="240" w:lineRule="auto"/>
              <w:jc w:val="both"/>
              <w:rPr>
                <w:rFonts w:ascii="Arial" w:eastAsia="Times New Roman" w:hAnsi="Arial" w:cs="Arial"/>
                <w:sz w:val="24"/>
                <w:szCs w:val="24"/>
                <w:lang w:eastAsia="pt-BR"/>
              </w:rPr>
            </w:pPr>
            <w:r w:rsidRPr="00E265FA">
              <w:rPr>
                <w:rFonts w:ascii="Arial" w:eastAsia="Times New Roman" w:hAnsi="Arial" w:cs="Arial"/>
                <w:sz w:val="24"/>
                <w:szCs w:val="24"/>
                <w:lang w:eastAsia="pt-BR"/>
              </w:rPr>
              <w:fldChar w:fldCharType="begin"/>
            </w:r>
            <w:r w:rsidRPr="00E265FA">
              <w:rPr>
                <w:rFonts w:ascii="Arial" w:eastAsia="Times New Roman" w:hAnsi="Arial" w:cs="Arial"/>
                <w:sz w:val="24"/>
                <w:szCs w:val="24"/>
                <w:lang w:eastAsia="pt-BR"/>
              </w:rPr>
              <w:instrText xml:space="preserve"> MERGEFIELD "ItensDaLicitação_DentroDeTabela" </w:instrText>
            </w:r>
            <w:r w:rsidRPr="00E265FA">
              <w:rPr>
                <w:rFonts w:ascii="Arial" w:eastAsia="Times New Roman" w:hAnsi="Arial" w:cs="Arial"/>
                <w:sz w:val="24"/>
                <w:szCs w:val="24"/>
                <w:lang w:eastAsia="pt-BR"/>
              </w:rPr>
              <w:fldChar w:fldCharType="separate"/>
            </w:r>
            <w:r w:rsidRPr="00E265FA">
              <w:rPr>
                <w:rFonts w:ascii="Arial" w:eastAsia="Times New Roman" w:hAnsi="Arial" w:cs="Arial"/>
                <w:sz w:val="24"/>
                <w:szCs w:val="24"/>
                <w:lang w:eastAsia="pt-BR"/>
              </w:rPr>
              <w:t xml:space="preserve">SUCO DE NECTAR DA FRUTA LIGHT, SEM ADIÇÃO DE AÇÚCARES composto de suco e polpa da fruta, acidulante: ácido cítrico, edulcorantes artificiais: </w:t>
            </w:r>
            <w:proofErr w:type="spellStart"/>
            <w:r w:rsidRPr="00E265FA">
              <w:rPr>
                <w:rFonts w:ascii="Arial" w:eastAsia="Times New Roman" w:hAnsi="Arial" w:cs="Arial"/>
                <w:sz w:val="24"/>
                <w:szCs w:val="24"/>
                <w:lang w:eastAsia="pt-BR"/>
              </w:rPr>
              <w:t>aspartame</w:t>
            </w:r>
            <w:proofErr w:type="spellEnd"/>
            <w:r w:rsidRPr="00E265FA">
              <w:rPr>
                <w:rFonts w:ascii="Arial" w:eastAsia="Times New Roman" w:hAnsi="Arial" w:cs="Arial"/>
                <w:sz w:val="24"/>
                <w:szCs w:val="24"/>
                <w:lang w:eastAsia="pt-BR"/>
              </w:rPr>
              <w:t xml:space="preserve">, </w:t>
            </w:r>
            <w:proofErr w:type="spellStart"/>
            <w:r w:rsidRPr="00E265FA">
              <w:rPr>
                <w:rFonts w:ascii="Arial" w:eastAsia="Times New Roman" w:hAnsi="Arial" w:cs="Arial"/>
                <w:sz w:val="24"/>
                <w:szCs w:val="24"/>
                <w:lang w:eastAsia="pt-BR"/>
              </w:rPr>
              <w:t>acessulfame</w:t>
            </w:r>
            <w:proofErr w:type="spellEnd"/>
            <w:r w:rsidRPr="00E265FA">
              <w:rPr>
                <w:rFonts w:ascii="Arial" w:eastAsia="Times New Roman" w:hAnsi="Arial" w:cs="Arial"/>
                <w:sz w:val="24"/>
                <w:szCs w:val="24"/>
                <w:lang w:eastAsia="pt-BR"/>
              </w:rPr>
              <w:t xml:space="preserve">, água filtrada, vitamina C, processamento tecnológico adequado submetido a tratamento que assegure sua apresentação e conservação até o consumo, frutas maduras e sãs e outras substâncias permitidas, com aspecto, cor, cheiro e sabor próprio, longa vida de 200 ml com canudo. Sabores: Uva, pêssego, goiaba e </w:t>
            </w:r>
            <w:proofErr w:type="gramStart"/>
            <w:r w:rsidRPr="00E265FA">
              <w:rPr>
                <w:rFonts w:ascii="Arial" w:eastAsia="Times New Roman" w:hAnsi="Arial" w:cs="Arial"/>
                <w:sz w:val="24"/>
                <w:szCs w:val="24"/>
                <w:lang w:eastAsia="pt-BR"/>
              </w:rPr>
              <w:t>caju.</w:t>
            </w:r>
            <w:proofErr w:type="gramEnd"/>
            <w:r w:rsidRPr="00E265FA">
              <w:rPr>
                <w:rFonts w:ascii="Arial" w:eastAsia="Times New Roman" w:hAnsi="Arial" w:cs="Arial"/>
                <w:sz w:val="24"/>
                <w:szCs w:val="24"/>
                <w:lang w:eastAsia="pt-BR"/>
              </w:rPr>
              <w:fldChar w:fldCharType="end"/>
            </w:r>
          </w:p>
        </w:tc>
        <w:tc>
          <w:tcPr>
            <w:tcW w:w="1134" w:type="dxa"/>
          </w:tcPr>
          <w:p w:rsidR="00E265FA" w:rsidRPr="00E265FA" w:rsidRDefault="00E265FA" w:rsidP="00E265FA">
            <w:pPr>
              <w:spacing w:after="0" w:line="240" w:lineRule="auto"/>
              <w:rPr>
                <w:rFonts w:ascii="Arial" w:eastAsia="Times New Roman" w:hAnsi="Arial" w:cs="Arial"/>
                <w:sz w:val="24"/>
                <w:szCs w:val="24"/>
                <w:lang w:eastAsia="pt-BR"/>
              </w:rPr>
            </w:pPr>
            <w:r w:rsidRPr="00E265FA">
              <w:rPr>
                <w:rFonts w:ascii="Arial" w:eastAsia="Times New Roman" w:hAnsi="Arial" w:cs="Arial"/>
                <w:sz w:val="24"/>
                <w:szCs w:val="24"/>
                <w:lang w:eastAsia="pt-BR"/>
              </w:rPr>
              <w:fldChar w:fldCharType="begin"/>
            </w:r>
            <w:r w:rsidRPr="00E265FA">
              <w:rPr>
                <w:rFonts w:ascii="Arial" w:eastAsia="Times New Roman" w:hAnsi="Arial" w:cs="Arial"/>
                <w:sz w:val="24"/>
                <w:szCs w:val="24"/>
                <w:lang w:eastAsia="pt-BR"/>
              </w:rPr>
              <w:instrText xml:space="preserve"> MERGEFIELD "ItensDaLicitação_DentroDeTabela" </w:instrText>
            </w:r>
            <w:r w:rsidRPr="00E265FA">
              <w:rPr>
                <w:rFonts w:ascii="Arial" w:eastAsia="Times New Roman" w:hAnsi="Arial" w:cs="Arial"/>
                <w:sz w:val="24"/>
                <w:szCs w:val="24"/>
                <w:lang w:eastAsia="pt-BR"/>
              </w:rPr>
              <w:fldChar w:fldCharType="separate"/>
            </w:r>
            <w:r w:rsidRPr="00E265FA">
              <w:rPr>
                <w:rFonts w:ascii="Arial" w:eastAsia="Times New Roman" w:hAnsi="Arial" w:cs="Arial"/>
                <w:sz w:val="24"/>
                <w:szCs w:val="24"/>
                <w:lang w:eastAsia="pt-BR"/>
              </w:rPr>
              <w:t>PURITY</w:t>
            </w:r>
            <w:r w:rsidRPr="00E265FA">
              <w:rPr>
                <w:rFonts w:ascii="Arial" w:eastAsia="Times New Roman" w:hAnsi="Arial" w:cs="Arial"/>
                <w:sz w:val="24"/>
                <w:szCs w:val="24"/>
                <w:lang w:eastAsia="pt-BR"/>
              </w:rPr>
              <w:fldChar w:fldCharType="end"/>
            </w:r>
          </w:p>
        </w:tc>
        <w:tc>
          <w:tcPr>
            <w:tcW w:w="1229" w:type="dxa"/>
          </w:tcPr>
          <w:p w:rsidR="00E265FA" w:rsidRPr="00E265FA" w:rsidRDefault="00E265FA" w:rsidP="00E265FA">
            <w:pPr>
              <w:spacing w:after="0" w:line="240" w:lineRule="auto"/>
              <w:jc w:val="right"/>
              <w:rPr>
                <w:rFonts w:ascii="Arial" w:eastAsia="Times New Roman" w:hAnsi="Arial" w:cs="Arial"/>
                <w:sz w:val="24"/>
                <w:szCs w:val="24"/>
                <w:lang w:eastAsia="pt-BR"/>
              </w:rPr>
            </w:pPr>
            <w:r w:rsidRPr="00E265FA">
              <w:rPr>
                <w:rFonts w:ascii="Arial" w:eastAsia="Times New Roman" w:hAnsi="Arial" w:cs="Arial"/>
                <w:sz w:val="24"/>
                <w:szCs w:val="24"/>
                <w:lang w:eastAsia="pt-BR"/>
              </w:rPr>
              <w:fldChar w:fldCharType="begin"/>
            </w:r>
            <w:r w:rsidRPr="00E265FA">
              <w:rPr>
                <w:rFonts w:ascii="Arial" w:eastAsia="Times New Roman" w:hAnsi="Arial" w:cs="Arial"/>
                <w:sz w:val="24"/>
                <w:szCs w:val="24"/>
                <w:lang w:eastAsia="pt-BR"/>
              </w:rPr>
              <w:instrText xml:space="preserve"> MERGEFIELD "QuantidadeDosItens_DentroDeTabela" </w:instrText>
            </w:r>
            <w:r w:rsidRPr="00E265FA">
              <w:rPr>
                <w:rFonts w:ascii="Arial" w:eastAsia="Times New Roman" w:hAnsi="Arial" w:cs="Arial"/>
                <w:sz w:val="24"/>
                <w:szCs w:val="24"/>
                <w:lang w:eastAsia="pt-BR"/>
              </w:rPr>
              <w:fldChar w:fldCharType="separate"/>
            </w:r>
            <w:r w:rsidRPr="00E265FA">
              <w:rPr>
                <w:rFonts w:ascii="Arial" w:eastAsia="Times New Roman" w:hAnsi="Arial" w:cs="Arial"/>
                <w:sz w:val="24"/>
                <w:szCs w:val="24"/>
                <w:lang w:eastAsia="pt-BR"/>
              </w:rPr>
              <w:t>3.000,00</w:t>
            </w:r>
            <w:r w:rsidRPr="00E265FA">
              <w:rPr>
                <w:rFonts w:ascii="Arial" w:eastAsia="Times New Roman" w:hAnsi="Arial" w:cs="Arial"/>
                <w:sz w:val="24"/>
                <w:szCs w:val="24"/>
                <w:lang w:eastAsia="pt-BR"/>
              </w:rPr>
              <w:fldChar w:fldCharType="end"/>
            </w:r>
          </w:p>
        </w:tc>
        <w:tc>
          <w:tcPr>
            <w:tcW w:w="1283" w:type="dxa"/>
          </w:tcPr>
          <w:p w:rsidR="00E265FA" w:rsidRPr="00E265FA" w:rsidRDefault="00E265FA" w:rsidP="00E265FA">
            <w:pPr>
              <w:spacing w:after="0" w:line="240" w:lineRule="auto"/>
              <w:jc w:val="right"/>
              <w:rPr>
                <w:rFonts w:ascii="Arial" w:eastAsia="Times New Roman" w:hAnsi="Arial" w:cs="Arial"/>
                <w:sz w:val="24"/>
                <w:szCs w:val="24"/>
                <w:lang w:eastAsia="pt-BR"/>
              </w:rPr>
            </w:pPr>
            <w:r w:rsidRPr="00E265FA">
              <w:rPr>
                <w:rFonts w:ascii="Arial" w:eastAsia="Times New Roman" w:hAnsi="Arial" w:cs="Arial"/>
                <w:sz w:val="24"/>
                <w:szCs w:val="24"/>
                <w:lang w:eastAsia="pt-BR"/>
              </w:rPr>
              <w:fldChar w:fldCharType="begin"/>
            </w:r>
            <w:r w:rsidRPr="00E265FA">
              <w:rPr>
                <w:rFonts w:ascii="Arial" w:eastAsia="Times New Roman" w:hAnsi="Arial" w:cs="Arial"/>
                <w:sz w:val="24"/>
                <w:szCs w:val="24"/>
                <w:lang w:eastAsia="pt-BR"/>
              </w:rPr>
              <w:instrText xml:space="preserve"> MERGEFIELD "ValorUnitário_DentroDeTabela" </w:instrText>
            </w:r>
            <w:r w:rsidRPr="00E265FA">
              <w:rPr>
                <w:rFonts w:ascii="Arial" w:eastAsia="Times New Roman" w:hAnsi="Arial" w:cs="Arial"/>
                <w:sz w:val="24"/>
                <w:szCs w:val="24"/>
                <w:lang w:eastAsia="pt-BR"/>
              </w:rPr>
              <w:fldChar w:fldCharType="separate"/>
            </w:r>
            <w:r w:rsidRPr="00E265FA">
              <w:rPr>
                <w:rFonts w:ascii="Arial" w:eastAsia="Times New Roman" w:hAnsi="Arial" w:cs="Arial"/>
                <w:sz w:val="24"/>
                <w:szCs w:val="24"/>
                <w:lang w:eastAsia="pt-BR"/>
              </w:rPr>
              <w:t>R$ 2,970</w:t>
            </w:r>
            <w:r w:rsidRPr="00E265FA">
              <w:rPr>
                <w:rFonts w:ascii="Arial" w:eastAsia="Times New Roman" w:hAnsi="Arial" w:cs="Arial"/>
                <w:sz w:val="24"/>
                <w:szCs w:val="24"/>
                <w:lang w:eastAsia="pt-BR"/>
              </w:rPr>
              <w:fldChar w:fldCharType="end"/>
            </w:r>
          </w:p>
        </w:tc>
        <w:tc>
          <w:tcPr>
            <w:tcW w:w="1882" w:type="dxa"/>
          </w:tcPr>
          <w:p w:rsidR="00E265FA" w:rsidRPr="00E265FA" w:rsidRDefault="00E265FA" w:rsidP="00E265FA">
            <w:pPr>
              <w:spacing w:after="0" w:line="240" w:lineRule="auto"/>
              <w:ind w:right="72"/>
              <w:jc w:val="right"/>
              <w:rPr>
                <w:rFonts w:ascii="Arial" w:eastAsia="Times New Roman" w:hAnsi="Arial" w:cs="Arial"/>
                <w:sz w:val="24"/>
                <w:szCs w:val="24"/>
                <w:lang w:eastAsia="pt-BR"/>
              </w:rPr>
            </w:pPr>
            <w:r w:rsidRPr="00E265FA">
              <w:rPr>
                <w:rFonts w:ascii="Arial" w:eastAsia="Times New Roman" w:hAnsi="Arial" w:cs="Arial"/>
                <w:sz w:val="24"/>
                <w:szCs w:val="24"/>
                <w:lang w:eastAsia="pt-BR"/>
              </w:rPr>
              <w:fldChar w:fldCharType="begin"/>
            </w:r>
            <w:r w:rsidRPr="00E265FA">
              <w:rPr>
                <w:rFonts w:ascii="Arial" w:eastAsia="Times New Roman" w:hAnsi="Arial" w:cs="Arial"/>
                <w:sz w:val="24"/>
                <w:szCs w:val="24"/>
                <w:lang w:eastAsia="pt-BR"/>
              </w:rPr>
              <w:instrText xml:space="preserve"> MERGEFIELD "ValorTotal_DentroDeTabela" </w:instrText>
            </w:r>
            <w:r w:rsidRPr="00E265FA">
              <w:rPr>
                <w:rFonts w:ascii="Arial" w:eastAsia="Times New Roman" w:hAnsi="Arial" w:cs="Arial"/>
                <w:sz w:val="24"/>
                <w:szCs w:val="24"/>
                <w:lang w:eastAsia="pt-BR"/>
              </w:rPr>
              <w:fldChar w:fldCharType="separate"/>
            </w:r>
            <w:r w:rsidRPr="00E265FA">
              <w:rPr>
                <w:rFonts w:ascii="Arial" w:eastAsia="Times New Roman" w:hAnsi="Arial" w:cs="Arial"/>
                <w:sz w:val="24"/>
                <w:szCs w:val="24"/>
                <w:lang w:eastAsia="pt-BR"/>
              </w:rPr>
              <w:t>R$ 8.910,000</w:t>
            </w:r>
            <w:r w:rsidRPr="00E265FA">
              <w:rPr>
                <w:rFonts w:ascii="Arial" w:eastAsia="Times New Roman" w:hAnsi="Arial" w:cs="Arial"/>
                <w:sz w:val="24"/>
                <w:szCs w:val="24"/>
                <w:lang w:eastAsia="pt-BR"/>
              </w:rPr>
              <w:fldChar w:fldCharType="end"/>
            </w:r>
          </w:p>
        </w:tc>
      </w:tr>
      <w:tr w:rsidR="00E265FA" w:rsidRPr="00E265FA" w:rsidTr="000A6D21">
        <w:tc>
          <w:tcPr>
            <w:tcW w:w="716" w:type="dxa"/>
          </w:tcPr>
          <w:p w:rsidR="00E265FA" w:rsidRPr="00E265FA" w:rsidRDefault="00E265FA" w:rsidP="00E265FA">
            <w:pPr>
              <w:spacing w:after="0" w:line="240" w:lineRule="auto"/>
              <w:jc w:val="right"/>
              <w:rPr>
                <w:rFonts w:ascii="Arial" w:eastAsia="Times New Roman" w:hAnsi="Arial" w:cs="Arial"/>
                <w:sz w:val="24"/>
                <w:szCs w:val="24"/>
                <w:lang w:eastAsia="pt-BR"/>
              </w:rPr>
            </w:pPr>
            <w:proofErr w:type="gramStart"/>
            <w:r w:rsidRPr="00E265FA">
              <w:rPr>
                <w:rFonts w:ascii="Arial" w:eastAsia="Times New Roman" w:hAnsi="Arial" w:cs="Arial"/>
                <w:sz w:val="24"/>
                <w:szCs w:val="24"/>
                <w:lang w:eastAsia="pt-BR"/>
              </w:rPr>
              <w:t>4</w:t>
            </w:r>
            <w:proofErr w:type="gramEnd"/>
          </w:p>
        </w:tc>
        <w:tc>
          <w:tcPr>
            <w:tcW w:w="4246" w:type="dxa"/>
          </w:tcPr>
          <w:p w:rsidR="00E265FA" w:rsidRPr="00E265FA" w:rsidRDefault="00E265FA" w:rsidP="00E265FA">
            <w:pPr>
              <w:spacing w:after="0" w:line="240" w:lineRule="auto"/>
              <w:jc w:val="both"/>
              <w:rPr>
                <w:rFonts w:ascii="Arial" w:eastAsia="Times New Roman" w:hAnsi="Arial" w:cs="Arial"/>
                <w:sz w:val="24"/>
                <w:szCs w:val="24"/>
                <w:lang w:eastAsia="pt-BR"/>
              </w:rPr>
            </w:pPr>
            <w:r w:rsidRPr="00E265FA">
              <w:rPr>
                <w:rFonts w:ascii="Arial" w:eastAsia="Times New Roman" w:hAnsi="Arial" w:cs="Arial"/>
                <w:sz w:val="24"/>
                <w:szCs w:val="24"/>
                <w:lang w:eastAsia="pt-BR"/>
              </w:rPr>
              <w:t xml:space="preserve">SUCO DE NECTAR DA FRUTA – composto liquido com vitaminas, açúcar, estabilizante, </w:t>
            </w:r>
            <w:proofErr w:type="gramStart"/>
            <w:r w:rsidRPr="00E265FA">
              <w:rPr>
                <w:rFonts w:ascii="Arial" w:eastAsia="Times New Roman" w:hAnsi="Arial" w:cs="Arial"/>
                <w:sz w:val="24"/>
                <w:szCs w:val="24"/>
                <w:lang w:eastAsia="pt-BR"/>
              </w:rPr>
              <w:t>antioxidante e conservantes</w:t>
            </w:r>
            <w:proofErr w:type="gramEnd"/>
            <w:r w:rsidRPr="00E265FA">
              <w:rPr>
                <w:rFonts w:ascii="Arial" w:eastAsia="Times New Roman" w:hAnsi="Arial" w:cs="Arial"/>
                <w:sz w:val="24"/>
                <w:szCs w:val="24"/>
                <w:lang w:eastAsia="pt-BR"/>
              </w:rPr>
              <w:t>, qualidade obtido pela mistura no mínimo de 40% de suco e polpas integrais de frutas, processamento tecnológico adequado submetido a tratamento que assegure sua apresentação e conservação até o consumo, frutas maduras e sãs, água potável, açúcar, ácido orgânicos e outras substâncias permitidas, com aspecto, cor, cheiro e sabor próprio, embalagem cartonada asséptica longa vida de 200 ml com canudo. Sabores: Uva, pêssego, goiaba e caju.</w:t>
            </w:r>
          </w:p>
        </w:tc>
        <w:tc>
          <w:tcPr>
            <w:tcW w:w="1134" w:type="dxa"/>
          </w:tcPr>
          <w:p w:rsidR="00E265FA" w:rsidRPr="00E265FA" w:rsidRDefault="00E265FA" w:rsidP="00E265FA">
            <w:pPr>
              <w:spacing w:after="0" w:line="240" w:lineRule="auto"/>
              <w:rPr>
                <w:rFonts w:ascii="Arial" w:eastAsia="Times New Roman" w:hAnsi="Arial" w:cs="Arial"/>
                <w:sz w:val="24"/>
                <w:szCs w:val="24"/>
                <w:lang w:eastAsia="pt-BR"/>
              </w:rPr>
            </w:pPr>
            <w:r w:rsidRPr="00E265FA">
              <w:rPr>
                <w:rFonts w:ascii="Arial" w:eastAsia="Times New Roman" w:hAnsi="Arial" w:cs="Arial"/>
                <w:sz w:val="24"/>
                <w:szCs w:val="24"/>
                <w:lang w:eastAsia="pt-BR"/>
              </w:rPr>
              <w:t>PURITY</w:t>
            </w:r>
          </w:p>
        </w:tc>
        <w:tc>
          <w:tcPr>
            <w:tcW w:w="1229" w:type="dxa"/>
          </w:tcPr>
          <w:p w:rsidR="00E265FA" w:rsidRPr="00E265FA" w:rsidRDefault="00E265FA" w:rsidP="00E265FA">
            <w:pPr>
              <w:spacing w:after="0" w:line="240" w:lineRule="auto"/>
              <w:jc w:val="right"/>
              <w:rPr>
                <w:rFonts w:ascii="Arial" w:eastAsia="Times New Roman" w:hAnsi="Arial" w:cs="Arial"/>
                <w:sz w:val="24"/>
                <w:szCs w:val="24"/>
                <w:lang w:eastAsia="pt-BR"/>
              </w:rPr>
            </w:pPr>
            <w:r w:rsidRPr="00E265FA">
              <w:rPr>
                <w:rFonts w:ascii="Arial" w:eastAsia="Times New Roman" w:hAnsi="Arial" w:cs="Arial"/>
                <w:sz w:val="24"/>
                <w:szCs w:val="24"/>
                <w:lang w:eastAsia="pt-BR"/>
              </w:rPr>
              <w:t>3.000,00</w:t>
            </w:r>
          </w:p>
        </w:tc>
        <w:tc>
          <w:tcPr>
            <w:tcW w:w="1283" w:type="dxa"/>
          </w:tcPr>
          <w:p w:rsidR="00E265FA" w:rsidRPr="00E265FA" w:rsidRDefault="00E265FA" w:rsidP="00E265FA">
            <w:pPr>
              <w:spacing w:after="0" w:line="240" w:lineRule="auto"/>
              <w:jc w:val="right"/>
              <w:rPr>
                <w:rFonts w:ascii="Arial" w:eastAsia="Times New Roman" w:hAnsi="Arial" w:cs="Arial"/>
                <w:sz w:val="24"/>
                <w:szCs w:val="24"/>
                <w:lang w:eastAsia="pt-BR"/>
              </w:rPr>
            </w:pPr>
            <w:r w:rsidRPr="00E265FA">
              <w:rPr>
                <w:rFonts w:ascii="Arial" w:eastAsia="Times New Roman" w:hAnsi="Arial" w:cs="Arial"/>
                <w:sz w:val="24"/>
                <w:szCs w:val="24"/>
                <w:lang w:eastAsia="pt-BR"/>
              </w:rPr>
              <w:t>R$ 2,970</w:t>
            </w:r>
          </w:p>
        </w:tc>
        <w:tc>
          <w:tcPr>
            <w:tcW w:w="1882" w:type="dxa"/>
          </w:tcPr>
          <w:p w:rsidR="00E265FA" w:rsidRPr="00E265FA" w:rsidRDefault="00E265FA" w:rsidP="00E265FA">
            <w:pPr>
              <w:spacing w:after="0" w:line="240" w:lineRule="auto"/>
              <w:ind w:right="72"/>
              <w:jc w:val="right"/>
              <w:rPr>
                <w:rFonts w:ascii="Arial" w:eastAsia="Times New Roman" w:hAnsi="Arial" w:cs="Arial"/>
                <w:sz w:val="24"/>
                <w:szCs w:val="24"/>
                <w:lang w:eastAsia="pt-BR"/>
              </w:rPr>
            </w:pPr>
            <w:r w:rsidRPr="00E265FA">
              <w:rPr>
                <w:rFonts w:ascii="Arial" w:eastAsia="Times New Roman" w:hAnsi="Arial" w:cs="Arial"/>
                <w:sz w:val="24"/>
                <w:szCs w:val="24"/>
                <w:lang w:eastAsia="pt-BR"/>
              </w:rPr>
              <w:t>R$ 8.910,000</w:t>
            </w:r>
          </w:p>
        </w:tc>
      </w:tr>
    </w:tbl>
    <w:p w:rsidR="00E265FA" w:rsidRPr="004658BF" w:rsidRDefault="00E265FA" w:rsidP="00E265FA">
      <w:pPr>
        <w:tabs>
          <w:tab w:val="num" w:pos="0"/>
        </w:tabs>
        <w:spacing w:after="0" w:line="240" w:lineRule="auto"/>
        <w:jc w:val="both"/>
        <w:rPr>
          <w:rFonts w:ascii="Arial" w:eastAsia="Times New Roman" w:hAnsi="Arial" w:cs="Arial"/>
          <w:sz w:val="24"/>
          <w:szCs w:val="24"/>
          <w:lang w:eastAsia="pt-BR"/>
        </w:rPr>
      </w:pPr>
    </w:p>
    <w:p w:rsidR="00E265FA" w:rsidRPr="004658BF" w:rsidRDefault="00E265FA" w:rsidP="00E265FA">
      <w:pPr>
        <w:spacing w:after="0" w:line="240" w:lineRule="auto"/>
        <w:ind w:right="-54"/>
        <w:jc w:val="both"/>
        <w:rPr>
          <w:rFonts w:ascii="Arial" w:eastAsia="Times New Roman" w:hAnsi="Arial" w:cs="Arial"/>
          <w:b/>
          <w:sz w:val="24"/>
          <w:szCs w:val="24"/>
          <w:u w:val="single"/>
          <w:lang w:eastAsia="pt-BR"/>
        </w:rPr>
      </w:pPr>
      <w:r w:rsidRPr="004658BF">
        <w:rPr>
          <w:rFonts w:ascii="Arial" w:eastAsia="Times New Roman" w:hAnsi="Arial" w:cs="Arial"/>
          <w:b/>
          <w:sz w:val="24"/>
          <w:szCs w:val="24"/>
          <w:u w:val="single"/>
          <w:lang w:eastAsia="pt-BR"/>
        </w:rPr>
        <w:t>CLÁUSULA TERCEIRA: Valor Contratual</w:t>
      </w:r>
    </w:p>
    <w:p w:rsidR="00E265FA" w:rsidRPr="004658BF" w:rsidRDefault="00E265FA" w:rsidP="00E265FA">
      <w:pPr>
        <w:spacing w:after="0" w:line="240" w:lineRule="auto"/>
        <w:ind w:right="-54"/>
        <w:jc w:val="both"/>
        <w:rPr>
          <w:rFonts w:ascii="Arial" w:eastAsia="Times New Roman" w:hAnsi="Arial" w:cs="Arial"/>
          <w:b/>
          <w:sz w:val="24"/>
          <w:szCs w:val="24"/>
          <w:lang w:eastAsia="pt-BR"/>
        </w:rPr>
      </w:pPr>
    </w:p>
    <w:p w:rsidR="00E265FA" w:rsidRPr="004658BF" w:rsidRDefault="00E265FA" w:rsidP="00E265FA">
      <w:pPr>
        <w:spacing w:after="0" w:line="240" w:lineRule="auto"/>
        <w:ind w:right="-54"/>
        <w:jc w:val="both"/>
        <w:rPr>
          <w:rFonts w:ascii="Arial" w:eastAsia="Times New Roman" w:hAnsi="Arial" w:cs="Arial"/>
          <w:sz w:val="24"/>
          <w:szCs w:val="24"/>
          <w:lang w:eastAsia="pt-BR"/>
        </w:rPr>
      </w:pPr>
      <w:r w:rsidRPr="004658BF">
        <w:rPr>
          <w:rFonts w:ascii="Arial" w:eastAsia="Times New Roman" w:hAnsi="Arial" w:cs="Arial"/>
          <w:b/>
          <w:sz w:val="24"/>
          <w:szCs w:val="24"/>
          <w:lang w:eastAsia="pt-BR"/>
        </w:rPr>
        <w:t>3.1</w:t>
      </w:r>
      <w:r w:rsidRPr="004658BF">
        <w:rPr>
          <w:rFonts w:ascii="Arial" w:eastAsia="Times New Roman" w:hAnsi="Arial" w:cs="Arial"/>
          <w:sz w:val="24"/>
          <w:szCs w:val="24"/>
          <w:lang w:eastAsia="pt-BR"/>
        </w:rPr>
        <w:t xml:space="preserve">. Pelo fornecimento do objeto ora contratado, a CONTRATANTE pagará a CONTRATADA o valor de R$ </w:t>
      </w:r>
      <w:r w:rsidRPr="004658BF">
        <w:rPr>
          <w:rFonts w:ascii="Arial" w:hAnsi="Arial" w:cs="Arial"/>
          <w:b/>
          <w:sz w:val="24"/>
          <w:szCs w:val="24"/>
        </w:rPr>
        <w:fldChar w:fldCharType="begin"/>
      </w:r>
      <w:r w:rsidRPr="004658BF">
        <w:rPr>
          <w:rFonts w:ascii="Arial" w:hAnsi="Arial" w:cs="Arial"/>
          <w:b/>
          <w:sz w:val="24"/>
          <w:szCs w:val="24"/>
        </w:rPr>
        <w:instrText xml:space="preserve"> MERGEFIELD "TotalHomologado" </w:instrText>
      </w:r>
      <w:r w:rsidRPr="004658BF">
        <w:rPr>
          <w:rFonts w:ascii="Arial" w:hAnsi="Arial" w:cs="Arial"/>
          <w:b/>
          <w:sz w:val="24"/>
          <w:szCs w:val="24"/>
        </w:rPr>
        <w:fldChar w:fldCharType="separate"/>
      </w:r>
      <w:r w:rsidRPr="004658BF">
        <w:rPr>
          <w:rFonts w:ascii="Arial" w:hAnsi="Arial" w:cs="Arial"/>
          <w:b/>
          <w:noProof/>
          <w:sz w:val="24"/>
          <w:szCs w:val="24"/>
        </w:rPr>
        <w:t xml:space="preserve"> 17.820,00</w:t>
      </w:r>
      <w:r w:rsidRPr="004658BF">
        <w:rPr>
          <w:rFonts w:ascii="Arial" w:hAnsi="Arial" w:cs="Arial"/>
          <w:b/>
          <w:sz w:val="24"/>
          <w:szCs w:val="24"/>
        </w:rPr>
        <w:fldChar w:fldCharType="end"/>
      </w:r>
      <w:r w:rsidRPr="004658BF">
        <w:rPr>
          <w:rFonts w:ascii="Arial" w:eastAsia="Times New Roman" w:hAnsi="Arial" w:cs="Arial"/>
          <w:sz w:val="24"/>
          <w:szCs w:val="24"/>
          <w:lang w:eastAsia="pt-BR"/>
        </w:rPr>
        <w:t xml:space="preserve"> (</w:t>
      </w:r>
      <w:r w:rsidRPr="004658BF">
        <w:rPr>
          <w:rFonts w:ascii="Arial" w:eastAsia="Times New Roman" w:hAnsi="Arial" w:cs="Arial"/>
          <w:sz w:val="24"/>
          <w:szCs w:val="24"/>
          <w:lang w:eastAsia="pt-BR"/>
        </w:rPr>
        <w:t>dezessete mil oitocentos e vinte reais</w:t>
      </w:r>
      <w:r w:rsidRPr="004658BF">
        <w:rPr>
          <w:rFonts w:ascii="Arial" w:eastAsia="Times New Roman" w:hAnsi="Arial" w:cs="Arial"/>
          <w:sz w:val="24"/>
          <w:szCs w:val="24"/>
          <w:lang w:eastAsia="pt-BR"/>
        </w:rPr>
        <w:t xml:space="preserve">) pelo total da contratação, referentes ao objeto descrito no subitem 2.1. </w:t>
      </w:r>
      <w:proofErr w:type="gramStart"/>
      <w:r w:rsidRPr="004658BF">
        <w:rPr>
          <w:rFonts w:ascii="Arial" w:eastAsia="Times New Roman" w:hAnsi="Arial" w:cs="Arial"/>
          <w:sz w:val="24"/>
          <w:szCs w:val="24"/>
          <w:lang w:eastAsia="pt-BR"/>
        </w:rPr>
        <w:t>do</w:t>
      </w:r>
      <w:proofErr w:type="gramEnd"/>
      <w:r w:rsidRPr="004658BF">
        <w:rPr>
          <w:rFonts w:ascii="Arial" w:eastAsia="Times New Roman" w:hAnsi="Arial" w:cs="Arial"/>
          <w:sz w:val="24"/>
          <w:szCs w:val="24"/>
          <w:lang w:eastAsia="pt-BR"/>
        </w:rPr>
        <w:t xml:space="preserve"> presente instrumento.</w:t>
      </w:r>
    </w:p>
    <w:p w:rsidR="00E265FA" w:rsidRPr="004658BF" w:rsidRDefault="00E265FA" w:rsidP="00E265FA">
      <w:pPr>
        <w:tabs>
          <w:tab w:val="num" w:pos="0"/>
          <w:tab w:val="left" w:pos="4111"/>
        </w:tabs>
        <w:spacing w:after="0" w:line="240" w:lineRule="auto"/>
        <w:jc w:val="both"/>
        <w:rPr>
          <w:rFonts w:ascii="Arial" w:eastAsia="Times New Roman" w:hAnsi="Arial" w:cs="Arial"/>
          <w:b/>
          <w:sz w:val="24"/>
          <w:szCs w:val="24"/>
          <w:lang w:eastAsia="pt-BR"/>
        </w:rPr>
      </w:pPr>
    </w:p>
    <w:p w:rsidR="00E265FA" w:rsidRPr="004658BF" w:rsidRDefault="00E265FA" w:rsidP="00E265FA">
      <w:pPr>
        <w:autoSpaceDE w:val="0"/>
        <w:autoSpaceDN w:val="0"/>
        <w:adjustRightInd w:val="0"/>
        <w:spacing w:after="0" w:line="240" w:lineRule="auto"/>
        <w:jc w:val="both"/>
        <w:rPr>
          <w:rFonts w:ascii="Arial" w:eastAsia="Times New Roman" w:hAnsi="Arial" w:cs="Arial"/>
          <w:b/>
          <w:sz w:val="24"/>
          <w:szCs w:val="24"/>
          <w:u w:val="single"/>
          <w:lang w:eastAsia="pt-BR"/>
        </w:rPr>
      </w:pPr>
      <w:r w:rsidRPr="004658BF">
        <w:rPr>
          <w:rFonts w:ascii="Arial" w:eastAsia="Times New Roman" w:hAnsi="Arial" w:cs="Arial"/>
          <w:b/>
          <w:sz w:val="24"/>
          <w:szCs w:val="24"/>
          <w:u w:val="single"/>
          <w:lang w:eastAsia="pt-BR"/>
        </w:rPr>
        <w:t>CLÁUSULA QUARTA: Da Vigência</w:t>
      </w:r>
    </w:p>
    <w:p w:rsidR="00E265FA" w:rsidRPr="004658BF" w:rsidRDefault="00E265FA" w:rsidP="00E265F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E265FA" w:rsidRPr="004658BF" w:rsidRDefault="00E265FA" w:rsidP="00E265F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r w:rsidRPr="004658BF">
        <w:rPr>
          <w:rFonts w:ascii="Arial" w:eastAsia="Times New Roman" w:hAnsi="Arial" w:cs="Arial"/>
          <w:b/>
          <w:color w:val="000000"/>
          <w:sz w:val="24"/>
          <w:szCs w:val="24"/>
          <w:lang w:eastAsia="pt-BR"/>
        </w:rPr>
        <w:t>4.1</w:t>
      </w:r>
      <w:r w:rsidRPr="004658BF">
        <w:rPr>
          <w:rFonts w:ascii="Arial" w:eastAsia="Times New Roman" w:hAnsi="Arial" w:cs="Arial"/>
          <w:color w:val="000000"/>
          <w:sz w:val="24"/>
          <w:szCs w:val="24"/>
          <w:lang w:eastAsia="pt-BR"/>
        </w:rPr>
        <w:t xml:space="preserve">. </w:t>
      </w:r>
      <w:r w:rsidRPr="004658BF">
        <w:rPr>
          <w:rFonts w:ascii="Arial" w:hAnsi="Arial" w:cs="Arial"/>
          <w:sz w:val="24"/>
          <w:szCs w:val="24"/>
        </w:rPr>
        <w:t xml:space="preserve">A vigência da Ata de Registro de Preço será de 12 (doze) meses, contado da data da sua assinatura, com eficácia legal após a publicação do seu extrato no Diário Oficial dos Municípios </w:t>
      </w:r>
      <w:r w:rsidRPr="004658BF">
        <w:rPr>
          <w:rFonts w:ascii="Arial" w:hAnsi="Arial" w:cs="Arial"/>
          <w:sz w:val="24"/>
          <w:szCs w:val="24"/>
        </w:rPr>
        <w:lastRenderedPageBreak/>
        <w:t>do Paraná, tendo início e vencimento em dia de expediente, excluindo-se da contagem o dia do começo e incluindo-se o do vencimento, segundo os termos do art. 110, da Lei 8.666/93.</w:t>
      </w:r>
    </w:p>
    <w:p w:rsidR="00E265FA" w:rsidRPr="004658BF"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265FA" w:rsidRPr="004658BF"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4658BF">
        <w:rPr>
          <w:rFonts w:ascii="Arial" w:eastAsia="Times New Roman" w:hAnsi="Arial" w:cs="Arial"/>
          <w:b/>
          <w:color w:val="000000"/>
          <w:sz w:val="24"/>
          <w:szCs w:val="24"/>
          <w:lang w:eastAsia="pt-BR"/>
        </w:rPr>
        <w:t>4.2.</w:t>
      </w:r>
      <w:r w:rsidRPr="004658BF">
        <w:rPr>
          <w:rFonts w:ascii="Arial" w:eastAsia="Times New Roman" w:hAnsi="Arial" w:cs="Arial"/>
          <w:color w:val="000000"/>
          <w:sz w:val="24"/>
          <w:szCs w:val="24"/>
          <w:lang w:eastAsia="pt-BR"/>
        </w:rPr>
        <w:t xml:space="preserve"> </w:t>
      </w:r>
      <w:r w:rsidRPr="004658BF">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4658BF">
        <w:rPr>
          <w:rFonts w:ascii="Arial" w:eastAsia="Times New Roman" w:hAnsi="Arial" w:cs="Arial"/>
          <w:sz w:val="24"/>
          <w:szCs w:val="24"/>
          <w:lang w:eastAsia="pt-BR"/>
        </w:rPr>
        <w:t>Itambaracá</w:t>
      </w:r>
      <w:proofErr w:type="spellEnd"/>
      <w:r w:rsidRPr="004658BF">
        <w:rPr>
          <w:rFonts w:ascii="Arial" w:eastAsia="Times New Roman" w:hAnsi="Arial" w:cs="Arial"/>
          <w:sz w:val="24"/>
          <w:szCs w:val="24"/>
          <w:lang w:eastAsia="pt-BR"/>
        </w:rPr>
        <w:t>/</w:t>
      </w:r>
      <w:proofErr w:type="spellStart"/>
      <w:proofErr w:type="gramStart"/>
      <w:r w:rsidRPr="004658BF">
        <w:rPr>
          <w:rFonts w:ascii="Arial" w:eastAsia="Times New Roman" w:hAnsi="Arial" w:cs="Arial"/>
          <w:sz w:val="24"/>
          <w:szCs w:val="24"/>
          <w:lang w:eastAsia="pt-BR"/>
        </w:rPr>
        <w:t>Pr</w:t>
      </w:r>
      <w:proofErr w:type="spellEnd"/>
      <w:proofErr w:type="gramEnd"/>
      <w:r w:rsidRPr="004658BF">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E265FA" w:rsidRPr="004658BF"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265FA" w:rsidRPr="004658BF"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4658BF">
        <w:rPr>
          <w:rFonts w:ascii="Arial" w:eastAsia="Times New Roman" w:hAnsi="Arial" w:cs="Arial"/>
          <w:b/>
          <w:color w:val="000000"/>
          <w:sz w:val="24"/>
          <w:szCs w:val="24"/>
          <w:lang w:eastAsia="pt-BR"/>
        </w:rPr>
        <w:t>4.3.</w:t>
      </w:r>
      <w:r w:rsidRPr="004658BF">
        <w:rPr>
          <w:rFonts w:ascii="Arial" w:eastAsia="Times New Roman" w:hAnsi="Arial" w:cs="Arial"/>
          <w:color w:val="000000"/>
          <w:sz w:val="24"/>
          <w:szCs w:val="24"/>
          <w:lang w:eastAsia="pt-BR"/>
        </w:rPr>
        <w:t xml:space="preserve"> Poderá a Administração, mesmo comprovada </w:t>
      </w:r>
      <w:proofErr w:type="gramStart"/>
      <w:r w:rsidRPr="004658BF">
        <w:rPr>
          <w:rFonts w:ascii="Arial" w:eastAsia="Times New Roman" w:hAnsi="Arial" w:cs="Arial"/>
          <w:color w:val="000000"/>
          <w:sz w:val="24"/>
          <w:szCs w:val="24"/>
          <w:lang w:eastAsia="pt-BR"/>
        </w:rPr>
        <w:t>a</w:t>
      </w:r>
      <w:proofErr w:type="gramEnd"/>
      <w:r w:rsidRPr="004658BF">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E265FA" w:rsidRPr="004658BF"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p>
    <w:p w:rsidR="00E265FA" w:rsidRPr="004658BF" w:rsidRDefault="00E265FA" w:rsidP="00E265F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4658BF">
        <w:rPr>
          <w:rFonts w:ascii="Arial" w:eastAsia="Times New Roman" w:hAnsi="Arial" w:cs="Arial"/>
          <w:b/>
          <w:sz w:val="24"/>
          <w:szCs w:val="24"/>
          <w:u w:val="single"/>
          <w:lang w:eastAsia="pt-BR"/>
        </w:rPr>
        <w:t xml:space="preserve">CLÁUSULA QUINTA: </w:t>
      </w:r>
      <w:r w:rsidRPr="004658BF">
        <w:rPr>
          <w:rFonts w:ascii="Arial" w:eastAsia="Times New Roman" w:hAnsi="Arial" w:cs="Arial"/>
          <w:b/>
          <w:color w:val="000000"/>
          <w:sz w:val="24"/>
          <w:szCs w:val="24"/>
          <w:u w:val="single"/>
          <w:lang w:eastAsia="pt-BR"/>
        </w:rPr>
        <w:t xml:space="preserve">Das Condições e Local Fornecimento do </w:t>
      </w:r>
      <w:r w:rsidRPr="004658BF">
        <w:rPr>
          <w:rFonts w:ascii="Arial" w:eastAsia="Times New Roman" w:hAnsi="Arial" w:cs="Arial"/>
          <w:b/>
          <w:sz w:val="24"/>
          <w:szCs w:val="24"/>
          <w:u w:val="single"/>
          <w:lang w:eastAsia="pt-BR"/>
        </w:rPr>
        <w:t>Objeto da Licitação</w:t>
      </w:r>
      <w:r w:rsidRPr="004658BF">
        <w:rPr>
          <w:rFonts w:ascii="Arial" w:eastAsia="Times New Roman" w:hAnsi="Arial" w:cs="Arial"/>
          <w:b/>
          <w:sz w:val="24"/>
          <w:szCs w:val="24"/>
          <w:lang w:eastAsia="pt-BR"/>
        </w:rPr>
        <w:t>.</w:t>
      </w:r>
    </w:p>
    <w:p w:rsidR="00E265FA" w:rsidRPr="004658BF" w:rsidRDefault="00E265FA" w:rsidP="00E265FA">
      <w:pPr>
        <w:spacing w:after="0" w:line="240" w:lineRule="auto"/>
        <w:ind w:right="-101"/>
        <w:jc w:val="both"/>
        <w:rPr>
          <w:rFonts w:ascii="Arial" w:eastAsia="MS Mincho" w:hAnsi="Arial" w:cs="Arial"/>
          <w:sz w:val="24"/>
          <w:szCs w:val="24"/>
          <w:lang w:eastAsia="pt-BR"/>
        </w:rPr>
      </w:pPr>
      <w:r w:rsidRPr="004658BF">
        <w:rPr>
          <w:rFonts w:ascii="Arial" w:eastAsia="MS Mincho" w:hAnsi="Arial" w:cs="Arial"/>
          <w:b/>
          <w:sz w:val="24"/>
          <w:szCs w:val="24"/>
          <w:lang w:eastAsia="pt-BR"/>
        </w:rPr>
        <w:t>5.1.</w:t>
      </w:r>
      <w:r w:rsidRPr="004658BF">
        <w:rPr>
          <w:rFonts w:ascii="Arial" w:eastAsia="MS Mincho" w:hAnsi="Arial" w:cs="Arial"/>
          <w:sz w:val="24"/>
          <w:szCs w:val="24"/>
          <w:lang w:eastAsia="pt-BR"/>
        </w:rPr>
        <w:t xml:space="preserve"> A empresa detentora da Ata de Registro de Preços deverá entregar os </w:t>
      </w:r>
      <w:r w:rsidRPr="004658BF">
        <w:rPr>
          <w:rFonts w:ascii="Arial" w:eastAsia="MS Mincho" w:hAnsi="Arial" w:cs="Arial"/>
          <w:b/>
          <w:sz w:val="24"/>
          <w:szCs w:val="24"/>
          <w:u w:val="single"/>
          <w:lang w:eastAsia="pt-BR"/>
        </w:rPr>
        <w:t xml:space="preserve">produtos diariamente (segunda-feira à sexta-feira) as </w:t>
      </w:r>
      <w:proofErr w:type="gramStart"/>
      <w:r w:rsidRPr="004658BF">
        <w:rPr>
          <w:rFonts w:ascii="Arial" w:eastAsia="MS Mincho" w:hAnsi="Arial" w:cs="Arial"/>
          <w:b/>
          <w:sz w:val="24"/>
          <w:szCs w:val="24"/>
          <w:u w:val="single"/>
          <w:lang w:eastAsia="pt-BR"/>
        </w:rPr>
        <w:t>05h:</w:t>
      </w:r>
      <w:proofErr w:type="gramEnd"/>
      <w:r w:rsidRPr="004658BF">
        <w:rPr>
          <w:rFonts w:ascii="Arial" w:eastAsia="MS Mincho" w:hAnsi="Arial" w:cs="Arial"/>
          <w:b/>
          <w:sz w:val="24"/>
          <w:szCs w:val="24"/>
          <w:u w:val="single"/>
          <w:lang w:eastAsia="pt-BR"/>
        </w:rPr>
        <w:t>00m na Secretaria Municipal de Saúde</w:t>
      </w:r>
      <w:r w:rsidRPr="004658BF">
        <w:rPr>
          <w:rFonts w:ascii="Arial" w:eastAsia="MS Mincho" w:hAnsi="Arial" w:cs="Arial"/>
          <w:sz w:val="24"/>
          <w:szCs w:val="24"/>
          <w:lang w:eastAsia="pt-BR"/>
        </w:rPr>
        <w:t xml:space="preserve">, sita à Rua Orlando </w:t>
      </w:r>
      <w:proofErr w:type="spellStart"/>
      <w:r w:rsidRPr="004658BF">
        <w:rPr>
          <w:rFonts w:ascii="Arial" w:eastAsia="MS Mincho" w:hAnsi="Arial" w:cs="Arial"/>
          <w:sz w:val="24"/>
          <w:szCs w:val="24"/>
          <w:lang w:eastAsia="pt-BR"/>
        </w:rPr>
        <w:t>Fuzeto</w:t>
      </w:r>
      <w:proofErr w:type="spellEnd"/>
      <w:r w:rsidRPr="004658BF">
        <w:rPr>
          <w:rFonts w:ascii="Arial" w:eastAsia="MS Mincho" w:hAnsi="Arial" w:cs="Arial"/>
          <w:sz w:val="24"/>
          <w:szCs w:val="24"/>
          <w:lang w:eastAsia="pt-BR"/>
        </w:rPr>
        <w:t>, 405, Centro, conforme demanda, nas quantidades solicitadas.</w:t>
      </w:r>
    </w:p>
    <w:p w:rsidR="00E265FA" w:rsidRPr="004658BF" w:rsidRDefault="00E265FA" w:rsidP="00E265FA">
      <w:pPr>
        <w:spacing w:after="0" w:line="240" w:lineRule="auto"/>
        <w:jc w:val="both"/>
        <w:rPr>
          <w:rFonts w:ascii="Arial" w:eastAsia="Times New Roman" w:hAnsi="Arial" w:cs="Arial"/>
          <w:b/>
          <w:sz w:val="24"/>
          <w:szCs w:val="24"/>
          <w:lang w:eastAsia="pt-BR"/>
        </w:rPr>
      </w:pPr>
    </w:p>
    <w:p w:rsidR="00E265FA" w:rsidRPr="004658BF" w:rsidRDefault="00E265FA" w:rsidP="00E265FA">
      <w:pPr>
        <w:autoSpaceDE w:val="0"/>
        <w:autoSpaceDN w:val="0"/>
        <w:adjustRightInd w:val="0"/>
        <w:spacing w:after="0" w:line="240" w:lineRule="auto"/>
        <w:jc w:val="both"/>
        <w:rPr>
          <w:rFonts w:ascii="Arial" w:eastAsia="Times New Roman" w:hAnsi="Arial" w:cs="Arial"/>
          <w:b/>
          <w:sz w:val="24"/>
          <w:szCs w:val="24"/>
          <w:lang w:eastAsia="pt-BR"/>
        </w:rPr>
      </w:pPr>
      <w:r w:rsidRPr="004658BF">
        <w:rPr>
          <w:rFonts w:ascii="Arial" w:eastAsia="Times New Roman" w:hAnsi="Arial" w:cs="Arial"/>
          <w:b/>
          <w:sz w:val="24"/>
          <w:szCs w:val="24"/>
          <w:lang w:eastAsia="pt-BR"/>
        </w:rPr>
        <w:t>5.1.1.</w:t>
      </w:r>
      <w:r w:rsidRPr="004658BF">
        <w:rPr>
          <w:rFonts w:ascii="Arial" w:eastAsia="Times New Roman" w:hAnsi="Arial" w:cs="Arial"/>
          <w:sz w:val="24"/>
          <w:szCs w:val="24"/>
          <w:lang w:eastAsia="pt-BR"/>
        </w:rPr>
        <w:t xml:space="preserve"> Os pedidos serão efetuados por meio de ordem de fornecimento, emitida pela Secretaria de Saúde, com no mínimo 12 horas de antecedência.</w:t>
      </w:r>
    </w:p>
    <w:p w:rsidR="00E265FA" w:rsidRPr="004658BF" w:rsidRDefault="00E265FA" w:rsidP="00E265FA">
      <w:pPr>
        <w:spacing w:after="0" w:line="240" w:lineRule="auto"/>
        <w:jc w:val="both"/>
        <w:rPr>
          <w:rFonts w:ascii="Arial" w:eastAsia="Times New Roman" w:hAnsi="Arial" w:cs="Arial"/>
          <w:b/>
          <w:sz w:val="24"/>
          <w:szCs w:val="24"/>
          <w:lang w:eastAsia="pt-BR"/>
        </w:rPr>
      </w:pPr>
    </w:p>
    <w:p w:rsidR="00E265FA" w:rsidRPr="004658BF" w:rsidRDefault="00E265FA" w:rsidP="00E265FA">
      <w:pPr>
        <w:spacing w:after="0" w:line="240" w:lineRule="auto"/>
        <w:jc w:val="both"/>
        <w:rPr>
          <w:rFonts w:ascii="Arial" w:hAnsi="Arial" w:cs="Arial"/>
          <w:sz w:val="24"/>
          <w:szCs w:val="24"/>
        </w:rPr>
      </w:pPr>
      <w:r w:rsidRPr="004658BF">
        <w:rPr>
          <w:rFonts w:ascii="Arial" w:eastAsia="Times New Roman" w:hAnsi="Arial" w:cs="Arial"/>
          <w:b/>
          <w:sz w:val="24"/>
          <w:szCs w:val="24"/>
          <w:lang w:eastAsia="pt-BR"/>
        </w:rPr>
        <w:t>5.1.2</w:t>
      </w:r>
      <w:r w:rsidRPr="004658BF">
        <w:rPr>
          <w:rFonts w:ascii="Arial" w:eastAsia="Times New Roman" w:hAnsi="Arial" w:cs="Arial"/>
          <w:sz w:val="24"/>
          <w:szCs w:val="24"/>
          <w:lang w:eastAsia="pt-BR"/>
        </w:rPr>
        <w:t xml:space="preserve">. </w:t>
      </w:r>
      <w:r w:rsidRPr="004658BF">
        <w:rPr>
          <w:rFonts w:ascii="Arial" w:hAnsi="Arial" w:cs="Arial"/>
          <w:sz w:val="24"/>
          <w:szCs w:val="24"/>
        </w:rPr>
        <w:t>Havendo necessidade de adequações, o cronograma de periodicidade poderá sofrer alterações.</w:t>
      </w:r>
    </w:p>
    <w:p w:rsidR="00E265FA" w:rsidRPr="004658BF" w:rsidRDefault="00E265FA" w:rsidP="00E265FA">
      <w:pPr>
        <w:tabs>
          <w:tab w:val="left" w:pos="930"/>
        </w:tabs>
        <w:spacing w:after="0" w:line="240" w:lineRule="auto"/>
        <w:jc w:val="both"/>
        <w:rPr>
          <w:rFonts w:ascii="Arial" w:eastAsia="Times New Roman" w:hAnsi="Arial" w:cs="Arial"/>
          <w:b/>
          <w:sz w:val="24"/>
          <w:szCs w:val="24"/>
          <w:lang w:eastAsia="pt-BR"/>
        </w:rPr>
      </w:pPr>
    </w:p>
    <w:p w:rsidR="00E265FA" w:rsidRPr="004658BF" w:rsidRDefault="00E265FA" w:rsidP="00E265FA">
      <w:pPr>
        <w:spacing w:after="0" w:line="240" w:lineRule="auto"/>
        <w:jc w:val="both"/>
        <w:rPr>
          <w:rFonts w:ascii="Arial" w:eastAsia="Times New Roman" w:hAnsi="Arial" w:cs="Arial"/>
          <w:sz w:val="24"/>
          <w:szCs w:val="24"/>
          <w:lang w:eastAsia="pt-BR"/>
        </w:rPr>
      </w:pPr>
      <w:r w:rsidRPr="004658BF">
        <w:rPr>
          <w:rFonts w:ascii="Arial" w:eastAsia="Times New Roman" w:hAnsi="Arial" w:cs="Arial"/>
          <w:b/>
          <w:sz w:val="24"/>
          <w:szCs w:val="24"/>
          <w:lang w:eastAsia="pt-BR"/>
        </w:rPr>
        <w:t>5.1.3.</w:t>
      </w:r>
      <w:r w:rsidRPr="004658BF">
        <w:rPr>
          <w:rFonts w:ascii="Arial" w:eastAsia="Times New Roman" w:hAnsi="Arial" w:cs="Arial"/>
          <w:sz w:val="24"/>
          <w:szCs w:val="24"/>
          <w:lang w:eastAsia="pt-BR"/>
        </w:rPr>
        <w:t xml:space="preserve"> Eventualmente as entregas poderão ser suspensas em caso de feriados.</w:t>
      </w:r>
    </w:p>
    <w:p w:rsidR="00E265FA" w:rsidRPr="004658BF" w:rsidRDefault="00E265FA" w:rsidP="00E265FA">
      <w:pPr>
        <w:autoSpaceDE w:val="0"/>
        <w:autoSpaceDN w:val="0"/>
        <w:adjustRightInd w:val="0"/>
        <w:spacing w:after="0" w:line="240" w:lineRule="auto"/>
        <w:jc w:val="both"/>
        <w:rPr>
          <w:rFonts w:ascii="Arial" w:eastAsia="Times New Roman" w:hAnsi="Arial" w:cs="Arial"/>
          <w:b/>
          <w:sz w:val="24"/>
          <w:szCs w:val="24"/>
          <w:lang w:eastAsia="pt-BR"/>
        </w:rPr>
      </w:pPr>
    </w:p>
    <w:p w:rsidR="00E265FA" w:rsidRPr="004658BF" w:rsidRDefault="00E265FA" w:rsidP="00E265FA">
      <w:pPr>
        <w:autoSpaceDE w:val="0"/>
        <w:autoSpaceDN w:val="0"/>
        <w:adjustRightInd w:val="0"/>
        <w:spacing w:after="0" w:line="240" w:lineRule="auto"/>
        <w:jc w:val="both"/>
        <w:rPr>
          <w:rFonts w:ascii="Arial" w:eastAsia="Times New Roman" w:hAnsi="Arial" w:cs="Arial"/>
          <w:sz w:val="24"/>
          <w:szCs w:val="24"/>
          <w:lang w:eastAsia="pt-BR"/>
        </w:rPr>
      </w:pPr>
      <w:r w:rsidRPr="004658BF">
        <w:rPr>
          <w:rFonts w:ascii="Arial" w:eastAsia="Times New Roman" w:hAnsi="Arial" w:cs="Arial"/>
          <w:b/>
          <w:sz w:val="24"/>
          <w:szCs w:val="24"/>
          <w:lang w:eastAsia="pt-BR"/>
        </w:rPr>
        <w:t>5.1.4.</w:t>
      </w:r>
      <w:r w:rsidRPr="004658BF">
        <w:rPr>
          <w:rFonts w:ascii="Arial" w:eastAsia="Times New Roman" w:hAnsi="Arial" w:cs="Arial"/>
          <w:sz w:val="24"/>
          <w:szCs w:val="24"/>
          <w:lang w:eastAsia="pt-BR"/>
        </w:rPr>
        <w:t xml:space="preserve"> As quantidades podem variar, para mais ou menos, dependendo do número de pessoas servidas no período.</w:t>
      </w:r>
    </w:p>
    <w:p w:rsidR="00E265FA" w:rsidRPr="004658BF" w:rsidRDefault="00E265FA" w:rsidP="00E265FA">
      <w:pPr>
        <w:autoSpaceDE w:val="0"/>
        <w:autoSpaceDN w:val="0"/>
        <w:adjustRightInd w:val="0"/>
        <w:spacing w:after="0" w:line="240" w:lineRule="auto"/>
        <w:jc w:val="both"/>
        <w:rPr>
          <w:rFonts w:ascii="Arial" w:eastAsia="Times New Roman" w:hAnsi="Arial" w:cs="Arial"/>
          <w:b/>
          <w:sz w:val="24"/>
          <w:szCs w:val="24"/>
          <w:lang w:eastAsia="pt-BR"/>
        </w:rPr>
      </w:pPr>
    </w:p>
    <w:p w:rsidR="00E265FA" w:rsidRPr="004658BF" w:rsidRDefault="00E265FA" w:rsidP="00E265FA">
      <w:pPr>
        <w:autoSpaceDE w:val="0"/>
        <w:autoSpaceDN w:val="0"/>
        <w:adjustRightInd w:val="0"/>
        <w:spacing w:after="0" w:line="240" w:lineRule="auto"/>
        <w:jc w:val="both"/>
        <w:rPr>
          <w:rFonts w:ascii="Arial" w:eastAsia="Times New Roman" w:hAnsi="Arial" w:cs="Arial"/>
          <w:sz w:val="24"/>
          <w:szCs w:val="24"/>
          <w:lang w:eastAsia="pt-BR"/>
        </w:rPr>
      </w:pPr>
      <w:r w:rsidRPr="004658BF">
        <w:rPr>
          <w:rFonts w:ascii="Arial" w:eastAsia="Times New Roman" w:hAnsi="Arial" w:cs="Arial"/>
          <w:b/>
          <w:color w:val="000000"/>
          <w:sz w:val="24"/>
          <w:szCs w:val="24"/>
          <w:lang w:eastAsia="pt-BR"/>
        </w:rPr>
        <w:t xml:space="preserve">5.2. </w:t>
      </w:r>
      <w:r w:rsidRPr="004658BF">
        <w:rPr>
          <w:rFonts w:ascii="Arial" w:eastAsia="Times New Roman" w:hAnsi="Arial" w:cs="Arial"/>
          <w:sz w:val="24"/>
          <w:szCs w:val="24"/>
          <w:lang w:eastAsia="pt-BR"/>
        </w:rPr>
        <w:t>Todos os produtos fornecidos serão conferidos no momento da entrega, e se a quantidade e/ou qualidade dos mesmos não corresponder às especificações exigidas, a remessa apresentada será devolvida para substituição, complementação ou adequações, no prazo máximo de 01 (uma) hora, sendo de inteira responsabilidade da contratada, sem prejuízo da aplicação das penalidades cabíveis.</w:t>
      </w:r>
    </w:p>
    <w:p w:rsidR="00E265FA" w:rsidRPr="004658BF" w:rsidRDefault="00E265FA" w:rsidP="00E265FA">
      <w:pPr>
        <w:autoSpaceDE w:val="0"/>
        <w:autoSpaceDN w:val="0"/>
        <w:adjustRightInd w:val="0"/>
        <w:spacing w:after="0" w:line="240" w:lineRule="auto"/>
        <w:rPr>
          <w:rFonts w:ascii="Arial" w:eastAsia="Times New Roman" w:hAnsi="Arial" w:cs="Arial"/>
          <w:b/>
          <w:color w:val="000000"/>
          <w:sz w:val="24"/>
          <w:szCs w:val="24"/>
          <w:lang w:eastAsia="pt-BR"/>
        </w:rPr>
      </w:pPr>
    </w:p>
    <w:p w:rsidR="00E265FA" w:rsidRPr="004658BF" w:rsidRDefault="00E265FA" w:rsidP="00E265FA">
      <w:pPr>
        <w:autoSpaceDE w:val="0"/>
        <w:autoSpaceDN w:val="0"/>
        <w:adjustRightInd w:val="0"/>
        <w:spacing w:after="0" w:line="240" w:lineRule="auto"/>
        <w:rPr>
          <w:rFonts w:ascii="Arial" w:eastAsia="Times New Roman" w:hAnsi="Arial" w:cs="Arial"/>
          <w:color w:val="000000"/>
          <w:sz w:val="24"/>
          <w:szCs w:val="24"/>
          <w:lang w:eastAsia="pt-BR"/>
        </w:rPr>
      </w:pPr>
      <w:r w:rsidRPr="004658BF">
        <w:rPr>
          <w:rFonts w:ascii="Arial" w:eastAsia="Times New Roman" w:hAnsi="Arial" w:cs="Arial"/>
          <w:b/>
          <w:color w:val="000000"/>
          <w:sz w:val="24"/>
          <w:szCs w:val="24"/>
          <w:lang w:eastAsia="pt-BR"/>
        </w:rPr>
        <w:t xml:space="preserve">5.3. </w:t>
      </w:r>
      <w:r w:rsidRPr="004658BF">
        <w:rPr>
          <w:rFonts w:ascii="Arial" w:eastAsia="Times New Roman" w:hAnsi="Arial" w:cs="Arial"/>
          <w:color w:val="000000"/>
          <w:sz w:val="24"/>
          <w:szCs w:val="24"/>
          <w:lang w:eastAsia="pt-BR"/>
        </w:rPr>
        <w:t xml:space="preserve">Fica aqui estabelecido que os produtos </w:t>
      </w:r>
      <w:proofErr w:type="gramStart"/>
      <w:r w:rsidRPr="004658BF">
        <w:rPr>
          <w:rFonts w:ascii="Arial" w:eastAsia="Times New Roman" w:hAnsi="Arial" w:cs="Arial"/>
          <w:color w:val="000000"/>
          <w:sz w:val="24"/>
          <w:szCs w:val="24"/>
          <w:lang w:eastAsia="pt-BR"/>
        </w:rPr>
        <w:t>serão</w:t>
      </w:r>
      <w:proofErr w:type="gramEnd"/>
      <w:r w:rsidRPr="004658BF">
        <w:rPr>
          <w:rFonts w:ascii="Arial" w:eastAsia="Times New Roman" w:hAnsi="Arial" w:cs="Arial"/>
          <w:color w:val="000000"/>
          <w:sz w:val="24"/>
          <w:szCs w:val="24"/>
          <w:lang w:eastAsia="pt-BR"/>
        </w:rPr>
        <w:t xml:space="preserve"> recebidos: </w:t>
      </w:r>
    </w:p>
    <w:p w:rsidR="00E265FA" w:rsidRPr="004658BF"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4658BF">
        <w:rPr>
          <w:rFonts w:ascii="Arial" w:eastAsia="Times New Roman" w:hAnsi="Arial" w:cs="Arial"/>
          <w:color w:val="000000"/>
          <w:sz w:val="24"/>
          <w:szCs w:val="24"/>
          <w:lang w:eastAsia="pt-BR"/>
        </w:rPr>
        <w:t xml:space="preserve">a) </w:t>
      </w:r>
      <w:r w:rsidRPr="004658BF">
        <w:rPr>
          <w:rFonts w:ascii="Arial" w:eastAsia="Times New Roman" w:hAnsi="Arial" w:cs="Arial"/>
          <w:b/>
          <w:bCs/>
          <w:color w:val="000000"/>
          <w:sz w:val="24"/>
          <w:szCs w:val="24"/>
          <w:lang w:eastAsia="pt-BR"/>
        </w:rPr>
        <w:t>provisoriamente</w:t>
      </w:r>
      <w:r w:rsidRPr="004658BF">
        <w:rPr>
          <w:rFonts w:ascii="Arial" w:eastAsia="Times New Roman" w:hAnsi="Arial" w:cs="Arial"/>
          <w:color w:val="000000"/>
          <w:sz w:val="24"/>
          <w:szCs w:val="24"/>
          <w:lang w:eastAsia="pt-BR"/>
        </w:rPr>
        <w:t xml:space="preserve">, para efeito de posterior verificação da conformidade do produto com a especificação; </w:t>
      </w:r>
    </w:p>
    <w:p w:rsidR="00E265FA" w:rsidRPr="004658BF"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4658BF">
        <w:rPr>
          <w:rFonts w:ascii="Arial" w:eastAsia="Times New Roman" w:hAnsi="Arial" w:cs="Arial"/>
          <w:color w:val="000000"/>
          <w:sz w:val="24"/>
          <w:szCs w:val="24"/>
          <w:lang w:eastAsia="pt-BR"/>
        </w:rPr>
        <w:t xml:space="preserve">b) </w:t>
      </w:r>
      <w:r w:rsidRPr="004658BF">
        <w:rPr>
          <w:rFonts w:ascii="Arial" w:eastAsia="Times New Roman" w:hAnsi="Arial" w:cs="Arial"/>
          <w:b/>
          <w:bCs/>
          <w:color w:val="000000"/>
          <w:sz w:val="24"/>
          <w:szCs w:val="24"/>
          <w:lang w:eastAsia="pt-BR"/>
        </w:rPr>
        <w:t>definitivamente</w:t>
      </w:r>
      <w:r w:rsidRPr="004658BF">
        <w:rPr>
          <w:rFonts w:ascii="Arial" w:eastAsia="Times New Roman" w:hAnsi="Arial" w:cs="Arial"/>
          <w:color w:val="000000"/>
          <w:sz w:val="24"/>
          <w:szCs w:val="24"/>
          <w:lang w:eastAsia="pt-BR"/>
        </w:rPr>
        <w:t>, após a verificação da qualidade e quantidade do produto e a consequente aceitação.</w:t>
      </w:r>
    </w:p>
    <w:p w:rsidR="00E265FA" w:rsidRPr="004658BF"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265FA" w:rsidRPr="004658BF"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4658BF">
        <w:rPr>
          <w:rFonts w:ascii="Arial" w:eastAsia="Times New Roman" w:hAnsi="Arial" w:cs="Arial"/>
          <w:b/>
          <w:color w:val="000000"/>
          <w:sz w:val="24"/>
          <w:szCs w:val="24"/>
          <w:lang w:eastAsia="pt-BR"/>
        </w:rPr>
        <w:t>5.4.</w:t>
      </w:r>
      <w:r w:rsidRPr="004658BF">
        <w:rPr>
          <w:rFonts w:ascii="Arial" w:eastAsia="Times New Roman" w:hAnsi="Arial" w:cs="Arial"/>
          <w:color w:val="000000"/>
          <w:sz w:val="24"/>
          <w:szCs w:val="24"/>
          <w:lang w:eastAsia="pt-BR"/>
        </w:rPr>
        <w:t xml:space="preserve"> Caso os produtos não sejam entregues no prazo estabelecido, o fiscal da Ata de Registro de Preços iniciará procedimento administrativo para aplicação de penalidades ao fornecedor, excetuado os casos em que o motivo do descumprimento seja justificado e aceito pelo Município de </w:t>
      </w:r>
      <w:proofErr w:type="spellStart"/>
      <w:r w:rsidRPr="004658BF">
        <w:rPr>
          <w:rFonts w:ascii="Arial" w:eastAsia="Times New Roman" w:hAnsi="Arial" w:cs="Arial"/>
          <w:color w:val="000000"/>
          <w:sz w:val="24"/>
          <w:szCs w:val="24"/>
          <w:lang w:eastAsia="pt-BR"/>
        </w:rPr>
        <w:t>Itambaracá</w:t>
      </w:r>
      <w:proofErr w:type="spellEnd"/>
      <w:r w:rsidRPr="004658BF">
        <w:rPr>
          <w:rFonts w:ascii="Arial" w:eastAsia="Times New Roman" w:hAnsi="Arial" w:cs="Arial"/>
          <w:color w:val="000000"/>
          <w:sz w:val="24"/>
          <w:szCs w:val="24"/>
          <w:lang w:eastAsia="pt-BR"/>
        </w:rPr>
        <w:t>.</w:t>
      </w:r>
    </w:p>
    <w:p w:rsidR="00E265FA" w:rsidRPr="004658BF" w:rsidRDefault="00E265FA" w:rsidP="00E265FA">
      <w:pPr>
        <w:autoSpaceDE w:val="0"/>
        <w:autoSpaceDN w:val="0"/>
        <w:adjustRightInd w:val="0"/>
        <w:spacing w:after="0" w:line="240" w:lineRule="auto"/>
        <w:jc w:val="both"/>
        <w:rPr>
          <w:rFonts w:ascii="Arial" w:eastAsia="Times New Roman" w:hAnsi="Arial" w:cs="Arial"/>
          <w:b/>
          <w:sz w:val="24"/>
          <w:szCs w:val="24"/>
          <w:lang w:eastAsia="pt-BR"/>
        </w:rPr>
      </w:pPr>
    </w:p>
    <w:p w:rsidR="00E265FA" w:rsidRPr="004658BF" w:rsidRDefault="00E265FA" w:rsidP="00E265FA">
      <w:pPr>
        <w:autoSpaceDE w:val="0"/>
        <w:autoSpaceDN w:val="0"/>
        <w:adjustRightInd w:val="0"/>
        <w:spacing w:after="0" w:line="240" w:lineRule="auto"/>
        <w:jc w:val="both"/>
        <w:rPr>
          <w:rFonts w:ascii="Arial" w:eastAsia="Times New Roman" w:hAnsi="Arial" w:cs="Arial"/>
          <w:sz w:val="24"/>
          <w:szCs w:val="24"/>
          <w:lang w:eastAsia="pt-BR"/>
        </w:rPr>
      </w:pPr>
      <w:r w:rsidRPr="004658BF">
        <w:rPr>
          <w:rFonts w:ascii="Arial" w:eastAsia="Times New Roman" w:hAnsi="Arial" w:cs="Arial"/>
          <w:b/>
          <w:sz w:val="24"/>
          <w:szCs w:val="24"/>
          <w:lang w:eastAsia="pt-BR"/>
        </w:rPr>
        <w:lastRenderedPageBreak/>
        <w:t>5.5.</w:t>
      </w:r>
      <w:r w:rsidRPr="004658BF">
        <w:rPr>
          <w:rFonts w:ascii="Arial" w:eastAsia="Times New Roman" w:hAnsi="Arial" w:cs="Arial"/>
          <w:sz w:val="24"/>
          <w:szCs w:val="24"/>
          <w:lang w:eastAsia="pt-BR"/>
        </w:rPr>
        <w:t xml:space="preserve"> O(s) bem (</w:t>
      </w:r>
      <w:proofErr w:type="spellStart"/>
      <w:r w:rsidRPr="004658BF">
        <w:rPr>
          <w:rFonts w:ascii="Arial" w:eastAsia="Times New Roman" w:hAnsi="Arial" w:cs="Arial"/>
          <w:sz w:val="24"/>
          <w:szCs w:val="24"/>
          <w:lang w:eastAsia="pt-BR"/>
        </w:rPr>
        <w:t>ens</w:t>
      </w:r>
      <w:proofErr w:type="spellEnd"/>
      <w:r w:rsidRPr="004658BF">
        <w:rPr>
          <w:rFonts w:ascii="Arial" w:eastAsia="Times New Roman" w:hAnsi="Arial" w:cs="Arial"/>
          <w:sz w:val="24"/>
          <w:szCs w:val="24"/>
          <w:lang w:eastAsia="pt-BR"/>
        </w:rPr>
        <w:t>) objeto deste edital deverá (</w:t>
      </w:r>
      <w:proofErr w:type="spellStart"/>
      <w:r w:rsidRPr="004658BF">
        <w:rPr>
          <w:rFonts w:ascii="Arial" w:eastAsia="Times New Roman" w:hAnsi="Arial" w:cs="Arial"/>
          <w:sz w:val="24"/>
          <w:szCs w:val="24"/>
          <w:lang w:eastAsia="pt-BR"/>
        </w:rPr>
        <w:t>ão</w:t>
      </w:r>
      <w:proofErr w:type="spellEnd"/>
      <w:r w:rsidRPr="004658BF">
        <w:rPr>
          <w:rFonts w:ascii="Arial" w:eastAsia="Times New Roman" w:hAnsi="Arial" w:cs="Arial"/>
          <w:sz w:val="24"/>
          <w:szCs w:val="24"/>
          <w:lang w:eastAsia="pt-BR"/>
        </w:rPr>
        <w:t xml:space="preserve">) ser entregue(s) acompanhado(s) de nota(s) </w:t>
      </w:r>
      <w:proofErr w:type="gramStart"/>
      <w:r w:rsidRPr="004658BF">
        <w:rPr>
          <w:rFonts w:ascii="Arial" w:eastAsia="Times New Roman" w:hAnsi="Arial" w:cs="Arial"/>
          <w:sz w:val="24"/>
          <w:szCs w:val="24"/>
          <w:lang w:eastAsia="pt-BR"/>
        </w:rPr>
        <w:t>fiscal (</w:t>
      </w:r>
      <w:proofErr w:type="spellStart"/>
      <w:r w:rsidRPr="004658BF">
        <w:rPr>
          <w:rFonts w:ascii="Arial" w:eastAsia="Times New Roman" w:hAnsi="Arial" w:cs="Arial"/>
          <w:sz w:val="24"/>
          <w:szCs w:val="24"/>
          <w:lang w:eastAsia="pt-BR"/>
        </w:rPr>
        <w:t>is</w:t>
      </w:r>
      <w:proofErr w:type="spellEnd"/>
      <w:r w:rsidRPr="004658BF">
        <w:rPr>
          <w:rFonts w:ascii="Arial" w:eastAsia="Times New Roman" w:hAnsi="Arial" w:cs="Arial"/>
          <w:sz w:val="24"/>
          <w:szCs w:val="24"/>
          <w:lang w:eastAsia="pt-BR"/>
        </w:rPr>
        <w:t>) distintas</w:t>
      </w:r>
      <w:proofErr w:type="gramEnd"/>
      <w:r w:rsidRPr="004658BF">
        <w:rPr>
          <w:rFonts w:ascii="Arial" w:eastAsia="Times New Roman" w:hAnsi="Arial" w:cs="Arial"/>
          <w:sz w:val="24"/>
          <w:szCs w:val="24"/>
          <w:lang w:eastAsia="pt-BR"/>
        </w:rPr>
        <w:t>, ou seja, de acordo com a Ordem de Fornecimento, constando o número da mesma, o valor unitário, a quantidade, o valor total e o local da entrega, além das demais exigências legais.</w:t>
      </w:r>
    </w:p>
    <w:p w:rsidR="00E265FA" w:rsidRPr="004658BF" w:rsidRDefault="00E265FA" w:rsidP="00E265FA">
      <w:pPr>
        <w:autoSpaceDE w:val="0"/>
        <w:autoSpaceDN w:val="0"/>
        <w:adjustRightInd w:val="0"/>
        <w:spacing w:after="0" w:line="240" w:lineRule="auto"/>
        <w:jc w:val="both"/>
        <w:rPr>
          <w:rFonts w:ascii="Arial" w:eastAsia="Times New Roman" w:hAnsi="Arial" w:cs="Arial"/>
          <w:b/>
          <w:bCs/>
          <w:sz w:val="24"/>
          <w:szCs w:val="24"/>
          <w:lang w:eastAsia="pt-BR"/>
        </w:rPr>
      </w:pPr>
    </w:p>
    <w:p w:rsidR="00E265FA" w:rsidRPr="004658BF" w:rsidRDefault="00E265FA" w:rsidP="00E265FA">
      <w:pPr>
        <w:autoSpaceDE w:val="0"/>
        <w:autoSpaceDN w:val="0"/>
        <w:adjustRightInd w:val="0"/>
        <w:spacing w:after="0" w:line="240" w:lineRule="auto"/>
        <w:jc w:val="both"/>
        <w:rPr>
          <w:rFonts w:ascii="Arial" w:eastAsia="Times New Roman" w:hAnsi="Arial" w:cs="Arial"/>
          <w:sz w:val="24"/>
          <w:szCs w:val="24"/>
          <w:lang w:eastAsia="pt-BR"/>
        </w:rPr>
      </w:pPr>
      <w:r w:rsidRPr="004658BF">
        <w:rPr>
          <w:rFonts w:ascii="Arial" w:eastAsia="Times New Roman" w:hAnsi="Arial" w:cs="Arial"/>
          <w:b/>
          <w:bCs/>
          <w:sz w:val="24"/>
          <w:szCs w:val="24"/>
          <w:lang w:eastAsia="pt-BR"/>
        </w:rPr>
        <w:t xml:space="preserve">5.6.  </w:t>
      </w:r>
      <w:r w:rsidRPr="004658BF">
        <w:rPr>
          <w:rFonts w:ascii="Arial" w:eastAsia="Times New Roman" w:hAnsi="Arial" w:cs="Arial"/>
          <w:sz w:val="24"/>
          <w:szCs w:val="24"/>
          <w:lang w:eastAsia="pt-BR"/>
        </w:rPr>
        <w:t>Por ocasião da entrega, a Contratada deverá colher no comprovante respectivo a data, o nome, o cargo, a assinatura e o número do Registro Geral (RG) do servidor responsável pelo recebimento.</w:t>
      </w:r>
    </w:p>
    <w:p w:rsidR="00E265FA" w:rsidRPr="004658BF" w:rsidRDefault="00E265FA" w:rsidP="00E265FA">
      <w:pPr>
        <w:spacing w:after="0" w:line="240" w:lineRule="auto"/>
        <w:jc w:val="both"/>
        <w:rPr>
          <w:rFonts w:ascii="Arial" w:eastAsia="Times New Roman" w:hAnsi="Arial" w:cs="Arial"/>
          <w:b/>
          <w:sz w:val="24"/>
          <w:szCs w:val="24"/>
          <w:u w:val="single"/>
          <w:lang w:eastAsia="pt-BR"/>
        </w:rPr>
      </w:pPr>
    </w:p>
    <w:p w:rsidR="00E265FA" w:rsidRPr="004658BF" w:rsidRDefault="00E265FA" w:rsidP="00E265FA">
      <w:pPr>
        <w:spacing w:after="0" w:line="240" w:lineRule="auto"/>
        <w:jc w:val="both"/>
        <w:rPr>
          <w:rFonts w:ascii="Arial" w:eastAsia="Times New Roman" w:hAnsi="Arial" w:cs="Arial"/>
          <w:b/>
          <w:sz w:val="24"/>
          <w:szCs w:val="24"/>
          <w:u w:val="single"/>
          <w:lang w:eastAsia="pt-BR"/>
        </w:rPr>
      </w:pPr>
      <w:r w:rsidRPr="004658BF">
        <w:rPr>
          <w:rFonts w:ascii="Arial" w:eastAsia="Times New Roman" w:hAnsi="Arial" w:cs="Arial"/>
          <w:b/>
          <w:sz w:val="24"/>
          <w:szCs w:val="24"/>
          <w:u w:val="single"/>
          <w:lang w:eastAsia="pt-BR"/>
        </w:rPr>
        <w:t>CLÁUSULA SEXTA: Dos Recursos Orçamentários</w:t>
      </w:r>
    </w:p>
    <w:p w:rsidR="00E265FA" w:rsidRPr="004658BF" w:rsidRDefault="00E265FA" w:rsidP="00E265FA">
      <w:pPr>
        <w:pStyle w:val="Default"/>
        <w:jc w:val="both"/>
        <w:rPr>
          <w:b/>
        </w:rPr>
      </w:pPr>
    </w:p>
    <w:p w:rsidR="00E265FA" w:rsidRPr="004658BF" w:rsidRDefault="00E265FA" w:rsidP="00E265FA">
      <w:pPr>
        <w:widowControl w:val="0"/>
        <w:autoSpaceDE w:val="0"/>
        <w:autoSpaceDN w:val="0"/>
        <w:adjustRightInd w:val="0"/>
        <w:spacing w:after="0" w:line="240" w:lineRule="auto"/>
        <w:jc w:val="both"/>
        <w:rPr>
          <w:rFonts w:ascii="Arial" w:eastAsia="Times New Roman" w:hAnsi="Arial" w:cs="Arial"/>
          <w:b/>
          <w:sz w:val="24"/>
          <w:szCs w:val="24"/>
          <w:u w:val="single"/>
          <w:lang w:eastAsia="pt-BR"/>
        </w:rPr>
      </w:pPr>
      <w:r w:rsidRPr="004658BF">
        <w:rPr>
          <w:rFonts w:ascii="Arial" w:hAnsi="Arial" w:cs="Arial"/>
          <w:b/>
          <w:sz w:val="24"/>
          <w:szCs w:val="24"/>
        </w:rPr>
        <w:t>6.1.</w:t>
      </w:r>
      <w:r w:rsidRPr="004658BF">
        <w:rPr>
          <w:rFonts w:ascii="Arial" w:hAnsi="Arial" w:cs="Arial"/>
          <w:sz w:val="24"/>
          <w:szCs w:val="24"/>
        </w:rPr>
        <w:t xml:space="preserve"> </w:t>
      </w:r>
      <w:proofErr w:type="gramStart"/>
      <w:r w:rsidRPr="004658BF">
        <w:rPr>
          <w:rFonts w:ascii="Arial" w:hAnsi="Arial" w:cs="Arial"/>
          <w:sz w:val="24"/>
          <w:szCs w:val="24"/>
        </w:rPr>
        <w:t>Os pagamentos decorrentes do objeto desta li</w:t>
      </w:r>
      <w:r w:rsidRPr="004658BF">
        <w:rPr>
          <w:rFonts w:ascii="Arial" w:hAnsi="Arial" w:cs="Arial"/>
          <w:spacing w:val="1"/>
          <w:sz w:val="24"/>
          <w:szCs w:val="24"/>
        </w:rPr>
        <w:t>c</w:t>
      </w:r>
      <w:r w:rsidRPr="004658BF">
        <w:rPr>
          <w:rFonts w:ascii="Arial" w:hAnsi="Arial" w:cs="Arial"/>
          <w:sz w:val="24"/>
          <w:szCs w:val="24"/>
        </w:rPr>
        <w:t>itação, para os quais se emitirá empenho,</w:t>
      </w:r>
      <w:r w:rsidRPr="004658BF">
        <w:rPr>
          <w:rFonts w:ascii="Arial" w:hAnsi="Arial" w:cs="Arial"/>
          <w:spacing w:val="9"/>
          <w:sz w:val="24"/>
          <w:szCs w:val="24"/>
        </w:rPr>
        <w:t xml:space="preserve"> </w:t>
      </w:r>
      <w:r w:rsidRPr="004658BF">
        <w:rPr>
          <w:rFonts w:ascii="Arial" w:hAnsi="Arial" w:cs="Arial"/>
          <w:sz w:val="24"/>
          <w:szCs w:val="24"/>
        </w:rPr>
        <w:t>correrá</w:t>
      </w:r>
      <w:proofErr w:type="gramEnd"/>
      <w:r w:rsidRPr="004658BF">
        <w:rPr>
          <w:rFonts w:ascii="Arial" w:hAnsi="Arial" w:cs="Arial"/>
          <w:spacing w:val="9"/>
          <w:sz w:val="24"/>
          <w:szCs w:val="24"/>
        </w:rPr>
        <w:t xml:space="preserve"> </w:t>
      </w:r>
      <w:r w:rsidRPr="004658BF">
        <w:rPr>
          <w:rFonts w:ascii="Arial" w:hAnsi="Arial" w:cs="Arial"/>
          <w:sz w:val="24"/>
          <w:szCs w:val="24"/>
        </w:rPr>
        <w:t>à</w:t>
      </w:r>
      <w:r w:rsidRPr="004658BF">
        <w:rPr>
          <w:rFonts w:ascii="Arial" w:hAnsi="Arial" w:cs="Arial"/>
          <w:spacing w:val="9"/>
          <w:sz w:val="24"/>
          <w:szCs w:val="24"/>
        </w:rPr>
        <w:t xml:space="preserve"> </w:t>
      </w:r>
      <w:r w:rsidRPr="004658BF">
        <w:rPr>
          <w:rFonts w:ascii="Arial" w:hAnsi="Arial" w:cs="Arial"/>
          <w:sz w:val="24"/>
          <w:szCs w:val="24"/>
        </w:rPr>
        <w:t>conta</w:t>
      </w:r>
      <w:r w:rsidRPr="004658BF">
        <w:rPr>
          <w:rFonts w:ascii="Arial" w:hAnsi="Arial" w:cs="Arial"/>
          <w:spacing w:val="9"/>
          <w:sz w:val="24"/>
          <w:szCs w:val="24"/>
        </w:rPr>
        <w:t xml:space="preserve"> </w:t>
      </w:r>
      <w:r w:rsidRPr="004658BF">
        <w:rPr>
          <w:rFonts w:ascii="Arial" w:hAnsi="Arial" w:cs="Arial"/>
          <w:sz w:val="24"/>
          <w:szCs w:val="24"/>
        </w:rPr>
        <w:t>dos</w:t>
      </w:r>
      <w:r w:rsidRPr="004658BF">
        <w:rPr>
          <w:rFonts w:ascii="Arial" w:hAnsi="Arial" w:cs="Arial"/>
          <w:spacing w:val="9"/>
          <w:sz w:val="24"/>
          <w:szCs w:val="24"/>
        </w:rPr>
        <w:t xml:space="preserve"> </w:t>
      </w:r>
      <w:r w:rsidRPr="004658BF">
        <w:rPr>
          <w:rFonts w:ascii="Arial" w:hAnsi="Arial" w:cs="Arial"/>
          <w:sz w:val="24"/>
          <w:szCs w:val="24"/>
        </w:rPr>
        <w:t>recursos</w:t>
      </w:r>
      <w:r w:rsidRPr="004658BF">
        <w:rPr>
          <w:rFonts w:ascii="Arial" w:hAnsi="Arial" w:cs="Arial"/>
          <w:spacing w:val="9"/>
          <w:sz w:val="24"/>
          <w:szCs w:val="24"/>
        </w:rPr>
        <w:t xml:space="preserve"> </w:t>
      </w:r>
      <w:r w:rsidRPr="004658BF">
        <w:rPr>
          <w:rFonts w:ascii="Arial" w:hAnsi="Arial" w:cs="Arial"/>
          <w:sz w:val="24"/>
          <w:szCs w:val="24"/>
        </w:rPr>
        <w:t>das</w:t>
      </w:r>
      <w:r w:rsidRPr="004658BF">
        <w:rPr>
          <w:rFonts w:ascii="Arial" w:hAnsi="Arial" w:cs="Arial"/>
          <w:spacing w:val="12"/>
          <w:sz w:val="24"/>
          <w:szCs w:val="24"/>
        </w:rPr>
        <w:t xml:space="preserve"> </w:t>
      </w:r>
      <w:r w:rsidRPr="004658BF">
        <w:rPr>
          <w:rFonts w:ascii="Arial" w:hAnsi="Arial" w:cs="Arial"/>
          <w:sz w:val="24"/>
          <w:szCs w:val="24"/>
        </w:rPr>
        <w:t>dotações</w:t>
      </w:r>
      <w:r w:rsidRPr="004658BF">
        <w:rPr>
          <w:rFonts w:ascii="Arial" w:hAnsi="Arial" w:cs="Arial"/>
          <w:spacing w:val="9"/>
          <w:sz w:val="24"/>
          <w:szCs w:val="24"/>
        </w:rPr>
        <w:t xml:space="preserve"> </w:t>
      </w:r>
      <w:r w:rsidRPr="004658BF">
        <w:rPr>
          <w:rFonts w:ascii="Arial" w:hAnsi="Arial" w:cs="Arial"/>
          <w:sz w:val="24"/>
          <w:szCs w:val="24"/>
        </w:rPr>
        <w:t xml:space="preserve">orçamentárias: </w:t>
      </w:r>
    </w:p>
    <w:tbl>
      <w:tblPr>
        <w:tblStyle w:val="Tabelacomgrade4"/>
        <w:tblW w:w="10293" w:type="dxa"/>
        <w:tblLayout w:type="fixed"/>
        <w:tblLook w:val="04A0" w:firstRow="1" w:lastRow="0" w:firstColumn="1" w:lastColumn="0" w:noHBand="0" w:noVBand="1"/>
      </w:tblPr>
      <w:tblGrid>
        <w:gridCol w:w="2122"/>
        <w:gridCol w:w="3969"/>
        <w:gridCol w:w="1750"/>
        <w:gridCol w:w="1226"/>
        <w:gridCol w:w="1226"/>
      </w:tblGrid>
      <w:tr w:rsidR="00E265FA" w:rsidRPr="004658BF" w:rsidTr="00CA600A">
        <w:tc>
          <w:tcPr>
            <w:tcW w:w="2122" w:type="dxa"/>
          </w:tcPr>
          <w:p w:rsidR="00E265FA" w:rsidRPr="004658BF" w:rsidRDefault="00E265FA" w:rsidP="00CA600A">
            <w:pPr>
              <w:jc w:val="center"/>
              <w:rPr>
                <w:rFonts w:ascii="Arial" w:hAnsi="Arial" w:cs="Arial"/>
                <w:b/>
                <w:sz w:val="24"/>
                <w:szCs w:val="24"/>
              </w:rPr>
            </w:pPr>
            <w:r w:rsidRPr="004658BF">
              <w:rPr>
                <w:rFonts w:ascii="Arial" w:hAnsi="Arial" w:cs="Arial"/>
                <w:b/>
                <w:sz w:val="24"/>
                <w:szCs w:val="24"/>
              </w:rPr>
              <w:t>2.038 (CR282)</w:t>
            </w:r>
          </w:p>
        </w:tc>
        <w:tc>
          <w:tcPr>
            <w:tcW w:w="3969" w:type="dxa"/>
          </w:tcPr>
          <w:p w:rsidR="00E265FA" w:rsidRPr="004658BF" w:rsidRDefault="00E265FA" w:rsidP="00CA600A">
            <w:pPr>
              <w:rPr>
                <w:rFonts w:ascii="Arial" w:hAnsi="Arial" w:cs="Arial"/>
                <w:b/>
                <w:sz w:val="24"/>
                <w:szCs w:val="24"/>
              </w:rPr>
            </w:pPr>
            <w:r w:rsidRPr="004658BF">
              <w:rPr>
                <w:rFonts w:ascii="Arial" w:hAnsi="Arial" w:cs="Arial"/>
                <w:b/>
                <w:sz w:val="24"/>
                <w:szCs w:val="24"/>
              </w:rPr>
              <w:t>FUNDO MUNICIPAL DE SAÚDE</w:t>
            </w:r>
          </w:p>
        </w:tc>
        <w:tc>
          <w:tcPr>
            <w:tcW w:w="1750" w:type="dxa"/>
          </w:tcPr>
          <w:p w:rsidR="00E265FA" w:rsidRPr="004658BF" w:rsidRDefault="00E265FA" w:rsidP="00CA600A">
            <w:pPr>
              <w:jc w:val="center"/>
              <w:rPr>
                <w:rFonts w:ascii="Arial" w:hAnsi="Arial" w:cs="Arial"/>
                <w:sz w:val="24"/>
                <w:szCs w:val="24"/>
              </w:rPr>
            </w:pPr>
            <w:r w:rsidRPr="004658BF">
              <w:rPr>
                <w:rFonts w:ascii="Arial" w:hAnsi="Arial" w:cs="Arial"/>
                <w:sz w:val="24"/>
                <w:szCs w:val="24"/>
              </w:rPr>
              <w:t>33.90.30.00.00</w:t>
            </w:r>
          </w:p>
        </w:tc>
        <w:tc>
          <w:tcPr>
            <w:tcW w:w="1226" w:type="dxa"/>
          </w:tcPr>
          <w:p w:rsidR="00E265FA" w:rsidRPr="004658BF" w:rsidRDefault="00E265FA" w:rsidP="00CA600A">
            <w:pPr>
              <w:jc w:val="center"/>
              <w:rPr>
                <w:rFonts w:ascii="Arial" w:hAnsi="Arial" w:cs="Arial"/>
                <w:sz w:val="24"/>
                <w:szCs w:val="24"/>
              </w:rPr>
            </w:pPr>
          </w:p>
        </w:tc>
        <w:tc>
          <w:tcPr>
            <w:tcW w:w="1226" w:type="dxa"/>
            <w:vAlign w:val="center"/>
          </w:tcPr>
          <w:p w:rsidR="00E265FA" w:rsidRPr="004658BF" w:rsidRDefault="00E265FA" w:rsidP="00CA600A">
            <w:pPr>
              <w:jc w:val="center"/>
              <w:rPr>
                <w:rFonts w:ascii="Arial" w:hAnsi="Arial" w:cs="Arial"/>
                <w:sz w:val="24"/>
                <w:szCs w:val="24"/>
              </w:rPr>
            </w:pPr>
            <w:r w:rsidRPr="004658BF">
              <w:rPr>
                <w:rFonts w:ascii="Arial" w:hAnsi="Arial" w:cs="Arial"/>
                <w:sz w:val="24"/>
                <w:szCs w:val="24"/>
              </w:rPr>
              <w:t>01303</w:t>
            </w:r>
          </w:p>
        </w:tc>
      </w:tr>
      <w:tr w:rsidR="00E265FA" w:rsidRPr="004658BF" w:rsidTr="00CA600A">
        <w:tc>
          <w:tcPr>
            <w:tcW w:w="2122" w:type="dxa"/>
          </w:tcPr>
          <w:p w:rsidR="00E265FA" w:rsidRPr="004658BF" w:rsidRDefault="00E265FA" w:rsidP="00CA600A">
            <w:pPr>
              <w:jc w:val="center"/>
              <w:rPr>
                <w:rFonts w:ascii="Arial" w:hAnsi="Arial" w:cs="Arial"/>
                <w:b/>
                <w:sz w:val="24"/>
                <w:szCs w:val="24"/>
              </w:rPr>
            </w:pPr>
            <w:r w:rsidRPr="004658BF">
              <w:rPr>
                <w:rFonts w:ascii="Arial" w:hAnsi="Arial" w:cs="Arial"/>
                <w:b/>
                <w:sz w:val="24"/>
                <w:szCs w:val="24"/>
              </w:rPr>
              <w:t>2.046(CR293)</w:t>
            </w:r>
          </w:p>
        </w:tc>
        <w:tc>
          <w:tcPr>
            <w:tcW w:w="3969" w:type="dxa"/>
          </w:tcPr>
          <w:p w:rsidR="00E265FA" w:rsidRPr="004658BF" w:rsidRDefault="00E265FA" w:rsidP="00CA600A">
            <w:pPr>
              <w:rPr>
                <w:rFonts w:ascii="Arial" w:hAnsi="Arial" w:cs="Arial"/>
                <w:b/>
                <w:sz w:val="24"/>
                <w:szCs w:val="24"/>
              </w:rPr>
            </w:pPr>
            <w:r w:rsidRPr="004658BF">
              <w:rPr>
                <w:rFonts w:ascii="Arial" w:hAnsi="Arial" w:cs="Arial"/>
                <w:b/>
                <w:sz w:val="24"/>
                <w:szCs w:val="24"/>
              </w:rPr>
              <w:t>PROGRAMA PAB FIXO</w:t>
            </w:r>
          </w:p>
        </w:tc>
        <w:tc>
          <w:tcPr>
            <w:tcW w:w="1750" w:type="dxa"/>
          </w:tcPr>
          <w:p w:rsidR="00E265FA" w:rsidRPr="004658BF" w:rsidRDefault="00E265FA" w:rsidP="00CA600A">
            <w:pPr>
              <w:jc w:val="center"/>
              <w:rPr>
                <w:rFonts w:ascii="Arial" w:hAnsi="Arial" w:cs="Arial"/>
                <w:sz w:val="24"/>
                <w:szCs w:val="24"/>
              </w:rPr>
            </w:pPr>
            <w:r w:rsidRPr="004658BF">
              <w:rPr>
                <w:rFonts w:ascii="Arial" w:hAnsi="Arial" w:cs="Arial"/>
                <w:sz w:val="24"/>
                <w:szCs w:val="24"/>
              </w:rPr>
              <w:t>33.90.30.00.00</w:t>
            </w:r>
          </w:p>
        </w:tc>
        <w:tc>
          <w:tcPr>
            <w:tcW w:w="1226" w:type="dxa"/>
          </w:tcPr>
          <w:p w:rsidR="00E265FA" w:rsidRPr="004658BF" w:rsidRDefault="00E265FA" w:rsidP="00CA600A">
            <w:pPr>
              <w:jc w:val="center"/>
              <w:rPr>
                <w:rFonts w:ascii="Arial" w:hAnsi="Arial" w:cs="Arial"/>
                <w:sz w:val="24"/>
                <w:szCs w:val="24"/>
              </w:rPr>
            </w:pPr>
          </w:p>
        </w:tc>
        <w:tc>
          <w:tcPr>
            <w:tcW w:w="1226" w:type="dxa"/>
            <w:vAlign w:val="center"/>
          </w:tcPr>
          <w:p w:rsidR="00E265FA" w:rsidRPr="004658BF" w:rsidRDefault="00E265FA" w:rsidP="00CA600A">
            <w:pPr>
              <w:jc w:val="center"/>
              <w:rPr>
                <w:rFonts w:ascii="Arial" w:hAnsi="Arial" w:cs="Arial"/>
                <w:sz w:val="24"/>
                <w:szCs w:val="24"/>
              </w:rPr>
            </w:pPr>
            <w:r w:rsidRPr="004658BF">
              <w:rPr>
                <w:rFonts w:ascii="Arial" w:hAnsi="Arial" w:cs="Arial"/>
                <w:sz w:val="24"/>
                <w:szCs w:val="24"/>
              </w:rPr>
              <w:t>01494</w:t>
            </w:r>
          </w:p>
        </w:tc>
      </w:tr>
    </w:tbl>
    <w:p w:rsidR="00E265FA" w:rsidRPr="004658BF" w:rsidRDefault="00E265FA" w:rsidP="00E265FA">
      <w:pPr>
        <w:widowControl w:val="0"/>
        <w:autoSpaceDE w:val="0"/>
        <w:autoSpaceDN w:val="0"/>
        <w:adjustRightInd w:val="0"/>
        <w:spacing w:after="0" w:line="240" w:lineRule="auto"/>
        <w:jc w:val="both"/>
        <w:rPr>
          <w:rFonts w:ascii="Arial" w:eastAsia="Times New Roman" w:hAnsi="Arial" w:cs="Arial"/>
          <w:b/>
          <w:sz w:val="24"/>
          <w:szCs w:val="24"/>
          <w:u w:val="single"/>
          <w:lang w:eastAsia="pt-BR"/>
        </w:rPr>
      </w:pPr>
    </w:p>
    <w:p w:rsidR="00E265FA" w:rsidRPr="004658BF" w:rsidRDefault="00E265FA" w:rsidP="00E265FA">
      <w:pPr>
        <w:widowControl w:val="0"/>
        <w:autoSpaceDE w:val="0"/>
        <w:autoSpaceDN w:val="0"/>
        <w:adjustRightInd w:val="0"/>
        <w:spacing w:after="0" w:line="240" w:lineRule="auto"/>
        <w:jc w:val="both"/>
        <w:rPr>
          <w:rFonts w:ascii="Arial" w:eastAsia="Times New Roman" w:hAnsi="Arial" w:cs="Arial"/>
          <w:b/>
          <w:sz w:val="24"/>
          <w:szCs w:val="24"/>
          <w:u w:val="single"/>
          <w:lang w:eastAsia="pt-BR"/>
        </w:rPr>
      </w:pPr>
      <w:r w:rsidRPr="004658BF">
        <w:rPr>
          <w:rFonts w:ascii="Arial" w:eastAsia="Times New Roman" w:hAnsi="Arial" w:cs="Arial"/>
          <w:b/>
          <w:sz w:val="24"/>
          <w:szCs w:val="24"/>
          <w:u w:val="single"/>
          <w:lang w:eastAsia="pt-BR"/>
        </w:rPr>
        <w:t>CLÁUSULA SÉTIMA: Condições de Pagamento</w:t>
      </w:r>
    </w:p>
    <w:p w:rsidR="00E265FA" w:rsidRPr="004658BF" w:rsidRDefault="00E265FA" w:rsidP="00E265FA">
      <w:pPr>
        <w:autoSpaceDE w:val="0"/>
        <w:autoSpaceDN w:val="0"/>
        <w:adjustRightInd w:val="0"/>
        <w:spacing w:after="0" w:line="240" w:lineRule="auto"/>
        <w:jc w:val="both"/>
        <w:rPr>
          <w:rFonts w:ascii="Arial" w:eastAsia="Times New Roman" w:hAnsi="Arial" w:cs="Arial"/>
          <w:b/>
          <w:sz w:val="24"/>
          <w:szCs w:val="24"/>
          <w:lang w:eastAsia="pt-BR"/>
        </w:rPr>
      </w:pPr>
    </w:p>
    <w:p w:rsidR="00E265FA" w:rsidRPr="004658BF" w:rsidRDefault="00E265FA" w:rsidP="00E265FA">
      <w:pPr>
        <w:autoSpaceDE w:val="0"/>
        <w:autoSpaceDN w:val="0"/>
        <w:adjustRightInd w:val="0"/>
        <w:spacing w:after="0" w:line="240" w:lineRule="auto"/>
        <w:jc w:val="both"/>
        <w:rPr>
          <w:rFonts w:ascii="Arial" w:eastAsia="Times New Roman" w:hAnsi="Arial" w:cs="Arial"/>
          <w:sz w:val="24"/>
          <w:szCs w:val="24"/>
          <w:lang w:eastAsia="pt-BR"/>
        </w:rPr>
      </w:pPr>
      <w:r w:rsidRPr="004658BF">
        <w:rPr>
          <w:rFonts w:ascii="Arial" w:eastAsia="Times New Roman" w:hAnsi="Arial" w:cs="Arial"/>
          <w:b/>
          <w:sz w:val="24"/>
          <w:szCs w:val="24"/>
          <w:lang w:eastAsia="pt-BR"/>
        </w:rPr>
        <w:t>7.1.</w:t>
      </w:r>
      <w:r w:rsidRPr="004658BF">
        <w:rPr>
          <w:rFonts w:ascii="Arial" w:eastAsia="Times New Roman" w:hAnsi="Arial" w:cs="Arial"/>
          <w:sz w:val="24"/>
          <w:szCs w:val="24"/>
          <w:lang w:eastAsia="pt-BR"/>
        </w:rPr>
        <w:t xml:space="preserve"> Pela fiel e perfeito fornecimento do objeto desta licitação, o Município de </w:t>
      </w:r>
      <w:proofErr w:type="spellStart"/>
      <w:r w:rsidRPr="004658BF">
        <w:rPr>
          <w:rFonts w:ascii="Arial" w:eastAsia="Times New Roman" w:hAnsi="Arial" w:cs="Arial"/>
          <w:sz w:val="24"/>
          <w:szCs w:val="24"/>
          <w:lang w:eastAsia="pt-BR"/>
        </w:rPr>
        <w:t>Itambaracá</w:t>
      </w:r>
      <w:proofErr w:type="spellEnd"/>
      <w:r w:rsidRPr="004658BF">
        <w:rPr>
          <w:rFonts w:ascii="Arial" w:eastAsia="Times New Roman" w:hAnsi="Arial" w:cs="Arial"/>
          <w:sz w:val="24"/>
          <w:szCs w:val="24"/>
          <w:lang w:eastAsia="pt-BR"/>
        </w:rPr>
        <w:t>, mediante apresentação da</w:t>
      </w:r>
      <w:r w:rsidRPr="004658BF">
        <w:rPr>
          <w:rFonts w:ascii="Arial" w:eastAsia="Times New Roman" w:hAnsi="Arial" w:cs="Arial"/>
          <w:spacing w:val="18"/>
          <w:sz w:val="24"/>
          <w:szCs w:val="24"/>
          <w:lang w:eastAsia="pt-BR"/>
        </w:rPr>
        <w:t xml:space="preserve"> </w:t>
      </w:r>
      <w:r w:rsidRPr="004658BF">
        <w:rPr>
          <w:rFonts w:ascii="Arial" w:eastAsia="Times New Roman" w:hAnsi="Arial" w:cs="Arial"/>
          <w:sz w:val="24"/>
          <w:szCs w:val="24"/>
          <w:lang w:eastAsia="pt-BR"/>
        </w:rPr>
        <w:t>nota</w:t>
      </w:r>
      <w:r w:rsidRPr="004658BF">
        <w:rPr>
          <w:rFonts w:ascii="Arial" w:eastAsia="Times New Roman" w:hAnsi="Arial" w:cs="Arial"/>
          <w:spacing w:val="18"/>
          <w:sz w:val="24"/>
          <w:szCs w:val="24"/>
          <w:lang w:eastAsia="pt-BR"/>
        </w:rPr>
        <w:t xml:space="preserve"> </w:t>
      </w:r>
      <w:r w:rsidRPr="004658BF">
        <w:rPr>
          <w:rFonts w:ascii="Arial" w:eastAsia="Times New Roman" w:hAnsi="Arial" w:cs="Arial"/>
          <w:sz w:val="24"/>
          <w:szCs w:val="24"/>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rsidR="00E265FA" w:rsidRPr="004658BF" w:rsidRDefault="00E265FA" w:rsidP="00E265FA">
      <w:pPr>
        <w:autoSpaceDE w:val="0"/>
        <w:autoSpaceDN w:val="0"/>
        <w:adjustRightInd w:val="0"/>
        <w:spacing w:after="0" w:line="240" w:lineRule="auto"/>
        <w:jc w:val="both"/>
        <w:rPr>
          <w:rFonts w:ascii="Arial" w:eastAsia="Times New Roman" w:hAnsi="Arial" w:cs="Arial"/>
          <w:b/>
          <w:sz w:val="24"/>
          <w:szCs w:val="24"/>
          <w:lang w:eastAsia="pt-BR"/>
        </w:rPr>
      </w:pPr>
    </w:p>
    <w:p w:rsidR="00E265FA" w:rsidRPr="004658BF" w:rsidRDefault="00E265FA" w:rsidP="00E265FA">
      <w:pPr>
        <w:autoSpaceDE w:val="0"/>
        <w:autoSpaceDN w:val="0"/>
        <w:adjustRightInd w:val="0"/>
        <w:spacing w:after="0" w:line="240" w:lineRule="auto"/>
        <w:jc w:val="both"/>
        <w:rPr>
          <w:rFonts w:ascii="Arial" w:eastAsia="Times New Roman" w:hAnsi="Arial" w:cs="Arial"/>
          <w:sz w:val="24"/>
          <w:szCs w:val="24"/>
          <w:lang w:eastAsia="pt-BR"/>
        </w:rPr>
      </w:pPr>
      <w:r w:rsidRPr="004658BF">
        <w:rPr>
          <w:rFonts w:ascii="Arial" w:eastAsia="Times New Roman" w:hAnsi="Arial" w:cs="Arial"/>
          <w:b/>
          <w:sz w:val="24"/>
          <w:szCs w:val="24"/>
          <w:lang w:eastAsia="pt-BR"/>
        </w:rPr>
        <w:t>7.1.1.</w:t>
      </w:r>
      <w:r w:rsidRPr="004658BF">
        <w:rPr>
          <w:rFonts w:ascii="Arial" w:eastAsia="Times New Roman" w:hAnsi="Arial" w:cs="Arial"/>
          <w:sz w:val="24"/>
          <w:szCs w:val="24"/>
          <w:lang w:eastAsia="pt-BR"/>
        </w:rPr>
        <w:t xml:space="preserve"> Os pagamentos serão efetuados no prazo máximo até 30 (trinta) dias, contados da apresentação da Nota fiscal devidamente atestada pelo responsável;</w:t>
      </w:r>
    </w:p>
    <w:p w:rsidR="00E265FA" w:rsidRPr="004658BF" w:rsidRDefault="00E265FA" w:rsidP="00E265FA">
      <w:pPr>
        <w:spacing w:after="0" w:line="240" w:lineRule="auto"/>
        <w:ind w:right="-54"/>
        <w:jc w:val="both"/>
        <w:rPr>
          <w:rFonts w:ascii="Arial" w:eastAsia="MS Mincho" w:hAnsi="Arial" w:cs="Arial"/>
          <w:b/>
          <w:sz w:val="24"/>
          <w:szCs w:val="24"/>
          <w:lang w:eastAsia="pt-BR"/>
        </w:rPr>
      </w:pPr>
    </w:p>
    <w:p w:rsidR="00E265FA" w:rsidRPr="004658BF" w:rsidRDefault="00E265FA" w:rsidP="00E265FA">
      <w:pPr>
        <w:spacing w:after="0" w:line="240" w:lineRule="auto"/>
        <w:ind w:right="-54"/>
        <w:jc w:val="both"/>
        <w:rPr>
          <w:rFonts w:ascii="Arial" w:eastAsia="MS Mincho" w:hAnsi="Arial" w:cs="Arial"/>
          <w:sz w:val="24"/>
          <w:szCs w:val="24"/>
          <w:lang w:eastAsia="pt-BR"/>
        </w:rPr>
      </w:pPr>
      <w:r w:rsidRPr="004658BF">
        <w:rPr>
          <w:rFonts w:ascii="Arial" w:eastAsia="MS Mincho" w:hAnsi="Arial" w:cs="Arial"/>
          <w:b/>
          <w:sz w:val="24"/>
          <w:szCs w:val="24"/>
          <w:lang w:eastAsia="pt-BR"/>
        </w:rPr>
        <w:t xml:space="preserve">7.1.2. </w:t>
      </w:r>
      <w:r w:rsidRPr="004658BF">
        <w:rPr>
          <w:rFonts w:ascii="Arial" w:eastAsia="MS Mincho" w:hAnsi="Arial" w:cs="Arial"/>
          <w:sz w:val="24"/>
          <w:szCs w:val="24"/>
          <w:lang w:eastAsia="pt-BR"/>
        </w:rPr>
        <w:t>A nota fiscal apresentada deverá estar preenchida sem rasuras, dando conta do cumprimento de todas as exigências deste Edital e da Ata de Registro de Preços.</w:t>
      </w:r>
    </w:p>
    <w:p w:rsidR="00E265FA" w:rsidRPr="004658BF" w:rsidRDefault="00E265FA" w:rsidP="00E265FA">
      <w:pPr>
        <w:autoSpaceDE w:val="0"/>
        <w:autoSpaceDN w:val="0"/>
        <w:adjustRightInd w:val="0"/>
        <w:spacing w:after="0" w:line="240" w:lineRule="auto"/>
        <w:jc w:val="both"/>
        <w:rPr>
          <w:rFonts w:ascii="Arial" w:eastAsia="Times New Roman" w:hAnsi="Arial" w:cs="Arial"/>
          <w:b/>
          <w:sz w:val="24"/>
          <w:szCs w:val="24"/>
          <w:lang w:eastAsia="pt-BR"/>
        </w:rPr>
      </w:pPr>
    </w:p>
    <w:p w:rsidR="00E265FA" w:rsidRPr="004658BF" w:rsidRDefault="00E265FA" w:rsidP="00E265FA">
      <w:pPr>
        <w:autoSpaceDE w:val="0"/>
        <w:autoSpaceDN w:val="0"/>
        <w:adjustRightInd w:val="0"/>
        <w:spacing w:after="0" w:line="240" w:lineRule="auto"/>
        <w:jc w:val="both"/>
        <w:rPr>
          <w:rFonts w:ascii="Arial" w:eastAsia="Times New Roman" w:hAnsi="Arial" w:cs="Arial"/>
          <w:b/>
          <w:sz w:val="24"/>
          <w:szCs w:val="24"/>
          <w:lang w:eastAsia="pt-BR"/>
        </w:rPr>
      </w:pPr>
      <w:r w:rsidRPr="004658BF">
        <w:rPr>
          <w:rFonts w:ascii="Arial" w:eastAsia="Times New Roman" w:hAnsi="Arial" w:cs="Arial"/>
          <w:b/>
          <w:sz w:val="24"/>
          <w:szCs w:val="24"/>
          <w:lang w:eastAsia="pt-BR"/>
        </w:rPr>
        <w:t xml:space="preserve">7.1.3. </w:t>
      </w:r>
      <w:r w:rsidRPr="004658BF">
        <w:rPr>
          <w:rFonts w:ascii="Arial" w:eastAsia="Times New Roman" w:hAnsi="Arial" w:cs="Arial"/>
          <w:sz w:val="24"/>
          <w:szCs w:val="24"/>
          <w:lang w:eastAsia="pt-BR"/>
        </w:rPr>
        <w:t>A contratada deverá indicar no corpo da nota fiscal o número e nome do banco, agência e número da conta, na qual deverá ser feito o pagamento (de acordo com os dados apresentados na Proposta de Preços);</w:t>
      </w:r>
    </w:p>
    <w:p w:rsidR="00E265FA" w:rsidRPr="004658BF" w:rsidRDefault="00E265FA" w:rsidP="00E265FA">
      <w:pPr>
        <w:autoSpaceDE w:val="0"/>
        <w:autoSpaceDN w:val="0"/>
        <w:adjustRightInd w:val="0"/>
        <w:spacing w:after="0" w:line="240" w:lineRule="auto"/>
        <w:jc w:val="both"/>
        <w:rPr>
          <w:rFonts w:ascii="Arial" w:eastAsia="Times New Roman" w:hAnsi="Arial" w:cs="Arial"/>
          <w:b/>
          <w:sz w:val="24"/>
          <w:szCs w:val="24"/>
          <w:lang w:eastAsia="pt-BR"/>
        </w:rPr>
      </w:pPr>
    </w:p>
    <w:p w:rsidR="00E265FA" w:rsidRPr="004658BF" w:rsidRDefault="00E265FA" w:rsidP="00E265FA">
      <w:pPr>
        <w:autoSpaceDE w:val="0"/>
        <w:autoSpaceDN w:val="0"/>
        <w:adjustRightInd w:val="0"/>
        <w:spacing w:after="0" w:line="240" w:lineRule="auto"/>
        <w:jc w:val="both"/>
        <w:rPr>
          <w:rFonts w:ascii="Arial" w:eastAsia="Times New Roman" w:hAnsi="Arial" w:cs="Arial"/>
          <w:sz w:val="24"/>
          <w:szCs w:val="24"/>
          <w:lang w:eastAsia="pt-BR"/>
        </w:rPr>
      </w:pPr>
      <w:r w:rsidRPr="004658BF">
        <w:rPr>
          <w:rFonts w:ascii="Arial" w:eastAsia="Times New Roman" w:hAnsi="Arial" w:cs="Arial"/>
          <w:b/>
          <w:sz w:val="24"/>
          <w:szCs w:val="24"/>
          <w:lang w:eastAsia="pt-BR"/>
        </w:rPr>
        <w:t xml:space="preserve">7.1.4. </w:t>
      </w:r>
      <w:r w:rsidRPr="004658BF">
        <w:rPr>
          <w:rFonts w:ascii="Arial" w:eastAsia="Times New Roman" w:hAnsi="Arial" w:cs="Arial"/>
          <w:sz w:val="24"/>
          <w:szCs w:val="24"/>
          <w:lang w:eastAsia="pt-BR"/>
        </w:rPr>
        <w:t>A nota fiscal deverá conter no verso atestados firmados pelo servidor encarregado de fiscalizar o recebimento, comprovando o fornecimento do objeto contratado;</w:t>
      </w:r>
    </w:p>
    <w:p w:rsidR="00E265FA" w:rsidRPr="004658BF" w:rsidRDefault="00E265FA" w:rsidP="00E265FA">
      <w:pPr>
        <w:spacing w:after="0" w:line="240" w:lineRule="auto"/>
        <w:jc w:val="both"/>
        <w:rPr>
          <w:rFonts w:ascii="Arial" w:eastAsia="Times New Roman" w:hAnsi="Arial" w:cs="Arial"/>
          <w:b/>
          <w:sz w:val="24"/>
          <w:szCs w:val="24"/>
          <w:lang w:eastAsia="pt-BR"/>
        </w:rPr>
      </w:pPr>
    </w:p>
    <w:p w:rsidR="00E265FA" w:rsidRPr="004658BF" w:rsidRDefault="00E265FA" w:rsidP="00E265FA">
      <w:pPr>
        <w:spacing w:after="0" w:line="240" w:lineRule="auto"/>
        <w:jc w:val="both"/>
        <w:rPr>
          <w:rFonts w:ascii="Arial" w:eastAsia="Times New Roman" w:hAnsi="Arial" w:cs="Arial"/>
          <w:sz w:val="24"/>
          <w:szCs w:val="24"/>
          <w:lang w:eastAsia="pt-BR"/>
        </w:rPr>
      </w:pPr>
      <w:r w:rsidRPr="004658BF">
        <w:rPr>
          <w:rFonts w:ascii="Arial" w:eastAsia="Times New Roman" w:hAnsi="Arial" w:cs="Arial"/>
          <w:b/>
          <w:sz w:val="24"/>
          <w:szCs w:val="24"/>
          <w:lang w:eastAsia="pt-BR"/>
        </w:rPr>
        <w:t>7.2.</w:t>
      </w:r>
      <w:r w:rsidRPr="004658BF">
        <w:rPr>
          <w:rFonts w:ascii="Arial" w:eastAsia="Times New Roman" w:hAnsi="Arial" w:cs="Arial"/>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E265FA" w:rsidRPr="004658BF" w:rsidRDefault="00E265FA" w:rsidP="00E265FA">
      <w:pPr>
        <w:autoSpaceDE w:val="0"/>
        <w:autoSpaceDN w:val="0"/>
        <w:adjustRightInd w:val="0"/>
        <w:spacing w:after="0" w:line="240" w:lineRule="auto"/>
        <w:jc w:val="both"/>
        <w:rPr>
          <w:rFonts w:ascii="Arial" w:eastAsia="Times New Roman" w:hAnsi="Arial" w:cs="Arial"/>
          <w:b/>
          <w:sz w:val="24"/>
          <w:szCs w:val="24"/>
          <w:lang w:eastAsia="pt-BR"/>
        </w:rPr>
      </w:pPr>
    </w:p>
    <w:p w:rsidR="00E265FA" w:rsidRPr="004658BF" w:rsidRDefault="00E265FA" w:rsidP="00E265FA">
      <w:pPr>
        <w:autoSpaceDE w:val="0"/>
        <w:autoSpaceDN w:val="0"/>
        <w:adjustRightInd w:val="0"/>
        <w:spacing w:after="0" w:line="240" w:lineRule="auto"/>
        <w:jc w:val="both"/>
        <w:rPr>
          <w:rFonts w:ascii="Arial" w:eastAsia="Times New Roman" w:hAnsi="Arial" w:cs="Arial"/>
          <w:color w:val="FF0000"/>
          <w:sz w:val="24"/>
          <w:szCs w:val="24"/>
          <w:lang w:eastAsia="pt-BR"/>
        </w:rPr>
      </w:pPr>
      <w:r w:rsidRPr="004658BF">
        <w:rPr>
          <w:rFonts w:ascii="Arial" w:eastAsia="Times New Roman" w:hAnsi="Arial" w:cs="Arial"/>
          <w:b/>
          <w:sz w:val="24"/>
          <w:szCs w:val="24"/>
          <w:lang w:eastAsia="pt-BR"/>
        </w:rPr>
        <w:t>7.3.</w:t>
      </w:r>
      <w:r w:rsidRPr="004658BF">
        <w:rPr>
          <w:rFonts w:ascii="Arial" w:eastAsia="Times New Roman" w:hAnsi="Arial" w:cs="Arial"/>
          <w:sz w:val="24"/>
          <w:szCs w:val="24"/>
          <w:lang w:eastAsia="pt-BR"/>
        </w:rPr>
        <w:t xml:space="preserve"> Para a liberação do pagamento, a futura contratada encaminhará nota fiscal, acompanhada das seguintes certidões:</w:t>
      </w:r>
      <w:r w:rsidRPr="004658BF">
        <w:rPr>
          <w:rFonts w:ascii="Arial" w:eastAsia="Times New Roman" w:hAnsi="Arial" w:cs="Arial"/>
          <w:color w:val="FF0000"/>
          <w:sz w:val="24"/>
          <w:szCs w:val="24"/>
          <w:lang w:eastAsia="pt-BR"/>
        </w:rPr>
        <w:t xml:space="preserve"> </w:t>
      </w:r>
    </w:p>
    <w:p w:rsidR="00E265FA" w:rsidRPr="004658BF" w:rsidRDefault="00E265FA" w:rsidP="00E265FA">
      <w:pPr>
        <w:pStyle w:val="PargrafodaLista"/>
        <w:numPr>
          <w:ilvl w:val="0"/>
          <w:numId w:val="7"/>
        </w:numPr>
        <w:autoSpaceDE w:val="0"/>
        <w:autoSpaceDN w:val="0"/>
        <w:adjustRightInd w:val="0"/>
        <w:jc w:val="both"/>
        <w:rPr>
          <w:rFonts w:ascii="Arial" w:hAnsi="Arial" w:cs="Arial"/>
          <w:color w:val="000000"/>
          <w:sz w:val="24"/>
          <w:szCs w:val="24"/>
          <w:lang w:eastAsia="pt-BR"/>
        </w:rPr>
      </w:pPr>
      <w:r w:rsidRPr="004658BF">
        <w:rPr>
          <w:rFonts w:ascii="Arial" w:hAnsi="Arial" w:cs="Arial"/>
          <w:color w:val="000000"/>
          <w:sz w:val="24"/>
          <w:szCs w:val="24"/>
          <w:lang w:eastAsia="pt-BR"/>
        </w:rPr>
        <w:lastRenderedPageBreak/>
        <w:t xml:space="preserve">Prova de regularidade com a </w:t>
      </w:r>
      <w:r w:rsidRPr="004658BF">
        <w:rPr>
          <w:rFonts w:ascii="Arial" w:hAnsi="Arial" w:cs="Arial"/>
          <w:b/>
          <w:color w:val="000000"/>
          <w:sz w:val="24"/>
          <w:szCs w:val="24"/>
          <w:lang w:eastAsia="pt-BR"/>
        </w:rPr>
        <w:t>Fazenda Nacional</w:t>
      </w:r>
      <w:r w:rsidRPr="004658BF">
        <w:rPr>
          <w:rFonts w:ascii="Arial" w:hAnsi="Arial" w:cs="Arial"/>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E265FA" w:rsidRPr="004658BF" w:rsidRDefault="00E265FA" w:rsidP="00E265FA">
      <w:pPr>
        <w:pStyle w:val="PargrafodaLista"/>
        <w:numPr>
          <w:ilvl w:val="0"/>
          <w:numId w:val="7"/>
        </w:numPr>
        <w:autoSpaceDE w:val="0"/>
        <w:autoSpaceDN w:val="0"/>
        <w:adjustRightInd w:val="0"/>
        <w:jc w:val="both"/>
        <w:rPr>
          <w:rFonts w:ascii="Arial" w:hAnsi="Arial" w:cs="Arial"/>
          <w:color w:val="000000"/>
          <w:sz w:val="24"/>
          <w:szCs w:val="24"/>
          <w:lang w:eastAsia="pt-BR"/>
        </w:rPr>
      </w:pPr>
      <w:r w:rsidRPr="004658BF">
        <w:rPr>
          <w:rFonts w:ascii="Arial" w:hAnsi="Arial" w:cs="Arial"/>
          <w:color w:val="000000"/>
          <w:sz w:val="24"/>
          <w:szCs w:val="24"/>
          <w:lang w:eastAsia="pt-BR"/>
        </w:rPr>
        <w:t xml:space="preserve">Prova de regularidade perante o </w:t>
      </w:r>
      <w:r w:rsidRPr="004658BF">
        <w:rPr>
          <w:rFonts w:ascii="Arial" w:hAnsi="Arial" w:cs="Arial"/>
          <w:b/>
          <w:color w:val="000000"/>
          <w:sz w:val="24"/>
          <w:szCs w:val="24"/>
          <w:lang w:eastAsia="pt-BR"/>
        </w:rPr>
        <w:t>Fundo de Garantia por Tempo de Serviço - FGTS</w:t>
      </w:r>
      <w:r w:rsidRPr="004658BF">
        <w:rPr>
          <w:rFonts w:ascii="Arial" w:hAnsi="Arial" w:cs="Arial"/>
          <w:color w:val="000000"/>
          <w:sz w:val="24"/>
          <w:szCs w:val="24"/>
          <w:lang w:eastAsia="pt-BR"/>
        </w:rPr>
        <w:t>, mediante apresentação do Certificado de Regularidade do FGTS – CRF, fornecido pela Caixa Econômica Federal – CEF;</w:t>
      </w:r>
    </w:p>
    <w:p w:rsidR="00E265FA" w:rsidRPr="004658BF" w:rsidRDefault="00E265FA" w:rsidP="00E265FA">
      <w:pPr>
        <w:pStyle w:val="PargrafodaLista"/>
        <w:numPr>
          <w:ilvl w:val="0"/>
          <w:numId w:val="7"/>
        </w:numPr>
        <w:autoSpaceDE w:val="0"/>
        <w:autoSpaceDN w:val="0"/>
        <w:adjustRightInd w:val="0"/>
        <w:jc w:val="both"/>
        <w:rPr>
          <w:rFonts w:ascii="Arial" w:hAnsi="Arial" w:cs="Arial"/>
          <w:color w:val="000000"/>
          <w:sz w:val="24"/>
          <w:szCs w:val="24"/>
          <w:lang w:eastAsia="pt-BR"/>
        </w:rPr>
      </w:pPr>
      <w:r w:rsidRPr="004658BF">
        <w:rPr>
          <w:rFonts w:ascii="Arial" w:hAnsi="Arial" w:cs="Arial"/>
          <w:color w:val="000000"/>
          <w:sz w:val="24"/>
          <w:szCs w:val="24"/>
          <w:lang w:eastAsia="pt-BR"/>
        </w:rPr>
        <w:t xml:space="preserve">Prova de inexistência de débitos inadimplidos perante a </w:t>
      </w:r>
      <w:r w:rsidRPr="004658BF">
        <w:rPr>
          <w:rFonts w:ascii="Arial" w:hAnsi="Arial" w:cs="Arial"/>
          <w:b/>
          <w:color w:val="000000"/>
          <w:sz w:val="24"/>
          <w:szCs w:val="24"/>
          <w:lang w:eastAsia="pt-BR"/>
        </w:rPr>
        <w:t>Justiça do Trabalho</w:t>
      </w:r>
      <w:r w:rsidRPr="004658BF">
        <w:rPr>
          <w:rFonts w:ascii="Arial" w:hAnsi="Arial" w:cs="Arial"/>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4658BF">
        <w:rPr>
          <w:rFonts w:ascii="Arial" w:hAnsi="Arial" w:cs="Arial"/>
          <w:bCs/>
          <w:color w:val="000000"/>
          <w:sz w:val="24"/>
          <w:szCs w:val="24"/>
          <w:lang w:eastAsia="pt-BR"/>
        </w:rPr>
        <w:t xml:space="preserve">a ser requerida via internet pelo site: </w:t>
      </w:r>
      <w:r w:rsidRPr="004658BF">
        <w:rPr>
          <w:rFonts w:ascii="Arial" w:hAnsi="Arial" w:cs="Arial"/>
          <w:bCs/>
          <w:iCs/>
          <w:color w:val="000000"/>
          <w:sz w:val="24"/>
          <w:szCs w:val="24"/>
          <w:lang w:eastAsia="pt-BR"/>
        </w:rPr>
        <w:t>www.tst.jus.br</w:t>
      </w:r>
      <w:r w:rsidRPr="004658BF">
        <w:rPr>
          <w:rFonts w:ascii="Arial" w:hAnsi="Arial" w:cs="Arial"/>
          <w:b/>
          <w:bCs/>
          <w:iCs/>
          <w:color w:val="000000"/>
          <w:sz w:val="24"/>
          <w:szCs w:val="24"/>
          <w:lang w:eastAsia="pt-BR"/>
        </w:rPr>
        <w:t xml:space="preserve">. </w:t>
      </w:r>
    </w:p>
    <w:p w:rsidR="00E265FA" w:rsidRPr="004658BF"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265FA" w:rsidRPr="004658BF"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4658BF">
        <w:rPr>
          <w:rFonts w:ascii="Arial" w:eastAsia="Times New Roman" w:hAnsi="Arial" w:cs="Arial"/>
          <w:b/>
          <w:color w:val="000000"/>
          <w:sz w:val="24"/>
          <w:szCs w:val="24"/>
          <w:lang w:eastAsia="pt-BR"/>
        </w:rPr>
        <w:t xml:space="preserve">7.4. </w:t>
      </w:r>
      <w:r w:rsidRPr="004658BF">
        <w:rPr>
          <w:rFonts w:ascii="Arial" w:eastAsia="Times New Roman" w:hAnsi="Arial" w:cs="Arial"/>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4658BF">
        <w:rPr>
          <w:rFonts w:ascii="Arial" w:eastAsia="Times New Roman" w:hAnsi="Arial" w:cs="Arial"/>
          <w:color w:val="000000"/>
          <w:sz w:val="24"/>
          <w:szCs w:val="24"/>
          <w:lang w:eastAsia="pt-BR"/>
        </w:rPr>
        <w:t>Itambaracá</w:t>
      </w:r>
      <w:proofErr w:type="spellEnd"/>
      <w:r w:rsidRPr="004658BF">
        <w:rPr>
          <w:rFonts w:ascii="Arial" w:eastAsia="Times New Roman" w:hAnsi="Arial" w:cs="Arial"/>
          <w:color w:val="000000"/>
          <w:sz w:val="24"/>
          <w:szCs w:val="24"/>
          <w:lang w:eastAsia="pt-BR"/>
        </w:rPr>
        <w:t>.</w:t>
      </w:r>
    </w:p>
    <w:p w:rsidR="00E265FA" w:rsidRPr="004658BF" w:rsidRDefault="00E265FA" w:rsidP="00E265FA">
      <w:pPr>
        <w:autoSpaceDE w:val="0"/>
        <w:autoSpaceDN w:val="0"/>
        <w:adjustRightInd w:val="0"/>
        <w:spacing w:after="0" w:line="240" w:lineRule="auto"/>
        <w:jc w:val="both"/>
        <w:rPr>
          <w:rFonts w:ascii="Arial" w:eastAsia="Times New Roman" w:hAnsi="Arial" w:cs="Arial"/>
          <w:b/>
          <w:sz w:val="24"/>
          <w:szCs w:val="24"/>
          <w:lang w:eastAsia="pt-BR"/>
        </w:rPr>
      </w:pPr>
    </w:p>
    <w:p w:rsidR="00E265FA" w:rsidRPr="004658BF" w:rsidRDefault="00E265FA" w:rsidP="00E265FA">
      <w:pPr>
        <w:autoSpaceDE w:val="0"/>
        <w:autoSpaceDN w:val="0"/>
        <w:adjustRightInd w:val="0"/>
        <w:spacing w:after="0" w:line="240" w:lineRule="auto"/>
        <w:jc w:val="both"/>
        <w:rPr>
          <w:rFonts w:ascii="Arial" w:eastAsia="Times New Roman" w:hAnsi="Arial" w:cs="Arial"/>
          <w:b/>
          <w:sz w:val="24"/>
          <w:szCs w:val="24"/>
          <w:lang w:eastAsia="pt-BR"/>
        </w:rPr>
      </w:pPr>
      <w:r w:rsidRPr="004658BF">
        <w:rPr>
          <w:rFonts w:ascii="Arial" w:eastAsia="Times New Roman" w:hAnsi="Arial" w:cs="Arial"/>
          <w:b/>
          <w:sz w:val="24"/>
          <w:szCs w:val="24"/>
          <w:lang w:eastAsia="pt-BR"/>
        </w:rPr>
        <w:t>7.5.</w:t>
      </w:r>
      <w:r w:rsidRPr="004658BF">
        <w:rPr>
          <w:rFonts w:ascii="Arial" w:eastAsia="Times New Roman" w:hAnsi="Arial" w:cs="Arial"/>
          <w:sz w:val="24"/>
          <w:szCs w:val="24"/>
          <w:lang w:eastAsia="pt-BR"/>
        </w:rPr>
        <w:t xml:space="preserve"> Para os casos de rejeição dos produtos,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E265FA" w:rsidRPr="004658BF" w:rsidRDefault="00E265FA" w:rsidP="00E265FA">
      <w:pPr>
        <w:spacing w:after="0" w:line="240" w:lineRule="auto"/>
        <w:ind w:right="-54"/>
        <w:jc w:val="both"/>
        <w:rPr>
          <w:rFonts w:ascii="Arial" w:eastAsia="Times New Roman" w:hAnsi="Arial" w:cs="Arial"/>
          <w:b/>
          <w:sz w:val="24"/>
          <w:szCs w:val="24"/>
          <w:lang w:eastAsia="pt-BR"/>
        </w:rPr>
      </w:pPr>
    </w:p>
    <w:p w:rsidR="00E265FA" w:rsidRPr="004658BF" w:rsidRDefault="00E265FA" w:rsidP="00E265FA">
      <w:pPr>
        <w:spacing w:after="0" w:line="240" w:lineRule="auto"/>
        <w:ind w:right="-54"/>
        <w:jc w:val="both"/>
        <w:rPr>
          <w:rFonts w:ascii="Arial" w:eastAsia="Times New Roman" w:hAnsi="Arial" w:cs="Arial"/>
          <w:sz w:val="24"/>
          <w:szCs w:val="24"/>
          <w:lang w:eastAsia="pt-BR"/>
        </w:rPr>
      </w:pPr>
      <w:r w:rsidRPr="004658BF">
        <w:rPr>
          <w:rFonts w:ascii="Arial" w:eastAsia="Times New Roman" w:hAnsi="Arial" w:cs="Arial"/>
          <w:b/>
          <w:sz w:val="24"/>
          <w:szCs w:val="24"/>
          <w:lang w:eastAsia="pt-BR"/>
        </w:rPr>
        <w:t>7.6.</w:t>
      </w:r>
      <w:r w:rsidRPr="004658BF">
        <w:rPr>
          <w:rFonts w:ascii="Arial" w:eastAsia="Times New Roman" w:hAnsi="Arial" w:cs="Arial"/>
          <w:sz w:val="24"/>
          <w:szCs w:val="24"/>
          <w:lang w:eastAsia="pt-BR"/>
        </w:rPr>
        <w:t xml:space="preserve"> A simples existência da relação contratual sem a contraprestação da entrega dos produtos licitados não enseja nenhum pagamento à licitante.</w:t>
      </w:r>
    </w:p>
    <w:p w:rsidR="00E265FA" w:rsidRPr="004658BF" w:rsidRDefault="00E265FA" w:rsidP="00E265FA">
      <w:pPr>
        <w:tabs>
          <w:tab w:val="num" w:pos="0"/>
          <w:tab w:val="left" w:pos="4111"/>
        </w:tabs>
        <w:spacing w:after="0" w:line="240" w:lineRule="auto"/>
        <w:jc w:val="both"/>
        <w:rPr>
          <w:rFonts w:ascii="Arial" w:eastAsia="Times New Roman" w:hAnsi="Arial" w:cs="Arial"/>
          <w:b/>
          <w:sz w:val="24"/>
          <w:szCs w:val="24"/>
          <w:lang w:eastAsia="pt-BR"/>
        </w:rPr>
      </w:pPr>
    </w:p>
    <w:p w:rsidR="00E265FA" w:rsidRPr="004658BF" w:rsidRDefault="00E265FA" w:rsidP="00E265FA">
      <w:pPr>
        <w:tabs>
          <w:tab w:val="num" w:pos="0"/>
          <w:tab w:val="left" w:pos="4111"/>
        </w:tabs>
        <w:spacing w:after="0" w:line="240" w:lineRule="auto"/>
        <w:jc w:val="both"/>
        <w:rPr>
          <w:rFonts w:ascii="Arial" w:eastAsia="Times New Roman" w:hAnsi="Arial" w:cs="Arial"/>
          <w:b/>
          <w:sz w:val="24"/>
          <w:szCs w:val="24"/>
          <w:u w:val="single"/>
          <w:lang w:eastAsia="pt-BR"/>
        </w:rPr>
      </w:pPr>
      <w:r w:rsidRPr="004658BF">
        <w:rPr>
          <w:rFonts w:ascii="Arial" w:eastAsia="Times New Roman" w:hAnsi="Arial" w:cs="Arial"/>
          <w:b/>
          <w:sz w:val="24"/>
          <w:szCs w:val="24"/>
          <w:u w:val="single"/>
          <w:lang w:eastAsia="pt-BR"/>
        </w:rPr>
        <w:t>CLÁUSULA OITAVA: Do Reajuste de Preços</w:t>
      </w:r>
    </w:p>
    <w:p w:rsidR="00E265FA" w:rsidRPr="004658BF"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265FA" w:rsidRPr="004658BF"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r w:rsidRPr="004658BF">
        <w:rPr>
          <w:rFonts w:ascii="Arial" w:hAnsi="Arial" w:cs="Arial"/>
          <w:b/>
          <w:sz w:val="24"/>
          <w:szCs w:val="24"/>
        </w:rPr>
        <w:t>8.1.</w:t>
      </w:r>
      <w:r w:rsidRPr="004658BF">
        <w:rPr>
          <w:rFonts w:ascii="Arial" w:hAnsi="Arial" w:cs="Arial"/>
          <w:sz w:val="24"/>
          <w:szCs w:val="24"/>
        </w:rPr>
        <w:t xml:space="preserve"> Os preços registrados serão fixos e irreajustáveis, exceto nas hipóteses, devidamente comprovadas, de ocorrência de situação prevista na alínea “d” do inc. II do art. 65 da Lei nº 8.666/93.</w:t>
      </w:r>
    </w:p>
    <w:p w:rsidR="00E265FA" w:rsidRPr="004658BF"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265FA" w:rsidRPr="004658BF"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4658BF">
        <w:rPr>
          <w:rFonts w:ascii="Arial" w:eastAsia="Times New Roman" w:hAnsi="Arial" w:cs="Arial"/>
          <w:b/>
          <w:color w:val="000000"/>
          <w:sz w:val="24"/>
          <w:szCs w:val="24"/>
          <w:lang w:eastAsia="pt-BR"/>
        </w:rPr>
        <w:t>8.2.</w:t>
      </w:r>
      <w:r w:rsidRPr="004658BF">
        <w:rPr>
          <w:rFonts w:ascii="Arial" w:eastAsia="Times New Roman" w:hAnsi="Arial" w:cs="Arial"/>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E265FA" w:rsidRPr="004658BF" w:rsidRDefault="00E265FA" w:rsidP="00E265F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E265FA" w:rsidRPr="004658BF" w:rsidRDefault="00E265FA" w:rsidP="00E265FA">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4658BF">
        <w:rPr>
          <w:rFonts w:ascii="Arial" w:eastAsia="Times New Roman" w:hAnsi="Arial" w:cs="Arial"/>
          <w:b/>
          <w:color w:val="000000"/>
          <w:sz w:val="24"/>
          <w:szCs w:val="24"/>
          <w:lang w:eastAsia="pt-BR"/>
        </w:rPr>
        <w:t>8.3.</w:t>
      </w:r>
      <w:r w:rsidRPr="004658BF">
        <w:rPr>
          <w:rFonts w:ascii="Arial" w:eastAsia="Times New Roman" w:hAnsi="Arial" w:cs="Arial"/>
          <w:color w:val="000000"/>
          <w:sz w:val="24"/>
          <w:szCs w:val="24"/>
          <w:lang w:eastAsia="pt-BR"/>
        </w:rPr>
        <w:t xml:space="preserve"> A comprovação do desequilíbrio econômico-financeiro deverá ser feita acompanhada de </w:t>
      </w:r>
      <w:r w:rsidRPr="004658BF">
        <w:rPr>
          <w:rFonts w:ascii="Arial" w:eastAsia="Times New Roman" w:hAnsi="Arial" w:cs="Arial"/>
          <w:sz w:val="24"/>
          <w:szCs w:val="24"/>
          <w:lang w:eastAsia="pt-BR"/>
        </w:rPr>
        <w:t>demonstração analítica da variação dos componentes do custo do contrato, devidamente justificada</w:t>
      </w:r>
      <w:r w:rsidRPr="004658BF">
        <w:rPr>
          <w:rFonts w:ascii="Arial" w:eastAsia="Times New Roman" w:hAnsi="Arial" w:cs="Arial"/>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w:t>
      </w:r>
      <w:r w:rsidRPr="004658BF">
        <w:rPr>
          <w:rFonts w:ascii="Arial" w:eastAsia="Times New Roman" w:hAnsi="Arial" w:cs="Arial"/>
          <w:color w:val="000000"/>
          <w:sz w:val="24"/>
          <w:szCs w:val="24"/>
          <w:lang w:eastAsia="pt-BR"/>
        </w:rPr>
        <w:lastRenderedPageBreak/>
        <w:t xml:space="preserve">responsabilidade exclusiva da contratada o fornecimento desses documentos, </w:t>
      </w:r>
      <w:r w:rsidRPr="004658BF">
        <w:rPr>
          <w:rFonts w:ascii="Arial" w:eastAsia="Times New Roman" w:hAnsi="Arial" w:cs="Arial"/>
          <w:sz w:val="24"/>
          <w:szCs w:val="24"/>
          <w:lang w:eastAsia="pt-BR"/>
        </w:rPr>
        <w:t xml:space="preserve">sempre mediante requerimento fundamentado e após autorização expressa do Município de </w:t>
      </w:r>
      <w:proofErr w:type="spellStart"/>
      <w:r w:rsidRPr="004658BF">
        <w:rPr>
          <w:rFonts w:ascii="Arial" w:eastAsia="Times New Roman" w:hAnsi="Arial" w:cs="Arial"/>
          <w:sz w:val="24"/>
          <w:szCs w:val="24"/>
          <w:lang w:eastAsia="pt-BR"/>
        </w:rPr>
        <w:t>Itambaracá</w:t>
      </w:r>
      <w:proofErr w:type="spellEnd"/>
      <w:r w:rsidRPr="004658BF">
        <w:rPr>
          <w:rFonts w:ascii="Arial" w:eastAsia="Times New Roman" w:hAnsi="Arial" w:cs="Arial"/>
          <w:sz w:val="24"/>
          <w:szCs w:val="24"/>
          <w:lang w:eastAsia="pt-BR"/>
        </w:rPr>
        <w:t>, nos termos do art. 65, da Lei nº 8.666/93.</w:t>
      </w:r>
    </w:p>
    <w:p w:rsidR="00E265FA" w:rsidRPr="004658BF"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265FA" w:rsidRPr="004658BF" w:rsidRDefault="00E265FA" w:rsidP="00E265FA">
      <w:pPr>
        <w:autoSpaceDE w:val="0"/>
        <w:autoSpaceDN w:val="0"/>
        <w:adjustRightInd w:val="0"/>
        <w:spacing w:after="0" w:line="240" w:lineRule="auto"/>
        <w:jc w:val="both"/>
        <w:rPr>
          <w:rFonts w:ascii="Arial" w:eastAsia="Times New Roman" w:hAnsi="Arial" w:cs="Arial"/>
          <w:sz w:val="24"/>
          <w:szCs w:val="24"/>
          <w:lang w:eastAsia="pt-BR"/>
        </w:rPr>
      </w:pPr>
      <w:r w:rsidRPr="004658BF">
        <w:rPr>
          <w:rFonts w:ascii="Arial" w:eastAsia="Times New Roman" w:hAnsi="Arial" w:cs="Arial"/>
          <w:b/>
          <w:sz w:val="24"/>
          <w:szCs w:val="24"/>
          <w:lang w:eastAsia="pt-BR"/>
        </w:rPr>
        <w:t>8.4</w:t>
      </w:r>
      <w:r w:rsidRPr="004658BF">
        <w:rPr>
          <w:rFonts w:ascii="Arial" w:eastAsia="Times New Roman" w:hAnsi="Arial" w:cs="Arial"/>
          <w:sz w:val="24"/>
          <w:szCs w:val="24"/>
          <w:lang w:eastAsia="pt-BR"/>
        </w:rPr>
        <w:t xml:space="preserve">. Mesmo comprovada </w:t>
      </w:r>
      <w:proofErr w:type="gramStart"/>
      <w:r w:rsidRPr="004658BF">
        <w:rPr>
          <w:rFonts w:ascii="Arial" w:eastAsia="Times New Roman" w:hAnsi="Arial" w:cs="Arial"/>
          <w:sz w:val="24"/>
          <w:szCs w:val="24"/>
          <w:lang w:eastAsia="pt-BR"/>
        </w:rPr>
        <w:t>a</w:t>
      </w:r>
      <w:proofErr w:type="gramEnd"/>
      <w:r w:rsidRPr="004658BF">
        <w:rPr>
          <w:rFonts w:ascii="Arial" w:eastAsia="Times New Roman" w:hAnsi="Arial" w:cs="Arial"/>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E265FA" w:rsidRPr="004658BF" w:rsidRDefault="00E265FA" w:rsidP="00E265FA">
      <w:pPr>
        <w:tabs>
          <w:tab w:val="num" w:pos="0"/>
          <w:tab w:val="left" w:pos="4111"/>
        </w:tabs>
        <w:spacing w:after="0" w:line="240" w:lineRule="auto"/>
        <w:jc w:val="both"/>
        <w:rPr>
          <w:rFonts w:ascii="Arial" w:eastAsia="Times New Roman" w:hAnsi="Arial" w:cs="Arial"/>
          <w:b/>
          <w:sz w:val="24"/>
          <w:szCs w:val="24"/>
          <w:u w:val="single"/>
          <w:lang w:eastAsia="pt-BR"/>
        </w:rPr>
      </w:pPr>
    </w:p>
    <w:p w:rsidR="00E265FA" w:rsidRPr="004658BF" w:rsidRDefault="00E265FA" w:rsidP="00E265FA">
      <w:pPr>
        <w:tabs>
          <w:tab w:val="num" w:pos="0"/>
          <w:tab w:val="left" w:pos="4111"/>
        </w:tabs>
        <w:spacing w:after="0" w:line="240" w:lineRule="auto"/>
        <w:jc w:val="both"/>
        <w:rPr>
          <w:rFonts w:ascii="Arial" w:eastAsia="Times New Roman" w:hAnsi="Arial" w:cs="Arial"/>
          <w:b/>
          <w:sz w:val="24"/>
          <w:szCs w:val="24"/>
          <w:lang w:eastAsia="pt-BR"/>
        </w:rPr>
      </w:pPr>
      <w:r w:rsidRPr="004658BF">
        <w:rPr>
          <w:rFonts w:ascii="Arial" w:eastAsia="Times New Roman" w:hAnsi="Arial" w:cs="Arial"/>
          <w:b/>
          <w:sz w:val="24"/>
          <w:szCs w:val="24"/>
          <w:u w:val="single"/>
          <w:lang w:eastAsia="pt-BR"/>
        </w:rPr>
        <w:t>CLÁUSULA NONA:</w:t>
      </w:r>
      <w:r w:rsidRPr="004658BF">
        <w:rPr>
          <w:rFonts w:ascii="Arial" w:eastAsia="Times New Roman" w:hAnsi="Arial" w:cs="Arial"/>
          <w:b/>
          <w:sz w:val="24"/>
          <w:szCs w:val="24"/>
          <w:lang w:eastAsia="pt-BR"/>
        </w:rPr>
        <w:t xml:space="preserve"> </w:t>
      </w:r>
      <w:r w:rsidRPr="004658BF">
        <w:rPr>
          <w:rFonts w:ascii="Arial" w:hAnsi="Arial" w:cs="Arial"/>
          <w:b/>
          <w:color w:val="000000"/>
          <w:sz w:val="24"/>
          <w:szCs w:val="24"/>
          <w:u w:val="single"/>
        </w:rPr>
        <w:t xml:space="preserve">Da Revisão, Do Cancelamento dos Preços Registrados </w:t>
      </w:r>
      <w:r w:rsidRPr="004658BF">
        <w:rPr>
          <w:rFonts w:ascii="Arial" w:eastAsia="Times New Roman" w:hAnsi="Arial" w:cs="Arial"/>
          <w:b/>
          <w:sz w:val="24"/>
          <w:szCs w:val="24"/>
          <w:u w:val="single"/>
          <w:lang w:eastAsia="pt-BR"/>
        </w:rPr>
        <w:t xml:space="preserve">e Do Cancelamento do Registro De </w:t>
      </w:r>
      <w:proofErr w:type="gramStart"/>
      <w:r w:rsidRPr="004658BF">
        <w:rPr>
          <w:rFonts w:ascii="Arial" w:eastAsia="Times New Roman" w:hAnsi="Arial" w:cs="Arial"/>
          <w:b/>
          <w:sz w:val="24"/>
          <w:szCs w:val="24"/>
          <w:u w:val="single"/>
          <w:lang w:eastAsia="pt-BR"/>
        </w:rPr>
        <w:t>Preços</w:t>
      </w:r>
      <w:proofErr w:type="gramEnd"/>
    </w:p>
    <w:p w:rsidR="00E265FA" w:rsidRPr="004658BF" w:rsidRDefault="00E265FA" w:rsidP="00E265FA">
      <w:pPr>
        <w:tabs>
          <w:tab w:val="num" w:pos="0"/>
          <w:tab w:val="left" w:pos="4111"/>
        </w:tabs>
        <w:spacing w:after="0" w:line="240" w:lineRule="auto"/>
        <w:jc w:val="both"/>
        <w:rPr>
          <w:rFonts w:ascii="Arial" w:eastAsia="Times New Roman" w:hAnsi="Arial" w:cs="Arial"/>
          <w:b/>
          <w:color w:val="000000"/>
          <w:sz w:val="24"/>
          <w:szCs w:val="24"/>
          <w:lang w:eastAsia="pt-BR"/>
        </w:rPr>
      </w:pPr>
    </w:p>
    <w:p w:rsidR="00E265FA" w:rsidRPr="004658BF"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4658BF">
        <w:rPr>
          <w:rFonts w:ascii="Arial" w:eastAsia="Times New Roman" w:hAnsi="Arial" w:cs="Arial"/>
          <w:b/>
          <w:color w:val="000000"/>
          <w:sz w:val="24"/>
          <w:szCs w:val="24"/>
          <w:lang w:eastAsia="pt-BR"/>
        </w:rPr>
        <w:t xml:space="preserve">9.1. </w:t>
      </w:r>
      <w:r w:rsidRPr="004658BF">
        <w:rPr>
          <w:rFonts w:ascii="Arial" w:eastAsia="Times New Roman" w:hAnsi="Arial" w:cs="Arial"/>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E265FA" w:rsidRPr="004658BF"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265FA" w:rsidRPr="004658BF"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4658BF">
        <w:rPr>
          <w:rFonts w:ascii="Arial" w:eastAsia="Times New Roman" w:hAnsi="Arial" w:cs="Arial"/>
          <w:b/>
          <w:color w:val="000000"/>
          <w:sz w:val="24"/>
          <w:szCs w:val="24"/>
          <w:lang w:eastAsia="pt-BR"/>
        </w:rPr>
        <w:t>9.2.</w:t>
      </w:r>
      <w:r w:rsidRPr="004658BF">
        <w:rPr>
          <w:rFonts w:ascii="Arial" w:eastAsia="Times New Roman" w:hAnsi="Arial" w:cs="Arial"/>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E265FA" w:rsidRPr="004658BF"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265FA" w:rsidRPr="004658BF"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4658BF">
        <w:rPr>
          <w:rFonts w:ascii="Arial" w:eastAsia="Times New Roman" w:hAnsi="Arial" w:cs="Arial"/>
          <w:b/>
          <w:color w:val="000000"/>
          <w:sz w:val="24"/>
          <w:szCs w:val="24"/>
          <w:lang w:eastAsia="pt-BR"/>
        </w:rPr>
        <w:t>9.3</w:t>
      </w:r>
      <w:r w:rsidRPr="004658BF">
        <w:rPr>
          <w:rFonts w:ascii="Arial" w:eastAsia="Times New Roman" w:hAnsi="Arial" w:cs="Arial"/>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E265FA" w:rsidRPr="004658BF" w:rsidRDefault="00E265FA" w:rsidP="00E265FA">
      <w:pPr>
        <w:overflowPunct w:val="0"/>
        <w:autoSpaceDE w:val="0"/>
        <w:autoSpaceDN w:val="0"/>
        <w:adjustRightInd w:val="0"/>
        <w:spacing w:after="0" w:line="240" w:lineRule="auto"/>
        <w:jc w:val="both"/>
        <w:textAlignment w:val="baseline"/>
        <w:rPr>
          <w:rFonts w:ascii="Arial" w:eastAsia="Times New Roman" w:hAnsi="Arial" w:cs="Arial"/>
          <w:b/>
          <w:color w:val="000000"/>
          <w:sz w:val="24"/>
          <w:szCs w:val="24"/>
          <w:lang w:eastAsia="pt-BR"/>
        </w:rPr>
      </w:pPr>
    </w:p>
    <w:p w:rsidR="00E265FA" w:rsidRPr="004658BF" w:rsidRDefault="00E265FA" w:rsidP="00E265FA">
      <w:p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4658BF">
        <w:rPr>
          <w:rFonts w:ascii="Arial" w:eastAsia="Times New Roman" w:hAnsi="Arial" w:cs="Arial"/>
          <w:b/>
          <w:color w:val="000000"/>
          <w:sz w:val="24"/>
          <w:szCs w:val="24"/>
          <w:lang w:eastAsia="pt-BR"/>
        </w:rPr>
        <w:t>9.4.</w:t>
      </w:r>
      <w:r w:rsidRPr="004658BF">
        <w:rPr>
          <w:rFonts w:ascii="Arial" w:eastAsia="Times New Roman" w:hAnsi="Arial" w:cs="Arial"/>
          <w:color w:val="000000"/>
          <w:sz w:val="24"/>
          <w:szCs w:val="24"/>
          <w:lang w:eastAsia="pt-BR"/>
        </w:rPr>
        <w:t xml:space="preserve"> Quando o preço registrado tornar-se superior ao praticado no mercado, o Órgão Gerenciador deverá:</w:t>
      </w:r>
    </w:p>
    <w:p w:rsidR="00E265FA" w:rsidRPr="004658BF" w:rsidRDefault="00E265FA" w:rsidP="00E265F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color w:val="000000"/>
          <w:sz w:val="24"/>
          <w:szCs w:val="24"/>
          <w:lang w:eastAsia="pt-BR"/>
        </w:rPr>
      </w:pPr>
      <w:r w:rsidRPr="004658BF">
        <w:rPr>
          <w:rFonts w:ascii="Arial" w:eastAsia="Times New Roman" w:hAnsi="Arial" w:cs="Arial"/>
          <w:color w:val="000000"/>
          <w:sz w:val="24"/>
          <w:szCs w:val="24"/>
          <w:lang w:eastAsia="pt-BR"/>
        </w:rPr>
        <w:t>Convocar o fornecedor do bem visando à negociação para a redução de preços e sua adequação ao mercado;</w:t>
      </w:r>
    </w:p>
    <w:p w:rsidR="00E265FA" w:rsidRPr="004658BF" w:rsidRDefault="00E265FA" w:rsidP="00E265F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4658BF">
        <w:rPr>
          <w:rFonts w:ascii="Arial" w:eastAsia="Times New Roman" w:hAnsi="Arial" w:cs="Arial"/>
          <w:color w:val="000000"/>
          <w:sz w:val="24"/>
          <w:szCs w:val="24"/>
          <w:lang w:eastAsia="pt-BR"/>
        </w:rPr>
        <w:t>Liberar o fornecedor do bem do compromisso assumido, e cancelar o seu registro, quando frustrada a negociação, respeitados os contratos já firmados;</w:t>
      </w:r>
    </w:p>
    <w:p w:rsidR="00E265FA" w:rsidRPr="004658BF" w:rsidRDefault="00E265FA" w:rsidP="00E265FA">
      <w:pPr>
        <w:numPr>
          <w:ilvl w:val="0"/>
          <w:numId w:val="1"/>
        </w:numPr>
        <w:overflowPunct w:val="0"/>
        <w:autoSpaceDE w:val="0"/>
        <w:autoSpaceDN w:val="0"/>
        <w:adjustRightInd w:val="0"/>
        <w:spacing w:after="0" w:line="240" w:lineRule="auto"/>
        <w:jc w:val="both"/>
        <w:textAlignment w:val="baseline"/>
        <w:rPr>
          <w:rFonts w:ascii="Arial" w:eastAsia="Times New Roman" w:hAnsi="Arial" w:cs="Arial"/>
          <w:bCs/>
          <w:sz w:val="24"/>
          <w:szCs w:val="24"/>
          <w:lang w:eastAsia="pt-BR"/>
        </w:rPr>
      </w:pPr>
      <w:r w:rsidRPr="004658BF">
        <w:rPr>
          <w:rFonts w:ascii="Arial" w:eastAsia="Times New Roman" w:hAnsi="Arial" w:cs="Arial"/>
          <w:color w:val="000000"/>
          <w:sz w:val="24"/>
          <w:szCs w:val="24"/>
          <w:lang w:eastAsia="pt-BR"/>
        </w:rPr>
        <w:t>Convocar os demais fornecedores, visando igual oportunidade de negociação;</w:t>
      </w:r>
    </w:p>
    <w:p w:rsidR="00E265FA" w:rsidRPr="004658BF" w:rsidRDefault="00E265FA" w:rsidP="00E265FA">
      <w:pPr>
        <w:overflowPunct w:val="0"/>
        <w:autoSpaceDE w:val="0"/>
        <w:autoSpaceDN w:val="0"/>
        <w:adjustRightInd w:val="0"/>
        <w:spacing w:after="0" w:line="240" w:lineRule="auto"/>
        <w:jc w:val="both"/>
        <w:textAlignment w:val="baseline"/>
        <w:rPr>
          <w:rFonts w:ascii="Arial" w:eastAsia="Times New Roman" w:hAnsi="Arial" w:cs="Arial"/>
          <w:b/>
          <w:sz w:val="24"/>
          <w:szCs w:val="24"/>
          <w:lang w:eastAsia="pt-BR"/>
        </w:rPr>
      </w:pPr>
    </w:p>
    <w:p w:rsidR="00E265FA" w:rsidRPr="004658BF" w:rsidRDefault="00E265FA" w:rsidP="00E265FA">
      <w:pPr>
        <w:overflowPunct w:val="0"/>
        <w:autoSpaceDE w:val="0"/>
        <w:autoSpaceDN w:val="0"/>
        <w:adjustRightInd w:val="0"/>
        <w:spacing w:after="0" w:line="240" w:lineRule="auto"/>
        <w:jc w:val="both"/>
        <w:textAlignment w:val="baseline"/>
        <w:rPr>
          <w:rFonts w:ascii="Arial" w:eastAsia="Times New Roman" w:hAnsi="Arial" w:cs="Arial"/>
          <w:sz w:val="24"/>
          <w:szCs w:val="24"/>
          <w:lang w:eastAsia="pt-BR"/>
        </w:rPr>
      </w:pPr>
      <w:r w:rsidRPr="004658BF">
        <w:rPr>
          <w:rFonts w:ascii="Arial" w:eastAsia="Times New Roman" w:hAnsi="Arial" w:cs="Arial"/>
          <w:b/>
          <w:sz w:val="24"/>
          <w:szCs w:val="24"/>
          <w:lang w:eastAsia="pt-BR"/>
        </w:rPr>
        <w:t>9.5.</w:t>
      </w:r>
      <w:r w:rsidRPr="004658BF">
        <w:rPr>
          <w:rFonts w:ascii="Arial" w:eastAsia="Times New Roman" w:hAnsi="Arial" w:cs="Arial"/>
          <w:sz w:val="24"/>
          <w:szCs w:val="24"/>
          <w:lang w:eastAsia="pt-BR"/>
        </w:rPr>
        <w:t xml:space="preserve"> </w:t>
      </w:r>
      <w:r w:rsidRPr="004658BF">
        <w:rPr>
          <w:rFonts w:ascii="Arial" w:eastAsia="Times New Roman" w:hAnsi="Arial" w:cs="Arial"/>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4658BF">
        <w:rPr>
          <w:rFonts w:ascii="Arial" w:eastAsia="Times New Roman" w:hAnsi="Arial" w:cs="Arial"/>
          <w:sz w:val="24"/>
          <w:szCs w:val="24"/>
          <w:lang w:eastAsia="pt-BR"/>
        </w:rPr>
        <w:t>, publicando ATA COMPLEMENTAR da decisão.</w:t>
      </w:r>
    </w:p>
    <w:p w:rsidR="00E265FA" w:rsidRPr="004658BF" w:rsidRDefault="00E265FA" w:rsidP="00E265FA">
      <w:pPr>
        <w:tabs>
          <w:tab w:val="num" w:pos="0"/>
          <w:tab w:val="left" w:pos="4111"/>
        </w:tabs>
        <w:spacing w:after="0" w:line="240" w:lineRule="auto"/>
        <w:jc w:val="both"/>
        <w:rPr>
          <w:rFonts w:ascii="Arial" w:eastAsia="Times New Roman" w:hAnsi="Arial" w:cs="Arial"/>
          <w:b/>
          <w:bCs/>
          <w:sz w:val="24"/>
          <w:szCs w:val="24"/>
          <w:lang w:eastAsia="pt-BR"/>
        </w:rPr>
      </w:pPr>
    </w:p>
    <w:p w:rsidR="00E265FA" w:rsidRPr="004658BF" w:rsidRDefault="00E265FA" w:rsidP="00E265FA">
      <w:pPr>
        <w:tabs>
          <w:tab w:val="num" w:pos="0"/>
          <w:tab w:val="left" w:pos="4111"/>
        </w:tabs>
        <w:spacing w:after="0" w:line="240" w:lineRule="auto"/>
        <w:jc w:val="both"/>
        <w:rPr>
          <w:rFonts w:ascii="Arial" w:eastAsia="Times New Roman" w:hAnsi="Arial" w:cs="Arial"/>
          <w:b/>
          <w:color w:val="000000"/>
          <w:sz w:val="24"/>
          <w:szCs w:val="24"/>
          <w:lang w:eastAsia="pt-BR"/>
        </w:rPr>
      </w:pPr>
      <w:r w:rsidRPr="004658BF">
        <w:rPr>
          <w:rFonts w:ascii="Arial" w:eastAsia="Times New Roman" w:hAnsi="Arial" w:cs="Arial"/>
          <w:b/>
          <w:bCs/>
          <w:sz w:val="24"/>
          <w:szCs w:val="24"/>
          <w:lang w:eastAsia="pt-BR"/>
        </w:rPr>
        <w:t>9.6. O detentor do Registro de Preços fica obrigado a informar a Secretaria Municipal Administração Geral, caso os produtos registrados sofram diminuições de preços, para que o Registro seja atualizado.</w:t>
      </w:r>
    </w:p>
    <w:p w:rsidR="00E265FA" w:rsidRPr="004658BF" w:rsidRDefault="00E265FA" w:rsidP="00E265FA">
      <w:pPr>
        <w:autoSpaceDE w:val="0"/>
        <w:autoSpaceDN w:val="0"/>
        <w:adjustRightInd w:val="0"/>
        <w:spacing w:after="0" w:line="240" w:lineRule="auto"/>
        <w:jc w:val="both"/>
        <w:rPr>
          <w:rFonts w:ascii="Arial" w:eastAsia="Times New Roman" w:hAnsi="Arial" w:cs="Arial"/>
          <w:b/>
          <w:sz w:val="24"/>
          <w:szCs w:val="24"/>
          <w:lang w:eastAsia="pt-BR"/>
        </w:rPr>
      </w:pPr>
    </w:p>
    <w:p w:rsidR="00E265FA" w:rsidRPr="004658BF" w:rsidRDefault="00E265FA" w:rsidP="00E265FA">
      <w:pPr>
        <w:tabs>
          <w:tab w:val="num" w:pos="0"/>
          <w:tab w:val="left" w:pos="4111"/>
        </w:tabs>
        <w:spacing w:after="0" w:line="240" w:lineRule="auto"/>
        <w:jc w:val="both"/>
        <w:rPr>
          <w:rFonts w:ascii="Arial" w:hAnsi="Arial" w:cs="Arial"/>
          <w:sz w:val="24"/>
          <w:szCs w:val="24"/>
        </w:rPr>
      </w:pPr>
      <w:r w:rsidRPr="004658BF">
        <w:rPr>
          <w:rFonts w:ascii="Arial" w:hAnsi="Arial" w:cs="Arial"/>
          <w:b/>
          <w:sz w:val="24"/>
          <w:szCs w:val="24"/>
        </w:rPr>
        <w:t>9.7.</w:t>
      </w:r>
      <w:r w:rsidRPr="004658BF">
        <w:rPr>
          <w:rFonts w:ascii="Arial" w:hAnsi="Arial" w:cs="Arial"/>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E265FA" w:rsidRPr="004658BF" w:rsidRDefault="00E265FA" w:rsidP="00E265FA">
      <w:pPr>
        <w:tabs>
          <w:tab w:val="num" w:pos="0"/>
          <w:tab w:val="left" w:pos="4111"/>
        </w:tabs>
        <w:spacing w:after="0" w:line="240" w:lineRule="auto"/>
        <w:jc w:val="both"/>
        <w:rPr>
          <w:rFonts w:ascii="Arial" w:eastAsia="Times New Roman" w:hAnsi="Arial" w:cs="Arial"/>
          <w:b/>
          <w:color w:val="000000"/>
          <w:sz w:val="24"/>
          <w:szCs w:val="24"/>
          <w:lang w:eastAsia="pt-BR"/>
        </w:rPr>
      </w:pPr>
    </w:p>
    <w:p w:rsidR="00E265FA" w:rsidRPr="004658BF" w:rsidRDefault="00E265FA" w:rsidP="00E265FA">
      <w:pPr>
        <w:tabs>
          <w:tab w:val="num" w:pos="0"/>
          <w:tab w:val="left" w:pos="4111"/>
        </w:tabs>
        <w:spacing w:after="0" w:line="240" w:lineRule="auto"/>
        <w:jc w:val="both"/>
        <w:rPr>
          <w:rFonts w:ascii="Arial" w:eastAsia="Times New Roman" w:hAnsi="Arial" w:cs="Arial"/>
          <w:color w:val="000000"/>
          <w:sz w:val="24"/>
          <w:szCs w:val="24"/>
          <w:lang w:eastAsia="pt-BR"/>
        </w:rPr>
      </w:pPr>
      <w:r w:rsidRPr="004658BF">
        <w:rPr>
          <w:rFonts w:ascii="Arial" w:eastAsia="Times New Roman" w:hAnsi="Arial" w:cs="Arial"/>
          <w:b/>
          <w:color w:val="000000"/>
          <w:sz w:val="24"/>
          <w:szCs w:val="24"/>
          <w:lang w:eastAsia="pt-BR"/>
        </w:rPr>
        <w:t xml:space="preserve">9.8. </w:t>
      </w:r>
      <w:r w:rsidRPr="004658BF">
        <w:rPr>
          <w:rFonts w:ascii="Arial" w:eastAsia="Times New Roman" w:hAnsi="Arial" w:cs="Arial"/>
          <w:color w:val="000000"/>
          <w:sz w:val="24"/>
          <w:szCs w:val="24"/>
          <w:lang w:eastAsia="pt-BR"/>
        </w:rPr>
        <w:t>Conforme Artigo 20 do Decreto nº 7.892/13, o fornecedor do bem terá seu preço registrado cancelado quando:</w:t>
      </w:r>
    </w:p>
    <w:p w:rsidR="00E265FA" w:rsidRPr="004658BF" w:rsidRDefault="00E265FA" w:rsidP="00E265FA">
      <w:pPr>
        <w:pStyle w:val="PargrafodaLista"/>
        <w:numPr>
          <w:ilvl w:val="0"/>
          <w:numId w:val="3"/>
        </w:numPr>
        <w:tabs>
          <w:tab w:val="left" w:pos="142"/>
        </w:tabs>
        <w:overflowPunct w:val="0"/>
        <w:autoSpaceDE w:val="0"/>
        <w:autoSpaceDN w:val="0"/>
        <w:adjustRightInd w:val="0"/>
        <w:jc w:val="both"/>
        <w:textAlignment w:val="baseline"/>
        <w:rPr>
          <w:rFonts w:ascii="Arial" w:hAnsi="Arial" w:cs="Arial"/>
          <w:color w:val="000000"/>
          <w:sz w:val="24"/>
          <w:szCs w:val="24"/>
          <w:lang w:eastAsia="pt-BR"/>
        </w:rPr>
      </w:pPr>
      <w:r w:rsidRPr="004658BF">
        <w:rPr>
          <w:rFonts w:ascii="Arial" w:hAnsi="Arial" w:cs="Arial"/>
          <w:color w:val="000000"/>
          <w:sz w:val="24"/>
          <w:szCs w:val="24"/>
          <w:lang w:eastAsia="pt-BR"/>
        </w:rPr>
        <w:t>Descumprir as condições da ata de registro de preços;</w:t>
      </w:r>
    </w:p>
    <w:p w:rsidR="00E265FA" w:rsidRPr="004658BF" w:rsidRDefault="00E265FA" w:rsidP="00E265FA">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4658BF">
        <w:rPr>
          <w:rFonts w:ascii="Arial" w:hAnsi="Arial" w:cs="Arial"/>
          <w:color w:val="000000"/>
          <w:sz w:val="24"/>
          <w:szCs w:val="24"/>
          <w:lang w:eastAsia="pt-BR"/>
        </w:rPr>
        <w:t>Não retirar a Nota de Empenho ou instrumento equivalente no prazo estabelecido pela Administração, sem justificativa aceitável;</w:t>
      </w:r>
    </w:p>
    <w:p w:rsidR="00E265FA" w:rsidRPr="004658BF" w:rsidRDefault="00E265FA" w:rsidP="00E265FA">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4658BF">
        <w:rPr>
          <w:rFonts w:ascii="Arial" w:hAnsi="Arial" w:cs="Arial"/>
          <w:color w:val="000000"/>
          <w:sz w:val="24"/>
          <w:szCs w:val="24"/>
          <w:lang w:eastAsia="pt-BR"/>
        </w:rPr>
        <w:t>Não aceitar reduzir o seu preço registrado, na hipótese deste se tornar superior àqueles praticados no mercado;</w:t>
      </w:r>
    </w:p>
    <w:p w:rsidR="00E265FA" w:rsidRPr="004658BF" w:rsidRDefault="00E265FA" w:rsidP="00E265FA">
      <w:pPr>
        <w:pStyle w:val="PargrafodaLista"/>
        <w:numPr>
          <w:ilvl w:val="0"/>
          <w:numId w:val="3"/>
        </w:numPr>
        <w:tabs>
          <w:tab w:val="left" w:pos="142"/>
        </w:tabs>
        <w:overflowPunct w:val="0"/>
        <w:autoSpaceDE w:val="0"/>
        <w:autoSpaceDN w:val="0"/>
        <w:adjustRightInd w:val="0"/>
        <w:jc w:val="both"/>
        <w:textAlignment w:val="baseline"/>
        <w:rPr>
          <w:rFonts w:ascii="Arial" w:hAnsi="Arial" w:cs="Arial"/>
          <w:sz w:val="24"/>
          <w:szCs w:val="24"/>
          <w:lang w:eastAsia="pt-BR"/>
        </w:rPr>
      </w:pPr>
      <w:r w:rsidRPr="004658BF">
        <w:rPr>
          <w:rFonts w:ascii="Arial" w:hAnsi="Arial" w:cs="Arial"/>
          <w:color w:val="000000"/>
          <w:sz w:val="24"/>
          <w:szCs w:val="24"/>
          <w:lang w:eastAsia="pt-BR"/>
        </w:rPr>
        <w:t xml:space="preserve">Sofrer </w:t>
      </w:r>
      <w:proofErr w:type="gramStart"/>
      <w:r w:rsidRPr="004658BF">
        <w:rPr>
          <w:rFonts w:ascii="Arial" w:hAnsi="Arial" w:cs="Arial"/>
          <w:color w:val="000000"/>
          <w:sz w:val="24"/>
          <w:szCs w:val="24"/>
          <w:lang w:eastAsia="pt-BR"/>
        </w:rPr>
        <w:t>sanção previstas no artigo inciso III e IV do caput do Artigo 87, da Lei Federal</w:t>
      </w:r>
      <w:proofErr w:type="gramEnd"/>
      <w:r w:rsidRPr="004658BF">
        <w:rPr>
          <w:rFonts w:ascii="Arial" w:hAnsi="Arial" w:cs="Arial"/>
          <w:color w:val="000000"/>
          <w:sz w:val="24"/>
          <w:szCs w:val="24"/>
          <w:lang w:eastAsia="pt-BR"/>
        </w:rPr>
        <w:t xml:space="preserve"> nº 8.666, de 1993 ou no Artigo 7º da lei nº 10.520 de 2002;</w:t>
      </w:r>
    </w:p>
    <w:p w:rsidR="00E265FA" w:rsidRPr="004658BF" w:rsidRDefault="00E265FA" w:rsidP="00E265FA">
      <w:pPr>
        <w:tabs>
          <w:tab w:val="left" w:pos="142"/>
        </w:tabs>
        <w:spacing w:after="0" w:line="240" w:lineRule="auto"/>
        <w:jc w:val="both"/>
        <w:rPr>
          <w:rFonts w:ascii="Arial" w:eastAsia="Times New Roman" w:hAnsi="Arial" w:cs="Arial"/>
          <w:b/>
          <w:color w:val="000000"/>
          <w:sz w:val="24"/>
          <w:szCs w:val="24"/>
          <w:lang w:eastAsia="pt-BR"/>
        </w:rPr>
      </w:pPr>
    </w:p>
    <w:p w:rsidR="00E265FA" w:rsidRPr="004658BF" w:rsidRDefault="00E265FA" w:rsidP="00E265FA">
      <w:pPr>
        <w:spacing w:after="0" w:line="240" w:lineRule="auto"/>
        <w:jc w:val="both"/>
        <w:rPr>
          <w:rFonts w:ascii="Arial" w:eastAsia="Times New Roman" w:hAnsi="Arial" w:cs="Arial"/>
          <w:sz w:val="24"/>
          <w:szCs w:val="24"/>
          <w:lang w:val="x-none" w:eastAsia="x-none"/>
        </w:rPr>
      </w:pPr>
      <w:r w:rsidRPr="004658BF">
        <w:rPr>
          <w:rFonts w:ascii="Arial" w:eastAsia="Times New Roman" w:hAnsi="Arial" w:cs="Arial"/>
          <w:b/>
          <w:color w:val="000000"/>
          <w:sz w:val="24"/>
          <w:szCs w:val="24"/>
          <w:lang w:eastAsia="x-none"/>
        </w:rPr>
        <w:t>9</w:t>
      </w:r>
      <w:r w:rsidRPr="004658BF">
        <w:rPr>
          <w:rFonts w:ascii="Arial" w:eastAsia="Times New Roman" w:hAnsi="Arial" w:cs="Arial"/>
          <w:b/>
          <w:color w:val="000000"/>
          <w:sz w:val="24"/>
          <w:szCs w:val="24"/>
          <w:lang w:val="x-none" w:eastAsia="x-none"/>
        </w:rPr>
        <w:t>.</w:t>
      </w:r>
      <w:r w:rsidRPr="004658BF">
        <w:rPr>
          <w:rFonts w:ascii="Arial" w:eastAsia="Times New Roman" w:hAnsi="Arial" w:cs="Arial"/>
          <w:b/>
          <w:color w:val="000000"/>
          <w:sz w:val="24"/>
          <w:szCs w:val="24"/>
          <w:lang w:eastAsia="x-none"/>
        </w:rPr>
        <w:t>9</w:t>
      </w:r>
      <w:r w:rsidRPr="004658BF">
        <w:rPr>
          <w:rFonts w:ascii="Arial" w:eastAsia="Times New Roman" w:hAnsi="Arial" w:cs="Arial"/>
          <w:b/>
          <w:color w:val="000000"/>
          <w:sz w:val="24"/>
          <w:szCs w:val="24"/>
          <w:lang w:val="x-none" w:eastAsia="x-none"/>
        </w:rPr>
        <w:t xml:space="preserve">. </w:t>
      </w:r>
      <w:r w:rsidRPr="004658BF">
        <w:rPr>
          <w:rFonts w:ascii="Arial" w:eastAsia="Times New Roman" w:hAnsi="Arial" w:cs="Arial"/>
          <w:color w:val="000000"/>
          <w:sz w:val="24"/>
          <w:szCs w:val="24"/>
          <w:lang w:eastAsia="x-none"/>
        </w:rPr>
        <w:t>Conforme Artigo 21 do Decreto Federal nº 7.892/13, o</w:t>
      </w:r>
      <w:r w:rsidRPr="004658BF">
        <w:rPr>
          <w:rFonts w:ascii="Arial" w:eastAsia="Times New Roman" w:hAnsi="Arial" w:cs="Arial"/>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E265FA" w:rsidRPr="004658BF" w:rsidRDefault="00E265FA" w:rsidP="00E265FA">
      <w:pPr>
        <w:numPr>
          <w:ilvl w:val="0"/>
          <w:numId w:val="2"/>
        </w:numPr>
        <w:spacing w:after="0" w:line="240" w:lineRule="auto"/>
        <w:jc w:val="both"/>
        <w:rPr>
          <w:rFonts w:ascii="Arial" w:eastAsia="Times New Roman" w:hAnsi="Arial" w:cs="Arial"/>
          <w:sz w:val="24"/>
          <w:szCs w:val="24"/>
          <w:lang w:val="x-none" w:eastAsia="x-none"/>
        </w:rPr>
      </w:pPr>
      <w:r w:rsidRPr="004658BF">
        <w:rPr>
          <w:rFonts w:ascii="Arial" w:eastAsia="Times New Roman" w:hAnsi="Arial" w:cs="Arial"/>
          <w:color w:val="000000"/>
          <w:sz w:val="24"/>
          <w:szCs w:val="24"/>
          <w:lang w:val="x-none" w:eastAsia="x-none"/>
        </w:rPr>
        <w:t>por razão de interesse público; ou</w:t>
      </w:r>
    </w:p>
    <w:p w:rsidR="00E265FA" w:rsidRPr="004658BF" w:rsidRDefault="00E265FA" w:rsidP="00E265FA">
      <w:pPr>
        <w:numPr>
          <w:ilvl w:val="0"/>
          <w:numId w:val="2"/>
        </w:numPr>
        <w:spacing w:after="0" w:line="240" w:lineRule="auto"/>
        <w:jc w:val="both"/>
        <w:rPr>
          <w:rFonts w:ascii="Arial" w:eastAsia="Times New Roman" w:hAnsi="Arial" w:cs="Arial"/>
          <w:sz w:val="24"/>
          <w:szCs w:val="24"/>
          <w:lang w:val="x-none" w:eastAsia="x-none"/>
        </w:rPr>
      </w:pPr>
      <w:r w:rsidRPr="004658BF">
        <w:rPr>
          <w:rFonts w:ascii="Arial" w:eastAsia="Times New Roman" w:hAnsi="Arial" w:cs="Arial"/>
          <w:color w:val="000000"/>
          <w:sz w:val="24"/>
          <w:szCs w:val="24"/>
          <w:lang w:val="x-none" w:eastAsia="x-none"/>
        </w:rPr>
        <w:t>a pedido do fornecedor. </w:t>
      </w:r>
    </w:p>
    <w:p w:rsidR="00E265FA" w:rsidRPr="004658BF" w:rsidRDefault="00E265FA" w:rsidP="00E265FA">
      <w:pPr>
        <w:tabs>
          <w:tab w:val="left" w:pos="142"/>
        </w:tabs>
        <w:spacing w:after="0" w:line="240" w:lineRule="auto"/>
        <w:jc w:val="both"/>
        <w:rPr>
          <w:rFonts w:ascii="Arial" w:eastAsia="Times New Roman" w:hAnsi="Arial" w:cs="Arial"/>
          <w:b/>
          <w:color w:val="000000"/>
          <w:sz w:val="24"/>
          <w:szCs w:val="24"/>
          <w:lang w:eastAsia="pt-BR"/>
        </w:rPr>
      </w:pPr>
    </w:p>
    <w:p w:rsidR="00E265FA" w:rsidRPr="004658BF" w:rsidRDefault="00E265FA" w:rsidP="00E265FA">
      <w:pPr>
        <w:tabs>
          <w:tab w:val="left" w:pos="142"/>
        </w:tabs>
        <w:spacing w:after="0" w:line="240" w:lineRule="auto"/>
        <w:jc w:val="both"/>
        <w:rPr>
          <w:rFonts w:ascii="Arial" w:eastAsia="Times New Roman" w:hAnsi="Arial" w:cs="Arial"/>
          <w:color w:val="000000"/>
          <w:sz w:val="24"/>
          <w:szCs w:val="24"/>
          <w:lang w:eastAsia="pt-BR"/>
        </w:rPr>
      </w:pPr>
      <w:r w:rsidRPr="004658BF">
        <w:rPr>
          <w:rFonts w:ascii="Arial" w:eastAsia="Times New Roman" w:hAnsi="Arial" w:cs="Arial"/>
          <w:b/>
          <w:color w:val="000000"/>
          <w:sz w:val="24"/>
          <w:szCs w:val="24"/>
          <w:lang w:eastAsia="pt-BR"/>
        </w:rPr>
        <w:t>9.10.</w:t>
      </w:r>
      <w:r w:rsidRPr="004658BF">
        <w:rPr>
          <w:rFonts w:ascii="Arial" w:eastAsia="Times New Roman" w:hAnsi="Arial" w:cs="Arial"/>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E265FA" w:rsidRPr="004658BF" w:rsidRDefault="00E265FA" w:rsidP="00E265FA">
      <w:pPr>
        <w:tabs>
          <w:tab w:val="num" w:pos="0"/>
          <w:tab w:val="left" w:pos="4111"/>
        </w:tabs>
        <w:spacing w:after="0" w:line="240" w:lineRule="auto"/>
        <w:jc w:val="both"/>
        <w:rPr>
          <w:rFonts w:ascii="Arial" w:eastAsia="Times New Roman" w:hAnsi="Arial" w:cs="Arial"/>
          <w:color w:val="000000"/>
          <w:sz w:val="24"/>
          <w:szCs w:val="24"/>
          <w:lang w:eastAsia="pt-BR"/>
        </w:rPr>
      </w:pPr>
    </w:p>
    <w:p w:rsidR="00E265FA" w:rsidRPr="004658BF" w:rsidRDefault="00E265FA" w:rsidP="00E265FA">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4658BF">
        <w:rPr>
          <w:rFonts w:ascii="Arial" w:eastAsia="Times New Roman" w:hAnsi="Arial" w:cs="Arial"/>
          <w:b/>
          <w:bCs/>
          <w:color w:val="000000"/>
          <w:sz w:val="24"/>
          <w:szCs w:val="24"/>
          <w:u w:val="single"/>
          <w:lang w:eastAsia="pt-BR"/>
        </w:rPr>
        <w:t xml:space="preserve">CLÁUSULA DÉCIMA - Das Penalidades para o Caso de Inadimplemento Contratual </w:t>
      </w:r>
    </w:p>
    <w:p w:rsidR="00E265FA" w:rsidRPr="004658BF" w:rsidRDefault="00E265FA" w:rsidP="00E265F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E265FA" w:rsidRPr="004658BF" w:rsidRDefault="00E265FA" w:rsidP="00E265FA">
      <w:pPr>
        <w:autoSpaceDE w:val="0"/>
        <w:autoSpaceDN w:val="0"/>
        <w:adjustRightInd w:val="0"/>
        <w:spacing w:after="0" w:line="240" w:lineRule="auto"/>
        <w:jc w:val="both"/>
        <w:rPr>
          <w:rFonts w:ascii="Arial" w:hAnsi="Arial" w:cs="Arial"/>
          <w:color w:val="000000"/>
          <w:sz w:val="24"/>
          <w:szCs w:val="24"/>
        </w:rPr>
      </w:pPr>
      <w:r w:rsidRPr="004658BF">
        <w:rPr>
          <w:rFonts w:ascii="Arial" w:hAnsi="Arial" w:cs="Arial"/>
          <w:b/>
          <w:color w:val="000000"/>
          <w:sz w:val="24"/>
          <w:szCs w:val="24"/>
        </w:rPr>
        <w:t>10.1.</w:t>
      </w:r>
      <w:r w:rsidRPr="004658BF">
        <w:rPr>
          <w:rFonts w:ascii="Arial" w:hAnsi="Arial" w:cs="Arial"/>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E265FA" w:rsidRPr="004658BF" w:rsidRDefault="00E265FA" w:rsidP="00E265FA">
      <w:pPr>
        <w:autoSpaceDE w:val="0"/>
        <w:autoSpaceDN w:val="0"/>
        <w:adjustRightInd w:val="0"/>
        <w:spacing w:after="0" w:line="240" w:lineRule="auto"/>
        <w:jc w:val="both"/>
        <w:rPr>
          <w:rFonts w:ascii="Arial" w:hAnsi="Arial" w:cs="Arial"/>
          <w:color w:val="000000"/>
          <w:sz w:val="24"/>
          <w:szCs w:val="24"/>
        </w:rPr>
      </w:pPr>
    </w:p>
    <w:p w:rsidR="00E265FA" w:rsidRPr="004658BF" w:rsidRDefault="00E265FA" w:rsidP="00E265FA">
      <w:pPr>
        <w:numPr>
          <w:ilvl w:val="0"/>
          <w:numId w:val="4"/>
        </w:numPr>
        <w:autoSpaceDE w:val="0"/>
        <w:autoSpaceDN w:val="0"/>
        <w:adjustRightInd w:val="0"/>
        <w:spacing w:after="158" w:line="240" w:lineRule="auto"/>
        <w:jc w:val="both"/>
        <w:rPr>
          <w:rFonts w:ascii="Arial" w:hAnsi="Arial" w:cs="Arial"/>
          <w:color w:val="000000"/>
          <w:sz w:val="24"/>
          <w:szCs w:val="24"/>
        </w:rPr>
      </w:pPr>
      <w:r w:rsidRPr="004658BF">
        <w:rPr>
          <w:rFonts w:ascii="Arial" w:hAnsi="Arial" w:cs="Arial"/>
          <w:b/>
          <w:bCs/>
          <w:color w:val="000000"/>
          <w:sz w:val="24"/>
          <w:szCs w:val="24"/>
        </w:rPr>
        <w:t xml:space="preserve">a) </w:t>
      </w:r>
      <w:r w:rsidRPr="004658BF">
        <w:rPr>
          <w:rFonts w:ascii="Arial" w:hAnsi="Arial" w:cs="Arial"/>
          <w:bCs/>
          <w:color w:val="000000"/>
          <w:sz w:val="24"/>
          <w:szCs w:val="24"/>
        </w:rPr>
        <w:t>Advertência;</w:t>
      </w:r>
      <w:r w:rsidRPr="004658BF">
        <w:rPr>
          <w:rFonts w:ascii="Arial" w:hAnsi="Arial" w:cs="Arial"/>
          <w:b/>
          <w:bCs/>
          <w:color w:val="000000"/>
          <w:sz w:val="24"/>
          <w:szCs w:val="24"/>
        </w:rPr>
        <w:t xml:space="preserve"> </w:t>
      </w:r>
    </w:p>
    <w:p w:rsidR="00E265FA" w:rsidRPr="004658BF" w:rsidRDefault="00E265FA" w:rsidP="00E265FA">
      <w:pPr>
        <w:numPr>
          <w:ilvl w:val="0"/>
          <w:numId w:val="4"/>
        </w:numPr>
        <w:autoSpaceDE w:val="0"/>
        <w:autoSpaceDN w:val="0"/>
        <w:adjustRightInd w:val="0"/>
        <w:spacing w:after="158" w:line="240" w:lineRule="auto"/>
        <w:jc w:val="both"/>
        <w:rPr>
          <w:rFonts w:ascii="Arial" w:hAnsi="Arial" w:cs="Arial"/>
          <w:color w:val="000000"/>
          <w:sz w:val="24"/>
          <w:szCs w:val="24"/>
        </w:rPr>
      </w:pPr>
      <w:r w:rsidRPr="004658BF">
        <w:rPr>
          <w:rFonts w:ascii="Arial" w:hAnsi="Arial" w:cs="Arial"/>
          <w:b/>
          <w:bCs/>
          <w:color w:val="000000"/>
          <w:sz w:val="24"/>
          <w:szCs w:val="24"/>
        </w:rPr>
        <w:t xml:space="preserve">b) </w:t>
      </w:r>
      <w:r w:rsidRPr="004658BF">
        <w:rPr>
          <w:rFonts w:ascii="Arial" w:hAnsi="Arial" w:cs="Arial"/>
          <w:color w:val="000000"/>
          <w:sz w:val="24"/>
          <w:szCs w:val="24"/>
        </w:rPr>
        <w:t xml:space="preserve">Suspensão temporária de participação em licitação e impedimento de contratar com a Administração Municipal por prazo não superior a dois anos; ou; </w:t>
      </w:r>
    </w:p>
    <w:p w:rsidR="00E265FA" w:rsidRPr="004658BF" w:rsidRDefault="00E265FA" w:rsidP="00E265FA">
      <w:pPr>
        <w:numPr>
          <w:ilvl w:val="0"/>
          <w:numId w:val="4"/>
        </w:numPr>
        <w:autoSpaceDE w:val="0"/>
        <w:autoSpaceDN w:val="0"/>
        <w:adjustRightInd w:val="0"/>
        <w:spacing w:after="0" w:line="240" w:lineRule="auto"/>
        <w:jc w:val="both"/>
        <w:rPr>
          <w:rFonts w:ascii="Arial" w:hAnsi="Arial" w:cs="Arial"/>
          <w:color w:val="000000"/>
          <w:sz w:val="24"/>
          <w:szCs w:val="24"/>
        </w:rPr>
      </w:pPr>
      <w:r w:rsidRPr="004658BF">
        <w:rPr>
          <w:rFonts w:ascii="Arial" w:hAnsi="Arial" w:cs="Arial"/>
          <w:b/>
          <w:bCs/>
          <w:color w:val="000000"/>
          <w:sz w:val="24"/>
          <w:szCs w:val="24"/>
        </w:rPr>
        <w:t xml:space="preserve">c) </w:t>
      </w:r>
      <w:r w:rsidRPr="004658BF">
        <w:rPr>
          <w:rFonts w:ascii="Arial" w:hAnsi="Arial" w:cs="Arial"/>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4658BF">
        <w:rPr>
          <w:rFonts w:ascii="Arial" w:hAnsi="Arial" w:cs="Arial"/>
          <w:color w:val="000000"/>
          <w:sz w:val="24"/>
          <w:szCs w:val="24"/>
        </w:rPr>
        <w:t>após</w:t>
      </w:r>
      <w:proofErr w:type="gramEnd"/>
      <w:r w:rsidRPr="004658BF">
        <w:rPr>
          <w:rFonts w:ascii="Arial" w:hAnsi="Arial" w:cs="Arial"/>
          <w:color w:val="000000"/>
          <w:sz w:val="24"/>
          <w:szCs w:val="24"/>
        </w:rPr>
        <w:t xml:space="preserve"> decorrido o prazo da sanção aplicada com base no inciso anterior; </w:t>
      </w:r>
    </w:p>
    <w:p w:rsidR="00E265FA" w:rsidRPr="004658BF" w:rsidRDefault="00E265FA" w:rsidP="00E265FA">
      <w:pPr>
        <w:autoSpaceDE w:val="0"/>
        <w:autoSpaceDN w:val="0"/>
        <w:adjustRightInd w:val="0"/>
        <w:spacing w:after="157" w:line="240" w:lineRule="auto"/>
        <w:jc w:val="both"/>
        <w:rPr>
          <w:rFonts w:ascii="Arial" w:hAnsi="Arial" w:cs="Arial"/>
          <w:b/>
          <w:color w:val="000000"/>
          <w:sz w:val="24"/>
          <w:szCs w:val="24"/>
        </w:rPr>
      </w:pPr>
    </w:p>
    <w:p w:rsidR="00E265FA" w:rsidRPr="004658BF" w:rsidRDefault="00E265FA" w:rsidP="00E265FA">
      <w:pPr>
        <w:autoSpaceDE w:val="0"/>
        <w:autoSpaceDN w:val="0"/>
        <w:adjustRightInd w:val="0"/>
        <w:spacing w:after="157" w:line="240" w:lineRule="auto"/>
        <w:jc w:val="both"/>
        <w:rPr>
          <w:rFonts w:ascii="Arial" w:hAnsi="Arial" w:cs="Arial"/>
          <w:color w:val="000000"/>
          <w:sz w:val="24"/>
          <w:szCs w:val="24"/>
        </w:rPr>
      </w:pPr>
      <w:r w:rsidRPr="004658BF">
        <w:rPr>
          <w:rFonts w:ascii="Arial" w:hAnsi="Arial" w:cs="Arial"/>
          <w:b/>
          <w:color w:val="000000"/>
          <w:sz w:val="24"/>
          <w:szCs w:val="24"/>
        </w:rPr>
        <w:t>10.2.</w:t>
      </w:r>
      <w:r w:rsidRPr="004658BF">
        <w:rPr>
          <w:rFonts w:ascii="Arial" w:hAnsi="Arial" w:cs="Arial"/>
          <w:color w:val="000000"/>
          <w:sz w:val="24"/>
          <w:szCs w:val="24"/>
        </w:rPr>
        <w:t xml:space="preserve"> Poderá ser aplicada a sanção de advertência nas seguintes condições: </w:t>
      </w:r>
    </w:p>
    <w:p w:rsidR="00E265FA" w:rsidRPr="004658BF" w:rsidRDefault="00E265FA" w:rsidP="00E265FA">
      <w:pPr>
        <w:autoSpaceDE w:val="0"/>
        <w:autoSpaceDN w:val="0"/>
        <w:adjustRightInd w:val="0"/>
        <w:spacing w:after="157" w:line="240" w:lineRule="auto"/>
        <w:jc w:val="both"/>
        <w:rPr>
          <w:rFonts w:ascii="Arial" w:hAnsi="Arial" w:cs="Arial"/>
          <w:color w:val="000000"/>
          <w:sz w:val="24"/>
          <w:szCs w:val="24"/>
        </w:rPr>
      </w:pPr>
      <w:r w:rsidRPr="004658BF">
        <w:rPr>
          <w:rFonts w:ascii="Arial" w:hAnsi="Arial" w:cs="Arial"/>
          <w:b/>
          <w:color w:val="000000"/>
          <w:sz w:val="24"/>
          <w:szCs w:val="24"/>
        </w:rPr>
        <w:t>10.2.1.</w:t>
      </w:r>
      <w:r w:rsidRPr="004658BF">
        <w:rPr>
          <w:rFonts w:ascii="Arial" w:hAnsi="Arial" w:cs="Arial"/>
          <w:color w:val="000000"/>
          <w:sz w:val="24"/>
          <w:szCs w:val="24"/>
        </w:rPr>
        <w:t xml:space="preserve"> Descumprimento parcial das obrigações e responsabilidades assumidas, bem como nas situações que ameacem a qualidade do produto/material, serviço ou a integridade patrimonial ou humana; </w:t>
      </w:r>
    </w:p>
    <w:p w:rsidR="00E265FA" w:rsidRPr="004658BF" w:rsidRDefault="00E265FA" w:rsidP="00E265FA">
      <w:pPr>
        <w:autoSpaceDE w:val="0"/>
        <w:autoSpaceDN w:val="0"/>
        <w:adjustRightInd w:val="0"/>
        <w:spacing w:after="0" w:line="240" w:lineRule="auto"/>
        <w:jc w:val="both"/>
        <w:rPr>
          <w:rFonts w:ascii="Arial" w:hAnsi="Arial" w:cs="Arial"/>
          <w:color w:val="000000"/>
          <w:sz w:val="24"/>
          <w:szCs w:val="24"/>
        </w:rPr>
      </w:pPr>
      <w:r w:rsidRPr="004658BF">
        <w:rPr>
          <w:rFonts w:ascii="Arial" w:hAnsi="Arial" w:cs="Arial"/>
          <w:b/>
          <w:color w:val="000000"/>
          <w:sz w:val="24"/>
          <w:szCs w:val="24"/>
        </w:rPr>
        <w:lastRenderedPageBreak/>
        <w:t>10.2.2.</w:t>
      </w:r>
      <w:r w:rsidRPr="004658BF">
        <w:rPr>
          <w:rFonts w:ascii="Arial" w:hAnsi="Arial" w:cs="Arial"/>
          <w:color w:val="000000"/>
          <w:sz w:val="24"/>
          <w:szCs w:val="24"/>
        </w:rPr>
        <w:t xml:space="preserve"> Outras ocorrências que possam acarretar transtornos desde que não caiba a aplicação de sanção mais grave. </w:t>
      </w:r>
    </w:p>
    <w:p w:rsidR="00E265FA" w:rsidRPr="004658BF" w:rsidRDefault="00E265FA" w:rsidP="00E265FA">
      <w:pPr>
        <w:numPr>
          <w:ilvl w:val="0"/>
          <w:numId w:val="5"/>
        </w:numPr>
        <w:autoSpaceDE w:val="0"/>
        <w:autoSpaceDN w:val="0"/>
        <w:adjustRightInd w:val="0"/>
        <w:spacing w:after="0" w:line="240" w:lineRule="auto"/>
        <w:jc w:val="both"/>
        <w:rPr>
          <w:rFonts w:ascii="Arial" w:hAnsi="Arial" w:cs="Arial"/>
          <w:color w:val="000000"/>
          <w:sz w:val="24"/>
          <w:szCs w:val="24"/>
        </w:rPr>
      </w:pPr>
    </w:p>
    <w:p w:rsidR="00E265FA" w:rsidRPr="004658BF" w:rsidRDefault="00E265FA" w:rsidP="00E265FA">
      <w:pPr>
        <w:autoSpaceDE w:val="0"/>
        <w:autoSpaceDN w:val="0"/>
        <w:adjustRightInd w:val="0"/>
        <w:spacing w:after="0" w:line="240" w:lineRule="auto"/>
        <w:jc w:val="both"/>
        <w:rPr>
          <w:rFonts w:ascii="Arial" w:hAnsi="Arial" w:cs="Arial"/>
          <w:color w:val="000000"/>
          <w:sz w:val="24"/>
          <w:szCs w:val="24"/>
        </w:rPr>
      </w:pPr>
      <w:r w:rsidRPr="004658BF">
        <w:rPr>
          <w:rFonts w:ascii="Arial" w:hAnsi="Arial" w:cs="Arial"/>
          <w:b/>
          <w:color w:val="000000"/>
          <w:sz w:val="24"/>
          <w:szCs w:val="24"/>
        </w:rPr>
        <w:t>10.3.</w:t>
      </w:r>
      <w:r w:rsidRPr="004658BF">
        <w:rPr>
          <w:rFonts w:ascii="Arial" w:hAnsi="Arial" w:cs="Arial"/>
          <w:color w:val="000000"/>
          <w:sz w:val="24"/>
          <w:szCs w:val="24"/>
        </w:rPr>
        <w:t xml:space="preserve"> .Será aplicada </w:t>
      </w:r>
      <w:r w:rsidRPr="004658BF">
        <w:rPr>
          <w:rFonts w:ascii="Arial" w:hAnsi="Arial" w:cs="Arial"/>
          <w:b/>
          <w:bCs/>
          <w:color w:val="000000"/>
          <w:sz w:val="24"/>
          <w:szCs w:val="24"/>
        </w:rPr>
        <w:t xml:space="preserve">multa </w:t>
      </w:r>
      <w:r w:rsidRPr="004658BF">
        <w:rPr>
          <w:rFonts w:ascii="Arial" w:hAnsi="Arial" w:cs="Arial"/>
          <w:color w:val="000000"/>
          <w:sz w:val="24"/>
          <w:szCs w:val="24"/>
        </w:rPr>
        <w:t xml:space="preserve">nas seguintes condições: </w:t>
      </w:r>
    </w:p>
    <w:p w:rsidR="00E265FA" w:rsidRPr="004658BF" w:rsidRDefault="00E265FA" w:rsidP="00E265FA">
      <w:pPr>
        <w:autoSpaceDE w:val="0"/>
        <w:autoSpaceDN w:val="0"/>
        <w:adjustRightInd w:val="0"/>
        <w:spacing w:after="0" w:line="240" w:lineRule="auto"/>
        <w:jc w:val="both"/>
        <w:rPr>
          <w:rFonts w:ascii="Arial" w:hAnsi="Arial" w:cs="Arial"/>
          <w:color w:val="000000"/>
          <w:sz w:val="24"/>
          <w:szCs w:val="24"/>
        </w:rPr>
      </w:pPr>
    </w:p>
    <w:p w:rsidR="00E265FA" w:rsidRPr="004658BF" w:rsidRDefault="00E265FA" w:rsidP="00E265FA">
      <w:pPr>
        <w:autoSpaceDE w:val="0"/>
        <w:autoSpaceDN w:val="0"/>
        <w:adjustRightInd w:val="0"/>
        <w:spacing w:after="0" w:line="240" w:lineRule="auto"/>
        <w:jc w:val="both"/>
        <w:rPr>
          <w:rFonts w:ascii="Arial" w:hAnsi="Arial" w:cs="Arial"/>
          <w:color w:val="000000"/>
          <w:sz w:val="24"/>
          <w:szCs w:val="24"/>
        </w:rPr>
      </w:pPr>
      <w:r w:rsidRPr="004658BF">
        <w:rPr>
          <w:rFonts w:ascii="Arial" w:hAnsi="Arial" w:cs="Arial"/>
          <w:b/>
          <w:color w:val="000000"/>
          <w:sz w:val="24"/>
          <w:szCs w:val="24"/>
        </w:rPr>
        <w:t>10.3.1.</w:t>
      </w:r>
      <w:r w:rsidRPr="004658BF">
        <w:rPr>
          <w:rFonts w:ascii="Arial" w:hAnsi="Arial" w:cs="Arial"/>
          <w:color w:val="000000"/>
          <w:sz w:val="24"/>
          <w:szCs w:val="24"/>
        </w:rPr>
        <w:t xml:space="preserve"> No caso de atraso injustificado na execução do objeto contratado, será aplicada multa de 0,5% (meio por cento) sobre o </w:t>
      </w:r>
      <w:r w:rsidRPr="004658BF">
        <w:rPr>
          <w:rFonts w:ascii="Arial" w:hAnsi="Arial" w:cs="Arial"/>
          <w:b/>
          <w:bCs/>
          <w:color w:val="000000"/>
          <w:sz w:val="24"/>
          <w:szCs w:val="24"/>
        </w:rPr>
        <w:t>valor da parcela inadimplida</w:t>
      </w:r>
      <w:r w:rsidRPr="004658BF">
        <w:rPr>
          <w:rFonts w:ascii="Arial" w:hAnsi="Arial" w:cs="Arial"/>
          <w:color w:val="000000"/>
          <w:sz w:val="24"/>
          <w:szCs w:val="24"/>
        </w:rPr>
        <w:t xml:space="preserve">, por dia de atraso, até o limite de 15 (quinze) dias, depois do qual será caracterizada a inexecução parcial do objeto. </w:t>
      </w:r>
    </w:p>
    <w:p w:rsidR="00E265FA" w:rsidRPr="004658BF" w:rsidRDefault="00E265FA" w:rsidP="00E265FA">
      <w:pPr>
        <w:autoSpaceDE w:val="0"/>
        <w:autoSpaceDN w:val="0"/>
        <w:adjustRightInd w:val="0"/>
        <w:spacing w:after="0" w:line="240" w:lineRule="auto"/>
        <w:jc w:val="both"/>
        <w:rPr>
          <w:rFonts w:ascii="Arial" w:hAnsi="Arial" w:cs="Arial"/>
          <w:color w:val="000000"/>
          <w:sz w:val="24"/>
          <w:szCs w:val="24"/>
        </w:rPr>
      </w:pPr>
    </w:p>
    <w:p w:rsidR="00E265FA" w:rsidRPr="004658BF" w:rsidRDefault="00E265FA" w:rsidP="00E265FA">
      <w:pPr>
        <w:autoSpaceDE w:val="0"/>
        <w:autoSpaceDN w:val="0"/>
        <w:adjustRightInd w:val="0"/>
        <w:spacing w:after="0" w:line="240" w:lineRule="auto"/>
        <w:jc w:val="both"/>
        <w:rPr>
          <w:rFonts w:ascii="Arial" w:hAnsi="Arial" w:cs="Arial"/>
          <w:color w:val="000000"/>
          <w:sz w:val="24"/>
          <w:szCs w:val="24"/>
        </w:rPr>
      </w:pPr>
      <w:r w:rsidRPr="004658BF">
        <w:rPr>
          <w:rFonts w:ascii="Arial" w:hAnsi="Arial" w:cs="Arial"/>
          <w:b/>
          <w:color w:val="000000"/>
          <w:sz w:val="24"/>
          <w:szCs w:val="24"/>
        </w:rPr>
        <w:t>10.3.1.1.</w:t>
      </w:r>
      <w:r w:rsidRPr="004658BF">
        <w:rPr>
          <w:rFonts w:ascii="Arial" w:hAnsi="Arial" w:cs="Arial"/>
          <w:color w:val="000000"/>
          <w:sz w:val="24"/>
          <w:szCs w:val="24"/>
        </w:rPr>
        <w:t xml:space="preserve"> No caso de reincidência, será aplicada a multa de 1,0% (um por cento) sobre o </w:t>
      </w:r>
      <w:r w:rsidRPr="004658BF">
        <w:rPr>
          <w:rFonts w:ascii="Arial" w:hAnsi="Arial" w:cs="Arial"/>
          <w:b/>
          <w:bCs/>
          <w:color w:val="000000"/>
          <w:sz w:val="24"/>
          <w:szCs w:val="24"/>
        </w:rPr>
        <w:t>valor da parcela inadimplida</w:t>
      </w:r>
      <w:r w:rsidRPr="004658BF">
        <w:rPr>
          <w:rFonts w:ascii="Arial" w:hAnsi="Arial" w:cs="Arial"/>
          <w:color w:val="000000"/>
          <w:sz w:val="24"/>
          <w:szCs w:val="24"/>
        </w:rPr>
        <w:t xml:space="preserve">, por dia de atraso, até o limite de 15 (quinze) dias, depois do qual será caracterizada a inexecução parcial do objeto. </w:t>
      </w:r>
    </w:p>
    <w:p w:rsidR="00E265FA" w:rsidRPr="004658BF" w:rsidRDefault="00E265FA" w:rsidP="00E265FA">
      <w:pPr>
        <w:autoSpaceDE w:val="0"/>
        <w:autoSpaceDN w:val="0"/>
        <w:adjustRightInd w:val="0"/>
        <w:spacing w:after="0" w:line="240" w:lineRule="auto"/>
        <w:jc w:val="both"/>
        <w:rPr>
          <w:rFonts w:ascii="Arial" w:hAnsi="Arial" w:cs="Arial"/>
          <w:color w:val="000000"/>
          <w:sz w:val="24"/>
          <w:szCs w:val="24"/>
        </w:rPr>
      </w:pPr>
    </w:p>
    <w:p w:rsidR="00E265FA" w:rsidRPr="004658BF" w:rsidRDefault="00E265FA" w:rsidP="00E265FA">
      <w:pPr>
        <w:autoSpaceDE w:val="0"/>
        <w:autoSpaceDN w:val="0"/>
        <w:adjustRightInd w:val="0"/>
        <w:spacing w:after="0" w:line="240" w:lineRule="auto"/>
        <w:jc w:val="both"/>
        <w:rPr>
          <w:rFonts w:ascii="Arial" w:hAnsi="Arial" w:cs="Arial"/>
          <w:color w:val="000000"/>
          <w:sz w:val="24"/>
          <w:szCs w:val="24"/>
        </w:rPr>
      </w:pPr>
      <w:r w:rsidRPr="004658BF">
        <w:rPr>
          <w:rFonts w:ascii="Arial" w:hAnsi="Arial" w:cs="Arial"/>
          <w:b/>
          <w:color w:val="000000"/>
          <w:sz w:val="24"/>
          <w:szCs w:val="24"/>
        </w:rPr>
        <w:t>10.3.2</w:t>
      </w:r>
      <w:r w:rsidRPr="004658BF">
        <w:rPr>
          <w:rFonts w:ascii="Arial" w:hAnsi="Arial" w:cs="Arial"/>
          <w:color w:val="000000"/>
          <w:sz w:val="24"/>
          <w:szCs w:val="24"/>
        </w:rPr>
        <w:t xml:space="preserve">. No caso de inexecução parcial do objeto contratado, será aplicada multa de 15% (quinze por cento) </w:t>
      </w:r>
      <w:r w:rsidRPr="004658BF">
        <w:rPr>
          <w:rFonts w:ascii="Arial" w:hAnsi="Arial" w:cs="Arial"/>
          <w:b/>
          <w:bCs/>
          <w:color w:val="000000"/>
          <w:sz w:val="24"/>
          <w:szCs w:val="24"/>
        </w:rPr>
        <w:t>sobre o valor da parte inadimplida</w:t>
      </w:r>
      <w:r w:rsidRPr="004658BF">
        <w:rPr>
          <w:rFonts w:ascii="Arial" w:hAnsi="Arial" w:cs="Arial"/>
          <w:color w:val="000000"/>
          <w:sz w:val="24"/>
          <w:szCs w:val="24"/>
        </w:rPr>
        <w:t xml:space="preserve">; </w:t>
      </w:r>
    </w:p>
    <w:p w:rsidR="00E265FA" w:rsidRPr="004658BF" w:rsidRDefault="00E265FA" w:rsidP="00E265FA">
      <w:pPr>
        <w:autoSpaceDE w:val="0"/>
        <w:autoSpaceDN w:val="0"/>
        <w:adjustRightInd w:val="0"/>
        <w:spacing w:after="0" w:line="240" w:lineRule="auto"/>
        <w:jc w:val="both"/>
        <w:rPr>
          <w:rFonts w:ascii="Arial" w:hAnsi="Arial" w:cs="Arial"/>
          <w:color w:val="000000"/>
          <w:sz w:val="24"/>
          <w:szCs w:val="24"/>
        </w:rPr>
      </w:pPr>
    </w:p>
    <w:p w:rsidR="00E265FA" w:rsidRPr="004658BF" w:rsidRDefault="00E265FA" w:rsidP="00E265FA">
      <w:pPr>
        <w:autoSpaceDE w:val="0"/>
        <w:autoSpaceDN w:val="0"/>
        <w:adjustRightInd w:val="0"/>
        <w:spacing w:after="0" w:line="240" w:lineRule="auto"/>
        <w:jc w:val="both"/>
        <w:rPr>
          <w:rFonts w:ascii="Arial" w:hAnsi="Arial" w:cs="Arial"/>
          <w:color w:val="000000"/>
          <w:sz w:val="24"/>
          <w:szCs w:val="24"/>
        </w:rPr>
      </w:pPr>
      <w:r w:rsidRPr="004658BF">
        <w:rPr>
          <w:rFonts w:ascii="Arial" w:hAnsi="Arial" w:cs="Arial"/>
          <w:b/>
          <w:color w:val="000000"/>
          <w:sz w:val="24"/>
          <w:szCs w:val="24"/>
        </w:rPr>
        <w:t>13.3.2.1.</w:t>
      </w:r>
      <w:r w:rsidRPr="004658BF">
        <w:rPr>
          <w:rFonts w:ascii="Arial" w:hAnsi="Arial" w:cs="Arial"/>
          <w:color w:val="000000"/>
          <w:sz w:val="24"/>
          <w:szCs w:val="24"/>
        </w:rPr>
        <w:t xml:space="preserve"> No caso de reincidência, será aplicada a multa de 20% (vinte por cento) </w:t>
      </w:r>
      <w:r w:rsidRPr="004658BF">
        <w:rPr>
          <w:rFonts w:ascii="Arial" w:hAnsi="Arial" w:cs="Arial"/>
          <w:b/>
          <w:bCs/>
          <w:color w:val="000000"/>
          <w:sz w:val="24"/>
          <w:szCs w:val="24"/>
        </w:rPr>
        <w:t>sobre o valor da parte inadimplida</w:t>
      </w:r>
      <w:r w:rsidRPr="004658BF">
        <w:rPr>
          <w:rFonts w:ascii="Arial" w:hAnsi="Arial" w:cs="Arial"/>
          <w:color w:val="000000"/>
          <w:sz w:val="24"/>
          <w:szCs w:val="24"/>
        </w:rPr>
        <w:t xml:space="preserve">; </w:t>
      </w:r>
    </w:p>
    <w:p w:rsidR="00E265FA" w:rsidRPr="004658BF" w:rsidRDefault="00E265FA" w:rsidP="00E265FA">
      <w:pPr>
        <w:numPr>
          <w:ilvl w:val="0"/>
          <w:numId w:val="5"/>
        </w:numPr>
        <w:autoSpaceDE w:val="0"/>
        <w:autoSpaceDN w:val="0"/>
        <w:adjustRightInd w:val="0"/>
        <w:spacing w:after="0" w:line="240" w:lineRule="auto"/>
        <w:jc w:val="both"/>
        <w:rPr>
          <w:rFonts w:ascii="Arial" w:hAnsi="Arial" w:cs="Arial"/>
          <w:color w:val="000000"/>
          <w:sz w:val="24"/>
          <w:szCs w:val="24"/>
        </w:rPr>
      </w:pPr>
    </w:p>
    <w:p w:rsidR="00E265FA" w:rsidRPr="004658BF" w:rsidRDefault="00E265FA" w:rsidP="00E265FA">
      <w:pPr>
        <w:autoSpaceDE w:val="0"/>
        <w:autoSpaceDN w:val="0"/>
        <w:adjustRightInd w:val="0"/>
        <w:spacing w:after="0" w:line="240" w:lineRule="auto"/>
        <w:jc w:val="both"/>
        <w:rPr>
          <w:rFonts w:ascii="Arial" w:hAnsi="Arial" w:cs="Arial"/>
          <w:color w:val="000000"/>
          <w:sz w:val="24"/>
          <w:szCs w:val="24"/>
        </w:rPr>
      </w:pPr>
      <w:r w:rsidRPr="004658BF">
        <w:rPr>
          <w:rFonts w:ascii="Arial" w:hAnsi="Arial" w:cs="Arial"/>
          <w:b/>
          <w:color w:val="000000"/>
          <w:sz w:val="24"/>
          <w:szCs w:val="24"/>
        </w:rPr>
        <w:t>10.3.3</w:t>
      </w:r>
      <w:r w:rsidRPr="004658BF">
        <w:rPr>
          <w:rFonts w:ascii="Arial" w:hAnsi="Arial" w:cs="Arial"/>
          <w:color w:val="000000"/>
          <w:sz w:val="24"/>
          <w:szCs w:val="24"/>
        </w:rPr>
        <w:t xml:space="preserve">. No caso de inexecução total do objeto contratado, a multa aplicada será de 30% (vinte por cento) </w:t>
      </w:r>
      <w:r w:rsidRPr="004658BF">
        <w:rPr>
          <w:rFonts w:ascii="Arial" w:hAnsi="Arial" w:cs="Arial"/>
          <w:b/>
          <w:bCs/>
          <w:color w:val="000000"/>
          <w:sz w:val="24"/>
          <w:szCs w:val="24"/>
        </w:rPr>
        <w:t>sobre o valor total do pedido</w:t>
      </w:r>
      <w:r w:rsidRPr="004658BF">
        <w:rPr>
          <w:rFonts w:ascii="Arial" w:hAnsi="Arial" w:cs="Arial"/>
          <w:color w:val="000000"/>
          <w:sz w:val="24"/>
          <w:szCs w:val="24"/>
        </w:rPr>
        <w:t xml:space="preserve">. </w:t>
      </w:r>
    </w:p>
    <w:p w:rsidR="00E265FA" w:rsidRPr="004658BF" w:rsidRDefault="00E265FA" w:rsidP="00E265FA">
      <w:pPr>
        <w:autoSpaceDE w:val="0"/>
        <w:autoSpaceDN w:val="0"/>
        <w:adjustRightInd w:val="0"/>
        <w:spacing w:after="0" w:line="240" w:lineRule="auto"/>
        <w:jc w:val="both"/>
        <w:rPr>
          <w:rFonts w:ascii="Arial" w:hAnsi="Arial" w:cs="Arial"/>
          <w:color w:val="000000"/>
          <w:sz w:val="24"/>
          <w:szCs w:val="24"/>
        </w:rPr>
      </w:pPr>
    </w:p>
    <w:p w:rsidR="00E265FA" w:rsidRPr="004658BF" w:rsidRDefault="00E265FA" w:rsidP="00E265FA">
      <w:pPr>
        <w:autoSpaceDE w:val="0"/>
        <w:autoSpaceDN w:val="0"/>
        <w:adjustRightInd w:val="0"/>
        <w:spacing w:after="0" w:line="240" w:lineRule="auto"/>
        <w:jc w:val="both"/>
        <w:rPr>
          <w:rFonts w:ascii="Arial" w:hAnsi="Arial" w:cs="Arial"/>
          <w:color w:val="000000"/>
          <w:sz w:val="24"/>
          <w:szCs w:val="24"/>
        </w:rPr>
      </w:pPr>
      <w:r w:rsidRPr="004658BF">
        <w:rPr>
          <w:rFonts w:ascii="Arial" w:hAnsi="Arial" w:cs="Arial"/>
          <w:b/>
          <w:color w:val="000000"/>
          <w:sz w:val="24"/>
          <w:szCs w:val="24"/>
        </w:rPr>
        <w:t>10.3.4</w:t>
      </w:r>
      <w:r w:rsidRPr="004658BF">
        <w:rPr>
          <w:rFonts w:ascii="Arial" w:hAnsi="Arial" w:cs="Arial"/>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4658BF">
        <w:rPr>
          <w:rFonts w:ascii="Arial" w:hAnsi="Arial" w:cs="Arial"/>
          <w:b/>
          <w:bCs/>
          <w:color w:val="000000"/>
          <w:sz w:val="24"/>
          <w:szCs w:val="24"/>
        </w:rPr>
        <w:t>total do pedido</w:t>
      </w:r>
      <w:r w:rsidRPr="004658BF">
        <w:rPr>
          <w:rFonts w:ascii="Arial" w:hAnsi="Arial" w:cs="Arial"/>
          <w:color w:val="000000"/>
          <w:sz w:val="24"/>
          <w:szCs w:val="24"/>
        </w:rPr>
        <w:t xml:space="preserve">; </w:t>
      </w:r>
    </w:p>
    <w:p w:rsidR="00E265FA" w:rsidRPr="004658BF" w:rsidRDefault="00E265FA" w:rsidP="00E265FA">
      <w:pPr>
        <w:numPr>
          <w:ilvl w:val="0"/>
          <w:numId w:val="5"/>
        </w:numPr>
        <w:autoSpaceDE w:val="0"/>
        <w:autoSpaceDN w:val="0"/>
        <w:adjustRightInd w:val="0"/>
        <w:spacing w:after="0" w:line="240" w:lineRule="auto"/>
        <w:rPr>
          <w:rFonts w:ascii="Arial" w:hAnsi="Arial" w:cs="Arial"/>
          <w:color w:val="000000"/>
          <w:sz w:val="24"/>
          <w:szCs w:val="24"/>
        </w:rPr>
      </w:pPr>
    </w:p>
    <w:p w:rsidR="00E265FA" w:rsidRPr="004658BF" w:rsidRDefault="00E265FA" w:rsidP="00E265FA">
      <w:pPr>
        <w:autoSpaceDE w:val="0"/>
        <w:autoSpaceDN w:val="0"/>
        <w:adjustRightInd w:val="0"/>
        <w:spacing w:after="0" w:line="240" w:lineRule="auto"/>
        <w:jc w:val="both"/>
        <w:rPr>
          <w:rFonts w:ascii="Arial" w:eastAsia="Times New Roman" w:hAnsi="Arial" w:cs="Arial"/>
          <w:b/>
          <w:sz w:val="24"/>
          <w:szCs w:val="24"/>
          <w:lang w:eastAsia="pt-BR"/>
        </w:rPr>
      </w:pPr>
      <w:r w:rsidRPr="004658BF">
        <w:rPr>
          <w:rFonts w:ascii="Arial" w:hAnsi="Arial" w:cs="Arial"/>
          <w:b/>
          <w:color w:val="000000"/>
          <w:sz w:val="24"/>
          <w:szCs w:val="24"/>
        </w:rPr>
        <w:t>10.3.3.1</w:t>
      </w:r>
      <w:r w:rsidRPr="004658BF">
        <w:rPr>
          <w:rFonts w:ascii="Arial" w:hAnsi="Arial" w:cs="Arial"/>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E265FA" w:rsidRPr="004658BF" w:rsidRDefault="00E265FA" w:rsidP="00E265FA">
      <w:pPr>
        <w:spacing w:after="0" w:line="240" w:lineRule="auto"/>
        <w:ind w:right="-54"/>
        <w:jc w:val="both"/>
        <w:rPr>
          <w:rFonts w:ascii="Arial" w:eastAsia="Times New Roman" w:hAnsi="Arial" w:cs="Arial"/>
          <w:b/>
          <w:sz w:val="24"/>
          <w:szCs w:val="24"/>
          <w:lang w:eastAsia="pt-BR"/>
        </w:rPr>
      </w:pPr>
    </w:p>
    <w:p w:rsidR="00E265FA" w:rsidRPr="004658BF" w:rsidRDefault="00E265FA" w:rsidP="00E265FA">
      <w:pPr>
        <w:autoSpaceDE w:val="0"/>
        <w:autoSpaceDN w:val="0"/>
        <w:adjustRightInd w:val="0"/>
        <w:spacing w:after="0" w:line="240" w:lineRule="auto"/>
        <w:jc w:val="both"/>
        <w:rPr>
          <w:rFonts w:ascii="Arial" w:hAnsi="Arial" w:cs="Arial"/>
          <w:color w:val="000000"/>
          <w:sz w:val="24"/>
          <w:szCs w:val="24"/>
        </w:rPr>
      </w:pPr>
      <w:r w:rsidRPr="004658BF">
        <w:rPr>
          <w:rFonts w:ascii="Arial" w:hAnsi="Arial" w:cs="Arial"/>
          <w:b/>
          <w:color w:val="000000"/>
          <w:sz w:val="24"/>
          <w:szCs w:val="24"/>
        </w:rPr>
        <w:t>10.3.4.1.</w:t>
      </w:r>
      <w:r w:rsidRPr="004658BF">
        <w:rPr>
          <w:rFonts w:ascii="Arial" w:hAnsi="Arial" w:cs="Arial"/>
          <w:color w:val="000000"/>
          <w:sz w:val="24"/>
          <w:szCs w:val="24"/>
        </w:rPr>
        <w:t xml:space="preserve"> Em caso de reincidência, será aplicada a multa de 0,4% (zero vírgula quatro por cento) sobre o valor total do </w:t>
      </w:r>
      <w:r w:rsidRPr="004658BF">
        <w:rPr>
          <w:rFonts w:ascii="Arial" w:hAnsi="Arial" w:cs="Arial"/>
          <w:b/>
          <w:bCs/>
          <w:color w:val="000000"/>
          <w:sz w:val="24"/>
          <w:szCs w:val="24"/>
        </w:rPr>
        <w:t>pedido</w:t>
      </w:r>
      <w:r w:rsidRPr="004658BF">
        <w:rPr>
          <w:rFonts w:ascii="Arial" w:hAnsi="Arial" w:cs="Arial"/>
          <w:color w:val="000000"/>
          <w:sz w:val="24"/>
          <w:szCs w:val="24"/>
        </w:rPr>
        <w:t xml:space="preserve">. </w:t>
      </w:r>
    </w:p>
    <w:p w:rsidR="00E265FA" w:rsidRPr="004658BF" w:rsidRDefault="00E265FA" w:rsidP="00E265FA">
      <w:pPr>
        <w:numPr>
          <w:ilvl w:val="0"/>
          <w:numId w:val="6"/>
        </w:numPr>
        <w:autoSpaceDE w:val="0"/>
        <w:autoSpaceDN w:val="0"/>
        <w:adjustRightInd w:val="0"/>
        <w:spacing w:after="0" w:line="240" w:lineRule="auto"/>
        <w:jc w:val="both"/>
        <w:rPr>
          <w:rFonts w:ascii="Arial" w:hAnsi="Arial" w:cs="Arial"/>
          <w:color w:val="000000"/>
          <w:sz w:val="24"/>
          <w:szCs w:val="24"/>
        </w:rPr>
      </w:pPr>
    </w:p>
    <w:p w:rsidR="00E265FA" w:rsidRPr="004658BF" w:rsidRDefault="00E265FA" w:rsidP="00E265FA">
      <w:pPr>
        <w:autoSpaceDE w:val="0"/>
        <w:autoSpaceDN w:val="0"/>
        <w:adjustRightInd w:val="0"/>
        <w:spacing w:after="160" w:line="240" w:lineRule="auto"/>
        <w:jc w:val="both"/>
        <w:rPr>
          <w:rFonts w:ascii="Arial" w:hAnsi="Arial" w:cs="Arial"/>
          <w:color w:val="000000"/>
          <w:sz w:val="24"/>
          <w:szCs w:val="24"/>
        </w:rPr>
      </w:pPr>
      <w:r w:rsidRPr="004658BF">
        <w:rPr>
          <w:rFonts w:ascii="Arial" w:hAnsi="Arial" w:cs="Arial"/>
          <w:b/>
          <w:color w:val="000000"/>
          <w:sz w:val="24"/>
          <w:szCs w:val="24"/>
        </w:rPr>
        <w:t>10.3.6.</w:t>
      </w:r>
      <w:r w:rsidRPr="004658BF">
        <w:rPr>
          <w:rFonts w:ascii="Arial" w:hAnsi="Arial" w:cs="Arial"/>
          <w:color w:val="000000"/>
          <w:sz w:val="24"/>
          <w:szCs w:val="24"/>
        </w:rPr>
        <w:t xml:space="preserve"> O valor da multa poderá ser descontado da fatura devida ao fornecedor. </w:t>
      </w:r>
    </w:p>
    <w:p w:rsidR="00E265FA" w:rsidRPr="004658BF" w:rsidRDefault="00E265FA" w:rsidP="00E265FA">
      <w:pPr>
        <w:autoSpaceDE w:val="0"/>
        <w:autoSpaceDN w:val="0"/>
        <w:adjustRightInd w:val="0"/>
        <w:spacing w:after="160" w:line="240" w:lineRule="auto"/>
        <w:jc w:val="both"/>
        <w:rPr>
          <w:rFonts w:ascii="Arial" w:hAnsi="Arial" w:cs="Arial"/>
          <w:color w:val="000000"/>
          <w:sz w:val="24"/>
          <w:szCs w:val="24"/>
        </w:rPr>
      </w:pPr>
      <w:r w:rsidRPr="004658BF">
        <w:rPr>
          <w:rFonts w:ascii="Arial" w:hAnsi="Arial" w:cs="Arial"/>
          <w:b/>
          <w:color w:val="000000"/>
          <w:sz w:val="24"/>
          <w:szCs w:val="24"/>
        </w:rPr>
        <w:t>13.3.6.1.</w:t>
      </w:r>
      <w:r w:rsidRPr="004658BF">
        <w:rPr>
          <w:rFonts w:ascii="Arial" w:hAnsi="Arial" w:cs="Arial"/>
          <w:color w:val="000000"/>
          <w:sz w:val="24"/>
          <w:szCs w:val="24"/>
        </w:rPr>
        <w:t xml:space="preserve"> Se o valor da fatura for insuficiente, fica o fornecedor obrigado a recolher a importância devida no prazo de 15 (quinze) dias, contados da comunicação oficial. </w:t>
      </w:r>
    </w:p>
    <w:p w:rsidR="00E265FA" w:rsidRPr="004658BF" w:rsidRDefault="00E265FA" w:rsidP="00E265FA">
      <w:pPr>
        <w:autoSpaceDE w:val="0"/>
        <w:autoSpaceDN w:val="0"/>
        <w:adjustRightInd w:val="0"/>
        <w:spacing w:after="0" w:line="240" w:lineRule="auto"/>
        <w:jc w:val="both"/>
        <w:rPr>
          <w:rFonts w:ascii="Arial" w:hAnsi="Arial" w:cs="Arial"/>
          <w:color w:val="000000"/>
          <w:sz w:val="24"/>
          <w:szCs w:val="24"/>
        </w:rPr>
      </w:pPr>
      <w:r w:rsidRPr="004658BF">
        <w:rPr>
          <w:rFonts w:ascii="Arial" w:hAnsi="Arial" w:cs="Arial"/>
          <w:b/>
          <w:color w:val="000000"/>
          <w:sz w:val="24"/>
          <w:szCs w:val="24"/>
        </w:rPr>
        <w:t>10.3.6.2.</w:t>
      </w:r>
      <w:r w:rsidRPr="004658BF">
        <w:rPr>
          <w:rFonts w:ascii="Arial" w:hAnsi="Arial" w:cs="Arial"/>
          <w:color w:val="000000"/>
          <w:sz w:val="24"/>
          <w:szCs w:val="24"/>
        </w:rPr>
        <w:t xml:space="preserve"> Esgotados os meios administrativos para cobrança do valor devido pelo fornecedor ao Município de </w:t>
      </w:r>
      <w:proofErr w:type="spellStart"/>
      <w:r w:rsidRPr="004658BF">
        <w:rPr>
          <w:rFonts w:ascii="Arial" w:hAnsi="Arial" w:cs="Arial"/>
          <w:color w:val="000000"/>
          <w:sz w:val="24"/>
          <w:szCs w:val="24"/>
        </w:rPr>
        <w:t>Itambaracá</w:t>
      </w:r>
      <w:proofErr w:type="spellEnd"/>
      <w:r w:rsidRPr="004658BF">
        <w:rPr>
          <w:rFonts w:ascii="Arial" w:hAnsi="Arial" w:cs="Arial"/>
          <w:color w:val="000000"/>
          <w:sz w:val="24"/>
          <w:szCs w:val="24"/>
        </w:rPr>
        <w:t xml:space="preserve">, este será encaminhado para inscrição em dívida ativa. </w:t>
      </w:r>
    </w:p>
    <w:p w:rsidR="00E265FA" w:rsidRPr="004658BF" w:rsidRDefault="00E265FA" w:rsidP="00E265FA">
      <w:pPr>
        <w:numPr>
          <w:ilvl w:val="0"/>
          <w:numId w:val="6"/>
        </w:numPr>
        <w:autoSpaceDE w:val="0"/>
        <w:autoSpaceDN w:val="0"/>
        <w:adjustRightInd w:val="0"/>
        <w:spacing w:after="0" w:line="240" w:lineRule="auto"/>
        <w:jc w:val="both"/>
        <w:rPr>
          <w:rFonts w:ascii="Arial" w:hAnsi="Arial" w:cs="Arial"/>
          <w:color w:val="000000"/>
          <w:sz w:val="24"/>
          <w:szCs w:val="24"/>
        </w:rPr>
      </w:pPr>
    </w:p>
    <w:p w:rsidR="00E265FA" w:rsidRPr="004658BF" w:rsidRDefault="00E265FA" w:rsidP="00E265FA">
      <w:pPr>
        <w:autoSpaceDE w:val="0"/>
        <w:autoSpaceDN w:val="0"/>
        <w:adjustRightInd w:val="0"/>
        <w:spacing w:after="0" w:line="240" w:lineRule="auto"/>
        <w:jc w:val="both"/>
        <w:rPr>
          <w:rFonts w:ascii="Arial" w:hAnsi="Arial" w:cs="Arial"/>
          <w:color w:val="000000"/>
          <w:sz w:val="24"/>
          <w:szCs w:val="24"/>
        </w:rPr>
      </w:pPr>
      <w:r w:rsidRPr="004658BF">
        <w:rPr>
          <w:rFonts w:ascii="Arial" w:hAnsi="Arial" w:cs="Arial"/>
          <w:b/>
          <w:color w:val="000000"/>
          <w:sz w:val="24"/>
          <w:szCs w:val="24"/>
        </w:rPr>
        <w:t>10.4.</w:t>
      </w:r>
      <w:r w:rsidRPr="004658BF">
        <w:rPr>
          <w:rFonts w:ascii="Arial" w:hAnsi="Arial" w:cs="Arial"/>
          <w:color w:val="000000"/>
          <w:sz w:val="24"/>
          <w:szCs w:val="24"/>
        </w:rPr>
        <w:t xml:space="preserve"> Com fundamento nos artigos 150, inciso III, e 154, ambos da Lei Estadual n.º 15.608/2007 e </w:t>
      </w:r>
      <w:r w:rsidRPr="004658BF">
        <w:rPr>
          <w:rFonts w:ascii="Arial" w:hAnsi="Arial" w:cs="Arial"/>
          <w:color w:val="000000"/>
          <w:sz w:val="24"/>
          <w:szCs w:val="24"/>
          <w:shd w:val="clear" w:color="auto" w:fill="FFFFFF"/>
        </w:rPr>
        <w:t>Artigo 87, inciso III da Lei Federal nº 8.666/93</w:t>
      </w:r>
      <w:r w:rsidRPr="004658BF">
        <w:rPr>
          <w:rFonts w:ascii="Arial" w:hAnsi="Arial" w:cs="Arial"/>
          <w:color w:val="000000"/>
          <w:sz w:val="24"/>
          <w:szCs w:val="24"/>
        </w:rPr>
        <w:t xml:space="preserve">, ficará </w:t>
      </w:r>
      <w:r w:rsidRPr="004658BF">
        <w:rPr>
          <w:rFonts w:ascii="Arial" w:hAnsi="Arial" w:cs="Arial"/>
          <w:b/>
          <w:bCs/>
          <w:color w:val="000000"/>
          <w:sz w:val="24"/>
          <w:szCs w:val="24"/>
        </w:rPr>
        <w:t xml:space="preserve">impedida de licitar e contratar </w:t>
      </w:r>
      <w:r w:rsidRPr="004658BF">
        <w:rPr>
          <w:rFonts w:ascii="Arial" w:hAnsi="Arial" w:cs="Arial"/>
          <w:color w:val="000000"/>
          <w:sz w:val="24"/>
          <w:szCs w:val="24"/>
        </w:rPr>
        <w:t xml:space="preserve">com o Município de </w:t>
      </w:r>
      <w:proofErr w:type="spellStart"/>
      <w:r w:rsidRPr="004658BF">
        <w:rPr>
          <w:rFonts w:ascii="Arial" w:hAnsi="Arial" w:cs="Arial"/>
          <w:color w:val="000000"/>
          <w:sz w:val="24"/>
          <w:szCs w:val="24"/>
        </w:rPr>
        <w:t>Itambaracá</w:t>
      </w:r>
      <w:proofErr w:type="spellEnd"/>
      <w:r w:rsidRPr="004658BF">
        <w:rPr>
          <w:rFonts w:ascii="Arial" w:hAnsi="Arial" w:cs="Arial"/>
          <w:color w:val="000000"/>
          <w:sz w:val="24"/>
          <w:szCs w:val="24"/>
        </w:rPr>
        <w:t xml:space="preserve">, pelo prazo de até </w:t>
      </w:r>
      <w:proofErr w:type="gramStart"/>
      <w:r w:rsidRPr="004658BF">
        <w:rPr>
          <w:rFonts w:ascii="Arial" w:hAnsi="Arial" w:cs="Arial"/>
          <w:color w:val="000000"/>
          <w:sz w:val="24"/>
          <w:szCs w:val="24"/>
        </w:rPr>
        <w:t>2</w:t>
      </w:r>
      <w:proofErr w:type="gramEnd"/>
      <w:r w:rsidRPr="004658BF">
        <w:rPr>
          <w:rFonts w:ascii="Arial" w:hAnsi="Arial" w:cs="Arial"/>
          <w:color w:val="000000"/>
          <w:sz w:val="24"/>
          <w:szCs w:val="24"/>
        </w:rPr>
        <w:t xml:space="preserve"> (dois) anos, garantida a ampla defesa, o fornecedor que: </w:t>
      </w:r>
    </w:p>
    <w:p w:rsidR="00E265FA" w:rsidRPr="004658BF" w:rsidRDefault="00E265FA" w:rsidP="00E265FA">
      <w:pPr>
        <w:numPr>
          <w:ilvl w:val="0"/>
          <w:numId w:val="6"/>
        </w:numPr>
        <w:autoSpaceDE w:val="0"/>
        <w:autoSpaceDN w:val="0"/>
        <w:adjustRightInd w:val="0"/>
        <w:spacing w:after="0" w:line="240" w:lineRule="auto"/>
        <w:jc w:val="both"/>
        <w:rPr>
          <w:rFonts w:ascii="Arial" w:hAnsi="Arial" w:cs="Arial"/>
          <w:color w:val="000000"/>
          <w:sz w:val="24"/>
          <w:szCs w:val="24"/>
        </w:rPr>
      </w:pPr>
      <w:r w:rsidRPr="004658BF">
        <w:rPr>
          <w:rFonts w:ascii="Arial" w:hAnsi="Arial" w:cs="Arial"/>
          <w:b/>
          <w:bCs/>
          <w:color w:val="000000"/>
          <w:sz w:val="24"/>
          <w:szCs w:val="24"/>
        </w:rPr>
        <w:lastRenderedPageBreak/>
        <w:t xml:space="preserve">a) </w:t>
      </w:r>
      <w:r w:rsidRPr="004658BF">
        <w:rPr>
          <w:rFonts w:ascii="Arial" w:hAnsi="Arial" w:cs="Arial"/>
          <w:color w:val="000000"/>
          <w:sz w:val="24"/>
          <w:szCs w:val="24"/>
        </w:rPr>
        <w:t xml:space="preserve">Se recusar, injustificadamente, a assinar o contrato, bem como aceitar ou retirar o instrumento equivalente, dentro do prazo estabelecido pela Administração; </w:t>
      </w:r>
    </w:p>
    <w:p w:rsidR="00E265FA" w:rsidRPr="004658BF" w:rsidRDefault="00E265FA" w:rsidP="00E265FA">
      <w:pPr>
        <w:numPr>
          <w:ilvl w:val="0"/>
          <w:numId w:val="6"/>
        </w:numPr>
        <w:autoSpaceDE w:val="0"/>
        <w:autoSpaceDN w:val="0"/>
        <w:adjustRightInd w:val="0"/>
        <w:spacing w:after="0" w:line="240" w:lineRule="auto"/>
        <w:jc w:val="both"/>
        <w:rPr>
          <w:rFonts w:ascii="Arial" w:hAnsi="Arial" w:cs="Arial"/>
          <w:color w:val="000000"/>
          <w:sz w:val="24"/>
          <w:szCs w:val="24"/>
        </w:rPr>
      </w:pPr>
      <w:r w:rsidRPr="004658BF">
        <w:rPr>
          <w:rFonts w:ascii="Arial" w:hAnsi="Arial" w:cs="Arial"/>
          <w:b/>
          <w:bCs/>
          <w:color w:val="000000"/>
          <w:sz w:val="24"/>
          <w:szCs w:val="24"/>
        </w:rPr>
        <w:t xml:space="preserve">b) </w:t>
      </w:r>
      <w:r w:rsidRPr="004658BF">
        <w:rPr>
          <w:rFonts w:ascii="Arial" w:hAnsi="Arial" w:cs="Arial"/>
          <w:bCs/>
          <w:color w:val="000000"/>
          <w:sz w:val="24"/>
          <w:szCs w:val="24"/>
        </w:rPr>
        <w:t>Abandonar a execução do objeto contratado;</w:t>
      </w:r>
      <w:r w:rsidRPr="004658BF">
        <w:rPr>
          <w:rFonts w:ascii="Arial" w:hAnsi="Arial" w:cs="Arial"/>
          <w:b/>
          <w:bCs/>
          <w:color w:val="000000"/>
          <w:sz w:val="24"/>
          <w:szCs w:val="24"/>
        </w:rPr>
        <w:t xml:space="preserve"> </w:t>
      </w:r>
    </w:p>
    <w:p w:rsidR="00E265FA" w:rsidRPr="004658BF" w:rsidRDefault="00E265FA" w:rsidP="00E265FA">
      <w:pPr>
        <w:numPr>
          <w:ilvl w:val="0"/>
          <w:numId w:val="6"/>
        </w:numPr>
        <w:autoSpaceDE w:val="0"/>
        <w:autoSpaceDN w:val="0"/>
        <w:adjustRightInd w:val="0"/>
        <w:spacing w:after="0" w:line="240" w:lineRule="auto"/>
        <w:jc w:val="both"/>
        <w:rPr>
          <w:rFonts w:ascii="Arial" w:hAnsi="Arial" w:cs="Arial"/>
          <w:color w:val="000000"/>
          <w:sz w:val="24"/>
          <w:szCs w:val="24"/>
        </w:rPr>
      </w:pPr>
      <w:r w:rsidRPr="004658BF">
        <w:rPr>
          <w:rFonts w:ascii="Arial" w:hAnsi="Arial" w:cs="Arial"/>
          <w:b/>
          <w:bCs/>
          <w:color w:val="000000"/>
          <w:sz w:val="24"/>
          <w:szCs w:val="24"/>
        </w:rPr>
        <w:t xml:space="preserve">c) </w:t>
      </w:r>
      <w:r w:rsidRPr="004658BF">
        <w:rPr>
          <w:rFonts w:ascii="Arial" w:hAnsi="Arial" w:cs="Arial"/>
          <w:color w:val="000000"/>
          <w:sz w:val="24"/>
          <w:szCs w:val="24"/>
        </w:rPr>
        <w:t xml:space="preserve">Incorrer em inexecução do objeto contratado. </w:t>
      </w:r>
    </w:p>
    <w:p w:rsidR="00E265FA" w:rsidRPr="004658BF" w:rsidRDefault="00E265FA" w:rsidP="00E265FA">
      <w:pPr>
        <w:numPr>
          <w:ilvl w:val="0"/>
          <w:numId w:val="6"/>
        </w:numPr>
        <w:autoSpaceDE w:val="0"/>
        <w:autoSpaceDN w:val="0"/>
        <w:adjustRightInd w:val="0"/>
        <w:spacing w:after="0" w:line="240" w:lineRule="auto"/>
        <w:jc w:val="both"/>
        <w:rPr>
          <w:rFonts w:ascii="Arial" w:hAnsi="Arial" w:cs="Arial"/>
          <w:color w:val="000000"/>
          <w:sz w:val="24"/>
          <w:szCs w:val="24"/>
        </w:rPr>
      </w:pPr>
    </w:p>
    <w:p w:rsidR="00E265FA" w:rsidRPr="004658BF" w:rsidRDefault="00E265FA" w:rsidP="00E265FA">
      <w:pPr>
        <w:autoSpaceDE w:val="0"/>
        <w:autoSpaceDN w:val="0"/>
        <w:adjustRightInd w:val="0"/>
        <w:spacing w:after="0" w:line="240" w:lineRule="auto"/>
        <w:jc w:val="both"/>
        <w:rPr>
          <w:rFonts w:ascii="Arial" w:hAnsi="Arial" w:cs="Arial"/>
          <w:color w:val="000000"/>
          <w:sz w:val="24"/>
          <w:szCs w:val="24"/>
        </w:rPr>
      </w:pPr>
      <w:r w:rsidRPr="004658BF">
        <w:rPr>
          <w:rFonts w:ascii="Arial" w:hAnsi="Arial" w:cs="Arial"/>
          <w:b/>
          <w:color w:val="000000"/>
          <w:sz w:val="24"/>
          <w:szCs w:val="24"/>
        </w:rPr>
        <w:t>10.5.</w:t>
      </w:r>
      <w:r w:rsidRPr="004658BF">
        <w:rPr>
          <w:rFonts w:ascii="Arial" w:hAnsi="Arial" w:cs="Arial"/>
          <w:color w:val="000000"/>
          <w:sz w:val="24"/>
          <w:szCs w:val="24"/>
        </w:rPr>
        <w:t xml:space="preserve"> Será aplicada sanção de </w:t>
      </w:r>
      <w:r w:rsidRPr="004658BF">
        <w:rPr>
          <w:rFonts w:ascii="Arial" w:hAnsi="Arial" w:cs="Arial"/>
          <w:b/>
          <w:bCs/>
          <w:color w:val="000000"/>
          <w:sz w:val="24"/>
          <w:szCs w:val="24"/>
        </w:rPr>
        <w:t xml:space="preserve">declaração de inidoneidade </w:t>
      </w:r>
      <w:r w:rsidRPr="004658BF">
        <w:rPr>
          <w:rFonts w:ascii="Arial" w:hAnsi="Arial" w:cs="Arial"/>
          <w:color w:val="000000"/>
          <w:sz w:val="24"/>
          <w:szCs w:val="24"/>
        </w:rPr>
        <w:t xml:space="preserve">para licitar ou contratar com a Administração Pública, nos termos do que previsto nos artigos 150, inciso IV, e 156, ambos da Lei Estadual n.º 15.608/2007 e Artigo 7º da Lei nº 10.520/02. </w:t>
      </w:r>
    </w:p>
    <w:p w:rsidR="00E265FA" w:rsidRPr="004658BF" w:rsidRDefault="00E265FA" w:rsidP="00E265FA">
      <w:pPr>
        <w:autoSpaceDE w:val="0"/>
        <w:autoSpaceDN w:val="0"/>
        <w:adjustRightInd w:val="0"/>
        <w:spacing w:after="0" w:line="240" w:lineRule="auto"/>
        <w:jc w:val="both"/>
        <w:rPr>
          <w:rFonts w:ascii="Arial" w:hAnsi="Arial" w:cs="Arial"/>
          <w:color w:val="000000"/>
          <w:sz w:val="24"/>
          <w:szCs w:val="24"/>
        </w:rPr>
      </w:pPr>
    </w:p>
    <w:p w:rsidR="00E265FA" w:rsidRPr="004658BF" w:rsidRDefault="00E265FA" w:rsidP="00E265FA">
      <w:pPr>
        <w:autoSpaceDE w:val="0"/>
        <w:autoSpaceDN w:val="0"/>
        <w:adjustRightInd w:val="0"/>
        <w:spacing w:after="0" w:line="240" w:lineRule="auto"/>
        <w:jc w:val="both"/>
        <w:rPr>
          <w:rFonts w:ascii="Arial" w:hAnsi="Arial" w:cs="Arial"/>
          <w:color w:val="000000"/>
          <w:sz w:val="24"/>
          <w:szCs w:val="24"/>
        </w:rPr>
      </w:pPr>
      <w:r w:rsidRPr="004658BF">
        <w:rPr>
          <w:rFonts w:ascii="Arial" w:hAnsi="Arial" w:cs="Arial"/>
          <w:b/>
          <w:color w:val="000000"/>
          <w:sz w:val="24"/>
          <w:szCs w:val="24"/>
        </w:rPr>
        <w:t>10.6.</w:t>
      </w:r>
      <w:r w:rsidRPr="004658BF">
        <w:rPr>
          <w:rFonts w:ascii="Arial" w:hAnsi="Arial" w:cs="Arial"/>
          <w:color w:val="000000"/>
          <w:sz w:val="24"/>
          <w:szCs w:val="24"/>
        </w:rPr>
        <w:t xml:space="preserve"> As sanções administrativas serão aplicadas em procedimento administrativo autônomo, garantindo-se o contraditório e a ampla defesa ao fornecedor. </w:t>
      </w:r>
    </w:p>
    <w:p w:rsidR="00E265FA" w:rsidRPr="004658BF" w:rsidRDefault="00E265FA" w:rsidP="00E265FA">
      <w:pPr>
        <w:spacing w:after="0" w:line="240" w:lineRule="auto"/>
        <w:ind w:right="-54"/>
        <w:jc w:val="both"/>
        <w:rPr>
          <w:rFonts w:ascii="Arial" w:hAnsi="Arial" w:cs="Arial"/>
          <w:sz w:val="24"/>
          <w:szCs w:val="24"/>
        </w:rPr>
      </w:pPr>
    </w:p>
    <w:p w:rsidR="00E265FA" w:rsidRPr="004658BF" w:rsidRDefault="00E265FA" w:rsidP="00E265FA">
      <w:pPr>
        <w:spacing w:after="0" w:line="240" w:lineRule="auto"/>
        <w:ind w:right="-54"/>
        <w:jc w:val="both"/>
        <w:rPr>
          <w:rFonts w:ascii="Arial" w:eastAsia="Times New Roman" w:hAnsi="Arial" w:cs="Arial"/>
          <w:b/>
          <w:sz w:val="24"/>
          <w:szCs w:val="24"/>
          <w:u w:val="single"/>
          <w:lang w:eastAsia="pt-BR"/>
        </w:rPr>
      </w:pPr>
      <w:r w:rsidRPr="004658BF">
        <w:rPr>
          <w:rFonts w:ascii="Arial" w:eastAsia="Times New Roman" w:hAnsi="Arial" w:cs="Arial"/>
          <w:b/>
          <w:sz w:val="24"/>
          <w:szCs w:val="24"/>
          <w:u w:val="single"/>
          <w:lang w:eastAsia="pt-BR"/>
        </w:rPr>
        <w:t xml:space="preserve">CLÁUSULA DÉCIMA PRIMEIRA: </w:t>
      </w:r>
      <w:r w:rsidRPr="004658BF">
        <w:rPr>
          <w:rFonts w:ascii="Arial" w:eastAsia="Times New Roman" w:hAnsi="Arial" w:cs="Arial"/>
          <w:b/>
          <w:bCs/>
          <w:color w:val="000000"/>
          <w:sz w:val="24"/>
          <w:szCs w:val="24"/>
          <w:u w:val="single"/>
          <w:lang w:eastAsia="pt-BR"/>
        </w:rPr>
        <w:t>Das Responsabilidades das Partes</w:t>
      </w:r>
    </w:p>
    <w:p w:rsidR="00E265FA" w:rsidRPr="004658BF" w:rsidRDefault="00E265FA" w:rsidP="00E265FA">
      <w:pPr>
        <w:spacing w:after="0" w:line="240" w:lineRule="auto"/>
        <w:ind w:right="-54"/>
        <w:jc w:val="both"/>
        <w:rPr>
          <w:rFonts w:ascii="Arial" w:eastAsia="Times New Roman" w:hAnsi="Arial" w:cs="Arial"/>
          <w:b/>
          <w:sz w:val="24"/>
          <w:szCs w:val="24"/>
          <w:lang w:eastAsia="pt-BR"/>
        </w:rPr>
      </w:pPr>
    </w:p>
    <w:p w:rsidR="00E265FA" w:rsidRPr="004658BF" w:rsidRDefault="00E265FA" w:rsidP="00E265FA">
      <w:pPr>
        <w:autoSpaceDE w:val="0"/>
        <w:autoSpaceDN w:val="0"/>
        <w:adjustRightInd w:val="0"/>
        <w:spacing w:after="0" w:line="240" w:lineRule="auto"/>
        <w:jc w:val="both"/>
        <w:rPr>
          <w:rFonts w:ascii="Arial" w:hAnsi="Arial" w:cs="Arial"/>
          <w:color w:val="000000"/>
          <w:sz w:val="24"/>
          <w:szCs w:val="24"/>
        </w:rPr>
      </w:pPr>
      <w:r w:rsidRPr="004658BF">
        <w:rPr>
          <w:rFonts w:ascii="Arial" w:hAnsi="Arial" w:cs="Arial"/>
          <w:b/>
          <w:color w:val="000000"/>
          <w:sz w:val="24"/>
          <w:szCs w:val="24"/>
        </w:rPr>
        <w:t>11.1.</w:t>
      </w:r>
      <w:r w:rsidRPr="004658BF">
        <w:rPr>
          <w:rFonts w:ascii="Arial" w:hAnsi="Arial" w:cs="Arial"/>
          <w:color w:val="000000"/>
          <w:sz w:val="24"/>
          <w:szCs w:val="24"/>
        </w:rPr>
        <w:t xml:space="preserve"> Constituem direitos do </w:t>
      </w:r>
      <w:r w:rsidRPr="004658BF">
        <w:rPr>
          <w:rFonts w:ascii="Arial" w:hAnsi="Arial" w:cs="Arial"/>
          <w:b/>
          <w:bCs/>
          <w:color w:val="000000"/>
          <w:sz w:val="24"/>
          <w:szCs w:val="24"/>
        </w:rPr>
        <w:t xml:space="preserve">CONTRATANTE, </w:t>
      </w:r>
      <w:r w:rsidRPr="004658BF">
        <w:rPr>
          <w:rFonts w:ascii="Arial" w:hAnsi="Arial" w:cs="Arial"/>
          <w:color w:val="000000"/>
          <w:sz w:val="24"/>
          <w:szCs w:val="24"/>
        </w:rPr>
        <w:t xml:space="preserve">receber o objeto deste Contrato nas condições ajustadas e da </w:t>
      </w:r>
      <w:r w:rsidRPr="004658BF">
        <w:rPr>
          <w:rFonts w:ascii="Arial" w:hAnsi="Arial" w:cs="Arial"/>
          <w:b/>
          <w:bCs/>
          <w:color w:val="000000"/>
          <w:sz w:val="24"/>
          <w:szCs w:val="24"/>
        </w:rPr>
        <w:t xml:space="preserve">CONTRATADA </w:t>
      </w:r>
      <w:r w:rsidRPr="004658BF">
        <w:rPr>
          <w:rFonts w:ascii="Arial" w:hAnsi="Arial" w:cs="Arial"/>
          <w:color w:val="000000"/>
          <w:sz w:val="24"/>
          <w:szCs w:val="24"/>
        </w:rPr>
        <w:t xml:space="preserve">perceber o valor pactuado na forma e prazo estabelecidos. </w:t>
      </w:r>
    </w:p>
    <w:p w:rsidR="00E265FA" w:rsidRPr="004658BF" w:rsidRDefault="00E265FA" w:rsidP="00E265FA">
      <w:pPr>
        <w:spacing w:after="0" w:line="240" w:lineRule="auto"/>
        <w:rPr>
          <w:rFonts w:ascii="Arial" w:eastAsia="Times New Roman" w:hAnsi="Arial" w:cs="Arial"/>
          <w:sz w:val="24"/>
          <w:szCs w:val="24"/>
          <w:lang w:eastAsia="pt-BR"/>
        </w:rPr>
      </w:pPr>
    </w:p>
    <w:p w:rsidR="00E265FA" w:rsidRPr="004658BF" w:rsidRDefault="00E265FA" w:rsidP="00E265FA">
      <w:pPr>
        <w:spacing w:after="0" w:line="240" w:lineRule="auto"/>
        <w:ind w:right="-54"/>
        <w:jc w:val="both"/>
        <w:rPr>
          <w:rFonts w:ascii="Arial" w:eastAsia="Times New Roman" w:hAnsi="Arial" w:cs="Arial"/>
          <w:b/>
          <w:sz w:val="24"/>
          <w:szCs w:val="24"/>
          <w:lang w:eastAsia="pt-BR"/>
        </w:rPr>
      </w:pPr>
      <w:r w:rsidRPr="004658BF">
        <w:rPr>
          <w:rFonts w:ascii="Arial" w:eastAsia="Times New Roman" w:hAnsi="Arial" w:cs="Arial"/>
          <w:b/>
          <w:sz w:val="24"/>
          <w:szCs w:val="24"/>
          <w:lang w:eastAsia="pt-BR"/>
        </w:rPr>
        <w:t xml:space="preserve">11.2. </w:t>
      </w:r>
      <w:r w:rsidRPr="004658BF">
        <w:rPr>
          <w:rFonts w:ascii="Arial" w:eastAsia="Times New Roman" w:hAnsi="Arial" w:cs="Arial"/>
          <w:color w:val="000000"/>
          <w:sz w:val="24"/>
          <w:szCs w:val="24"/>
          <w:lang w:eastAsia="pt-BR"/>
        </w:rPr>
        <w:t xml:space="preserve">Constituem obrigações do </w:t>
      </w:r>
      <w:r w:rsidRPr="004658BF">
        <w:rPr>
          <w:rFonts w:ascii="Arial" w:eastAsia="Times New Roman" w:hAnsi="Arial" w:cs="Arial"/>
          <w:b/>
          <w:sz w:val="24"/>
          <w:szCs w:val="24"/>
          <w:lang w:eastAsia="pt-BR"/>
        </w:rPr>
        <w:t>DA CONTRATADA:</w:t>
      </w:r>
    </w:p>
    <w:p w:rsidR="00E265FA" w:rsidRPr="004658BF" w:rsidRDefault="00E265FA" w:rsidP="00E265FA">
      <w:pPr>
        <w:spacing w:after="0" w:line="240" w:lineRule="auto"/>
        <w:ind w:right="-54"/>
        <w:jc w:val="both"/>
        <w:rPr>
          <w:rFonts w:ascii="Arial" w:eastAsia="Times New Roman" w:hAnsi="Arial" w:cs="Arial"/>
          <w:b/>
          <w:sz w:val="24"/>
          <w:szCs w:val="24"/>
          <w:lang w:eastAsia="pt-BR"/>
        </w:rPr>
      </w:pPr>
    </w:p>
    <w:p w:rsidR="00E265FA" w:rsidRPr="004658BF" w:rsidRDefault="00E265FA" w:rsidP="00E265FA">
      <w:pPr>
        <w:spacing w:after="0" w:line="240" w:lineRule="auto"/>
        <w:ind w:right="-54"/>
        <w:jc w:val="both"/>
        <w:rPr>
          <w:rFonts w:ascii="Arial" w:eastAsia="Times New Roman" w:hAnsi="Arial" w:cs="Arial"/>
          <w:sz w:val="24"/>
          <w:szCs w:val="24"/>
          <w:lang w:eastAsia="pt-BR"/>
        </w:rPr>
      </w:pPr>
      <w:r w:rsidRPr="004658BF">
        <w:rPr>
          <w:rFonts w:ascii="Arial" w:eastAsia="Times New Roman" w:hAnsi="Arial" w:cs="Arial"/>
          <w:b/>
          <w:sz w:val="24"/>
          <w:szCs w:val="24"/>
          <w:lang w:eastAsia="pt-BR"/>
        </w:rPr>
        <w:t xml:space="preserve">11.2.1. </w:t>
      </w:r>
      <w:r w:rsidRPr="004658BF">
        <w:rPr>
          <w:rFonts w:ascii="Arial" w:eastAsia="Times New Roman" w:hAnsi="Arial" w:cs="Arial"/>
          <w:sz w:val="24"/>
          <w:szCs w:val="24"/>
          <w:lang w:eastAsia="pt-BR"/>
        </w:rPr>
        <w:t>Entregar de forma sistemática e periódica, obedecendo rigorosamente os prazos e as condições estabelecidos neste edital, pelo preço contratado os produtos objeto deste edital, segundo as necessidades e requisições da Secretaria Requisitante;</w:t>
      </w:r>
    </w:p>
    <w:p w:rsidR="00E265FA" w:rsidRPr="004658BF" w:rsidRDefault="00E265FA" w:rsidP="00E265FA">
      <w:pPr>
        <w:spacing w:after="0" w:line="240" w:lineRule="auto"/>
        <w:ind w:right="-54"/>
        <w:jc w:val="both"/>
        <w:rPr>
          <w:rFonts w:ascii="Arial" w:eastAsia="Times New Roman" w:hAnsi="Arial" w:cs="Arial"/>
          <w:b/>
          <w:sz w:val="24"/>
          <w:szCs w:val="24"/>
          <w:lang w:eastAsia="pt-BR"/>
        </w:rPr>
      </w:pPr>
    </w:p>
    <w:p w:rsidR="00E265FA" w:rsidRPr="004658BF" w:rsidRDefault="00E265FA" w:rsidP="00E265FA">
      <w:pPr>
        <w:spacing w:after="0" w:line="240" w:lineRule="auto"/>
        <w:ind w:right="-54"/>
        <w:jc w:val="both"/>
        <w:rPr>
          <w:rFonts w:ascii="Arial" w:eastAsia="Times New Roman" w:hAnsi="Arial" w:cs="Arial"/>
          <w:sz w:val="24"/>
          <w:szCs w:val="24"/>
          <w:lang w:eastAsia="pt-BR"/>
        </w:rPr>
      </w:pPr>
      <w:r w:rsidRPr="004658BF">
        <w:rPr>
          <w:rFonts w:ascii="Arial" w:eastAsia="Times New Roman" w:hAnsi="Arial" w:cs="Arial"/>
          <w:b/>
          <w:sz w:val="24"/>
          <w:szCs w:val="24"/>
          <w:lang w:eastAsia="pt-BR"/>
        </w:rPr>
        <w:t xml:space="preserve">11.2.2. </w:t>
      </w:r>
      <w:r w:rsidRPr="004658BF">
        <w:rPr>
          <w:rFonts w:ascii="Arial" w:eastAsia="Times New Roman" w:hAnsi="Arial" w:cs="Arial"/>
          <w:sz w:val="24"/>
          <w:szCs w:val="24"/>
          <w:lang w:eastAsia="pt-BR"/>
        </w:rPr>
        <w:t xml:space="preserve">Responsabilizar-se integralmente pela entrega, nos termos da legislação vigente e exigências </w:t>
      </w:r>
      <w:proofErr w:type="spellStart"/>
      <w:r w:rsidRPr="004658BF">
        <w:rPr>
          <w:rFonts w:ascii="Arial" w:eastAsia="Times New Roman" w:hAnsi="Arial" w:cs="Arial"/>
          <w:sz w:val="24"/>
          <w:szCs w:val="24"/>
          <w:lang w:eastAsia="pt-BR"/>
        </w:rPr>
        <w:t>editalícias</w:t>
      </w:r>
      <w:proofErr w:type="spellEnd"/>
      <w:r w:rsidRPr="004658BF">
        <w:rPr>
          <w:rFonts w:ascii="Arial" w:eastAsia="Times New Roman" w:hAnsi="Arial" w:cs="Arial"/>
          <w:sz w:val="24"/>
          <w:szCs w:val="24"/>
          <w:lang w:eastAsia="pt-BR"/>
        </w:rPr>
        <w:t>, observadas as especificações, normas e outros detalhamentos, quando for o caso ou no que for aplicável, fazer cumprir, por parte de seus empregados e prepostos, as normas da Secretaria Requisitante;</w:t>
      </w:r>
    </w:p>
    <w:p w:rsidR="00E265FA" w:rsidRPr="004658BF" w:rsidRDefault="00E265FA" w:rsidP="00E265FA">
      <w:pPr>
        <w:spacing w:after="0" w:line="240" w:lineRule="auto"/>
        <w:ind w:right="-54"/>
        <w:jc w:val="both"/>
        <w:rPr>
          <w:rFonts w:ascii="Arial" w:eastAsia="Times New Roman" w:hAnsi="Arial" w:cs="Arial"/>
          <w:b/>
          <w:sz w:val="24"/>
          <w:szCs w:val="24"/>
          <w:lang w:eastAsia="pt-BR"/>
        </w:rPr>
      </w:pPr>
    </w:p>
    <w:p w:rsidR="00E265FA" w:rsidRPr="004658BF" w:rsidRDefault="00E265FA" w:rsidP="00E265FA">
      <w:pPr>
        <w:spacing w:after="0" w:line="240" w:lineRule="auto"/>
        <w:ind w:right="-54"/>
        <w:jc w:val="both"/>
        <w:rPr>
          <w:rFonts w:ascii="Arial" w:eastAsia="Times New Roman" w:hAnsi="Arial" w:cs="Arial"/>
          <w:sz w:val="24"/>
          <w:szCs w:val="24"/>
          <w:lang w:eastAsia="pt-BR"/>
        </w:rPr>
      </w:pPr>
      <w:r w:rsidRPr="004658BF">
        <w:rPr>
          <w:rFonts w:ascii="Arial" w:eastAsia="Times New Roman" w:hAnsi="Arial" w:cs="Arial"/>
          <w:b/>
          <w:sz w:val="24"/>
          <w:szCs w:val="24"/>
          <w:lang w:eastAsia="pt-BR"/>
        </w:rPr>
        <w:t xml:space="preserve">11.2.3. </w:t>
      </w:r>
      <w:r w:rsidRPr="004658BF">
        <w:rPr>
          <w:rFonts w:ascii="Arial" w:eastAsia="Times New Roman" w:hAnsi="Arial" w:cs="Arial"/>
          <w:sz w:val="24"/>
          <w:szCs w:val="24"/>
          <w:lang w:eastAsia="pt-BR"/>
        </w:rPr>
        <w:t>Atender, de imediato, as solicitações relativas à substituição, reposição ou troca do produto que não atenda ao especificado;</w:t>
      </w:r>
    </w:p>
    <w:p w:rsidR="00E265FA" w:rsidRPr="004658BF"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265FA" w:rsidRPr="004658BF"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4658BF">
        <w:rPr>
          <w:rFonts w:ascii="Arial" w:eastAsia="Times New Roman" w:hAnsi="Arial" w:cs="Arial"/>
          <w:b/>
          <w:color w:val="000000"/>
          <w:sz w:val="24"/>
          <w:szCs w:val="24"/>
          <w:lang w:eastAsia="pt-BR"/>
        </w:rPr>
        <w:t xml:space="preserve">11.2.4. </w:t>
      </w:r>
      <w:r w:rsidRPr="004658BF">
        <w:rPr>
          <w:rFonts w:ascii="Arial" w:eastAsia="Times New Roman" w:hAnsi="Arial" w:cs="Arial"/>
          <w:color w:val="000000"/>
          <w:sz w:val="24"/>
          <w:szCs w:val="24"/>
          <w:lang w:eastAsia="pt-BR"/>
        </w:rPr>
        <w:t xml:space="preserve">Entregar o produto no prazo estabelecido, informando em tempo hábil qualquer motivo impeditivo ou que impossibilite assumir o estabelecido. </w:t>
      </w:r>
    </w:p>
    <w:p w:rsidR="00E265FA" w:rsidRPr="004658BF"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265FA" w:rsidRPr="004658BF"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4658BF">
        <w:rPr>
          <w:rFonts w:ascii="Arial" w:eastAsia="Times New Roman" w:hAnsi="Arial" w:cs="Arial"/>
          <w:b/>
          <w:color w:val="000000"/>
          <w:sz w:val="24"/>
          <w:szCs w:val="24"/>
          <w:lang w:eastAsia="pt-BR"/>
        </w:rPr>
        <w:t xml:space="preserve">11.2.5. </w:t>
      </w:r>
      <w:r w:rsidRPr="004658BF">
        <w:rPr>
          <w:rFonts w:ascii="Arial" w:eastAsia="Times New Roman" w:hAnsi="Arial" w:cs="Arial"/>
          <w:color w:val="000000"/>
          <w:sz w:val="24"/>
          <w:szCs w:val="24"/>
          <w:lang w:eastAsia="pt-BR"/>
        </w:rPr>
        <w:t xml:space="preserve">Assumir inteira responsabilidade quanto à qualidade do produto, reservando à Secretaria requisitante o direito de recusá-lo caso não satisfaça aos padrões especificados. </w:t>
      </w:r>
    </w:p>
    <w:p w:rsidR="00E265FA" w:rsidRPr="004658BF"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265FA" w:rsidRPr="004658BF" w:rsidRDefault="00E265FA" w:rsidP="00E265FA">
      <w:pPr>
        <w:autoSpaceDE w:val="0"/>
        <w:autoSpaceDN w:val="0"/>
        <w:adjustRightInd w:val="0"/>
        <w:spacing w:after="0" w:line="240" w:lineRule="auto"/>
        <w:jc w:val="both"/>
        <w:rPr>
          <w:rFonts w:ascii="Arial" w:hAnsi="Arial" w:cs="Arial"/>
          <w:sz w:val="24"/>
          <w:szCs w:val="24"/>
        </w:rPr>
      </w:pPr>
      <w:r w:rsidRPr="004658BF">
        <w:rPr>
          <w:rFonts w:ascii="Arial" w:eastAsia="Times New Roman" w:hAnsi="Arial" w:cs="Arial"/>
          <w:b/>
          <w:color w:val="000000"/>
          <w:sz w:val="24"/>
          <w:szCs w:val="24"/>
          <w:lang w:eastAsia="pt-BR"/>
        </w:rPr>
        <w:t xml:space="preserve">11.2.6. </w:t>
      </w:r>
      <w:r w:rsidRPr="004658BF">
        <w:rPr>
          <w:rFonts w:ascii="Arial" w:hAnsi="Arial" w:cs="Arial"/>
          <w:sz w:val="24"/>
          <w:szCs w:val="24"/>
        </w:rPr>
        <w:t xml:space="preserve">Não serão aceitos produtos suspeitos de alteração, adulteração, fraude ou falsificação com risco comprovado à saúde, respondendo, os responsáveis, por crime, previsto no código penal, a ser apurado na forma da lei. </w:t>
      </w:r>
    </w:p>
    <w:p w:rsidR="00E265FA" w:rsidRPr="004658BF"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265FA" w:rsidRPr="004658BF" w:rsidRDefault="00E265FA" w:rsidP="00E265FA">
      <w:pPr>
        <w:autoSpaceDE w:val="0"/>
        <w:autoSpaceDN w:val="0"/>
        <w:adjustRightInd w:val="0"/>
        <w:spacing w:after="0" w:line="240" w:lineRule="auto"/>
        <w:jc w:val="both"/>
        <w:rPr>
          <w:rFonts w:ascii="Arial" w:eastAsia="Times New Roman" w:hAnsi="Arial" w:cs="Arial"/>
          <w:b/>
          <w:bCs/>
          <w:color w:val="000000"/>
          <w:sz w:val="24"/>
          <w:szCs w:val="24"/>
          <w:lang w:eastAsia="pt-BR"/>
        </w:rPr>
      </w:pPr>
      <w:r w:rsidRPr="004658BF">
        <w:rPr>
          <w:rFonts w:ascii="Arial" w:eastAsia="Times New Roman" w:hAnsi="Arial" w:cs="Arial"/>
          <w:b/>
          <w:color w:val="000000"/>
          <w:sz w:val="24"/>
          <w:szCs w:val="24"/>
          <w:lang w:eastAsia="pt-BR"/>
        </w:rPr>
        <w:t xml:space="preserve">11.2.7. </w:t>
      </w:r>
      <w:r w:rsidRPr="004658BF">
        <w:rPr>
          <w:rFonts w:ascii="Arial" w:eastAsia="Times New Roman" w:hAnsi="Arial" w:cs="Arial"/>
          <w:color w:val="000000"/>
          <w:sz w:val="24"/>
          <w:szCs w:val="24"/>
          <w:lang w:eastAsia="pt-BR"/>
        </w:rPr>
        <w:t xml:space="preserve">Comunicar ao Município de </w:t>
      </w:r>
      <w:proofErr w:type="spellStart"/>
      <w:r w:rsidRPr="004658BF">
        <w:rPr>
          <w:rFonts w:ascii="Arial" w:eastAsia="Times New Roman" w:hAnsi="Arial" w:cs="Arial"/>
          <w:color w:val="000000"/>
          <w:sz w:val="24"/>
          <w:szCs w:val="24"/>
          <w:lang w:eastAsia="pt-BR"/>
        </w:rPr>
        <w:t>Itambaracá</w:t>
      </w:r>
      <w:proofErr w:type="spellEnd"/>
      <w:r w:rsidRPr="004658BF">
        <w:rPr>
          <w:rFonts w:ascii="Arial" w:eastAsia="Times New Roman" w:hAnsi="Arial" w:cs="Arial"/>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4658BF">
        <w:rPr>
          <w:rFonts w:ascii="Arial" w:eastAsia="Times New Roman" w:hAnsi="Arial" w:cs="Arial"/>
          <w:color w:val="000000"/>
          <w:sz w:val="24"/>
          <w:szCs w:val="24"/>
          <w:lang w:eastAsia="pt-BR"/>
        </w:rPr>
        <w:t>sob pena</w:t>
      </w:r>
      <w:proofErr w:type="gramEnd"/>
      <w:r w:rsidRPr="004658BF">
        <w:rPr>
          <w:rFonts w:ascii="Arial" w:eastAsia="Times New Roman" w:hAnsi="Arial" w:cs="Arial"/>
          <w:color w:val="000000"/>
          <w:sz w:val="24"/>
          <w:szCs w:val="24"/>
          <w:lang w:eastAsia="pt-BR"/>
        </w:rPr>
        <w:t xml:space="preserve"> de não serem considerados;</w:t>
      </w:r>
    </w:p>
    <w:p w:rsidR="00E265FA" w:rsidRPr="004658BF"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265FA" w:rsidRPr="004658BF"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4658BF">
        <w:rPr>
          <w:rFonts w:ascii="Arial" w:eastAsia="Times New Roman" w:hAnsi="Arial" w:cs="Arial"/>
          <w:b/>
          <w:color w:val="000000"/>
          <w:sz w:val="24"/>
          <w:szCs w:val="24"/>
          <w:lang w:eastAsia="pt-BR"/>
        </w:rPr>
        <w:t xml:space="preserve">11.2.8. </w:t>
      </w:r>
      <w:r w:rsidRPr="004658BF">
        <w:rPr>
          <w:rFonts w:ascii="Arial" w:eastAsia="Times New Roman" w:hAnsi="Arial" w:cs="Arial"/>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E265FA" w:rsidRPr="004658BF"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265FA" w:rsidRPr="004658BF"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4658BF">
        <w:rPr>
          <w:rFonts w:ascii="Arial" w:eastAsia="Times New Roman" w:hAnsi="Arial" w:cs="Arial"/>
          <w:b/>
          <w:color w:val="000000"/>
          <w:sz w:val="24"/>
          <w:szCs w:val="24"/>
          <w:lang w:eastAsia="pt-BR"/>
        </w:rPr>
        <w:t xml:space="preserve">11.2.9. </w:t>
      </w:r>
      <w:r w:rsidRPr="004658BF">
        <w:rPr>
          <w:rFonts w:ascii="Arial" w:eastAsia="Times New Roman" w:hAnsi="Arial" w:cs="Arial"/>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E265FA" w:rsidRPr="004658BF"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265FA" w:rsidRPr="004658BF"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4658BF">
        <w:rPr>
          <w:rFonts w:ascii="Arial" w:eastAsia="Times New Roman" w:hAnsi="Arial" w:cs="Arial"/>
          <w:b/>
          <w:color w:val="000000"/>
          <w:sz w:val="24"/>
          <w:szCs w:val="24"/>
          <w:lang w:eastAsia="pt-BR"/>
        </w:rPr>
        <w:t xml:space="preserve">11.2.10. </w:t>
      </w:r>
      <w:r w:rsidRPr="004658BF">
        <w:rPr>
          <w:rFonts w:ascii="Arial" w:hAnsi="Arial" w:cs="Arial"/>
          <w:sz w:val="24"/>
          <w:szCs w:val="24"/>
        </w:rPr>
        <w:t xml:space="preserve">Arcar com </w:t>
      </w:r>
      <w:r w:rsidRPr="004658BF">
        <w:rPr>
          <w:rFonts w:ascii="Arial" w:eastAsia="Times New Roman" w:hAnsi="Arial" w:cs="Arial"/>
          <w:color w:val="000000"/>
          <w:sz w:val="24"/>
          <w:szCs w:val="24"/>
          <w:lang w:eastAsia="pt-BR"/>
        </w:rPr>
        <w:t>pagamento de todos os encargos trabalhistas, fiscais, previdenciários, securitários e outros advindos da execução do objeto</w:t>
      </w:r>
      <w:r w:rsidRPr="004658BF">
        <w:rPr>
          <w:rFonts w:ascii="Arial" w:hAnsi="Arial" w:cs="Arial"/>
          <w:sz w:val="24"/>
          <w:szCs w:val="24"/>
        </w:rPr>
        <w:t xml:space="preserve">, isentando o Município de </w:t>
      </w:r>
      <w:proofErr w:type="spellStart"/>
      <w:r w:rsidRPr="004658BF">
        <w:rPr>
          <w:rFonts w:ascii="Arial" w:hAnsi="Arial" w:cs="Arial"/>
          <w:sz w:val="24"/>
          <w:szCs w:val="24"/>
        </w:rPr>
        <w:t>Itambaracá</w:t>
      </w:r>
      <w:proofErr w:type="spellEnd"/>
      <w:r w:rsidRPr="004658BF">
        <w:rPr>
          <w:rFonts w:ascii="Arial" w:hAnsi="Arial" w:cs="Arial"/>
          <w:sz w:val="24"/>
          <w:szCs w:val="24"/>
        </w:rPr>
        <w:t xml:space="preserve"> de </w:t>
      </w:r>
      <w:r w:rsidRPr="004658BF">
        <w:rPr>
          <w:rFonts w:ascii="Arial" w:eastAsia="Times New Roman" w:hAnsi="Arial" w:cs="Arial"/>
          <w:color w:val="000000"/>
          <w:sz w:val="24"/>
          <w:szCs w:val="24"/>
          <w:lang w:eastAsia="pt-BR"/>
        </w:rPr>
        <w:t>quaisquer ônus e responsabilidades.</w:t>
      </w:r>
    </w:p>
    <w:p w:rsidR="00E265FA" w:rsidRPr="004658BF" w:rsidRDefault="00E265FA" w:rsidP="00E265FA">
      <w:pPr>
        <w:spacing w:after="0" w:line="240" w:lineRule="auto"/>
        <w:ind w:right="-54"/>
        <w:jc w:val="both"/>
        <w:rPr>
          <w:rFonts w:ascii="Arial" w:eastAsia="Times New Roman" w:hAnsi="Arial" w:cs="Arial"/>
          <w:b/>
          <w:sz w:val="24"/>
          <w:szCs w:val="24"/>
          <w:lang w:eastAsia="pt-BR"/>
        </w:rPr>
      </w:pPr>
    </w:p>
    <w:p w:rsidR="00E265FA" w:rsidRPr="004658BF" w:rsidRDefault="00E265FA" w:rsidP="00E265FA">
      <w:pPr>
        <w:spacing w:after="0" w:line="240" w:lineRule="auto"/>
        <w:ind w:right="-54"/>
        <w:jc w:val="both"/>
        <w:rPr>
          <w:rFonts w:ascii="Arial" w:eastAsia="Times New Roman" w:hAnsi="Arial" w:cs="Arial"/>
          <w:b/>
          <w:sz w:val="24"/>
          <w:szCs w:val="24"/>
          <w:lang w:eastAsia="pt-BR"/>
        </w:rPr>
      </w:pPr>
      <w:r w:rsidRPr="004658BF">
        <w:rPr>
          <w:rFonts w:ascii="Arial" w:eastAsia="Times New Roman" w:hAnsi="Arial" w:cs="Arial"/>
          <w:b/>
          <w:sz w:val="24"/>
          <w:szCs w:val="24"/>
          <w:lang w:eastAsia="pt-BR"/>
        </w:rPr>
        <w:t xml:space="preserve">11.2.11. </w:t>
      </w:r>
      <w:r w:rsidRPr="004658BF">
        <w:rPr>
          <w:rFonts w:ascii="Arial" w:eastAsia="Times New Roman" w:hAnsi="Arial" w:cs="Arial"/>
          <w:sz w:val="24"/>
          <w:szCs w:val="24"/>
          <w:lang w:eastAsia="pt-BR"/>
        </w:rPr>
        <w:t>Manter durante toda a execução contratual, em compatibilidade com as obrigações assumidas, todas as condições de habilitação e qualificação exigidas na licitação.</w:t>
      </w:r>
    </w:p>
    <w:p w:rsidR="00E265FA" w:rsidRPr="004658BF" w:rsidRDefault="00E265FA" w:rsidP="00E265FA">
      <w:pPr>
        <w:spacing w:after="0" w:line="240" w:lineRule="auto"/>
        <w:ind w:right="-54"/>
        <w:jc w:val="both"/>
        <w:rPr>
          <w:rFonts w:ascii="Arial" w:eastAsia="Times New Roman" w:hAnsi="Arial" w:cs="Arial"/>
          <w:b/>
          <w:sz w:val="24"/>
          <w:szCs w:val="24"/>
          <w:lang w:eastAsia="pt-BR"/>
        </w:rPr>
      </w:pPr>
    </w:p>
    <w:p w:rsidR="00E265FA" w:rsidRPr="004658BF" w:rsidRDefault="00E265FA" w:rsidP="00E265FA">
      <w:pPr>
        <w:spacing w:after="0" w:line="240" w:lineRule="auto"/>
        <w:ind w:right="-54"/>
        <w:jc w:val="both"/>
        <w:rPr>
          <w:rFonts w:ascii="Arial" w:eastAsia="Times New Roman" w:hAnsi="Arial" w:cs="Arial"/>
          <w:color w:val="000000"/>
          <w:sz w:val="24"/>
          <w:szCs w:val="24"/>
          <w:lang w:eastAsia="pt-BR"/>
        </w:rPr>
      </w:pPr>
      <w:r w:rsidRPr="004658BF">
        <w:rPr>
          <w:rFonts w:ascii="Arial" w:eastAsia="Times New Roman" w:hAnsi="Arial" w:cs="Arial"/>
          <w:b/>
          <w:sz w:val="24"/>
          <w:szCs w:val="24"/>
          <w:lang w:eastAsia="pt-BR"/>
        </w:rPr>
        <w:t xml:space="preserve">11.3. </w:t>
      </w:r>
      <w:r w:rsidRPr="004658BF">
        <w:rPr>
          <w:rFonts w:ascii="Arial" w:eastAsia="Times New Roman" w:hAnsi="Arial" w:cs="Arial"/>
          <w:color w:val="000000"/>
          <w:sz w:val="24"/>
          <w:szCs w:val="24"/>
          <w:lang w:eastAsia="pt-BR"/>
        </w:rPr>
        <w:t xml:space="preserve">Constituem obrigações </w:t>
      </w:r>
      <w:r w:rsidRPr="004658BF">
        <w:rPr>
          <w:rFonts w:ascii="Arial" w:eastAsia="Times New Roman" w:hAnsi="Arial" w:cs="Arial"/>
          <w:b/>
          <w:color w:val="000000"/>
          <w:sz w:val="24"/>
          <w:szCs w:val="24"/>
          <w:lang w:eastAsia="pt-BR"/>
        </w:rPr>
        <w:t>DO</w:t>
      </w:r>
      <w:r w:rsidRPr="004658BF">
        <w:rPr>
          <w:rFonts w:ascii="Arial" w:eastAsia="Times New Roman" w:hAnsi="Arial" w:cs="Arial"/>
          <w:color w:val="000000"/>
          <w:sz w:val="24"/>
          <w:szCs w:val="24"/>
          <w:lang w:eastAsia="pt-BR"/>
        </w:rPr>
        <w:t xml:space="preserve"> </w:t>
      </w:r>
      <w:r w:rsidRPr="004658BF">
        <w:rPr>
          <w:rFonts w:ascii="Arial" w:eastAsia="Times New Roman" w:hAnsi="Arial" w:cs="Arial"/>
          <w:b/>
          <w:bCs/>
          <w:color w:val="000000"/>
          <w:sz w:val="24"/>
          <w:szCs w:val="24"/>
          <w:lang w:eastAsia="pt-BR"/>
        </w:rPr>
        <w:t>CONTRATANTE</w:t>
      </w:r>
      <w:r w:rsidRPr="004658BF">
        <w:rPr>
          <w:rFonts w:ascii="Arial" w:eastAsia="Times New Roman" w:hAnsi="Arial" w:cs="Arial"/>
          <w:color w:val="000000"/>
          <w:sz w:val="24"/>
          <w:szCs w:val="24"/>
          <w:lang w:eastAsia="pt-BR"/>
        </w:rPr>
        <w:t>:</w:t>
      </w:r>
    </w:p>
    <w:p w:rsidR="00E265FA" w:rsidRPr="004658BF"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265FA" w:rsidRPr="004658BF"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4658BF">
        <w:rPr>
          <w:rFonts w:ascii="Arial" w:eastAsia="Times New Roman" w:hAnsi="Arial" w:cs="Arial"/>
          <w:b/>
          <w:color w:val="000000"/>
          <w:sz w:val="24"/>
          <w:szCs w:val="24"/>
          <w:lang w:eastAsia="pt-BR"/>
        </w:rPr>
        <w:t>11.3.1.</w:t>
      </w:r>
      <w:r w:rsidRPr="004658BF">
        <w:rPr>
          <w:rFonts w:ascii="Arial" w:eastAsia="Times New Roman" w:hAnsi="Arial" w:cs="Arial"/>
          <w:color w:val="000000"/>
          <w:sz w:val="24"/>
          <w:szCs w:val="24"/>
          <w:lang w:eastAsia="pt-BR"/>
        </w:rPr>
        <w:t xml:space="preserve"> Requisitar o objeto, por meio de Solicitação de Fornecimento, conforme as necessidades da Secretaria requisitante. </w:t>
      </w:r>
    </w:p>
    <w:p w:rsidR="00E265FA" w:rsidRPr="004658BF"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265FA" w:rsidRPr="004658BF"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4658BF">
        <w:rPr>
          <w:rFonts w:ascii="Arial" w:eastAsia="Times New Roman" w:hAnsi="Arial" w:cs="Arial"/>
          <w:b/>
          <w:color w:val="000000"/>
          <w:sz w:val="24"/>
          <w:szCs w:val="24"/>
          <w:lang w:eastAsia="pt-BR"/>
        </w:rPr>
        <w:t>11.3.2.</w:t>
      </w:r>
      <w:r w:rsidRPr="004658BF">
        <w:rPr>
          <w:rFonts w:ascii="Arial" w:eastAsia="Times New Roman" w:hAnsi="Arial" w:cs="Arial"/>
          <w:color w:val="000000"/>
          <w:sz w:val="24"/>
          <w:szCs w:val="24"/>
          <w:lang w:eastAsia="pt-BR"/>
        </w:rPr>
        <w:t xml:space="preserve"> Conferir o produto no recebimento, embora a licitante vencedora seja a única e exclusiva responsável pelo fornecimento nas condições especificadas. </w:t>
      </w:r>
    </w:p>
    <w:p w:rsidR="00E265FA" w:rsidRPr="004658BF"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265FA" w:rsidRPr="004658BF"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4658BF">
        <w:rPr>
          <w:rFonts w:ascii="Arial" w:eastAsia="Times New Roman" w:hAnsi="Arial" w:cs="Arial"/>
          <w:b/>
          <w:color w:val="000000"/>
          <w:sz w:val="24"/>
          <w:szCs w:val="24"/>
          <w:lang w:eastAsia="pt-BR"/>
        </w:rPr>
        <w:t>11.3.3</w:t>
      </w:r>
      <w:r w:rsidRPr="004658BF">
        <w:rPr>
          <w:rFonts w:ascii="Arial" w:eastAsia="Times New Roman" w:hAnsi="Arial" w:cs="Arial"/>
          <w:color w:val="000000"/>
          <w:sz w:val="24"/>
          <w:szCs w:val="24"/>
          <w:lang w:eastAsia="pt-BR"/>
        </w:rPr>
        <w:t xml:space="preserve">. Proporcionar condições à licitante vencedora para que possa fornecer o produto dentro das normas estabelecidas. </w:t>
      </w:r>
    </w:p>
    <w:p w:rsidR="00E265FA" w:rsidRPr="004658BF"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265FA" w:rsidRPr="004658BF"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4658BF">
        <w:rPr>
          <w:rFonts w:ascii="Arial" w:eastAsia="Times New Roman" w:hAnsi="Arial" w:cs="Arial"/>
          <w:b/>
          <w:color w:val="000000"/>
          <w:sz w:val="24"/>
          <w:szCs w:val="24"/>
          <w:lang w:eastAsia="pt-BR"/>
        </w:rPr>
        <w:t>11.3.4.</w:t>
      </w:r>
      <w:r w:rsidRPr="004658BF">
        <w:rPr>
          <w:rFonts w:ascii="Arial" w:eastAsia="Times New Roman" w:hAnsi="Arial" w:cs="Arial"/>
          <w:color w:val="000000"/>
          <w:sz w:val="24"/>
          <w:szCs w:val="24"/>
          <w:lang w:eastAsia="pt-BR"/>
        </w:rPr>
        <w:t xml:space="preserve"> Comunicar à licitante vencedora qualquer irregularidade na entrega do produto e interromper imediatamente o fornecimento se for o caso. </w:t>
      </w:r>
    </w:p>
    <w:p w:rsidR="00E265FA" w:rsidRPr="004658BF" w:rsidRDefault="00E265FA" w:rsidP="00E265F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E265FA" w:rsidRPr="004658BF" w:rsidRDefault="00E265FA" w:rsidP="00E265FA">
      <w:pPr>
        <w:autoSpaceDE w:val="0"/>
        <w:autoSpaceDN w:val="0"/>
        <w:adjustRightInd w:val="0"/>
        <w:spacing w:after="0" w:line="240" w:lineRule="auto"/>
        <w:jc w:val="both"/>
        <w:rPr>
          <w:rFonts w:ascii="Arial" w:eastAsia="Times New Roman" w:hAnsi="Arial" w:cs="Arial"/>
          <w:sz w:val="24"/>
          <w:szCs w:val="24"/>
          <w:lang w:eastAsia="pt-BR"/>
        </w:rPr>
      </w:pPr>
      <w:r w:rsidRPr="004658BF">
        <w:rPr>
          <w:rFonts w:ascii="Arial" w:eastAsia="Times New Roman" w:hAnsi="Arial" w:cs="Arial"/>
          <w:b/>
          <w:bCs/>
          <w:color w:val="000000"/>
          <w:sz w:val="24"/>
          <w:szCs w:val="24"/>
          <w:lang w:eastAsia="pt-BR"/>
        </w:rPr>
        <w:t xml:space="preserve">11.3.5. </w:t>
      </w:r>
      <w:r w:rsidRPr="004658BF">
        <w:rPr>
          <w:rFonts w:ascii="Arial" w:eastAsia="Times New Roman" w:hAnsi="Arial" w:cs="Arial"/>
          <w:sz w:val="24"/>
          <w:szCs w:val="24"/>
          <w:lang w:eastAsia="pt-BR"/>
        </w:rPr>
        <w:t>Solicitar a substituição do produto que não apresentar condições de ser consumido.</w:t>
      </w:r>
    </w:p>
    <w:p w:rsidR="00E265FA" w:rsidRPr="004658BF" w:rsidRDefault="00E265FA" w:rsidP="00E265F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E265FA" w:rsidRPr="004658BF"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4658BF">
        <w:rPr>
          <w:rFonts w:ascii="Arial" w:eastAsia="Times New Roman" w:hAnsi="Arial" w:cs="Arial"/>
          <w:b/>
          <w:bCs/>
          <w:color w:val="000000"/>
          <w:sz w:val="24"/>
          <w:szCs w:val="24"/>
          <w:lang w:eastAsia="pt-BR"/>
        </w:rPr>
        <w:t xml:space="preserve">11.3.6. </w:t>
      </w:r>
      <w:r w:rsidRPr="004658BF">
        <w:rPr>
          <w:rFonts w:ascii="Arial" w:eastAsia="Times New Roman" w:hAnsi="Arial" w:cs="Arial"/>
          <w:color w:val="000000"/>
          <w:sz w:val="24"/>
          <w:szCs w:val="24"/>
          <w:lang w:eastAsia="pt-BR"/>
        </w:rPr>
        <w:t xml:space="preserve">Prestar as informações e os esclarecimentos que venham a ser solicitados pela licitante vencedora. </w:t>
      </w:r>
    </w:p>
    <w:p w:rsidR="00E265FA" w:rsidRPr="004658BF" w:rsidRDefault="00E265FA" w:rsidP="00E265F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E265FA" w:rsidRPr="004658BF"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4658BF">
        <w:rPr>
          <w:rFonts w:ascii="Arial" w:eastAsia="Times New Roman" w:hAnsi="Arial" w:cs="Arial"/>
          <w:b/>
          <w:bCs/>
          <w:color w:val="000000"/>
          <w:sz w:val="24"/>
          <w:szCs w:val="24"/>
          <w:lang w:eastAsia="pt-BR"/>
        </w:rPr>
        <w:t xml:space="preserve">11.3.7. </w:t>
      </w:r>
      <w:r w:rsidRPr="004658BF">
        <w:rPr>
          <w:rFonts w:ascii="Arial" w:eastAsia="Times New Roman" w:hAnsi="Arial" w:cs="Arial"/>
          <w:color w:val="000000"/>
          <w:sz w:val="24"/>
          <w:szCs w:val="24"/>
          <w:lang w:eastAsia="pt-BR"/>
        </w:rPr>
        <w:t xml:space="preserve">Impedir que terceiros </w:t>
      </w:r>
      <w:proofErr w:type="gramStart"/>
      <w:r w:rsidRPr="004658BF">
        <w:rPr>
          <w:rFonts w:ascii="Arial" w:eastAsia="Times New Roman" w:hAnsi="Arial" w:cs="Arial"/>
          <w:color w:val="000000"/>
          <w:sz w:val="24"/>
          <w:szCs w:val="24"/>
          <w:lang w:eastAsia="pt-BR"/>
        </w:rPr>
        <w:t>forneçam</w:t>
      </w:r>
      <w:proofErr w:type="gramEnd"/>
      <w:r w:rsidRPr="004658BF">
        <w:rPr>
          <w:rFonts w:ascii="Arial" w:eastAsia="Times New Roman" w:hAnsi="Arial" w:cs="Arial"/>
          <w:color w:val="000000"/>
          <w:sz w:val="24"/>
          <w:szCs w:val="24"/>
          <w:lang w:eastAsia="pt-BR"/>
        </w:rPr>
        <w:t xml:space="preserve"> o objeto deste edital. </w:t>
      </w:r>
    </w:p>
    <w:p w:rsidR="00E265FA" w:rsidRPr="004658BF" w:rsidRDefault="00E265FA" w:rsidP="00E265F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E265FA" w:rsidRPr="004658BF"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4658BF">
        <w:rPr>
          <w:rFonts w:ascii="Arial" w:eastAsia="Times New Roman" w:hAnsi="Arial" w:cs="Arial"/>
          <w:b/>
          <w:bCs/>
          <w:color w:val="000000"/>
          <w:sz w:val="24"/>
          <w:szCs w:val="24"/>
          <w:lang w:eastAsia="pt-BR"/>
        </w:rPr>
        <w:t xml:space="preserve">11.3.8. </w:t>
      </w:r>
      <w:r w:rsidRPr="004658BF">
        <w:rPr>
          <w:rFonts w:ascii="Arial" w:eastAsia="Times New Roman" w:hAnsi="Arial" w:cs="Arial"/>
          <w:color w:val="000000"/>
          <w:sz w:val="24"/>
          <w:szCs w:val="24"/>
          <w:lang w:eastAsia="pt-BR"/>
        </w:rPr>
        <w:t xml:space="preserve">Atestar o adimplemento da obrigação, desde que satisfaça às exigências </w:t>
      </w:r>
      <w:proofErr w:type="spellStart"/>
      <w:r w:rsidRPr="004658BF">
        <w:rPr>
          <w:rFonts w:ascii="Arial" w:eastAsia="Times New Roman" w:hAnsi="Arial" w:cs="Arial"/>
          <w:color w:val="000000"/>
          <w:sz w:val="24"/>
          <w:szCs w:val="24"/>
          <w:lang w:eastAsia="pt-BR"/>
        </w:rPr>
        <w:t>editalícias</w:t>
      </w:r>
      <w:proofErr w:type="spellEnd"/>
      <w:r w:rsidRPr="004658BF">
        <w:rPr>
          <w:rFonts w:ascii="Arial" w:eastAsia="Times New Roman" w:hAnsi="Arial" w:cs="Arial"/>
          <w:color w:val="000000"/>
          <w:sz w:val="24"/>
          <w:szCs w:val="24"/>
          <w:lang w:eastAsia="pt-BR"/>
        </w:rPr>
        <w:t xml:space="preserve">. </w:t>
      </w:r>
    </w:p>
    <w:p w:rsidR="00E265FA" w:rsidRPr="004658BF" w:rsidRDefault="00E265FA" w:rsidP="00E265FA">
      <w:pPr>
        <w:autoSpaceDE w:val="0"/>
        <w:autoSpaceDN w:val="0"/>
        <w:adjustRightInd w:val="0"/>
        <w:spacing w:after="0" w:line="240" w:lineRule="auto"/>
        <w:jc w:val="both"/>
        <w:rPr>
          <w:rFonts w:ascii="Arial" w:eastAsia="Times New Roman" w:hAnsi="Arial" w:cs="Arial"/>
          <w:b/>
          <w:bCs/>
          <w:color w:val="000000"/>
          <w:sz w:val="24"/>
          <w:szCs w:val="24"/>
          <w:lang w:eastAsia="pt-BR"/>
        </w:rPr>
      </w:pPr>
    </w:p>
    <w:p w:rsidR="00E265FA" w:rsidRPr="004658BF"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r w:rsidRPr="004658BF">
        <w:rPr>
          <w:rFonts w:ascii="Arial" w:eastAsia="Times New Roman" w:hAnsi="Arial" w:cs="Arial"/>
          <w:b/>
          <w:bCs/>
          <w:color w:val="000000"/>
          <w:sz w:val="24"/>
          <w:szCs w:val="24"/>
          <w:lang w:eastAsia="pt-BR"/>
        </w:rPr>
        <w:t xml:space="preserve">11.3.9. </w:t>
      </w:r>
      <w:r w:rsidRPr="004658BF">
        <w:rPr>
          <w:rFonts w:ascii="Arial" w:eastAsia="Times New Roman" w:hAnsi="Arial" w:cs="Arial"/>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E265FA" w:rsidRPr="004658BF"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265FA" w:rsidRPr="004658BF" w:rsidRDefault="00E265FA" w:rsidP="00E265FA">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4658BF">
        <w:rPr>
          <w:rFonts w:ascii="Arial" w:eastAsia="Times New Roman" w:hAnsi="Arial" w:cs="Arial"/>
          <w:b/>
          <w:sz w:val="24"/>
          <w:szCs w:val="24"/>
          <w:u w:val="single"/>
          <w:lang w:eastAsia="pt-BR"/>
        </w:rPr>
        <w:t xml:space="preserve">CLÁUSULA DÉCIMA SEGUNDA: </w:t>
      </w:r>
      <w:r w:rsidRPr="004658BF">
        <w:rPr>
          <w:rFonts w:ascii="Arial" w:eastAsia="Times New Roman" w:hAnsi="Arial" w:cs="Arial"/>
          <w:b/>
          <w:bCs/>
          <w:color w:val="000000"/>
          <w:sz w:val="24"/>
          <w:szCs w:val="24"/>
          <w:u w:val="single"/>
          <w:lang w:eastAsia="pt-BR"/>
        </w:rPr>
        <w:t xml:space="preserve">Da Fiscalização e Acompanhamento </w:t>
      </w:r>
    </w:p>
    <w:p w:rsidR="00E265FA" w:rsidRPr="004658BF" w:rsidRDefault="00E265FA" w:rsidP="00E265FA">
      <w:pPr>
        <w:autoSpaceDE w:val="0"/>
        <w:autoSpaceDN w:val="0"/>
        <w:adjustRightInd w:val="0"/>
        <w:spacing w:after="0" w:line="240" w:lineRule="auto"/>
        <w:jc w:val="both"/>
        <w:rPr>
          <w:rFonts w:ascii="Arial" w:hAnsi="Arial" w:cs="Arial"/>
          <w:color w:val="000000"/>
          <w:sz w:val="24"/>
          <w:szCs w:val="24"/>
        </w:rPr>
      </w:pPr>
      <w:r w:rsidRPr="004658BF">
        <w:rPr>
          <w:rFonts w:ascii="Arial" w:eastAsia="Times New Roman" w:hAnsi="Arial" w:cs="Arial"/>
          <w:b/>
          <w:sz w:val="24"/>
          <w:szCs w:val="24"/>
          <w:lang w:eastAsia="pt-BR"/>
        </w:rPr>
        <w:lastRenderedPageBreak/>
        <w:t>12.1.</w:t>
      </w:r>
      <w:r w:rsidRPr="004658BF">
        <w:rPr>
          <w:rFonts w:ascii="Arial" w:eastAsia="Times New Roman" w:hAnsi="Arial" w:cs="Arial"/>
          <w:sz w:val="24"/>
          <w:szCs w:val="24"/>
          <w:lang w:eastAsia="pt-BR"/>
        </w:rPr>
        <w:t xml:space="preserve"> </w:t>
      </w:r>
      <w:r w:rsidRPr="004658BF">
        <w:rPr>
          <w:rFonts w:ascii="Arial" w:hAnsi="Arial" w:cs="Arial"/>
          <w:color w:val="000000"/>
          <w:sz w:val="24"/>
          <w:szCs w:val="24"/>
        </w:rPr>
        <w:t xml:space="preserve">Caberá a gestão do contrato </w:t>
      </w:r>
      <w:proofErr w:type="gramStart"/>
      <w:r w:rsidRPr="004658BF">
        <w:rPr>
          <w:rFonts w:ascii="Arial" w:hAnsi="Arial" w:cs="Arial"/>
          <w:color w:val="000000"/>
          <w:sz w:val="24"/>
          <w:szCs w:val="24"/>
        </w:rPr>
        <w:t>à</w:t>
      </w:r>
      <w:proofErr w:type="gramEnd"/>
      <w:r w:rsidRPr="004658BF">
        <w:rPr>
          <w:rFonts w:ascii="Arial" w:hAnsi="Arial" w:cs="Arial"/>
          <w:color w:val="000000"/>
          <w:sz w:val="24"/>
          <w:szCs w:val="24"/>
        </w:rPr>
        <w:t xml:space="preserve"> Secretarias Municipal de Saúde, através do Gestor da Ata de Registro de Preços a quem compete todas as ações necessárias ao fiel cumprimento das condições estipuladas nesta Ata de Registro de Preços e ainda: </w:t>
      </w:r>
    </w:p>
    <w:p w:rsidR="00E265FA" w:rsidRPr="004658BF" w:rsidRDefault="00E265FA" w:rsidP="00E265FA">
      <w:pPr>
        <w:autoSpaceDE w:val="0"/>
        <w:autoSpaceDN w:val="0"/>
        <w:adjustRightInd w:val="0"/>
        <w:spacing w:after="0" w:line="240" w:lineRule="auto"/>
        <w:jc w:val="both"/>
        <w:rPr>
          <w:rFonts w:ascii="Arial" w:hAnsi="Arial" w:cs="Arial"/>
          <w:color w:val="000000"/>
          <w:sz w:val="24"/>
          <w:szCs w:val="24"/>
        </w:rPr>
      </w:pPr>
      <w:r w:rsidRPr="004658BF">
        <w:rPr>
          <w:rFonts w:ascii="Arial" w:hAnsi="Arial" w:cs="Arial"/>
          <w:color w:val="000000"/>
          <w:sz w:val="24"/>
          <w:szCs w:val="24"/>
        </w:rPr>
        <w:t xml:space="preserve">I - Propor ao órgão competente, a aplicação das penalidades previstas nesta Ata de Registro de Preços e na legislação, no caso de constatar irregularidade cometida pela CONTRATADA; </w:t>
      </w:r>
    </w:p>
    <w:p w:rsidR="00E265FA" w:rsidRPr="004658BF" w:rsidRDefault="00E265FA" w:rsidP="00E265FA">
      <w:pPr>
        <w:autoSpaceDE w:val="0"/>
        <w:autoSpaceDN w:val="0"/>
        <w:adjustRightInd w:val="0"/>
        <w:spacing w:after="0" w:line="240" w:lineRule="auto"/>
        <w:jc w:val="both"/>
        <w:rPr>
          <w:rFonts w:ascii="Arial" w:hAnsi="Arial" w:cs="Arial"/>
          <w:color w:val="000000"/>
          <w:sz w:val="24"/>
          <w:szCs w:val="24"/>
        </w:rPr>
      </w:pPr>
      <w:r w:rsidRPr="004658BF">
        <w:rPr>
          <w:rFonts w:ascii="Arial" w:hAnsi="Arial" w:cs="Arial"/>
          <w:color w:val="000000"/>
          <w:sz w:val="24"/>
          <w:szCs w:val="24"/>
        </w:rPr>
        <w:t xml:space="preserve">II - receber do fiscal as informações e documentos pertinentes à execução do objeto contratado; </w:t>
      </w:r>
    </w:p>
    <w:p w:rsidR="00E265FA" w:rsidRPr="004658BF" w:rsidRDefault="00E265FA" w:rsidP="00E265FA">
      <w:pPr>
        <w:autoSpaceDE w:val="0"/>
        <w:autoSpaceDN w:val="0"/>
        <w:adjustRightInd w:val="0"/>
        <w:spacing w:after="0" w:line="240" w:lineRule="auto"/>
        <w:jc w:val="both"/>
        <w:rPr>
          <w:rFonts w:ascii="Arial" w:hAnsi="Arial" w:cs="Arial"/>
          <w:color w:val="000000"/>
          <w:sz w:val="24"/>
          <w:szCs w:val="24"/>
        </w:rPr>
      </w:pPr>
      <w:r w:rsidRPr="004658BF">
        <w:rPr>
          <w:rFonts w:ascii="Arial" w:hAnsi="Arial" w:cs="Arial"/>
          <w:color w:val="000000"/>
          <w:sz w:val="24"/>
          <w:szCs w:val="24"/>
        </w:rPr>
        <w:t xml:space="preserve">III - acompanhar o processo licitatório, em todas as suas fases; </w:t>
      </w:r>
    </w:p>
    <w:p w:rsidR="00E265FA" w:rsidRPr="004658BF" w:rsidRDefault="00E265FA" w:rsidP="00E265FA">
      <w:pPr>
        <w:autoSpaceDE w:val="0"/>
        <w:autoSpaceDN w:val="0"/>
        <w:adjustRightInd w:val="0"/>
        <w:spacing w:after="0" w:line="240" w:lineRule="auto"/>
        <w:jc w:val="both"/>
        <w:rPr>
          <w:rFonts w:ascii="Arial" w:hAnsi="Arial" w:cs="Arial"/>
          <w:color w:val="000000"/>
          <w:sz w:val="24"/>
          <w:szCs w:val="24"/>
        </w:rPr>
      </w:pPr>
      <w:r w:rsidRPr="004658BF">
        <w:rPr>
          <w:rFonts w:ascii="Arial" w:hAnsi="Arial" w:cs="Arial"/>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E265FA" w:rsidRPr="004658BF" w:rsidRDefault="00E265FA" w:rsidP="00E265FA">
      <w:pPr>
        <w:autoSpaceDE w:val="0"/>
        <w:autoSpaceDN w:val="0"/>
        <w:adjustRightInd w:val="0"/>
        <w:spacing w:after="0" w:line="240" w:lineRule="auto"/>
        <w:jc w:val="both"/>
        <w:rPr>
          <w:rFonts w:ascii="Arial" w:eastAsia="Times New Roman" w:hAnsi="Arial" w:cs="Arial"/>
          <w:sz w:val="24"/>
          <w:szCs w:val="24"/>
          <w:lang w:eastAsia="pt-BR"/>
        </w:rPr>
      </w:pPr>
      <w:r w:rsidRPr="004658BF">
        <w:rPr>
          <w:rFonts w:ascii="Arial" w:hAnsi="Arial" w:cs="Arial"/>
          <w:color w:val="000000"/>
          <w:sz w:val="24"/>
          <w:szCs w:val="24"/>
        </w:rPr>
        <w:t>V - propor medidas que melhorem a execução da Ata de Registro de Preços.</w:t>
      </w:r>
    </w:p>
    <w:p w:rsidR="00E265FA" w:rsidRPr="004658BF" w:rsidRDefault="00E265FA" w:rsidP="00E265FA">
      <w:pPr>
        <w:autoSpaceDE w:val="0"/>
        <w:autoSpaceDN w:val="0"/>
        <w:adjustRightInd w:val="0"/>
        <w:spacing w:after="0" w:line="240" w:lineRule="auto"/>
        <w:jc w:val="both"/>
        <w:rPr>
          <w:rFonts w:ascii="Arial" w:eastAsia="Times New Roman" w:hAnsi="Arial" w:cs="Arial"/>
          <w:sz w:val="24"/>
          <w:szCs w:val="24"/>
          <w:lang w:eastAsia="pt-BR"/>
        </w:rPr>
      </w:pPr>
    </w:p>
    <w:p w:rsidR="00E265FA" w:rsidRPr="004658BF" w:rsidRDefault="00E265FA" w:rsidP="00E265FA">
      <w:pPr>
        <w:autoSpaceDE w:val="0"/>
        <w:autoSpaceDN w:val="0"/>
        <w:adjustRightInd w:val="0"/>
        <w:spacing w:after="0" w:line="240" w:lineRule="auto"/>
        <w:jc w:val="both"/>
        <w:rPr>
          <w:rFonts w:ascii="Arial" w:hAnsi="Arial" w:cs="Arial"/>
          <w:color w:val="000000"/>
          <w:sz w:val="24"/>
          <w:szCs w:val="24"/>
        </w:rPr>
      </w:pPr>
      <w:r w:rsidRPr="004658BF">
        <w:rPr>
          <w:rFonts w:ascii="Arial" w:eastAsia="Times New Roman" w:hAnsi="Arial" w:cs="Arial"/>
          <w:b/>
          <w:sz w:val="24"/>
          <w:szCs w:val="24"/>
          <w:lang w:eastAsia="pt-BR"/>
        </w:rPr>
        <w:t>12.2.</w:t>
      </w:r>
      <w:r w:rsidRPr="004658BF">
        <w:rPr>
          <w:rFonts w:ascii="Arial" w:eastAsia="Times New Roman" w:hAnsi="Arial" w:cs="Arial"/>
          <w:sz w:val="24"/>
          <w:szCs w:val="24"/>
          <w:lang w:eastAsia="pt-BR"/>
        </w:rPr>
        <w:t xml:space="preserve"> </w:t>
      </w:r>
      <w:r w:rsidRPr="004658BF">
        <w:rPr>
          <w:rFonts w:ascii="Arial" w:hAnsi="Arial" w:cs="Arial"/>
          <w:color w:val="000000"/>
          <w:sz w:val="24"/>
          <w:szCs w:val="24"/>
        </w:rPr>
        <w:t xml:space="preserve">Caberá aos fiscais da Ata de Registro de Preços, o acompanhamento da execução do objeto da presente contratação, informando ao gestor do contrato </w:t>
      </w:r>
      <w:proofErr w:type="gramStart"/>
      <w:r w:rsidRPr="004658BF">
        <w:rPr>
          <w:rFonts w:ascii="Arial" w:hAnsi="Arial" w:cs="Arial"/>
          <w:color w:val="000000"/>
          <w:sz w:val="24"/>
          <w:szCs w:val="24"/>
        </w:rPr>
        <w:t>as</w:t>
      </w:r>
      <w:proofErr w:type="gramEnd"/>
      <w:r w:rsidRPr="004658BF">
        <w:rPr>
          <w:rFonts w:ascii="Arial" w:hAnsi="Arial" w:cs="Arial"/>
          <w:color w:val="000000"/>
          <w:sz w:val="24"/>
          <w:szCs w:val="24"/>
        </w:rPr>
        <w:t xml:space="preserve"> ocorrências que possam prejudicar o bom andamento da Ata de Registro de Preços e ainda: </w:t>
      </w:r>
    </w:p>
    <w:p w:rsidR="00E265FA" w:rsidRPr="004658BF" w:rsidRDefault="00E265FA" w:rsidP="00E265FA">
      <w:pPr>
        <w:autoSpaceDE w:val="0"/>
        <w:autoSpaceDN w:val="0"/>
        <w:adjustRightInd w:val="0"/>
        <w:spacing w:after="0" w:line="240" w:lineRule="auto"/>
        <w:jc w:val="both"/>
        <w:rPr>
          <w:rFonts w:ascii="Arial" w:hAnsi="Arial" w:cs="Arial"/>
          <w:color w:val="000000"/>
          <w:sz w:val="24"/>
          <w:szCs w:val="24"/>
        </w:rPr>
      </w:pPr>
      <w:r w:rsidRPr="004658BF">
        <w:rPr>
          <w:rFonts w:ascii="Arial" w:hAnsi="Arial" w:cs="Arial"/>
          <w:color w:val="000000"/>
          <w:sz w:val="24"/>
          <w:szCs w:val="24"/>
        </w:rPr>
        <w:t xml:space="preserve">I - atestar, em documento hábil, o fornecimento, após conferência prévia </w:t>
      </w:r>
      <w:proofErr w:type="gramStart"/>
      <w:r w:rsidRPr="004658BF">
        <w:rPr>
          <w:rFonts w:ascii="Arial" w:hAnsi="Arial" w:cs="Arial"/>
          <w:color w:val="000000"/>
          <w:sz w:val="24"/>
          <w:szCs w:val="24"/>
        </w:rPr>
        <w:t>do objeto contratado encaminhar</w:t>
      </w:r>
      <w:proofErr w:type="gramEnd"/>
      <w:r w:rsidRPr="004658BF">
        <w:rPr>
          <w:rFonts w:ascii="Arial" w:hAnsi="Arial" w:cs="Arial"/>
          <w:color w:val="000000"/>
          <w:sz w:val="24"/>
          <w:szCs w:val="24"/>
        </w:rPr>
        <w:t xml:space="preserve"> os documentos pertinentes ao gestor para certificação; </w:t>
      </w:r>
    </w:p>
    <w:p w:rsidR="00E265FA" w:rsidRPr="004658BF" w:rsidRDefault="00E265FA" w:rsidP="00E265FA">
      <w:pPr>
        <w:autoSpaceDE w:val="0"/>
        <w:autoSpaceDN w:val="0"/>
        <w:adjustRightInd w:val="0"/>
        <w:spacing w:after="0" w:line="240" w:lineRule="auto"/>
        <w:jc w:val="both"/>
        <w:rPr>
          <w:rFonts w:ascii="Arial" w:hAnsi="Arial" w:cs="Arial"/>
          <w:color w:val="000000"/>
          <w:sz w:val="24"/>
          <w:szCs w:val="24"/>
        </w:rPr>
      </w:pPr>
      <w:r w:rsidRPr="004658BF">
        <w:rPr>
          <w:rFonts w:ascii="Arial" w:hAnsi="Arial" w:cs="Arial"/>
          <w:color w:val="000000"/>
          <w:sz w:val="24"/>
          <w:szCs w:val="24"/>
        </w:rPr>
        <w:t xml:space="preserve">II - confrontar os preços e quantidades constantes da nota fiscal com os estabelecidos na Ata de Registro de Preços; </w:t>
      </w:r>
    </w:p>
    <w:p w:rsidR="00E265FA" w:rsidRPr="004658BF" w:rsidRDefault="00E265FA" w:rsidP="00E265FA">
      <w:pPr>
        <w:autoSpaceDE w:val="0"/>
        <w:autoSpaceDN w:val="0"/>
        <w:adjustRightInd w:val="0"/>
        <w:spacing w:after="0" w:line="240" w:lineRule="auto"/>
        <w:jc w:val="both"/>
        <w:rPr>
          <w:rFonts w:ascii="Arial" w:hAnsi="Arial" w:cs="Arial"/>
          <w:color w:val="000000"/>
          <w:sz w:val="24"/>
          <w:szCs w:val="24"/>
        </w:rPr>
      </w:pPr>
      <w:r w:rsidRPr="004658BF">
        <w:rPr>
          <w:rFonts w:ascii="Arial" w:hAnsi="Arial" w:cs="Arial"/>
          <w:color w:val="000000"/>
          <w:sz w:val="24"/>
          <w:szCs w:val="24"/>
        </w:rPr>
        <w:t xml:space="preserve">III - verificar se o prazo de entrega, especificações e quantidades encontram-se de acordo com o estabelecido no instrumento contratual; </w:t>
      </w:r>
    </w:p>
    <w:p w:rsidR="00E265FA" w:rsidRPr="004658BF" w:rsidRDefault="00E265FA" w:rsidP="00E265FA">
      <w:pPr>
        <w:autoSpaceDE w:val="0"/>
        <w:autoSpaceDN w:val="0"/>
        <w:adjustRightInd w:val="0"/>
        <w:spacing w:after="0" w:line="240" w:lineRule="auto"/>
        <w:jc w:val="both"/>
        <w:rPr>
          <w:rFonts w:ascii="Arial" w:hAnsi="Arial" w:cs="Arial"/>
          <w:color w:val="000000"/>
          <w:sz w:val="24"/>
          <w:szCs w:val="24"/>
        </w:rPr>
      </w:pPr>
      <w:r w:rsidRPr="004658BF">
        <w:rPr>
          <w:rFonts w:ascii="Arial" w:hAnsi="Arial" w:cs="Arial"/>
          <w:color w:val="000000"/>
          <w:sz w:val="24"/>
          <w:szCs w:val="24"/>
        </w:rPr>
        <w:t xml:space="preserve">IV - comunicar ao gestor eventuais atrasos nos prazos de entrega e/ou execução do objeto, bem como os pedidos de prorrogação, se for o caso; </w:t>
      </w:r>
    </w:p>
    <w:p w:rsidR="00E265FA" w:rsidRPr="004658BF" w:rsidRDefault="00E265FA" w:rsidP="00E265FA">
      <w:pPr>
        <w:autoSpaceDE w:val="0"/>
        <w:autoSpaceDN w:val="0"/>
        <w:adjustRightInd w:val="0"/>
        <w:spacing w:after="0" w:line="240" w:lineRule="auto"/>
        <w:jc w:val="both"/>
        <w:rPr>
          <w:rFonts w:ascii="Arial" w:hAnsi="Arial" w:cs="Arial"/>
          <w:color w:val="000000"/>
          <w:sz w:val="24"/>
          <w:szCs w:val="24"/>
        </w:rPr>
      </w:pPr>
      <w:r w:rsidRPr="004658BF">
        <w:rPr>
          <w:rFonts w:ascii="Arial" w:hAnsi="Arial" w:cs="Arial"/>
          <w:color w:val="000000"/>
          <w:sz w:val="24"/>
          <w:szCs w:val="24"/>
        </w:rPr>
        <w:t xml:space="preserve">V - acompanhar a execução contratual, informando ao gestor do contrato </w:t>
      </w:r>
      <w:proofErr w:type="gramStart"/>
      <w:r w:rsidRPr="004658BF">
        <w:rPr>
          <w:rFonts w:ascii="Arial" w:hAnsi="Arial" w:cs="Arial"/>
          <w:color w:val="000000"/>
          <w:sz w:val="24"/>
          <w:szCs w:val="24"/>
        </w:rPr>
        <w:t>as</w:t>
      </w:r>
      <w:proofErr w:type="gramEnd"/>
      <w:r w:rsidRPr="004658BF">
        <w:rPr>
          <w:rFonts w:ascii="Arial" w:hAnsi="Arial" w:cs="Arial"/>
          <w:color w:val="000000"/>
          <w:sz w:val="24"/>
          <w:szCs w:val="24"/>
        </w:rPr>
        <w:t xml:space="preserve"> ocorrências que possam prejudicar o bom andamento do fornecimento; </w:t>
      </w:r>
    </w:p>
    <w:p w:rsidR="00E265FA" w:rsidRPr="004658BF" w:rsidRDefault="00E265FA" w:rsidP="00E265FA">
      <w:pPr>
        <w:autoSpaceDE w:val="0"/>
        <w:autoSpaceDN w:val="0"/>
        <w:adjustRightInd w:val="0"/>
        <w:spacing w:after="0" w:line="240" w:lineRule="auto"/>
        <w:rPr>
          <w:rFonts w:ascii="Arial" w:hAnsi="Arial" w:cs="Arial"/>
          <w:color w:val="000000"/>
          <w:sz w:val="24"/>
          <w:szCs w:val="24"/>
        </w:rPr>
      </w:pPr>
    </w:p>
    <w:p w:rsidR="00E265FA" w:rsidRPr="004658BF" w:rsidRDefault="00E265FA" w:rsidP="00E265FA">
      <w:pPr>
        <w:autoSpaceDE w:val="0"/>
        <w:autoSpaceDN w:val="0"/>
        <w:adjustRightInd w:val="0"/>
        <w:spacing w:after="0" w:line="240" w:lineRule="auto"/>
        <w:jc w:val="both"/>
        <w:rPr>
          <w:rFonts w:ascii="Arial" w:hAnsi="Arial" w:cs="Arial"/>
          <w:color w:val="000000"/>
          <w:sz w:val="24"/>
          <w:szCs w:val="24"/>
        </w:rPr>
      </w:pPr>
      <w:r w:rsidRPr="004658BF">
        <w:rPr>
          <w:rFonts w:ascii="Arial" w:eastAsia="Times New Roman" w:hAnsi="Arial" w:cs="Arial"/>
          <w:b/>
          <w:sz w:val="24"/>
          <w:szCs w:val="24"/>
          <w:lang w:eastAsia="pt-BR"/>
        </w:rPr>
        <w:t>12.3.</w:t>
      </w:r>
      <w:r w:rsidRPr="004658BF">
        <w:rPr>
          <w:rFonts w:ascii="Arial" w:eastAsia="Times New Roman" w:hAnsi="Arial" w:cs="Arial"/>
          <w:sz w:val="24"/>
          <w:szCs w:val="24"/>
          <w:lang w:eastAsia="pt-BR"/>
        </w:rPr>
        <w:t xml:space="preserve"> </w:t>
      </w:r>
      <w:r w:rsidRPr="004658BF">
        <w:rPr>
          <w:rFonts w:ascii="Arial" w:hAnsi="Arial" w:cs="Arial"/>
          <w:color w:val="000000"/>
          <w:sz w:val="24"/>
          <w:szCs w:val="24"/>
        </w:rPr>
        <w:t>A fiscalização de que trata este item não exclui nem reduz a responsabilidade da CONTRATADA</w:t>
      </w:r>
      <w:r w:rsidRPr="004658BF">
        <w:rPr>
          <w:rFonts w:ascii="Arial" w:hAnsi="Arial" w:cs="Arial"/>
          <w:b/>
          <w:bCs/>
          <w:color w:val="000000"/>
          <w:sz w:val="24"/>
          <w:szCs w:val="24"/>
        </w:rPr>
        <w:t xml:space="preserve">, </w:t>
      </w:r>
      <w:r w:rsidRPr="004658BF">
        <w:rPr>
          <w:rFonts w:ascii="Arial" w:hAnsi="Arial" w:cs="Arial"/>
          <w:color w:val="000000"/>
          <w:sz w:val="24"/>
          <w:szCs w:val="24"/>
        </w:rPr>
        <w:t xml:space="preserve">pelos danos causados ao CONTRATANTE ou a terceiros, resultantes de ação ou omissão culposa ou dolosa de quaisquer de seus empregados ou prepostos. </w:t>
      </w:r>
    </w:p>
    <w:p w:rsidR="00E265FA" w:rsidRPr="004658BF" w:rsidRDefault="00E265FA" w:rsidP="00E265FA">
      <w:pPr>
        <w:autoSpaceDE w:val="0"/>
        <w:autoSpaceDN w:val="0"/>
        <w:adjustRightInd w:val="0"/>
        <w:spacing w:after="0" w:line="240" w:lineRule="auto"/>
        <w:jc w:val="both"/>
        <w:rPr>
          <w:rFonts w:ascii="Arial" w:hAnsi="Arial" w:cs="Arial"/>
          <w:color w:val="000000"/>
          <w:sz w:val="24"/>
          <w:szCs w:val="24"/>
        </w:rPr>
      </w:pPr>
    </w:p>
    <w:p w:rsidR="00E265FA" w:rsidRPr="004658BF" w:rsidRDefault="00E265FA" w:rsidP="00E265FA">
      <w:pPr>
        <w:autoSpaceDE w:val="0"/>
        <w:autoSpaceDN w:val="0"/>
        <w:adjustRightInd w:val="0"/>
        <w:spacing w:after="0" w:line="240" w:lineRule="auto"/>
        <w:jc w:val="both"/>
        <w:rPr>
          <w:rFonts w:ascii="Arial" w:hAnsi="Arial" w:cs="Arial"/>
          <w:color w:val="000000"/>
          <w:sz w:val="24"/>
          <w:szCs w:val="24"/>
        </w:rPr>
      </w:pPr>
      <w:r w:rsidRPr="004658BF">
        <w:rPr>
          <w:rFonts w:ascii="Arial" w:eastAsia="Times New Roman" w:hAnsi="Arial" w:cs="Arial"/>
          <w:b/>
          <w:sz w:val="24"/>
          <w:szCs w:val="24"/>
          <w:lang w:eastAsia="pt-BR"/>
        </w:rPr>
        <w:t>12.4.</w:t>
      </w:r>
      <w:r w:rsidRPr="004658BF">
        <w:rPr>
          <w:rFonts w:ascii="Arial" w:eastAsia="Times New Roman" w:hAnsi="Arial" w:cs="Arial"/>
          <w:sz w:val="24"/>
          <w:szCs w:val="24"/>
          <w:lang w:eastAsia="pt-BR"/>
        </w:rPr>
        <w:t xml:space="preserve"> </w:t>
      </w:r>
      <w:r w:rsidRPr="004658BF">
        <w:rPr>
          <w:rFonts w:ascii="Arial" w:hAnsi="Arial" w:cs="Arial"/>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E265FA" w:rsidRPr="004658BF" w:rsidRDefault="00E265FA" w:rsidP="00E265FA">
      <w:pPr>
        <w:autoSpaceDE w:val="0"/>
        <w:autoSpaceDN w:val="0"/>
        <w:adjustRightInd w:val="0"/>
        <w:spacing w:after="0" w:line="240" w:lineRule="auto"/>
        <w:jc w:val="both"/>
        <w:rPr>
          <w:rFonts w:ascii="Arial" w:hAnsi="Arial" w:cs="Arial"/>
          <w:color w:val="000000"/>
          <w:sz w:val="24"/>
          <w:szCs w:val="24"/>
        </w:rPr>
      </w:pPr>
    </w:p>
    <w:p w:rsidR="00E265FA" w:rsidRPr="004658BF" w:rsidRDefault="00E265FA" w:rsidP="00E265FA">
      <w:pPr>
        <w:autoSpaceDE w:val="0"/>
        <w:autoSpaceDN w:val="0"/>
        <w:adjustRightInd w:val="0"/>
        <w:spacing w:after="0" w:line="240" w:lineRule="auto"/>
        <w:jc w:val="both"/>
        <w:rPr>
          <w:rFonts w:ascii="Arial" w:hAnsi="Arial" w:cs="Arial"/>
          <w:color w:val="000000"/>
          <w:sz w:val="24"/>
          <w:szCs w:val="24"/>
        </w:rPr>
      </w:pPr>
      <w:r w:rsidRPr="004658BF">
        <w:rPr>
          <w:rFonts w:ascii="Arial" w:eastAsia="Times New Roman" w:hAnsi="Arial" w:cs="Arial"/>
          <w:b/>
          <w:sz w:val="24"/>
          <w:szCs w:val="24"/>
          <w:lang w:eastAsia="pt-BR"/>
        </w:rPr>
        <w:t>12.5.</w:t>
      </w:r>
      <w:r w:rsidRPr="004658BF">
        <w:rPr>
          <w:rFonts w:ascii="Arial" w:eastAsia="Times New Roman" w:hAnsi="Arial" w:cs="Arial"/>
          <w:sz w:val="24"/>
          <w:szCs w:val="24"/>
          <w:lang w:eastAsia="pt-BR"/>
        </w:rPr>
        <w:t xml:space="preserve"> </w:t>
      </w:r>
      <w:r w:rsidRPr="004658BF">
        <w:rPr>
          <w:rFonts w:ascii="Arial" w:hAnsi="Arial" w:cs="Arial"/>
          <w:color w:val="000000"/>
          <w:sz w:val="24"/>
          <w:szCs w:val="24"/>
        </w:rPr>
        <w:t xml:space="preserve">Ao CONTRATANTE não caberá qualquer ônus pela rejeição dos produtos considerados inadequados. </w:t>
      </w:r>
    </w:p>
    <w:p w:rsidR="00E265FA" w:rsidRPr="004658BF" w:rsidRDefault="00E265FA" w:rsidP="00E265FA">
      <w:pPr>
        <w:autoSpaceDE w:val="0"/>
        <w:autoSpaceDN w:val="0"/>
        <w:adjustRightInd w:val="0"/>
        <w:spacing w:after="0" w:line="240" w:lineRule="auto"/>
        <w:jc w:val="both"/>
        <w:rPr>
          <w:rFonts w:ascii="Arial" w:hAnsi="Arial" w:cs="Arial"/>
          <w:color w:val="000000"/>
          <w:sz w:val="24"/>
          <w:szCs w:val="24"/>
        </w:rPr>
      </w:pPr>
    </w:p>
    <w:p w:rsidR="00E265FA" w:rsidRPr="004658BF" w:rsidRDefault="00E265FA" w:rsidP="00E265FA">
      <w:pPr>
        <w:autoSpaceDE w:val="0"/>
        <w:autoSpaceDN w:val="0"/>
        <w:adjustRightInd w:val="0"/>
        <w:spacing w:after="0" w:line="240" w:lineRule="auto"/>
        <w:jc w:val="both"/>
        <w:rPr>
          <w:rFonts w:ascii="Arial" w:hAnsi="Arial" w:cs="Arial"/>
          <w:color w:val="000000"/>
          <w:sz w:val="24"/>
          <w:szCs w:val="24"/>
        </w:rPr>
      </w:pPr>
      <w:r w:rsidRPr="004658BF">
        <w:rPr>
          <w:rFonts w:ascii="Arial" w:eastAsia="Times New Roman" w:hAnsi="Arial" w:cs="Arial"/>
          <w:b/>
          <w:sz w:val="24"/>
          <w:szCs w:val="24"/>
          <w:lang w:eastAsia="pt-BR"/>
        </w:rPr>
        <w:t>12.6.</w:t>
      </w:r>
      <w:r w:rsidRPr="004658BF">
        <w:rPr>
          <w:rFonts w:ascii="Arial" w:eastAsia="Times New Roman" w:hAnsi="Arial" w:cs="Arial"/>
          <w:sz w:val="24"/>
          <w:szCs w:val="24"/>
          <w:lang w:eastAsia="pt-BR"/>
        </w:rPr>
        <w:t xml:space="preserve"> </w:t>
      </w:r>
      <w:r w:rsidRPr="004658BF">
        <w:rPr>
          <w:rFonts w:ascii="Arial" w:hAnsi="Arial" w:cs="Arial"/>
          <w:color w:val="000000"/>
          <w:sz w:val="24"/>
          <w:szCs w:val="24"/>
        </w:rPr>
        <w:t xml:space="preserve">Por força do contido no art. 68, da Lei n. 8.666/93, a CONTRATADA, por ocasião da assinatura da Ata de Registro de Preços, deverá indicar preposto, </w:t>
      </w:r>
      <w:r w:rsidRPr="004658BF">
        <w:rPr>
          <w:rFonts w:ascii="Arial" w:hAnsi="Arial" w:cs="Arial"/>
          <w:b/>
          <w:bCs/>
          <w:color w:val="000000"/>
          <w:sz w:val="24"/>
          <w:szCs w:val="24"/>
        </w:rPr>
        <w:t xml:space="preserve">aceito </w:t>
      </w:r>
      <w:r w:rsidRPr="004658BF">
        <w:rPr>
          <w:rFonts w:ascii="Arial" w:hAnsi="Arial" w:cs="Arial"/>
          <w:color w:val="000000"/>
          <w:sz w:val="24"/>
          <w:szCs w:val="24"/>
        </w:rPr>
        <w:t xml:space="preserve">pelo fiscal deste contrato, para representá-la sempre que for necessário. </w:t>
      </w:r>
    </w:p>
    <w:p w:rsidR="00E265FA" w:rsidRPr="004658BF" w:rsidRDefault="00E265FA" w:rsidP="00E265FA">
      <w:pPr>
        <w:autoSpaceDE w:val="0"/>
        <w:autoSpaceDN w:val="0"/>
        <w:adjustRightInd w:val="0"/>
        <w:spacing w:after="0" w:line="240" w:lineRule="auto"/>
        <w:jc w:val="both"/>
        <w:rPr>
          <w:rFonts w:ascii="Arial" w:hAnsi="Arial" w:cs="Arial"/>
          <w:color w:val="000000"/>
          <w:sz w:val="24"/>
          <w:szCs w:val="24"/>
        </w:rPr>
      </w:pPr>
    </w:p>
    <w:p w:rsidR="00E265FA" w:rsidRPr="004658BF" w:rsidRDefault="00E265FA" w:rsidP="00E265FA">
      <w:pPr>
        <w:autoSpaceDE w:val="0"/>
        <w:autoSpaceDN w:val="0"/>
        <w:adjustRightInd w:val="0"/>
        <w:spacing w:after="0" w:line="240" w:lineRule="auto"/>
        <w:jc w:val="both"/>
        <w:rPr>
          <w:rFonts w:ascii="Arial" w:hAnsi="Arial" w:cs="Arial"/>
          <w:color w:val="000000"/>
          <w:sz w:val="24"/>
          <w:szCs w:val="24"/>
        </w:rPr>
      </w:pPr>
      <w:r w:rsidRPr="004658BF">
        <w:rPr>
          <w:rFonts w:ascii="Arial" w:eastAsia="Times New Roman" w:hAnsi="Arial" w:cs="Arial"/>
          <w:b/>
          <w:sz w:val="24"/>
          <w:szCs w:val="24"/>
          <w:lang w:eastAsia="pt-BR"/>
        </w:rPr>
        <w:t>12.7.</w:t>
      </w:r>
      <w:r w:rsidRPr="004658BF">
        <w:rPr>
          <w:rFonts w:ascii="Arial" w:hAnsi="Arial" w:cs="Arial"/>
          <w:color w:val="000000"/>
          <w:sz w:val="24"/>
          <w:szCs w:val="24"/>
        </w:rPr>
        <w:t xml:space="preserve">. Ao preposto da CONTRATADA competirá, entre outras atribuições: </w:t>
      </w:r>
    </w:p>
    <w:p w:rsidR="00E265FA" w:rsidRPr="004658BF" w:rsidRDefault="00E265FA" w:rsidP="00E265FA">
      <w:pPr>
        <w:autoSpaceDE w:val="0"/>
        <w:autoSpaceDN w:val="0"/>
        <w:adjustRightInd w:val="0"/>
        <w:spacing w:after="17" w:line="240" w:lineRule="auto"/>
        <w:jc w:val="both"/>
        <w:rPr>
          <w:rFonts w:ascii="Arial" w:hAnsi="Arial" w:cs="Arial"/>
          <w:color w:val="000000"/>
          <w:sz w:val="24"/>
          <w:szCs w:val="24"/>
        </w:rPr>
      </w:pPr>
      <w:r w:rsidRPr="004658BF">
        <w:rPr>
          <w:rFonts w:ascii="Arial" w:hAnsi="Arial" w:cs="Arial"/>
          <w:color w:val="000000"/>
          <w:sz w:val="24"/>
          <w:szCs w:val="24"/>
        </w:rPr>
        <w:t xml:space="preserve">a) representar os interesses da CONTRATADA perante o CONTRATANTE; </w:t>
      </w:r>
    </w:p>
    <w:p w:rsidR="00E265FA" w:rsidRPr="004658BF" w:rsidRDefault="00E265FA" w:rsidP="00E265FA">
      <w:pPr>
        <w:autoSpaceDE w:val="0"/>
        <w:autoSpaceDN w:val="0"/>
        <w:adjustRightInd w:val="0"/>
        <w:spacing w:after="17" w:line="240" w:lineRule="auto"/>
        <w:jc w:val="both"/>
        <w:rPr>
          <w:rFonts w:ascii="Arial" w:hAnsi="Arial" w:cs="Arial"/>
          <w:color w:val="000000"/>
          <w:sz w:val="24"/>
          <w:szCs w:val="24"/>
        </w:rPr>
      </w:pPr>
      <w:r w:rsidRPr="004658BF">
        <w:rPr>
          <w:rFonts w:ascii="Arial" w:hAnsi="Arial" w:cs="Arial"/>
          <w:color w:val="000000"/>
          <w:sz w:val="24"/>
          <w:szCs w:val="24"/>
        </w:rPr>
        <w:lastRenderedPageBreak/>
        <w:t xml:space="preserve">b) realizar os procedimentos administrativos junto ao CONTRATANTE; </w:t>
      </w:r>
    </w:p>
    <w:p w:rsidR="00E265FA" w:rsidRPr="004658BF" w:rsidRDefault="00E265FA" w:rsidP="00E265FA">
      <w:pPr>
        <w:autoSpaceDE w:val="0"/>
        <w:autoSpaceDN w:val="0"/>
        <w:adjustRightInd w:val="0"/>
        <w:spacing w:after="17" w:line="240" w:lineRule="auto"/>
        <w:jc w:val="both"/>
        <w:rPr>
          <w:rFonts w:ascii="Arial" w:hAnsi="Arial" w:cs="Arial"/>
          <w:color w:val="000000"/>
          <w:sz w:val="24"/>
          <w:szCs w:val="24"/>
        </w:rPr>
      </w:pPr>
      <w:r w:rsidRPr="004658BF">
        <w:rPr>
          <w:rFonts w:ascii="Arial" w:hAnsi="Arial" w:cs="Arial"/>
          <w:color w:val="000000"/>
          <w:sz w:val="24"/>
          <w:szCs w:val="24"/>
        </w:rPr>
        <w:t xml:space="preserve">c) manter o CONTRATANTE informado sobre a qualidade dos produtos fornecidos; </w:t>
      </w:r>
    </w:p>
    <w:p w:rsidR="00E265FA" w:rsidRPr="004658BF" w:rsidRDefault="00E265FA" w:rsidP="00E265FA">
      <w:pPr>
        <w:autoSpaceDE w:val="0"/>
        <w:autoSpaceDN w:val="0"/>
        <w:adjustRightInd w:val="0"/>
        <w:spacing w:after="0" w:line="240" w:lineRule="auto"/>
        <w:jc w:val="both"/>
        <w:rPr>
          <w:rFonts w:ascii="Arial" w:hAnsi="Arial" w:cs="Arial"/>
          <w:color w:val="000000"/>
          <w:sz w:val="24"/>
          <w:szCs w:val="24"/>
        </w:rPr>
      </w:pPr>
      <w:r w:rsidRPr="004658BF">
        <w:rPr>
          <w:rFonts w:ascii="Arial" w:hAnsi="Arial" w:cs="Arial"/>
          <w:color w:val="000000"/>
          <w:sz w:val="24"/>
          <w:szCs w:val="24"/>
        </w:rPr>
        <w:t xml:space="preserve">d) comunicar eventuais irregularidades de caráter urgente, por escrito, ao fiscal da Ata de Registro de Preços com os esclarecimentos julgados necessários. </w:t>
      </w:r>
    </w:p>
    <w:p w:rsidR="00E265FA" w:rsidRPr="004658BF" w:rsidRDefault="00E265FA" w:rsidP="00E265FA">
      <w:pPr>
        <w:widowControl w:val="0"/>
        <w:autoSpaceDE w:val="0"/>
        <w:autoSpaceDN w:val="0"/>
        <w:adjustRightInd w:val="0"/>
        <w:spacing w:after="0" w:line="240" w:lineRule="auto"/>
        <w:ind w:right="-54"/>
        <w:jc w:val="both"/>
        <w:rPr>
          <w:rFonts w:ascii="Arial" w:eastAsia="Times New Roman" w:hAnsi="Arial" w:cs="Arial"/>
          <w:b/>
          <w:bCs/>
          <w:sz w:val="24"/>
          <w:szCs w:val="24"/>
          <w:u w:val="single"/>
          <w:lang w:eastAsia="pt-BR"/>
        </w:rPr>
      </w:pPr>
      <w:r w:rsidRPr="004658BF">
        <w:rPr>
          <w:rFonts w:ascii="Arial" w:eastAsia="Times New Roman" w:hAnsi="Arial" w:cs="Arial"/>
          <w:b/>
          <w:sz w:val="24"/>
          <w:szCs w:val="24"/>
          <w:u w:val="single"/>
          <w:lang w:eastAsia="pt-BR"/>
        </w:rPr>
        <w:t xml:space="preserve">CLÁUSULA DÉCIMA TERCEIRA: </w:t>
      </w:r>
      <w:r w:rsidRPr="004658BF">
        <w:rPr>
          <w:rFonts w:ascii="Arial" w:eastAsia="Times New Roman" w:hAnsi="Arial" w:cs="Arial"/>
          <w:b/>
          <w:bCs/>
          <w:sz w:val="24"/>
          <w:szCs w:val="24"/>
          <w:u w:val="single"/>
          <w:lang w:eastAsia="pt-BR"/>
        </w:rPr>
        <w:t>Da</w:t>
      </w:r>
      <w:r w:rsidRPr="004658BF">
        <w:rPr>
          <w:rFonts w:ascii="Arial" w:eastAsia="Times New Roman" w:hAnsi="Arial" w:cs="Arial"/>
          <w:b/>
          <w:bCs/>
          <w:spacing w:val="1"/>
          <w:sz w:val="24"/>
          <w:szCs w:val="24"/>
          <w:u w:val="single"/>
          <w:lang w:eastAsia="pt-BR"/>
        </w:rPr>
        <w:t xml:space="preserve"> </w:t>
      </w:r>
      <w:r w:rsidRPr="004658BF">
        <w:rPr>
          <w:rFonts w:ascii="Arial" w:eastAsia="Times New Roman" w:hAnsi="Arial" w:cs="Arial"/>
          <w:b/>
          <w:bCs/>
          <w:sz w:val="24"/>
          <w:szCs w:val="24"/>
          <w:u w:val="single"/>
          <w:lang w:eastAsia="pt-BR"/>
        </w:rPr>
        <w:t>Publicação</w:t>
      </w:r>
    </w:p>
    <w:p w:rsidR="00E265FA" w:rsidRPr="004658BF" w:rsidRDefault="00E265FA" w:rsidP="00E265F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E265FA" w:rsidRPr="004658BF" w:rsidRDefault="00E265FA" w:rsidP="00E265F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658BF">
        <w:rPr>
          <w:rFonts w:ascii="Arial" w:eastAsia="Times New Roman" w:hAnsi="Arial" w:cs="Arial"/>
          <w:b/>
          <w:sz w:val="24"/>
          <w:szCs w:val="24"/>
          <w:lang w:eastAsia="pt-BR"/>
        </w:rPr>
        <w:t>13.1.</w:t>
      </w:r>
      <w:r w:rsidRPr="004658BF">
        <w:rPr>
          <w:rFonts w:ascii="Arial" w:eastAsia="Times New Roman" w:hAnsi="Arial" w:cs="Arial"/>
          <w:sz w:val="24"/>
          <w:szCs w:val="24"/>
          <w:lang w:eastAsia="pt-BR"/>
        </w:rPr>
        <w:t xml:space="preserve"> Em </w:t>
      </w:r>
      <w:r w:rsidRPr="004658BF">
        <w:rPr>
          <w:rFonts w:ascii="Arial" w:eastAsia="Times New Roman" w:hAnsi="Arial" w:cs="Arial"/>
          <w:spacing w:val="1"/>
          <w:sz w:val="24"/>
          <w:szCs w:val="24"/>
          <w:lang w:eastAsia="pt-BR"/>
        </w:rPr>
        <w:t>c</w:t>
      </w:r>
      <w:r w:rsidRPr="004658BF">
        <w:rPr>
          <w:rFonts w:ascii="Arial" w:eastAsia="Times New Roman" w:hAnsi="Arial" w:cs="Arial"/>
          <w:sz w:val="24"/>
          <w:szCs w:val="24"/>
          <w:lang w:eastAsia="pt-BR"/>
        </w:rPr>
        <w:t>onformidade com o disposto no parágrafo úni</w:t>
      </w:r>
      <w:r w:rsidRPr="004658BF">
        <w:rPr>
          <w:rFonts w:ascii="Arial" w:eastAsia="Times New Roman" w:hAnsi="Arial" w:cs="Arial"/>
          <w:spacing w:val="1"/>
          <w:sz w:val="24"/>
          <w:szCs w:val="24"/>
          <w:lang w:eastAsia="pt-BR"/>
        </w:rPr>
        <w:t>c</w:t>
      </w:r>
      <w:r w:rsidRPr="004658BF">
        <w:rPr>
          <w:rFonts w:ascii="Arial" w:eastAsia="Times New Roman" w:hAnsi="Arial" w:cs="Arial"/>
          <w:sz w:val="24"/>
          <w:szCs w:val="24"/>
          <w:lang w:eastAsia="pt-BR"/>
        </w:rPr>
        <w:t>o do art. 61 da Lei nº 8.666/93,</w:t>
      </w:r>
      <w:r w:rsidRPr="004658BF">
        <w:rPr>
          <w:rFonts w:ascii="Arial" w:eastAsia="Times New Roman" w:hAnsi="Arial" w:cs="Arial"/>
          <w:spacing w:val="30"/>
          <w:sz w:val="24"/>
          <w:szCs w:val="24"/>
          <w:lang w:eastAsia="pt-BR"/>
        </w:rPr>
        <w:t xml:space="preserve"> </w:t>
      </w:r>
      <w:r w:rsidRPr="004658BF">
        <w:rPr>
          <w:rFonts w:ascii="Arial" w:eastAsia="Times New Roman" w:hAnsi="Arial" w:cs="Arial"/>
          <w:sz w:val="24"/>
          <w:szCs w:val="24"/>
          <w:lang w:eastAsia="pt-BR"/>
        </w:rPr>
        <w:t>será</w:t>
      </w:r>
      <w:r w:rsidRPr="004658BF">
        <w:rPr>
          <w:rFonts w:ascii="Arial" w:eastAsia="Times New Roman" w:hAnsi="Arial" w:cs="Arial"/>
          <w:spacing w:val="30"/>
          <w:sz w:val="24"/>
          <w:szCs w:val="24"/>
          <w:lang w:eastAsia="pt-BR"/>
        </w:rPr>
        <w:t xml:space="preserve"> </w:t>
      </w:r>
      <w:r w:rsidRPr="004658BF">
        <w:rPr>
          <w:rFonts w:ascii="Arial" w:eastAsia="Times New Roman" w:hAnsi="Arial" w:cs="Arial"/>
          <w:sz w:val="24"/>
          <w:szCs w:val="24"/>
          <w:lang w:eastAsia="pt-BR"/>
        </w:rPr>
        <w:t>publicado</w:t>
      </w:r>
      <w:r w:rsidRPr="004658BF">
        <w:rPr>
          <w:rFonts w:ascii="Arial" w:eastAsia="Times New Roman" w:hAnsi="Arial" w:cs="Arial"/>
          <w:spacing w:val="30"/>
          <w:sz w:val="24"/>
          <w:szCs w:val="24"/>
          <w:lang w:eastAsia="pt-BR"/>
        </w:rPr>
        <w:t xml:space="preserve"> </w:t>
      </w:r>
      <w:r w:rsidRPr="004658BF">
        <w:rPr>
          <w:rFonts w:ascii="Arial" w:eastAsia="Times New Roman" w:hAnsi="Arial" w:cs="Arial"/>
          <w:sz w:val="24"/>
          <w:szCs w:val="24"/>
          <w:lang w:eastAsia="pt-BR"/>
        </w:rPr>
        <w:t>o extrato</w:t>
      </w:r>
      <w:r w:rsidRPr="004658BF">
        <w:rPr>
          <w:rFonts w:ascii="Arial" w:eastAsia="Times New Roman" w:hAnsi="Arial" w:cs="Arial"/>
          <w:spacing w:val="30"/>
          <w:sz w:val="24"/>
          <w:szCs w:val="24"/>
          <w:lang w:eastAsia="pt-BR"/>
        </w:rPr>
        <w:t xml:space="preserve"> </w:t>
      </w:r>
      <w:r w:rsidRPr="004658BF">
        <w:rPr>
          <w:rFonts w:ascii="Arial" w:eastAsia="Times New Roman" w:hAnsi="Arial" w:cs="Arial"/>
          <w:sz w:val="24"/>
          <w:szCs w:val="24"/>
          <w:lang w:eastAsia="pt-BR"/>
        </w:rPr>
        <w:t>do</w:t>
      </w:r>
      <w:r w:rsidRPr="004658BF">
        <w:rPr>
          <w:rFonts w:ascii="Arial" w:eastAsia="Times New Roman" w:hAnsi="Arial" w:cs="Arial"/>
          <w:spacing w:val="30"/>
          <w:sz w:val="24"/>
          <w:szCs w:val="24"/>
          <w:lang w:eastAsia="pt-BR"/>
        </w:rPr>
        <w:t xml:space="preserve"> </w:t>
      </w:r>
      <w:r w:rsidRPr="004658BF">
        <w:rPr>
          <w:rFonts w:ascii="Arial" w:eastAsia="Times New Roman" w:hAnsi="Arial" w:cs="Arial"/>
          <w:sz w:val="24"/>
          <w:szCs w:val="24"/>
          <w:lang w:eastAsia="pt-BR"/>
        </w:rPr>
        <w:t>instrumento</w:t>
      </w:r>
      <w:r w:rsidRPr="004658BF">
        <w:rPr>
          <w:rFonts w:ascii="Arial" w:eastAsia="Times New Roman" w:hAnsi="Arial" w:cs="Arial"/>
          <w:spacing w:val="30"/>
          <w:sz w:val="24"/>
          <w:szCs w:val="24"/>
          <w:lang w:eastAsia="pt-BR"/>
        </w:rPr>
        <w:t xml:space="preserve"> </w:t>
      </w:r>
      <w:r w:rsidRPr="004658BF">
        <w:rPr>
          <w:rFonts w:ascii="Arial" w:eastAsia="Times New Roman" w:hAnsi="Arial" w:cs="Arial"/>
          <w:spacing w:val="1"/>
          <w:sz w:val="24"/>
          <w:szCs w:val="24"/>
          <w:lang w:eastAsia="pt-BR"/>
        </w:rPr>
        <w:t>d</w:t>
      </w:r>
      <w:r w:rsidRPr="004658BF">
        <w:rPr>
          <w:rFonts w:ascii="Arial" w:eastAsia="Times New Roman" w:hAnsi="Arial" w:cs="Arial"/>
          <w:sz w:val="24"/>
          <w:szCs w:val="24"/>
          <w:lang w:eastAsia="pt-BR"/>
        </w:rPr>
        <w:t>a Ata de Registro de Preços</w:t>
      </w:r>
      <w:r w:rsidRPr="004658BF">
        <w:rPr>
          <w:rFonts w:ascii="Arial" w:eastAsia="Times New Roman" w:hAnsi="Arial" w:cs="Arial"/>
          <w:spacing w:val="1"/>
          <w:sz w:val="24"/>
          <w:szCs w:val="24"/>
          <w:lang w:eastAsia="pt-BR"/>
        </w:rPr>
        <w:t xml:space="preserve"> (Ata SRP) </w:t>
      </w:r>
      <w:r w:rsidRPr="004658BF">
        <w:rPr>
          <w:rFonts w:ascii="Arial" w:eastAsia="Times New Roman" w:hAnsi="Arial" w:cs="Arial"/>
          <w:sz w:val="24"/>
          <w:szCs w:val="24"/>
          <w:lang w:eastAsia="pt-BR"/>
        </w:rPr>
        <w:t>no</w:t>
      </w:r>
      <w:r w:rsidRPr="004658BF">
        <w:rPr>
          <w:rFonts w:ascii="Arial" w:eastAsia="Times New Roman" w:hAnsi="Arial" w:cs="Arial"/>
          <w:spacing w:val="1"/>
          <w:sz w:val="24"/>
          <w:szCs w:val="24"/>
          <w:lang w:eastAsia="pt-BR"/>
        </w:rPr>
        <w:t xml:space="preserve"> </w:t>
      </w:r>
      <w:r w:rsidRPr="004658BF">
        <w:rPr>
          <w:rFonts w:ascii="Arial" w:eastAsia="Times New Roman" w:hAnsi="Arial" w:cs="Arial"/>
          <w:sz w:val="24"/>
          <w:szCs w:val="24"/>
          <w:lang w:eastAsia="pt-BR"/>
        </w:rPr>
        <w:t>Jornal Diário Oficial dos Municípios do Paraná.</w:t>
      </w:r>
    </w:p>
    <w:p w:rsidR="00E265FA" w:rsidRPr="004658BF" w:rsidRDefault="00E265FA" w:rsidP="00E265FA">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rsidR="00E265FA" w:rsidRPr="004658BF" w:rsidRDefault="00E265FA" w:rsidP="00E265F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4658BF">
        <w:rPr>
          <w:rFonts w:ascii="Arial" w:eastAsia="Times New Roman" w:hAnsi="Arial" w:cs="Arial"/>
          <w:b/>
          <w:sz w:val="24"/>
          <w:szCs w:val="24"/>
          <w:lang w:eastAsia="pt-BR"/>
        </w:rPr>
        <w:t>13.2.</w:t>
      </w:r>
      <w:r w:rsidRPr="004658BF">
        <w:rPr>
          <w:rFonts w:ascii="Arial" w:eastAsia="Times New Roman" w:hAnsi="Arial" w:cs="Arial"/>
          <w:sz w:val="24"/>
          <w:szCs w:val="24"/>
          <w:lang w:eastAsia="pt-BR"/>
        </w:rPr>
        <w:t xml:space="preserve"> A Ata de Registro de Preços será publicada no Sitio da Prefeitura Municipal – </w:t>
      </w:r>
      <w:hyperlink r:id="rId8" w:history="1">
        <w:r w:rsidRPr="004658BF">
          <w:rPr>
            <w:rFonts w:ascii="Arial" w:eastAsia="Times New Roman" w:hAnsi="Arial" w:cs="Arial"/>
            <w:color w:val="0000FF"/>
            <w:sz w:val="24"/>
            <w:szCs w:val="24"/>
            <w:u w:val="single"/>
            <w:lang w:eastAsia="pt-BR"/>
          </w:rPr>
          <w:t>www.itambaraca.pr.gov.br</w:t>
        </w:r>
      </w:hyperlink>
      <w:r w:rsidRPr="004658BF">
        <w:rPr>
          <w:rFonts w:ascii="Arial" w:eastAsia="Times New Roman" w:hAnsi="Arial" w:cs="Arial"/>
          <w:sz w:val="24"/>
          <w:szCs w:val="24"/>
          <w:lang w:eastAsia="pt-BR"/>
        </w:rPr>
        <w:t xml:space="preserve">, sendo republicada trimestralmente conforme determina a Lei nº 8.666/93, no Art. 15§2º. </w:t>
      </w:r>
    </w:p>
    <w:p w:rsidR="00E265FA" w:rsidRPr="004658BF" w:rsidRDefault="00E265FA" w:rsidP="00E265FA">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rsidR="00E265FA" w:rsidRPr="004658BF" w:rsidRDefault="00E265FA" w:rsidP="00E265FA">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4"/>
          <w:szCs w:val="24"/>
          <w:u w:val="single"/>
          <w:lang w:eastAsia="pt-BR"/>
        </w:rPr>
      </w:pPr>
      <w:r w:rsidRPr="004658BF">
        <w:rPr>
          <w:rFonts w:ascii="Arial" w:eastAsia="Times New Roman" w:hAnsi="Arial" w:cs="Arial"/>
          <w:b/>
          <w:snapToGrid w:val="0"/>
          <w:color w:val="000000"/>
          <w:sz w:val="24"/>
          <w:szCs w:val="24"/>
          <w:u w:val="single"/>
          <w:lang w:eastAsia="pt-BR"/>
        </w:rPr>
        <w:t xml:space="preserve">CLÁUSULA DÉCIMA QUARTA: </w:t>
      </w:r>
      <w:r w:rsidRPr="004658BF">
        <w:rPr>
          <w:rFonts w:ascii="Arial" w:hAnsi="Arial" w:cs="Arial"/>
          <w:b/>
          <w:bCs/>
          <w:sz w:val="24"/>
          <w:szCs w:val="24"/>
          <w:u w:val="single"/>
        </w:rPr>
        <w:t>Legislação Aplicável</w:t>
      </w:r>
    </w:p>
    <w:p w:rsidR="00E265FA" w:rsidRPr="004658BF" w:rsidRDefault="00E265FA" w:rsidP="00E265FA">
      <w:pPr>
        <w:spacing w:after="0" w:line="240" w:lineRule="auto"/>
        <w:ind w:right="-101"/>
        <w:jc w:val="both"/>
        <w:rPr>
          <w:rFonts w:ascii="Arial" w:eastAsia="Times New Roman" w:hAnsi="Arial" w:cs="Arial"/>
          <w:b/>
          <w:sz w:val="24"/>
          <w:szCs w:val="24"/>
          <w:lang w:eastAsia="pt-BR"/>
        </w:rPr>
      </w:pPr>
    </w:p>
    <w:p w:rsidR="00E265FA" w:rsidRPr="004658BF" w:rsidRDefault="00E265FA" w:rsidP="00E265FA">
      <w:pPr>
        <w:spacing w:after="0" w:line="240" w:lineRule="auto"/>
        <w:ind w:right="-101"/>
        <w:jc w:val="both"/>
        <w:rPr>
          <w:rFonts w:ascii="Arial" w:eastAsia="Times New Roman" w:hAnsi="Arial" w:cs="Arial"/>
          <w:sz w:val="24"/>
          <w:szCs w:val="24"/>
          <w:lang w:eastAsia="pt-BR"/>
        </w:rPr>
      </w:pPr>
      <w:r w:rsidRPr="004658BF">
        <w:rPr>
          <w:rFonts w:ascii="Arial" w:eastAsia="Times New Roman" w:hAnsi="Arial" w:cs="Arial"/>
          <w:b/>
          <w:sz w:val="24"/>
          <w:szCs w:val="24"/>
          <w:lang w:eastAsia="pt-BR"/>
        </w:rPr>
        <w:t>14</w:t>
      </w:r>
      <w:r w:rsidRPr="004658BF">
        <w:rPr>
          <w:rFonts w:ascii="Arial" w:eastAsia="Times New Roman" w:hAnsi="Arial" w:cs="Arial"/>
          <w:sz w:val="24"/>
          <w:szCs w:val="24"/>
          <w:lang w:eastAsia="pt-BR"/>
        </w:rPr>
        <w:t>.</w:t>
      </w:r>
      <w:r w:rsidRPr="004658BF">
        <w:rPr>
          <w:rFonts w:ascii="Arial" w:eastAsia="Times New Roman" w:hAnsi="Arial" w:cs="Arial"/>
          <w:b/>
          <w:sz w:val="24"/>
          <w:szCs w:val="24"/>
          <w:lang w:eastAsia="pt-BR"/>
        </w:rPr>
        <w:t>1</w:t>
      </w:r>
      <w:r w:rsidRPr="004658BF">
        <w:rPr>
          <w:rFonts w:ascii="Arial" w:eastAsia="Times New Roman" w:hAnsi="Arial" w:cs="Arial"/>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E265FA" w:rsidRPr="004658BF" w:rsidRDefault="00E265FA" w:rsidP="00E265FA">
      <w:pPr>
        <w:spacing w:after="0" w:line="240" w:lineRule="auto"/>
        <w:ind w:right="-101"/>
        <w:jc w:val="both"/>
        <w:rPr>
          <w:rFonts w:ascii="Arial" w:eastAsia="Times New Roman" w:hAnsi="Arial" w:cs="Arial"/>
          <w:sz w:val="24"/>
          <w:szCs w:val="24"/>
          <w:lang w:eastAsia="pt-BR"/>
        </w:rPr>
      </w:pPr>
    </w:p>
    <w:p w:rsidR="00E265FA" w:rsidRPr="004658BF" w:rsidRDefault="00E265FA" w:rsidP="00E265FA">
      <w:pPr>
        <w:spacing w:after="0" w:line="240" w:lineRule="auto"/>
        <w:ind w:right="-101"/>
        <w:jc w:val="both"/>
        <w:rPr>
          <w:rFonts w:ascii="Arial" w:eastAsia="Times New Roman" w:hAnsi="Arial" w:cs="Arial"/>
          <w:sz w:val="24"/>
          <w:szCs w:val="24"/>
          <w:lang w:eastAsia="pt-BR"/>
        </w:rPr>
      </w:pPr>
      <w:r w:rsidRPr="004658BF">
        <w:rPr>
          <w:rFonts w:ascii="Arial" w:eastAsia="Times New Roman" w:hAnsi="Arial" w:cs="Arial"/>
          <w:b/>
          <w:sz w:val="24"/>
          <w:szCs w:val="24"/>
          <w:lang w:eastAsia="pt-BR"/>
        </w:rPr>
        <w:t>14.2.</w:t>
      </w:r>
      <w:r w:rsidRPr="004658BF">
        <w:rPr>
          <w:rFonts w:ascii="Arial" w:eastAsia="Times New Roman" w:hAnsi="Arial" w:cs="Arial"/>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E265FA" w:rsidRPr="004658BF" w:rsidRDefault="00E265FA" w:rsidP="00E265FA">
      <w:pPr>
        <w:autoSpaceDE w:val="0"/>
        <w:autoSpaceDN w:val="0"/>
        <w:adjustRightInd w:val="0"/>
        <w:spacing w:after="0" w:line="240" w:lineRule="auto"/>
        <w:jc w:val="both"/>
        <w:rPr>
          <w:rFonts w:ascii="Arial" w:eastAsia="Times New Roman" w:hAnsi="Arial" w:cs="Arial"/>
          <w:b/>
          <w:sz w:val="24"/>
          <w:szCs w:val="24"/>
          <w:lang w:eastAsia="pt-BR"/>
        </w:rPr>
      </w:pPr>
    </w:p>
    <w:p w:rsidR="00E265FA" w:rsidRPr="004658BF" w:rsidRDefault="00E265FA" w:rsidP="00E265FA">
      <w:pPr>
        <w:autoSpaceDE w:val="0"/>
        <w:autoSpaceDN w:val="0"/>
        <w:adjustRightInd w:val="0"/>
        <w:spacing w:after="0" w:line="240" w:lineRule="auto"/>
        <w:rPr>
          <w:rFonts w:ascii="Arial" w:hAnsi="Arial" w:cs="Arial"/>
          <w:color w:val="000000"/>
          <w:sz w:val="24"/>
          <w:szCs w:val="24"/>
        </w:rPr>
      </w:pPr>
      <w:r w:rsidRPr="004658BF">
        <w:rPr>
          <w:rFonts w:ascii="Arial" w:eastAsia="Times New Roman" w:hAnsi="Arial" w:cs="Arial"/>
          <w:b/>
          <w:snapToGrid w:val="0"/>
          <w:color w:val="000000"/>
          <w:sz w:val="24"/>
          <w:szCs w:val="24"/>
          <w:lang w:eastAsia="pt-BR"/>
        </w:rPr>
        <w:t xml:space="preserve">CLÁUSULA DÉCIMA QUINTA: </w:t>
      </w:r>
      <w:r w:rsidRPr="004658BF">
        <w:rPr>
          <w:rFonts w:ascii="Arial" w:hAnsi="Arial" w:cs="Arial"/>
          <w:b/>
          <w:bCs/>
          <w:color w:val="000000"/>
          <w:sz w:val="24"/>
          <w:szCs w:val="24"/>
          <w:u w:val="single"/>
        </w:rPr>
        <w:t>Disposições Gerais</w:t>
      </w:r>
      <w:r w:rsidRPr="004658BF">
        <w:rPr>
          <w:rFonts w:ascii="Arial" w:hAnsi="Arial" w:cs="Arial"/>
          <w:b/>
          <w:bCs/>
          <w:color w:val="000000"/>
          <w:sz w:val="24"/>
          <w:szCs w:val="24"/>
        </w:rPr>
        <w:t xml:space="preserve"> </w:t>
      </w:r>
    </w:p>
    <w:p w:rsidR="00E265FA" w:rsidRPr="004658BF" w:rsidRDefault="00E265FA" w:rsidP="00E265FA">
      <w:pPr>
        <w:autoSpaceDE w:val="0"/>
        <w:autoSpaceDN w:val="0"/>
        <w:adjustRightInd w:val="0"/>
        <w:spacing w:after="0" w:line="240" w:lineRule="auto"/>
        <w:rPr>
          <w:rFonts w:ascii="Arial" w:hAnsi="Arial" w:cs="Arial"/>
          <w:color w:val="000000"/>
          <w:sz w:val="24"/>
          <w:szCs w:val="24"/>
        </w:rPr>
      </w:pPr>
    </w:p>
    <w:p w:rsidR="00E265FA" w:rsidRPr="004658BF" w:rsidRDefault="00E265FA" w:rsidP="00E265FA">
      <w:pPr>
        <w:autoSpaceDE w:val="0"/>
        <w:autoSpaceDN w:val="0"/>
        <w:adjustRightInd w:val="0"/>
        <w:spacing w:after="157" w:line="240" w:lineRule="auto"/>
        <w:jc w:val="both"/>
        <w:rPr>
          <w:rFonts w:ascii="Arial" w:hAnsi="Arial" w:cs="Arial"/>
          <w:color w:val="000000"/>
          <w:sz w:val="24"/>
          <w:szCs w:val="24"/>
        </w:rPr>
      </w:pPr>
      <w:r w:rsidRPr="004658BF">
        <w:rPr>
          <w:rFonts w:ascii="Arial" w:hAnsi="Arial" w:cs="Arial"/>
          <w:b/>
          <w:color w:val="000000"/>
          <w:sz w:val="24"/>
          <w:szCs w:val="24"/>
        </w:rPr>
        <w:t>15.1.</w:t>
      </w:r>
      <w:r w:rsidRPr="004658BF">
        <w:rPr>
          <w:rFonts w:ascii="Arial" w:hAnsi="Arial" w:cs="Arial"/>
          <w:color w:val="000000"/>
          <w:sz w:val="24"/>
          <w:szCs w:val="24"/>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w:t>
      </w:r>
      <w:r w:rsidRPr="004658BF">
        <w:rPr>
          <w:rFonts w:ascii="Arial" w:hAnsi="Arial" w:cs="Arial"/>
          <w:b/>
          <w:bCs/>
          <w:color w:val="000000"/>
          <w:sz w:val="24"/>
          <w:szCs w:val="24"/>
        </w:rPr>
        <w:t>001</w:t>
      </w:r>
      <w:r w:rsidRPr="004658BF">
        <w:rPr>
          <w:rFonts w:ascii="Arial" w:hAnsi="Arial" w:cs="Arial"/>
          <w:color w:val="000000"/>
          <w:sz w:val="24"/>
          <w:szCs w:val="24"/>
        </w:rPr>
        <w:t xml:space="preserve">/2020. </w:t>
      </w:r>
    </w:p>
    <w:p w:rsidR="00E265FA" w:rsidRPr="004658BF"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4658BF">
        <w:rPr>
          <w:rFonts w:ascii="Arial" w:eastAsia="Times New Roman" w:hAnsi="Arial" w:cs="Arial"/>
          <w:b/>
          <w:bCs/>
          <w:color w:val="000000"/>
          <w:sz w:val="24"/>
          <w:szCs w:val="24"/>
          <w:lang w:eastAsia="pt-BR"/>
        </w:rPr>
        <w:t xml:space="preserve">15.1. </w:t>
      </w:r>
      <w:r w:rsidRPr="004658BF">
        <w:rPr>
          <w:rFonts w:ascii="Arial" w:eastAsia="Times New Roman" w:hAnsi="Arial" w:cs="Arial"/>
          <w:color w:val="000000"/>
          <w:sz w:val="24"/>
          <w:szCs w:val="24"/>
          <w:lang w:eastAsia="pt-BR"/>
        </w:rPr>
        <w:t xml:space="preserve">É vedado efetuar acréscimos nos quantitativos fixados pela </w:t>
      </w:r>
      <w:r w:rsidRPr="004658BF">
        <w:rPr>
          <w:rFonts w:ascii="Arial" w:eastAsia="Times New Roman" w:hAnsi="Arial" w:cs="Arial"/>
          <w:iCs/>
          <w:color w:val="000000"/>
          <w:sz w:val="24"/>
          <w:szCs w:val="24"/>
          <w:lang w:eastAsia="pt-BR"/>
        </w:rPr>
        <w:t>ata de registro de preços</w:t>
      </w:r>
      <w:r w:rsidRPr="004658BF">
        <w:rPr>
          <w:rFonts w:ascii="Arial" w:eastAsia="Times New Roman" w:hAnsi="Arial" w:cs="Arial"/>
          <w:color w:val="000000"/>
          <w:sz w:val="24"/>
          <w:szCs w:val="24"/>
          <w:lang w:eastAsia="pt-BR"/>
        </w:rPr>
        <w:t xml:space="preserve">, inclusive o acréscimo de que trata o §1º do art. 65 da Lei nº 8.666, de 1993, conforme Artigo 12, § 1º do Decreto Federal nº 7.892/13; </w:t>
      </w:r>
    </w:p>
    <w:p w:rsidR="00E265FA" w:rsidRPr="004658BF" w:rsidRDefault="00E265FA" w:rsidP="00E265FA">
      <w:pPr>
        <w:spacing w:after="0" w:line="240" w:lineRule="auto"/>
        <w:ind w:right="-54"/>
        <w:jc w:val="both"/>
        <w:rPr>
          <w:rFonts w:ascii="Arial" w:eastAsia="Times New Roman" w:hAnsi="Arial" w:cs="Arial"/>
          <w:b/>
          <w:bCs/>
          <w:color w:val="000000"/>
          <w:sz w:val="24"/>
          <w:szCs w:val="24"/>
          <w:lang w:eastAsia="pt-BR"/>
        </w:rPr>
      </w:pPr>
    </w:p>
    <w:p w:rsidR="00E265FA" w:rsidRPr="004658BF" w:rsidRDefault="00E265FA" w:rsidP="00E265FA">
      <w:pPr>
        <w:spacing w:after="0" w:line="240" w:lineRule="auto"/>
        <w:ind w:right="-54"/>
        <w:jc w:val="both"/>
        <w:rPr>
          <w:rFonts w:ascii="Arial" w:eastAsia="Times New Roman" w:hAnsi="Arial" w:cs="Arial"/>
          <w:b/>
          <w:sz w:val="24"/>
          <w:szCs w:val="24"/>
          <w:lang w:eastAsia="pt-BR"/>
        </w:rPr>
      </w:pPr>
      <w:r w:rsidRPr="004658BF">
        <w:rPr>
          <w:rFonts w:ascii="Arial" w:eastAsia="Times New Roman" w:hAnsi="Arial" w:cs="Arial"/>
          <w:b/>
          <w:bCs/>
          <w:color w:val="000000"/>
          <w:sz w:val="24"/>
          <w:szCs w:val="24"/>
          <w:lang w:eastAsia="pt-BR"/>
        </w:rPr>
        <w:t xml:space="preserve">15.2. </w:t>
      </w:r>
      <w:r w:rsidRPr="004658BF">
        <w:rPr>
          <w:rFonts w:ascii="Arial" w:eastAsia="Times New Roman" w:hAnsi="Arial" w:cs="Arial"/>
          <w:color w:val="000000"/>
          <w:sz w:val="24"/>
          <w:szCs w:val="24"/>
          <w:lang w:eastAsia="pt-BR"/>
        </w:rPr>
        <w:t xml:space="preserve">Em caso de celebração de </w:t>
      </w:r>
      <w:r w:rsidRPr="004658BF">
        <w:rPr>
          <w:rFonts w:ascii="Arial" w:eastAsia="Times New Roman" w:hAnsi="Arial" w:cs="Arial"/>
          <w:iCs/>
          <w:color w:val="000000"/>
          <w:sz w:val="24"/>
          <w:szCs w:val="24"/>
          <w:lang w:eastAsia="pt-BR"/>
        </w:rPr>
        <w:t>contratos</w:t>
      </w:r>
      <w:r w:rsidRPr="004658BF">
        <w:rPr>
          <w:rFonts w:ascii="Arial" w:eastAsia="Times New Roman" w:hAnsi="Arial" w:cs="Arial"/>
          <w:color w:val="000000"/>
          <w:sz w:val="24"/>
          <w:szCs w:val="24"/>
          <w:lang w:eastAsia="pt-BR"/>
        </w:rPr>
        <w:t>, a licitante estará obrigada a fornecer quantitativos superiores àqueles registrados, em função do direito de acréscimo de até 25%</w:t>
      </w:r>
      <w:proofErr w:type="gramStart"/>
      <w:r w:rsidRPr="004658BF">
        <w:rPr>
          <w:rFonts w:ascii="Arial" w:eastAsia="Times New Roman" w:hAnsi="Arial" w:cs="Arial"/>
          <w:color w:val="000000"/>
          <w:sz w:val="24"/>
          <w:szCs w:val="24"/>
          <w:lang w:eastAsia="pt-BR"/>
        </w:rPr>
        <w:t>(</w:t>
      </w:r>
      <w:proofErr w:type="gramEnd"/>
      <w:r w:rsidRPr="004658BF">
        <w:rPr>
          <w:rFonts w:ascii="Arial" w:eastAsia="Times New Roman" w:hAnsi="Arial" w:cs="Arial"/>
          <w:color w:val="000000"/>
          <w:sz w:val="24"/>
          <w:szCs w:val="24"/>
          <w:lang w:eastAsia="pt-BR"/>
        </w:rPr>
        <w:t>vinte e cinco por cento) de que trata o§ 1º do artigo 65, da Lei nº 8.666/93.</w:t>
      </w:r>
    </w:p>
    <w:p w:rsidR="00E265FA" w:rsidRPr="004658BF" w:rsidRDefault="00E265FA" w:rsidP="00E265FA">
      <w:pPr>
        <w:autoSpaceDE w:val="0"/>
        <w:autoSpaceDN w:val="0"/>
        <w:adjustRightInd w:val="0"/>
        <w:spacing w:after="0" w:line="240" w:lineRule="auto"/>
        <w:rPr>
          <w:rFonts w:ascii="Arial" w:hAnsi="Arial" w:cs="Arial"/>
          <w:b/>
          <w:color w:val="000000"/>
          <w:sz w:val="24"/>
          <w:szCs w:val="24"/>
        </w:rPr>
      </w:pPr>
    </w:p>
    <w:p w:rsidR="00E265FA" w:rsidRPr="004658BF" w:rsidRDefault="00E265FA" w:rsidP="00E265FA">
      <w:pPr>
        <w:autoSpaceDE w:val="0"/>
        <w:autoSpaceDN w:val="0"/>
        <w:adjustRightInd w:val="0"/>
        <w:spacing w:after="0" w:line="240" w:lineRule="auto"/>
        <w:jc w:val="both"/>
        <w:rPr>
          <w:rFonts w:ascii="Arial" w:hAnsi="Arial" w:cs="Arial"/>
          <w:color w:val="000000"/>
          <w:sz w:val="24"/>
          <w:szCs w:val="24"/>
        </w:rPr>
      </w:pPr>
      <w:r w:rsidRPr="004658BF">
        <w:rPr>
          <w:rFonts w:ascii="Arial" w:hAnsi="Arial" w:cs="Arial"/>
          <w:b/>
          <w:color w:val="000000"/>
          <w:sz w:val="24"/>
          <w:szCs w:val="24"/>
        </w:rPr>
        <w:t>15.2.</w:t>
      </w:r>
      <w:r w:rsidRPr="004658BF">
        <w:rPr>
          <w:rFonts w:ascii="Arial" w:hAnsi="Arial" w:cs="Arial"/>
          <w:color w:val="000000"/>
          <w:sz w:val="24"/>
          <w:szCs w:val="24"/>
        </w:rPr>
        <w:t xml:space="preserve"> O fornecedor não poderá subcontratar ou transferir a terceiros os serviços previstos no objeto desta ata, salvo expressa autorização do Município de </w:t>
      </w:r>
      <w:proofErr w:type="spellStart"/>
      <w:r w:rsidRPr="004658BF">
        <w:rPr>
          <w:rFonts w:ascii="Arial" w:hAnsi="Arial" w:cs="Arial"/>
          <w:color w:val="000000"/>
          <w:sz w:val="24"/>
          <w:szCs w:val="24"/>
        </w:rPr>
        <w:t>Itambaracá</w:t>
      </w:r>
      <w:proofErr w:type="spellEnd"/>
      <w:r w:rsidRPr="004658BF">
        <w:rPr>
          <w:rFonts w:ascii="Arial" w:hAnsi="Arial" w:cs="Arial"/>
          <w:color w:val="000000"/>
          <w:sz w:val="24"/>
          <w:szCs w:val="24"/>
        </w:rPr>
        <w:t xml:space="preserve">/Pr. </w:t>
      </w:r>
    </w:p>
    <w:p w:rsidR="00E265FA" w:rsidRPr="004658BF"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265FA" w:rsidRPr="004658BF"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4658BF">
        <w:rPr>
          <w:rFonts w:ascii="Arial" w:eastAsia="Times New Roman" w:hAnsi="Arial" w:cs="Arial"/>
          <w:b/>
          <w:color w:val="000000"/>
          <w:sz w:val="24"/>
          <w:szCs w:val="24"/>
          <w:lang w:eastAsia="pt-BR"/>
        </w:rPr>
        <w:lastRenderedPageBreak/>
        <w:t>15.3.</w:t>
      </w:r>
      <w:r w:rsidRPr="004658BF">
        <w:rPr>
          <w:rFonts w:ascii="Arial" w:eastAsia="Times New Roman" w:hAnsi="Arial" w:cs="Arial"/>
          <w:color w:val="000000"/>
          <w:sz w:val="24"/>
          <w:szCs w:val="24"/>
          <w:lang w:eastAsia="pt-BR"/>
        </w:rPr>
        <w:t xml:space="preserve"> </w:t>
      </w:r>
      <w:r w:rsidRPr="004658BF">
        <w:rPr>
          <w:rFonts w:ascii="Arial" w:eastAsia="Times New Roman" w:hAnsi="Arial" w:cs="Arial"/>
          <w:sz w:val="24"/>
          <w:szCs w:val="24"/>
          <w:lang w:eastAsia="pt-BR"/>
        </w:rPr>
        <w:t xml:space="preserve">Nos termos do Art. 15, §4º da Lei Federal 8.666/93, alterada pela Lei Federal 8.883/94, durante o prazo de validade da Ata de Registro de Preços, o Município de </w:t>
      </w:r>
      <w:proofErr w:type="spellStart"/>
      <w:r w:rsidRPr="004658BF">
        <w:rPr>
          <w:rFonts w:ascii="Arial" w:eastAsia="Times New Roman" w:hAnsi="Arial" w:cs="Arial"/>
          <w:sz w:val="24"/>
          <w:szCs w:val="24"/>
          <w:lang w:eastAsia="pt-BR"/>
        </w:rPr>
        <w:t>Itambaracá</w:t>
      </w:r>
      <w:proofErr w:type="spellEnd"/>
      <w:r w:rsidRPr="004658BF">
        <w:rPr>
          <w:rFonts w:ascii="Arial" w:eastAsia="Times New Roman" w:hAnsi="Arial" w:cs="Arial"/>
          <w:sz w:val="24"/>
          <w:szCs w:val="24"/>
          <w:lang w:eastAsia="pt-BR"/>
        </w:rPr>
        <w:t>/</w:t>
      </w:r>
      <w:proofErr w:type="spellStart"/>
      <w:proofErr w:type="gramStart"/>
      <w:r w:rsidRPr="004658BF">
        <w:rPr>
          <w:rFonts w:ascii="Arial" w:eastAsia="Times New Roman" w:hAnsi="Arial" w:cs="Arial"/>
          <w:sz w:val="24"/>
          <w:szCs w:val="24"/>
          <w:lang w:eastAsia="pt-BR"/>
        </w:rPr>
        <w:t>Pr</w:t>
      </w:r>
      <w:proofErr w:type="spellEnd"/>
      <w:proofErr w:type="gramEnd"/>
      <w:r w:rsidRPr="004658BF">
        <w:rPr>
          <w:rFonts w:ascii="Arial" w:eastAsia="Times New Roman" w:hAnsi="Arial" w:cs="Arial"/>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E265FA" w:rsidRPr="004658BF" w:rsidRDefault="00E265FA" w:rsidP="00E265FA">
      <w:pPr>
        <w:autoSpaceDE w:val="0"/>
        <w:autoSpaceDN w:val="0"/>
        <w:adjustRightInd w:val="0"/>
        <w:spacing w:after="0" w:line="240" w:lineRule="auto"/>
        <w:jc w:val="both"/>
        <w:rPr>
          <w:rFonts w:ascii="Arial" w:eastAsia="Times New Roman" w:hAnsi="Arial" w:cs="Arial"/>
          <w:b/>
          <w:color w:val="000000"/>
          <w:sz w:val="24"/>
          <w:szCs w:val="24"/>
          <w:lang w:eastAsia="pt-BR"/>
        </w:rPr>
      </w:pPr>
    </w:p>
    <w:p w:rsidR="00E265FA" w:rsidRPr="004658BF" w:rsidRDefault="00E265FA" w:rsidP="00E265FA">
      <w:pPr>
        <w:autoSpaceDE w:val="0"/>
        <w:autoSpaceDN w:val="0"/>
        <w:adjustRightInd w:val="0"/>
        <w:spacing w:after="0" w:line="240" w:lineRule="auto"/>
        <w:jc w:val="both"/>
        <w:rPr>
          <w:rFonts w:ascii="Arial" w:eastAsia="Times New Roman" w:hAnsi="Arial" w:cs="Arial"/>
          <w:color w:val="000000"/>
          <w:sz w:val="24"/>
          <w:szCs w:val="24"/>
          <w:lang w:eastAsia="pt-BR"/>
        </w:rPr>
      </w:pPr>
      <w:r w:rsidRPr="004658BF">
        <w:rPr>
          <w:rFonts w:ascii="Arial" w:eastAsia="Times New Roman" w:hAnsi="Arial" w:cs="Arial"/>
          <w:b/>
          <w:color w:val="000000"/>
          <w:sz w:val="24"/>
          <w:szCs w:val="24"/>
          <w:lang w:eastAsia="pt-BR"/>
        </w:rPr>
        <w:t>15.4.</w:t>
      </w:r>
      <w:r w:rsidRPr="004658BF">
        <w:rPr>
          <w:rFonts w:ascii="Arial" w:eastAsia="Times New Roman" w:hAnsi="Arial" w:cs="Arial"/>
          <w:color w:val="000000"/>
          <w:sz w:val="24"/>
          <w:szCs w:val="24"/>
          <w:lang w:eastAsia="pt-BR"/>
        </w:rPr>
        <w:t xml:space="preserve"> Poderá a Administração, mesmo comprovada </w:t>
      </w:r>
      <w:proofErr w:type="gramStart"/>
      <w:r w:rsidRPr="004658BF">
        <w:rPr>
          <w:rFonts w:ascii="Arial" w:eastAsia="Times New Roman" w:hAnsi="Arial" w:cs="Arial"/>
          <w:color w:val="000000"/>
          <w:sz w:val="24"/>
          <w:szCs w:val="24"/>
          <w:lang w:eastAsia="pt-BR"/>
        </w:rPr>
        <w:t>a</w:t>
      </w:r>
      <w:proofErr w:type="gramEnd"/>
      <w:r w:rsidRPr="004658BF">
        <w:rPr>
          <w:rFonts w:ascii="Arial" w:eastAsia="Times New Roman" w:hAnsi="Arial" w:cs="Arial"/>
          <w:color w:val="000000"/>
          <w:sz w:val="24"/>
          <w:szCs w:val="24"/>
          <w:lang w:eastAsia="pt-BR"/>
        </w:rPr>
        <w:t xml:space="preserve"> ocorrência mencionada no parágrafo anterior, optar por cancelar a Ata e providenciá-lo em outro procedimento licitatório.</w:t>
      </w:r>
    </w:p>
    <w:p w:rsidR="00E265FA" w:rsidRPr="004658BF" w:rsidRDefault="00E265FA" w:rsidP="00E265F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r w:rsidRPr="004658BF">
        <w:rPr>
          <w:rFonts w:ascii="Arial" w:eastAsia="Times New Roman" w:hAnsi="Arial" w:cs="Arial"/>
          <w:b/>
          <w:bCs/>
          <w:sz w:val="24"/>
          <w:szCs w:val="24"/>
          <w:lang w:eastAsia="pt-BR"/>
        </w:rPr>
        <w:t>CLÁUSULA DÉCIMA</w:t>
      </w:r>
      <w:r w:rsidRPr="004658BF">
        <w:rPr>
          <w:rFonts w:ascii="Arial" w:eastAsia="Times New Roman" w:hAnsi="Arial" w:cs="Arial"/>
          <w:b/>
          <w:snapToGrid w:val="0"/>
          <w:color w:val="000000"/>
          <w:sz w:val="24"/>
          <w:szCs w:val="24"/>
          <w:lang w:eastAsia="pt-BR"/>
        </w:rPr>
        <w:t xml:space="preserve"> SEXTA</w:t>
      </w:r>
      <w:r w:rsidRPr="004658BF">
        <w:rPr>
          <w:rFonts w:ascii="Arial" w:eastAsia="Times New Roman" w:hAnsi="Arial" w:cs="Arial"/>
          <w:b/>
          <w:bCs/>
          <w:sz w:val="24"/>
          <w:szCs w:val="24"/>
          <w:u w:val="single"/>
          <w:lang w:eastAsia="pt-BR"/>
        </w:rPr>
        <w:t xml:space="preserve">: </w:t>
      </w:r>
      <w:r w:rsidRPr="004658BF">
        <w:rPr>
          <w:rFonts w:ascii="Arial" w:eastAsia="Times New Roman" w:hAnsi="Arial" w:cs="Arial"/>
          <w:b/>
          <w:snapToGrid w:val="0"/>
          <w:color w:val="000000"/>
          <w:sz w:val="24"/>
          <w:szCs w:val="24"/>
          <w:u w:val="single"/>
          <w:lang w:eastAsia="pt-BR"/>
        </w:rPr>
        <w:t>Do Foro</w:t>
      </w:r>
    </w:p>
    <w:p w:rsidR="00E265FA" w:rsidRPr="004658BF" w:rsidRDefault="00E265FA" w:rsidP="00E265FA">
      <w:pPr>
        <w:autoSpaceDE w:val="0"/>
        <w:autoSpaceDN w:val="0"/>
        <w:adjustRightInd w:val="0"/>
        <w:spacing w:after="0" w:line="240" w:lineRule="auto"/>
        <w:jc w:val="both"/>
        <w:rPr>
          <w:rFonts w:ascii="Arial" w:eastAsia="Times New Roman" w:hAnsi="Arial" w:cs="Arial"/>
          <w:b/>
          <w:snapToGrid w:val="0"/>
          <w:color w:val="000000"/>
          <w:sz w:val="24"/>
          <w:szCs w:val="24"/>
          <w:u w:val="single"/>
          <w:lang w:eastAsia="pt-BR"/>
        </w:rPr>
      </w:pPr>
    </w:p>
    <w:p w:rsidR="00E265FA" w:rsidRPr="004658BF" w:rsidRDefault="00E265FA" w:rsidP="00E265FA">
      <w:pPr>
        <w:spacing w:after="0" w:line="240" w:lineRule="auto"/>
        <w:ind w:right="-54"/>
        <w:jc w:val="both"/>
        <w:rPr>
          <w:rFonts w:ascii="Arial" w:eastAsia="Times New Roman" w:hAnsi="Arial" w:cs="Arial"/>
          <w:sz w:val="24"/>
          <w:szCs w:val="24"/>
          <w:lang w:eastAsia="pt-BR"/>
        </w:rPr>
      </w:pPr>
      <w:r w:rsidRPr="004658BF">
        <w:rPr>
          <w:rFonts w:ascii="Arial" w:eastAsia="Times New Roman" w:hAnsi="Arial" w:cs="Arial"/>
          <w:b/>
          <w:sz w:val="24"/>
          <w:szCs w:val="24"/>
          <w:lang w:eastAsia="pt-BR"/>
        </w:rPr>
        <w:t>16.1.</w:t>
      </w:r>
      <w:r w:rsidRPr="004658BF">
        <w:rPr>
          <w:rFonts w:ascii="Arial" w:eastAsia="Times New Roman" w:hAnsi="Arial" w:cs="Arial"/>
          <w:sz w:val="24"/>
          <w:szCs w:val="24"/>
          <w:lang w:eastAsia="pt-BR"/>
        </w:rPr>
        <w:t xml:space="preserve"> Fica eleito o Foro da Comarca de Andirá - </w:t>
      </w:r>
      <w:proofErr w:type="spellStart"/>
      <w:proofErr w:type="gramStart"/>
      <w:r w:rsidRPr="004658BF">
        <w:rPr>
          <w:rFonts w:ascii="Arial" w:eastAsia="Times New Roman" w:hAnsi="Arial" w:cs="Arial"/>
          <w:sz w:val="24"/>
          <w:szCs w:val="24"/>
          <w:lang w:eastAsia="pt-BR"/>
        </w:rPr>
        <w:t>Pr</w:t>
      </w:r>
      <w:proofErr w:type="spellEnd"/>
      <w:proofErr w:type="gramEnd"/>
      <w:r w:rsidRPr="004658BF">
        <w:rPr>
          <w:rFonts w:ascii="Arial" w:eastAsia="Times New Roman" w:hAnsi="Arial" w:cs="Arial"/>
          <w:sz w:val="24"/>
          <w:szCs w:val="24"/>
          <w:lang w:eastAsia="pt-BR"/>
        </w:rPr>
        <w:t xml:space="preserve">, para dirimir dúvidas ou questões oriundas do presente Contrato. </w:t>
      </w:r>
    </w:p>
    <w:p w:rsidR="00E265FA" w:rsidRPr="004658BF" w:rsidRDefault="00E265FA" w:rsidP="00E265FA">
      <w:pPr>
        <w:spacing w:after="0" w:line="240" w:lineRule="auto"/>
        <w:ind w:right="-54"/>
        <w:jc w:val="both"/>
        <w:rPr>
          <w:rFonts w:ascii="Arial" w:eastAsia="Times New Roman" w:hAnsi="Arial" w:cs="Arial"/>
          <w:sz w:val="24"/>
          <w:szCs w:val="24"/>
          <w:lang w:eastAsia="pt-BR"/>
        </w:rPr>
      </w:pPr>
    </w:p>
    <w:p w:rsidR="00E265FA" w:rsidRPr="004658BF" w:rsidRDefault="00E265FA" w:rsidP="00E265FA">
      <w:pPr>
        <w:spacing w:after="0" w:line="240" w:lineRule="auto"/>
        <w:ind w:right="-54"/>
        <w:jc w:val="both"/>
        <w:rPr>
          <w:rFonts w:ascii="Arial" w:eastAsia="Times New Roman" w:hAnsi="Arial" w:cs="Arial"/>
          <w:sz w:val="24"/>
          <w:szCs w:val="24"/>
          <w:lang w:eastAsia="pt-BR"/>
        </w:rPr>
      </w:pPr>
      <w:r w:rsidRPr="004658BF">
        <w:rPr>
          <w:rFonts w:ascii="Arial" w:eastAsia="Times New Roman" w:hAnsi="Arial" w:cs="Arial"/>
          <w:sz w:val="24"/>
          <w:szCs w:val="24"/>
          <w:lang w:eastAsia="pt-BR"/>
        </w:rPr>
        <w:t>E, por estarem, justas e contratadas, as partes assinam o presente instrumento contratual, em 03 (três) vias iguais e rubricadas para todos os fins de direito, na presença das testemunhas.</w:t>
      </w:r>
    </w:p>
    <w:p w:rsidR="00E265FA" w:rsidRPr="004658BF" w:rsidRDefault="00E265FA" w:rsidP="00E265FA">
      <w:pPr>
        <w:spacing w:after="0" w:line="240" w:lineRule="auto"/>
        <w:ind w:right="-54"/>
        <w:jc w:val="both"/>
        <w:rPr>
          <w:rFonts w:ascii="Arial" w:eastAsia="Times New Roman" w:hAnsi="Arial" w:cs="Arial"/>
          <w:b/>
          <w:sz w:val="24"/>
          <w:szCs w:val="24"/>
          <w:lang w:eastAsia="pt-BR"/>
        </w:rPr>
      </w:pPr>
    </w:p>
    <w:p w:rsidR="000A6D21" w:rsidRDefault="000A6D21" w:rsidP="00E265FA">
      <w:pPr>
        <w:spacing w:after="0" w:line="240" w:lineRule="auto"/>
        <w:jc w:val="center"/>
        <w:rPr>
          <w:rFonts w:ascii="Arial" w:eastAsia="Times New Roman" w:hAnsi="Arial" w:cs="Arial"/>
          <w:sz w:val="24"/>
          <w:szCs w:val="24"/>
          <w:lang w:eastAsia="pt-BR"/>
        </w:rPr>
      </w:pPr>
    </w:p>
    <w:p w:rsidR="000A6D21" w:rsidRDefault="000A6D21" w:rsidP="00E265FA">
      <w:pPr>
        <w:spacing w:after="0" w:line="240" w:lineRule="auto"/>
        <w:jc w:val="center"/>
        <w:rPr>
          <w:rFonts w:ascii="Arial" w:eastAsia="Times New Roman" w:hAnsi="Arial" w:cs="Arial"/>
          <w:sz w:val="24"/>
          <w:szCs w:val="24"/>
          <w:lang w:eastAsia="pt-BR"/>
        </w:rPr>
      </w:pPr>
    </w:p>
    <w:p w:rsidR="000A6D21" w:rsidRDefault="000A6D21" w:rsidP="00E265FA">
      <w:pPr>
        <w:spacing w:after="0" w:line="240" w:lineRule="auto"/>
        <w:jc w:val="center"/>
        <w:rPr>
          <w:rFonts w:ascii="Arial" w:eastAsia="Times New Roman" w:hAnsi="Arial" w:cs="Arial"/>
          <w:sz w:val="24"/>
          <w:szCs w:val="24"/>
          <w:lang w:eastAsia="pt-BR"/>
        </w:rPr>
      </w:pPr>
    </w:p>
    <w:p w:rsidR="000A6D21" w:rsidRDefault="000A6D21" w:rsidP="00E265FA">
      <w:pPr>
        <w:spacing w:after="0" w:line="240" w:lineRule="auto"/>
        <w:jc w:val="center"/>
        <w:rPr>
          <w:rFonts w:ascii="Arial" w:eastAsia="Times New Roman" w:hAnsi="Arial" w:cs="Arial"/>
          <w:sz w:val="24"/>
          <w:szCs w:val="24"/>
          <w:lang w:eastAsia="pt-BR"/>
        </w:rPr>
      </w:pPr>
    </w:p>
    <w:p w:rsidR="000A6D21" w:rsidRDefault="000A6D21" w:rsidP="00E265FA">
      <w:pPr>
        <w:spacing w:after="0" w:line="240" w:lineRule="auto"/>
        <w:jc w:val="center"/>
        <w:rPr>
          <w:rFonts w:ascii="Arial" w:eastAsia="Times New Roman" w:hAnsi="Arial" w:cs="Arial"/>
          <w:sz w:val="24"/>
          <w:szCs w:val="24"/>
          <w:lang w:eastAsia="pt-BR"/>
        </w:rPr>
      </w:pPr>
    </w:p>
    <w:p w:rsidR="00E265FA" w:rsidRDefault="00E265FA" w:rsidP="00E265FA">
      <w:pPr>
        <w:spacing w:after="0" w:line="240" w:lineRule="auto"/>
        <w:jc w:val="center"/>
        <w:rPr>
          <w:rFonts w:ascii="Arial" w:eastAsia="Times New Roman" w:hAnsi="Arial" w:cs="Arial"/>
          <w:sz w:val="24"/>
          <w:szCs w:val="24"/>
          <w:lang w:eastAsia="pt-BR"/>
        </w:rPr>
      </w:pPr>
      <w:proofErr w:type="spellStart"/>
      <w:r w:rsidRPr="004658BF">
        <w:rPr>
          <w:rFonts w:ascii="Arial" w:eastAsia="Times New Roman" w:hAnsi="Arial" w:cs="Arial"/>
          <w:sz w:val="24"/>
          <w:szCs w:val="24"/>
          <w:lang w:eastAsia="pt-BR"/>
        </w:rPr>
        <w:t>Itambaracá</w:t>
      </w:r>
      <w:proofErr w:type="spellEnd"/>
      <w:r w:rsidRPr="004658BF">
        <w:rPr>
          <w:rFonts w:ascii="Arial" w:eastAsia="Times New Roman" w:hAnsi="Arial" w:cs="Arial"/>
          <w:sz w:val="24"/>
          <w:szCs w:val="24"/>
          <w:lang w:eastAsia="pt-BR"/>
        </w:rPr>
        <w:t xml:space="preserve">, </w:t>
      </w:r>
      <w:r w:rsidRPr="004658BF">
        <w:rPr>
          <w:rFonts w:ascii="Arial" w:eastAsia="Times New Roman" w:hAnsi="Arial" w:cs="Arial"/>
          <w:sz w:val="24"/>
          <w:szCs w:val="24"/>
          <w:lang w:eastAsia="pt-BR"/>
        </w:rPr>
        <w:t>27 de janeiro</w:t>
      </w:r>
      <w:proofErr w:type="gramStart"/>
      <w:r w:rsidRPr="004658BF">
        <w:rPr>
          <w:rFonts w:ascii="Arial" w:eastAsia="Times New Roman" w:hAnsi="Arial" w:cs="Arial"/>
          <w:sz w:val="24"/>
          <w:szCs w:val="24"/>
          <w:lang w:eastAsia="pt-BR"/>
        </w:rPr>
        <w:t xml:space="preserve"> </w:t>
      </w:r>
      <w:r w:rsidRPr="004658BF">
        <w:rPr>
          <w:rFonts w:ascii="Arial" w:eastAsia="Times New Roman" w:hAnsi="Arial" w:cs="Arial"/>
          <w:sz w:val="24"/>
          <w:szCs w:val="24"/>
          <w:lang w:eastAsia="pt-BR"/>
        </w:rPr>
        <w:t xml:space="preserve"> </w:t>
      </w:r>
      <w:proofErr w:type="gramEnd"/>
      <w:r w:rsidRPr="004658BF">
        <w:rPr>
          <w:rFonts w:ascii="Arial" w:eastAsia="Times New Roman" w:hAnsi="Arial" w:cs="Arial"/>
          <w:sz w:val="24"/>
          <w:szCs w:val="24"/>
          <w:lang w:eastAsia="pt-BR"/>
        </w:rPr>
        <w:t>de 2020</w:t>
      </w:r>
      <w:r w:rsidR="000A6D21">
        <w:rPr>
          <w:rFonts w:ascii="Arial" w:eastAsia="Times New Roman" w:hAnsi="Arial" w:cs="Arial"/>
          <w:sz w:val="24"/>
          <w:szCs w:val="24"/>
          <w:lang w:eastAsia="pt-BR"/>
        </w:rPr>
        <w:t>.</w:t>
      </w:r>
    </w:p>
    <w:p w:rsidR="000A6D21" w:rsidRDefault="000A6D21" w:rsidP="00E265FA">
      <w:pPr>
        <w:spacing w:after="0" w:line="240" w:lineRule="auto"/>
        <w:jc w:val="center"/>
        <w:rPr>
          <w:rFonts w:ascii="Arial" w:eastAsia="Times New Roman" w:hAnsi="Arial" w:cs="Arial"/>
          <w:sz w:val="24"/>
          <w:szCs w:val="24"/>
          <w:lang w:eastAsia="pt-BR"/>
        </w:rPr>
      </w:pPr>
    </w:p>
    <w:p w:rsidR="000A6D21" w:rsidRDefault="000A6D21" w:rsidP="00E265FA">
      <w:pPr>
        <w:spacing w:after="0" w:line="240" w:lineRule="auto"/>
        <w:jc w:val="center"/>
        <w:rPr>
          <w:rFonts w:ascii="Arial" w:eastAsia="Times New Roman" w:hAnsi="Arial" w:cs="Arial"/>
          <w:sz w:val="24"/>
          <w:szCs w:val="24"/>
          <w:lang w:eastAsia="pt-BR"/>
        </w:rPr>
      </w:pPr>
    </w:p>
    <w:p w:rsidR="000A6D21" w:rsidRDefault="000A6D21" w:rsidP="00E265FA">
      <w:pPr>
        <w:spacing w:after="0" w:line="240" w:lineRule="auto"/>
        <w:jc w:val="center"/>
        <w:rPr>
          <w:rFonts w:ascii="Arial" w:eastAsia="Times New Roman" w:hAnsi="Arial" w:cs="Arial"/>
          <w:sz w:val="24"/>
          <w:szCs w:val="24"/>
          <w:lang w:eastAsia="pt-BR"/>
        </w:rPr>
      </w:pPr>
    </w:p>
    <w:p w:rsidR="000A6D21" w:rsidRDefault="000A6D21" w:rsidP="00E265FA">
      <w:pPr>
        <w:spacing w:after="0" w:line="240" w:lineRule="auto"/>
        <w:jc w:val="center"/>
        <w:rPr>
          <w:rFonts w:ascii="Arial" w:eastAsia="Times New Roman" w:hAnsi="Arial" w:cs="Arial"/>
          <w:sz w:val="24"/>
          <w:szCs w:val="24"/>
          <w:lang w:eastAsia="pt-BR"/>
        </w:rPr>
      </w:pPr>
    </w:p>
    <w:p w:rsidR="000A6D21" w:rsidRPr="004658BF" w:rsidRDefault="000A6D21" w:rsidP="00E265FA">
      <w:pPr>
        <w:spacing w:after="0" w:line="240" w:lineRule="auto"/>
        <w:jc w:val="center"/>
        <w:rPr>
          <w:rFonts w:ascii="Arial" w:eastAsia="Times New Roman" w:hAnsi="Arial" w:cs="Arial"/>
          <w:sz w:val="24"/>
          <w:szCs w:val="24"/>
          <w:lang w:eastAsia="pt-BR"/>
        </w:rPr>
      </w:pPr>
    </w:p>
    <w:p w:rsidR="00E265FA" w:rsidRPr="004658BF" w:rsidRDefault="00E265FA" w:rsidP="00E265FA">
      <w:pPr>
        <w:spacing w:after="0" w:line="240" w:lineRule="auto"/>
        <w:jc w:val="center"/>
        <w:rPr>
          <w:rFonts w:ascii="Arial" w:eastAsia="Times New Roman" w:hAnsi="Arial" w:cs="Arial"/>
          <w:sz w:val="24"/>
          <w:szCs w:val="24"/>
          <w:lang w:eastAsia="pt-BR"/>
        </w:rPr>
      </w:pPr>
    </w:p>
    <w:p w:rsidR="00E265FA" w:rsidRPr="004658BF" w:rsidRDefault="00E265FA" w:rsidP="00E265FA">
      <w:pPr>
        <w:spacing w:after="0" w:line="240" w:lineRule="auto"/>
        <w:rPr>
          <w:rFonts w:ascii="Arial" w:eastAsia="Times New Roman" w:hAnsi="Arial" w:cs="Arial"/>
          <w:sz w:val="24"/>
          <w:szCs w:val="24"/>
          <w:lang w:eastAsia="pt-BR"/>
        </w:rPr>
      </w:pPr>
      <w:r w:rsidRPr="004658BF">
        <w:rPr>
          <w:rFonts w:ascii="Arial" w:eastAsia="Times New Roman" w:hAnsi="Arial" w:cs="Arial"/>
          <w:sz w:val="24"/>
          <w:szCs w:val="24"/>
          <w:lang w:eastAsia="pt-BR"/>
        </w:rPr>
        <w:t>Contratante: ____________________                           Contratada: _____________________</w:t>
      </w:r>
      <w:r w:rsidR="000A6D21">
        <w:rPr>
          <w:rFonts w:ascii="Arial" w:eastAsia="Times New Roman" w:hAnsi="Arial" w:cs="Arial"/>
          <w:sz w:val="24"/>
          <w:szCs w:val="24"/>
          <w:lang w:eastAsia="pt-BR"/>
        </w:rPr>
        <w:t>__</w:t>
      </w:r>
    </w:p>
    <w:p w:rsidR="00E265FA" w:rsidRPr="004658BF" w:rsidRDefault="000A6D21" w:rsidP="00E265FA">
      <w:pPr>
        <w:spacing w:after="0" w:line="24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E265FA" w:rsidRPr="004658BF">
        <w:rPr>
          <w:rFonts w:ascii="Arial" w:eastAsia="Times New Roman" w:hAnsi="Arial" w:cs="Arial"/>
          <w:sz w:val="24"/>
          <w:szCs w:val="24"/>
          <w:lang w:eastAsia="pt-BR"/>
        </w:rPr>
        <w:t>Carlos Cesar de Carvalho</w:t>
      </w:r>
      <w:r w:rsidR="00E265FA" w:rsidRPr="004658BF">
        <w:rPr>
          <w:rFonts w:ascii="Arial" w:hAnsi="Arial" w:cs="Arial"/>
          <w:sz w:val="24"/>
          <w:szCs w:val="24"/>
        </w:rPr>
        <w:t xml:space="preserve">                                              </w:t>
      </w:r>
      <w:r w:rsidR="00E265FA" w:rsidRPr="004658BF">
        <w:rPr>
          <w:rFonts w:ascii="Arial" w:hAnsi="Arial" w:cs="Arial"/>
          <w:sz w:val="24"/>
          <w:szCs w:val="24"/>
        </w:rPr>
        <w:t>Wagner</w:t>
      </w:r>
      <w:proofErr w:type="gramStart"/>
      <w:r w:rsidR="00E265FA" w:rsidRPr="004658BF">
        <w:rPr>
          <w:rFonts w:ascii="Arial" w:hAnsi="Arial" w:cs="Arial"/>
          <w:sz w:val="24"/>
          <w:szCs w:val="24"/>
        </w:rPr>
        <w:t xml:space="preserve">  </w:t>
      </w:r>
      <w:proofErr w:type="gramEnd"/>
      <w:r w:rsidR="00E265FA" w:rsidRPr="004658BF">
        <w:rPr>
          <w:rFonts w:ascii="Arial" w:hAnsi="Arial" w:cs="Arial"/>
          <w:sz w:val="24"/>
          <w:szCs w:val="24"/>
        </w:rPr>
        <w:t>Aparecido Marques</w:t>
      </w:r>
      <w:r w:rsidR="00E265FA" w:rsidRPr="004658BF">
        <w:rPr>
          <w:rFonts w:ascii="Arial" w:eastAsia="Times New Roman" w:hAnsi="Arial" w:cs="Arial"/>
          <w:sz w:val="24"/>
          <w:szCs w:val="24"/>
          <w:lang w:eastAsia="pt-BR"/>
        </w:rPr>
        <w:t xml:space="preserve">    </w:t>
      </w:r>
    </w:p>
    <w:p w:rsidR="00E265FA" w:rsidRPr="004658BF" w:rsidRDefault="000A6D21" w:rsidP="00E265FA">
      <w:pPr>
        <w:spacing w:after="0" w:line="240" w:lineRule="auto"/>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E265FA" w:rsidRPr="004658BF">
        <w:rPr>
          <w:rFonts w:ascii="Arial" w:eastAsia="Times New Roman" w:hAnsi="Arial" w:cs="Arial"/>
          <w:sz w:val="24"/>
          <w:szCs w:val="24"/>
          <w:lang w:eastAsia="pt-BR"/>
        </w:rPr>
        <w:t xml:space="preserve">Município de </w:t>
      </w:r>
      <w:proofErr w:type="spellStart"/>
      <w:r w:rsidR="00E265FA" w:rsidRPr="004658BF">
        <w:rPr>
          <w:rFonts w:ascii="Arial" w:eastAsia="Times New Roman" w:hAnsi="Arial" w:cs="Arial"/>
          <w:sz w:val="24"/>
          <w:szCs w:val="24"/>
          <w:lang w:eastAsia="pt-BR"/>
        </w:rPr>
        <w:t>Itambaracá</w:t>
      </w:r>
      <w:proofErr w:type="spellEnd"/>
      <w:r w:rsidR="00E265FA" w:rsidRPr="004658BF">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          </w:t>
      </w:r>
      <w:proofErr w:type="spellStart"/>
      <w:r w:rsidR="00E265FA" w:rsidRPr="004658BF">
        <w:rPr>
          <w:rFonts w:ascii="Arial" w:hAnsi="Arial" w:cs="Arial"/>
          <w:sz w:val="24"/>
          <w:szCs w:val="24"/>
        </w:rPr>
        <w:t>W.A.Marques</w:t>
      </w:r>
      <w:proofErr w:type="spellEnd"/>
      <w:r w:rsidR="00E265FA" w:rsidRPr="004658BF">
        <w:rPr>
          <w:rFonts w:ascii="Arial" w:hAnsi="Arial" w:cs="Arial"/>
          <w:sz w:val="24"/>
          <w:szCs w:val="24"/>
        </w:rPr>
        <w:t xml:space="preserve"> &amp;Marques </w:t>
      </w:r>
      <w:proofErr w:type="spellStart"/>
      <w:r w:rsidR="00E265FA" w:rsidRPr="004658BF">
        <w:rPr>
          <w:rFonts w:ascii="Arial" w:hAnsi="Arial" w:cs="Arial"/>
          <w:sz w:val="24"/>
          <w:szCs w:val="24"/>
        </w:rPr>
        <w:t>Ltda</w:t>
      </w:r>
      <w:proofErr w:type="spellEnd"/>
    </w:p>
    <w:p w:rsidR="00E265FA" w:rsidRPr="004658BF" w:rsidRDefault="00E265FA" w:rsidP="00E265FA">
      <w:pPr>
        <w:spacing w:after="0" w:line="240" w:lineRule="auto"/>
        <w:rPr>
          <w:rFonts w:ascii="Arial" w:eastAsia="Times New Roman" w:hAnsi="Arial" w:cs="Arial"/>
          <w:sz w:val="24"/>
          <w:szCs w:val="24"/>
          <w:lang w:eastAsia="pt-BR"/>
        </w:rPr>
      </w:pPr>
    </w:p>
    <w:p w:rsidR="00E265FA" w:rsidRPr="004658BF" w:rsidRDefault="00E265FA" w:rsidP="00E265FA">
      <w:pPr>
        <w:spacing w:after="0" w:line="240" w:lineRule="auto"/>
        <w:rPr>
          <w:rFonts w:ascii="Arial" w:eastAsia="Times New Roman" w:hAnsi="Arial" w:cs="Arial"/>
          <w:sz w:val="24"/>
          <w:szCs w:val="24"/>
          <w:lang w:eastAsia="pt-BR"/>
        </w:rPr>
      </w:pPr>
      <w:r w:rsidRPr="004658BF">
        <w:rPr>
          <w:rFonts w:ascii="Arial" w:eastAsia="Times New Roman" w:hAnsi="Arial" w:cs="Arial"/>
          <w:sz w:val="24"/>
          <w:szCs w:val="24"/>
          <w:lang w:eastAsia="pt-BR"/>
        </w:rPr>
        <w:t xml:space="preserve">                     </w:t>
      </w:r>
    </w:p>
    <w:p w:rsidR="00E265FA" w:rsidRPr="004658BF" w:rsidRDefault="00E265FA" w:rsidP="00E265FA">
      <w:pPr>
        <w:spacing w:after="0" w:line="240" w:lineRule="auto"/>
        <w:rPr>
          <w:rFonts w:ascii="Arial" w:eastAsia="Times New Roman" w:hAnsi="Arial" w:cs="Arial"/>
          <w:sz w:val="24"/>
          <w:szCs w:val="24"/>
          <w:lang w:eastAsia="pt-BR"/>
        </w:rPr>
      </w:pPr>
    </w:p>
    <w:p w:rsidR="00E265FA" w:rsidRPr="004658BF" w:rsidRDefault="00E265FA" w:rsidP="00E265FA">
      <w:pPr>
        <w:spacing w:after="0" w:line="240" w:lineRule="auto"/>
        <w:rPr>
          <w:rFonts w:ascii="Arial" w:eastAsia="Times New Roman" w:hAnsi="Arial" w:cs="Arial"/>
          <w:sz w:val="24"/>
          <w:szCs w:val="24"/>
          <w:lang w:eastAsia="pt-BR"/>
        </w:rPr>
      </w:pPr>
      <w:r w:rsidRPr="004658BF">
        <w:rPr>
          <w:rFonts w:ascii="Arial" w:eastAsia="Times New Roman" w:hAnsi="Arial" w:cs="Arial"/>
          <w:sz w:val="24"/>
          <w:szCs w:val="24"/>
          <w:lang w:eastAsia="pt-BR"/>
        </w:rPr>
        <w:t xml:space="preserve">                    </w:t>
      </w:r>
    </w:p>
    <w:p w:rsidR="00E265FA" w:rsidRPr="004658BF" w:rsidRDefault="00E265FA" w:rsidP="00E265FA">
      <w:pPr>
        <w:spacing w:after="0" w:line="240" w:lineRule="auto"/>
        <w:rPr>
          <w:rFonts w:ascii="Arial" w:eastAsia="Times New Roman" w:hAnsi="Arial" w:cs="Arial"/>
          <w:sz w:val="24"/>
          <w:szCs w:val="24"/>
          <w:lang w:eastAsia="pt-BR"/>
        </w:rPr>
      </w:pPr>
      <w:r w:rsidRPr="004658BF">
        <w:rPr>
          <w:rFonts w:ascii="Arial" w:eastAsia="Times New Roman" w:hAnsi="Arial" w:cs="Arial"/>
          <w:sz w:val="24"/>
          <w:szCs w:val="24"/>
          <w:lang w:eastAsia="pt-BR"/>
        </w:rPr>
        <w:t xml:space="preserve"> </w:t>
      </w:r>
    </w:p>
    <w:p w:rsidR="00E265FA" w:rsidRPr="004658BF" w:rsidRDefault="00E265FA" w:rsidP="00E265FA">
      <w:pPr>
        <w:spacing w:after="0" w:line="240" w:lineRule="auto"/>
        <w:ind w:right="-54"/>
        <w:jc w:val="both"/>
        <w:rPr>
          <w:rFonts w:ascii="Arial" w:eastAsia="Times New Roman" w:hAnsi="Arial" w:cs="Arial"/>
          <w:b/>
          <w:bCs/>
          <w:sz w:val="24"/>
          <w:szCs w:val="24"/>
          <w:lang w:eastAsia="pt-BR"/>
        </w:rPr>
      </w:pPr>
    </w:p>
    <w:p w:rsidR="00E265FA" w:rsidRPr="004658BF" w:rsidRDefault="00E265FA" w:rsidP="00E265FA">
      <w:pPr>
        <w:spacing w:after="0" w:line="240" w:lineRule="auto"/>
        <w:ind w:right="-54"/>
        <w:jc w:val="both"/>
        <w:rPr>
          <w:rFonts w:ascii="Arial" w:eastAsia="Times New Roman" w:hAnsi="Arial" w:cs="Arial"/>
          <w:sz w:val="24"/>
          <w:szCs w:val="24"/>
          <w:lang w:eastAsia="pt-BR"/>
        </w:rPr>
      </w:pPr>
      <w:r w:rsidRPr="004658BF">
        <w:rPr>
          <w:rFonts w:ascii="Arial" w:eastAsia="Times New Roman" w:hAnsi="Arial" w:cs="Arial"/>
          <w:b/>
          <w:bCs/>
          <w:sz w:val="24"/>
          <w:szCs w:val="24"/>
          <w:lang w:eastAsia="pt-BR"/>
        </w:rPr>
        <w:t>TESTEMUNHAS:</w:t>
      </w:r>
      <w:r w:rsidRPr="004658BF">
        <w:rPr>
          <w:rFonts w:ascii="Arial" w:eastAsia="Times New Roman" w:hAnsi="Arial" w:cs="Arial"/>
          <w:sz w:val="24"/>
          <w:szCs w:val="24"/>
          <w:lang w:eastAsia="pt-BR"/>
        </w:rPr>
        <w:t>____________________</w:t>
      </w:r>
      <w:r w:rsidR="000A6D21">
        <w:rPr>
          <w:rFonts w:ascii="Arial" w:eastAsia="Times New Roman" w:hAnsi="Arial" w:cs="Arial"/>
          <w:sz w:val="24"/>
          <w:szCs w:val="24"/>
          <w:lang w:eastAsia="pt-BR"/>
        </w:rPr>
        <w:t>________</w:t>
      </w:r>
      <w:r w:rsidRPr="004658BF">
        <w:rPr>
          <w:rFonts w:ascii="Arial" w:eastAsia="Times New Roman" w:hAnsi="Arial" w:cs="Arial"/>
          <w:sz w:val="24"/>
          <w:szCs w:val="24"/>
          <w:lang w:eastAsia="pt-BR"/>
        </w:rPr>
        <w:t xml:space="preserve">                ______________________</w:t>
      </w:r>
      <w:r w:rsidR="000A6D21">
        <w:rPr>
          <w:rFonts w:ascii="Arial" w:eastAsia="Times New Roman" w:hAnsi="Arial" w:cs="Arial"/>
          <w:sz w:val="24"/>
          <w:szCs w:val="24"/>
          <w:lang w:eastAsia="pt-BR"/>
        </w:rPr>
        <w:t>_____</w:t>
      </w:r>
    </w:p>
    <w:p w:rsidR="00E265FA" w:rsidRPr="004658BF" w:rsidRDefault="000A6D21" w:rsidP="00E265FA">
      <w:pPr>
        <w:spacing w:after="0" w:line="240" w:lineRule="auto"/>
        <w:ind w:right="-5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E265FA" w:rsidRPr="004658BF">
        <w:rPr>
          <w:rFonts w:ascii="Arial" w:eastAsia="Times New Roman" w:hAnsi="Arial" w:cs="Arial"/>
          <w:sz w:val="24"/>
          <w:szCs w:val="24"/>
          <w:lang w:eastAsia="pt-BR"/>
        </w:rPr>
        <w:t xml:space="preserve">Nome: Vanessa Ferreira Gonçalves </w:t>
      </w:r>
      <w:r w:rsidR="00E265FA" w:rsidRPr="004658BF">
        <w:rPr>
          <w:rFonts w:ascii="Arial" w:eastAsia="Times New Roman" w:hAnsi="Arial" w:cs="Arial"/>
          <w:sz w:val="24"/>
          <w:szCs w:val="24"/>
          <w:lang w:eastAsia="pt-BR"/>
        </w:rPr>
        <w:t xml:space="preserve">             </w:t>
      </w:r>
      <w:r w:rsidR="00E265FA" w:rsidRPr="004658BF">
        <w:rPr>
          <w:rFonts w:ascii="Arial" w:eastAsia="Times New Roman" w:hAnsi="Arial" w:cs="Arial"/>
          <w:sz w:val="24"/>
          <w:szCs w:val="24"/>
          <w:lang w:eastAsia="pt-BR"/>
        </w:rPr>
        <w:t xml:space="preserve">Nome: Elaine Ap. Munhoz da Silva                     </w:t>
      </w:r>
    </w:p>
    <w:p w:rsidR="00E265FA" w:rsidRPr="004658BF" w:rsidRDefault="000A6D21" w:rsidP="00E265FA">
      <w:pPr>
        <w:spacing w:after="0" w:line="240" w:lineRule="auto"/>
        <w:ind w:right="-54"/>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                </w:t>
      </w:r>
      <w:r w:rsidR="00E265FA" w:rsidRPr="004658BF">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            </w:t>
      </w:r>
      <w:r w:rsidR="00E265FA" w:rsidRPr="004658BF">
        <w:rPr>
          <w:rFonts w:ascii="Arial" w:eastAsia="Times New Roman" w:hAnsi="Arial" w:cs="Arial"/>
          <w:sz w:val="24"/>
          <w:szCs w:val="24"/>
          <w:lang w:eastAsia="pt-BR"/>
        </w:rPr>
        <w:t xml:space="preserve">CPF: 840.017.710-04                                     </w:t>
      </w:r>
      <w:bookmarkStart w:id="0" w:name="_GoBack"/>
      <w:bookmarkEnd w:id="0"/>
      <w:r w:rsidR="00E265FA" w:rsidRPr="004658BF">
        <w:rPr>
          <w:rFonts w:ascii="Arial" w:eastAsia="Times New Roman" w:hAnsi="Arial" w:cs="Arial"/>
          <w:sz w:val="24"/>
          <w:szCs w:val="24"/>
          <w:lang w:eastAsia="pt-BR"/>
        </w:rPr>
        <w:t xml:space="preserve">CPF: </w:t>
      </w:r>
      <w:r w:rsidR="00E265FA" w:rsidRPr="004658BF">
        <w:rPr>
          <w:rFonts w:ascii="Arial" w:hAnsi="Arial" w:cs="Arial"/>
          <w:sz w:val="24"/>
          <w:szCs w:val="24"/>
        </w:rPr>
        <w:t xml:space="preserve">025.121.549-04                                            </w:t>
      </w:r>
      <w:r w:rsidR="00E265FA" w:rsidRPr="004658BF">
        <w:rPr>
          <w:rFonts w:ascii="Arial" w:eastAsia="Times New Roman" w:hAnsi="Arial" w:cs="Arial"/>
          <w:sz w:val="24"/>
          <w:szCs w:val="24"/>
          <w:lang w:eastAsia="pt-BR"/>
        </w:rPr>
        <w:t xml:space="preserve">                                </w:t>
      </w:r>
    </w:p>
    <w:sectPr w:rsidR="00E265FA" w:rsidRPr="004658BF" w:rsidSect="004658BF">
      <w:headerReference w:type="default" r:id="rId9"/>
      <w:footerReference w:type="default" r:id="rId10"/>
      <w:pgSz w:w="11906" w:h="16838"/>
      <w:pgMar w:top="389" w:right="707" w:bottom="567" w:left="709"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5FA" w:rsidRDefault="00E265FA" w:rsidP="00E265FA">
      <w:pPr>
        <w:spacing w:after="0" w:line="240" w:lineRule="auto"/>
      </w:pPr>
      <w:r>
        <w:separator/>
      </w:r>
    </w:p>
  </w:endnote>
  <w:endnote w:type="continuationSeparator" w:id="0">
    <w:p w:rsidR="00E265FA" w:rsidRDefault="00E265FA" w:rsidP="00E26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5FA" w:rsidRPr="00453D59" w:rsidRDefault="00E265FA" w:rsidP="00E265FA">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453D59">
      <w:rPr>
        <w:rFonts w:ascii="Times New Roman" w:eastAsia="Times New Roman" w:hAnsi="Times New Roman" w:cs="Times New Roman"/>
        <w:sz w:val="24"/>
        <w:szCs w:val="24"/>
        <w:lang w:eastAsia="pt-BR"/>
      </w:rPr>
      <w:fldChar w:fldCharType="begin"/>
    </w:r>
    <w:r w:rsidRPr="00453D59">
      <w:rPr>
        <w:rFonts w:ascii="Times New Roman" w:eastAsia="Times New Roman" w:hAnsi="Times New Roman" w:cs="Times New Roman"/>
        <w:sz w:val="24"/>
        <w:szCs w:val="24"/>
        <w:lang w:eastAsia="pt-BR"/>
      </w:rPr>
      <w:instrText>PAGE   \* MERGEFORMAT</w:instrText>
    </w:r>
    <w:r w:rsidRPr="00453D59">
      <w:rPr>
        <w:rFonts w:ascii="Times New Roman" w:eastAsia="Times New Roman" w:hAnsi="Times New Roman" w:cs="Times New Roman"/>
        <w:sz w:val="24"/>
        <w:szCs w:val="24"/>
        <w:lang w:eastAsia="pt-BR"/>
      </w:rPr>
      <w:fldChar w:fldCharType="separate"/>
    </w:r>
    <w:r w:rsidR="000A6D21">
      <w:rPr>
        <w:rFonts w:ascii="Times New Roman" w:eastAsia="Times New Roman" w:hAnsi="Times New Roman" w:cs="Times New Roman"/>
        <w:noProof/>
        <w:sz w:val="24"/>
        <w:szCs w:val="24"/>
        <w:lang w:eastAsia="pt-BR"/>
      </w:rPr>
      <w:t>13</w:t>
    </w:r>
    <w:r w:rsidRPr="00453D59">
      <w:rPr>
        <w:rFonts w:ascii="Times New Roman" w:eastAsia="Times New Roman" w:hAnsi="Times New Roman" w:cs="Times New Roman"/>
        <w:sz w:val="24"/>
        <w:szCs w:val="24"/>
        <w:lang w:eastAsia="pt-BR"/>
      </w:rPr>
      <w:fldChar w:fldCharType="end"/>
    </w:r>
    <w:r w:rsidR="000A6D21">
      <w:rPr>
        <w:rFonts w:ascii="Times New Roman" w:eastAsia="Times New Roman" w:hAnsi="Times New Roman" w:cs="Times New Roman"/>
        <w:sz w:val="24"/>
        <w:szCs w:val="24"/>
        <w:lang w:eastAsia="pt-BR"/>
      </w:rPr>
      <w:t>/13</w:t>
    </w:r>
  </w:p>
  <w:p w:rsidR="00E265FA" w:rsidRPr="00453D59" w:rsidRDefault="00E265FA" w:rsidP="00E265FA">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453D59">
      <w:rPr>
        <w:rFonts w:ascii="Arial" w:eastAsia="Times New Roman" w:hAnsi="Arial" w:cs="Times New Roman"/>
        <w:sz w:val="14"/>
        <w:szCs w:val="14"/>
        <w:lang w:eastAsia="pt-BR"/>
      </w:rPr>
      <w:t>Avenida Interventor</w:t>
    </w:r>
    <w:proofErr w:type="gramEnd"/>
    <w:r w:rsidRPr="00453D59">
      <w:rPr>
        <w:rFonts w:ascii="Arial" w:eastAsia="Times New Roman" w:hAnsi="Arial" w:cs="Times New Roman"/>
        <w:sz w:val="14"/>
        <w:szCs w:val="14"/>
        <w:lang w:eastAsia="pt-BR"/>
      </w:rPr>
      <w:t xml:space="preserve"> Manoel Ribas nº 06, Cx. Postal 01, </w:t>
    </w:r>
    <w:proofErr w:type="spellStart"/>
    <w:r w:rsidRPr="00453D59">
      <w:rPr>
        <w:rFonts w:ascii="Arial" w:eastAsia="Times New Roman" w:hAnsi="Arial" w:cs="Times New Roman"/>
        <w:sz w:val="14"/>
        <w:szCs w:val="14"/>
        <w:lang w:eastAsia="pt-BR"/>
      </w:rPr>
      <w:t>Cep</w:t>
    </w:r>
    <w:proofErr w:type="spellEnd"/>
    <w:r w:rsidRPr="00453D59">
      <w:rPr>
        <w:rFonts w:ascii="Arial" w:eastAsia="Times New Roman" w:hAnsi="Arial" w:cs="Times New Roman"/>
        <w:sz w:val="14"/>
        <w:szCs w:val="14"/>
        <w:lang w:eastAsia="pt-BR"/>
      </w:rPr>
      <w:t xml:space="preserve">- 86.375-000, </w:t>
    </w:r>
    <w:proofErr w:type="spellStart"/>
    <w:r w:rsidRPr="00453D59">
      <w:rPr>
        <w:rFonts w:ascii="Arial" w:eastAsia="Times New Roman" w:hAnsi="Arial" w:cs="Times New Roman"/>
        <w:sz w:val="14"/>
        <w:szCs w:val="14"/>
        <w:lang w:eastAsia="pt-BR"/>
      </w:rPr>
      <w:t>Itambaracá</w:t>
    </w:r>
    <w:proofErr w:type="spellEnd"/>
    <w:r w:rsidRPr="00453D59">
      <w:rPr>
        <w:rFonts w:ascii="Arial" w:eastAsia="Times New Roman" w:hAnsi="Arial" w:cs="Times New Roman"/>
        <w:sz w:val="14"/>
        <w:szCs w:val="14"/>
        <w:lang w:eastAsia="pt-BR"/>
      </w:rPr>
      <w:t xml:space="preserve"> - PR</w:t>
    </w:r>
  </w:p>
  <w:p w:rsidR="00E265FA" w:rsidRPr="00453D59" w:rsidRDefault="00E265FA" w:rsidP="00E265FA">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453D59">
      <w:rPr>
        <w:rFonts w:ascii="Arial" w:eastAsia="Times New Roman" w:hAnsi="Arial" w:cs="Times New Roman"/>
        <w:sz w:val="14"/>
        <w:szCs w:val="14"/>
        <w:lang w:eastAsia="pt-BR"/>
      </w:rPr>
      <w:t>Fone (43) 3543-1224/Fax (43) 3543-1361; gabinete@itambaraca.pr.gov.br</w:t>
    </w:r>
  </w:p>
  <w:p w:rsidR="00E265FA" w:rsidRPr="00453D59" w:rsidRDefault="00E265FA" w:rsidP="00E265FA">
    <w:pPr>
      <w:tabs>
        <w:tab w:val="center" w:pos="4252"/>
        <w:tab w:val="right" w:pos="8504"/>
      </w:tabs>
      <w:spacing w:after="0" w:line="240" w:lineRule="auto"/>
    </w:pPr>
  </w:p>
  <w:p w:rsidR="00E265FA" w:rsidRDefault="00E265FA" w:rsidP="00E265FA">
    <w:pPr>
      <w:pStyle w:val="Rodap"/>
    </w:pPr>
  </w:p>
  <w:p w:rsidR="00E265FA" w:rsidRDefault="00E265FA" w:rsidP="00E265FA">
    <w:pPr>
      <w:pStyle w:val="Rodap"/>
    </w:pPr>
  </w:p>
  <w:p w:rsidR="00E265FA" w:rsidRDefault="00E265F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5FA" w:rsidRDefault="00E265FA" w:rsidP="00E265FA">
      <w:pPr>
        <w:spacing w:after="0" w:line="240" w:lineRule="auto"/>
      </w:pPr>
      <w:r>
        <w:separator/>
      </w:r>
    </w:p>
  </w:footnote>
  <w:footnote w:type="continuationSeparator" w:id="0">
    <w:p w:rsidR="00E265FA" w:rsidRDefault="00E265FA" w:rsidP="00E265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65FA" w:rsidRPr="00810F5E" w:rsidRDefault="00E265FA" w:rsidP="00E265FA">
    <w:pPr>
      <w:jc w:val="center"/>
      <w:rPr>
        <w:b/>
        <w:bCs/>
        <w:sz w:val="20"/>
        <w:szCs w:val="20"/>
      </w:rPr>
    </w:pPr>
    <w:r>
      <w:rPr>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4.25pt;margin-top:-5.65pt;width:23.8pt;height:29.2pt;z-index:251659264;mso-wrap-distance-left:9.05pt;mso-wrap-distance-right:9.05pt;mso-position-horizontal-relative:page" o:allowincell="f">
          <v:imagedata r:id="rId1" o:title=""/>
          <w10:wrap type="square" anchorx="page"/>
        </v:shape>
        <o:OLEObject Type="Embed" ProgID="PBrush" ShapeID="_x0000_s1025" DrawAspect="Content" ObjectID="_1641642960" r:id="rId2"/>
      </w:pict>
    </w:r>
    <w:r w:rsidRPr="00810F5E">
      <w:rPr>
        <w:b/>
        <w:bCs/>
        <w:sz w:val="20"/>
        <w:szCs w:val="20"/>
      </w:rPr>
      <w:t>MUNICIP</w:t>
    </w:r>
    <w:r>
      <w:rPr>
        <w:b/>
        <w:bCs/>
        <w:sz w:val="20"/>
        <w:szCs w:val="20"/>
      </w:rPr>
      <w:t>ÍO</w:t>
    </w:r>
    <w:r w:rsidRPr="00810F5E">
      <w:rPr>
        <w:b/>
        <w:bCs/>
        <w:sz w:val="20"/>
        <w:szCs w:val="20"/>
      </w:rPr>
      <w:t xml:space="preserve"> DE ITAMBARACÁ</w:t>
    </w:r>
  </w:p>
  <w:p w:rsidR="00E265FA" w:rsidRPr="00810F5E" w:rsidRDefault="00E265FA" w:rsidP="00E265FA">
    <w:pPr>
      <w:jc w:val="center"/>
      <w:rPr>
        <w:b/>
        <w:bCs/>
        <w:sz w:val="20"/>
        <w:szCs w:val="20"/>
      </w:rPr>
    </w:pPr>
    <w:r w:rsidRPr="00810F5E">
      <w:rPr>
        <w:b/>
        <w:bCs/>
        <w:sz w:val="20"/>
        <w:szCs w:val="20"/>
      </w:rPr>
      <w:t>Estado do Paraná</w:t>
    </w:r>
  </w:p>
  <w:p w:rsidR="00E265FA" w:rsidRPr="00810F5E" w:rsidRDefault="00E265FA" w:rsidP="00E265FA">
    <w:pPr>
      <w:jc w:val="center"/>
      <w:rPr>
        <w:b/>
        <w:bCs/>
        <w:sz w:val="20"/>
        <w:szCs w:val="20"/>
      </w:rPr>
    </w:pPr>
    <w:r w:rsidRPr="00810F5E">
      <w:rPr>
        <w:b/>
        <w:bCs/>
        <w:sz w:val="20"/>
        <w:szCs w:val="20"/>
      </w:rPr>
      <w:t>__________________________________________________________________________________</w:t>
    </w:r>
    <w:r w:rsidR="004658BF">
      <w:rPr>
        <w:b/>
        <w:bCs/>
        <w:sz w:val="20"/>
        <w:szCs w:val="20"/>
      </w:rPr>
      <w:t>______________</w:t>
    </w:r>
  </w:p>
  <w:p w:rsidR="00E265FA" w:rsidRDefault="00E265F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BA2CDD"/>
    <w:multiLevelType w:val="hybridMultilevel"/>
    <w:tmpl w:val="A0B609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5"/>
  </w:num>
  <w:num w:numId="3">
    <w:abstractNumId w:val="3"/>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5FA"/>
    <w:rsid w:val="000A6D21"/>
    <w:rsid w:val="004658BF"/>
    <w:rsid w:val="00E265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5F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265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65FA"/>
  </w:style>
  <w:style w:type="paragraph" w:styleId="Rodap">
    <w:name w:val="footer"/>
    <w:basedOn w:val="Normal"/>
    <w:link w:val="RodapChar"/>
    <w:uiPriority w:val="99"/>
    <w:unhideWhenUsed/>
    <w:rsid w:val="00E265FA"/>
    <w:pPr>
      <w:tabs>
        <w:tab w:val="center" w:pos="4252"/>
        <w:tab w:val="right" w:pos="8504"/>
      </w:tabs>
      <w:spacing w:after="0" w:line="240" w:lineRule="auto"/>
    </w:pPr>
  </w:style>
  <w:style w:type="character" w:customStyle="1" w:styleId="RodapChar">
    <w:name w:val="Rodapé Char"/>
    <w:basedOn w:val="Fontepargpadro"/>
    <w:link w:val="Rodap"/>
    <w:uiPriority w:val="99"/>
    <w:rsid w:val="00E265FA"/>
  </w:style>
  <w:style w:type="paragraph" w:customStyle="1" w:styleId="Default">
    <w:name w:val="Default"/>
    <w:rsid w:val="00E265FA"/>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E265FA"/>
    <w:pPr>
      <w:spacing w:after="0" w:line="240" w:lineRule="auto"/>
      <w:ind w:left="720"/>
      <w:contextualSpacing/>
    </w:pPr>
    <w:rPr>
      <w:rFonts w:ascii="Times New Roman" w:eastAsia="Times New Roman" w:hAnsi="Times New Roman" w:cs="Times New Roman"/>
      <w:sz w:val="20"/>
      <w:szCs w:val="20"/>
    </w:rPr>
  </w:style>
  <w:style w:type="table" w:customStyle="1" w:styleId="Tabelacomgrade4">
    <w:name w:val="Tabela com grade4"/>
    <w:basedOn w:val="Tabelanormal"/>
    <w:next w:val="Tabelacomgrade"/>
    <w:uiPriority w:val="59"/>
    <w:rsid w:val="00E265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omgrade">
    <w:name w:val="Table Grid"/>
    <w:basedOn w:val="Tabelanormal"/>
    <w:uiPriority w:val="59"/>
    <w:rsid w:val="00E265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5F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265F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65FA"/>
  </w:style>
  <w:style w:type="paragraph" w:styleId="Rodap">
    <w:name w:val="footer"/>
    <w:basedOn w:val="Normal"/>
    <w:link w:val="RodapChar"/>
    <w:uiPriority w:val="99"/>
    <w:unhideWhenUsed/>
    <w:rsid w:val="00E265FA"/>
    <w:pPr>
      <w:tabs>
        <w:tab w:val="center" w:pos="4252"/>
        <w:tab w:val="right" w:pos="8504"/>
      </w:tabs>
      <w:spacing w:after="0" w:line="240" w:lineRule="auto"/>
    </w:pPr>
  </w:style>
  <w:style w:type="character" w:customStyle="1" w:styleId="RodapChar">
    <w:name w:val="Rodapé Char"/>
    <w:basedOn w:val="Fontepargpadro"/>
    <w:link w:val="Rodap"/>
    <w:uiPriority w:val="99"/>
    <w:rsid w:val="00E265FA"/>
  </w:style>
  <w:style w:type="paragraph" w:customStyle="1" w:styleId="Default">
    <w:name w:val="Default"/>
    <w:rsid w:val="00E265FA"/>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E265FA"/>
    <w:pPr>
      <w:spacing w:after="0" w:line="240" w:lineRule="auto"/>
      <w:ind w:left="720"/>
      <w:contextualSpacing/>
    </w:pPr>
    <w:rPr>
      <w:rFonts w:ascii="Times New Roman" w:eastAsia="Times New Roman" w:hAnsi="Times New Roman" w:cs="Times New Roman"/>
      <w:sz w:val="20"/>
      <w:szCs w:val="20"/>
    </w:rPr>
  </w:style>
  <w:style w:type="table" w:customStyle="1" w:styleId="Tabelacomgrade4">
    <w:name w:val="Tabela com grade4"/>
    <w:basedOn w:val="Tabelanormal"/>
    <w:next w:val="Tabelacomgrade"/>
    <w:uiPriority w:val="59"/>
    <w:rsid w:val="00E265F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comgrade">
    <w:name w:val="Table Grid"/>
    <w:basedOn w:val="Tabelanormal"/>
    <w:uiPriority w:val="59"/>
    <w:rsid w:val="00E265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13</Pages>
  <Words>5010</Words>
  <Characters>27060</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dcterms:created xsi:type="dcterms:W3CDTF">2020-01-27T17:42:00Z</dcterms:created>
  <dcterms:modified xsi:type="dcterms:W3CDTF">2020-01-27T18:09:00Z</dcterms:modified>
</cp:coreProperties>
</file>