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C4" w:rsidRPr="00020532"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PREGÃO PRESENCIAL PARA R</w:t>
      </w:r>
      <w:r w:rsidRPr="00020532">
        <w:rPr>
          <w:rFonts w:ascii="Times New Roman" w:eastAsia="Times New Roman" w:hAnsi="Times New Roman" w:cs="Times New Roman"/>
          <w:b/>
          <w:spacing w:val="-1"/>
          <w:sz w:val="24"/>
          <w:szCs w:val="24"/>
          <w:lang w:eastAsia="pt-BR"/>
        </w:rPr>
        <w:t>E</w:t>
      </w:r>
      <w:r w:rsidRPr="00020532">
        <w:rPr>
          <w:rFonts w:ascii="Times New Roman" w:eastAsia="Times New Roman" w:hAnsi="Times New Roman" w:cs="Times New Roman"/>
          <w:b/>
          <w:sz w:val="24"/>
          <w:szCs w:val="24"/>
          <w:lang w:eastAsia="pt-BR"/>
        </w:rPr>
        <w:t>GISTRO</w:t>
      </w:r>
      <w:r w:rsidRPr="00020532">
        <w:rPr>
          <w:rFonts w:ascii="Times New Roman" w:eastAsia="Times New Roman" w:hAnsi="Times New Roman" w:cs="Times New Roman"/>
          <w:b/>
          <w:spacing w:val="1"/>
          <w:sz w:val="24"/>
          <w:szCs w:val="24"/>
          <w:lang w:eastAsia="pt-BR"/>
        </w:rPr>
        <w:t xml:space="preserve"> </w:t>
      </w:r>
      <w:r w:rsidRPr="00020532">
        <w:rPr>
          <w:rFonts w:ascii="Times New Roman" w:eastAsia="Times New Roman" w:hAnsi="Times New Roman" w:cs="Times New Roman"/>
          <w:b/>
          <w:sz w:val="24"/>
          <w:szCs w:val="24"/>
          <w:lang w:eastAsia="pt-BR"/>
        </w:rPr>
        <w:t>DE</w:t>
      </w:r>
      <w:r w:rsidRPr="00020532">
        <w:rPr>
          <w:rFonts w:ascii="Times New Roman" w:eastAsia="Times New Roman" w:hAnsi="Times New Roman" w:cs="Times New Roman"/>
          <w:b/>
          <w:spacing w:val="1"/>
          <w:sz w:val="24"/>
          <w:szCs w:val="24"/>
          <w:lang w:eastAsia="pt-BR"/>
        </w:rPr>
        <w:t xml:space="preserve"> </w:t>
      </w:r>
      <w:r w:rsidRPr="00020532">
        <w:rPr>
          <w:rFonts w:ascii="Times New Roman" w:eastAsia="Times New Roman" w:hAnsi="Times New Roman" w:cs="Times New Roman"/>
          <w:b/>
          <w:sz w:val="24"/>
          <w:szCs w:val="24"/>
          <w:lang w:eastAsia="pt-BR"/>
        </w:rPr>
        <w:t>PREÇOS</w:t>
      </w:r>
      <w:r w:rsidRPr="00020532">
        <w:rPr>
          <w:rFonts w:ascii="Times New Roman" w:eastAsia="Times New Roman" w:hAnsi="Times New Roman" w:cs="Times New Roman"/>
          <w:spacing w:val="1"/>
          <w:sz w:val="24"/>
          <w:szCs w:val="24"/>
          <w:lang w:eastAsia="pt-BR"/>
        </w:rPr>
        <w:t xml:space="preserve"> </w:t>
      </w:r>
      <w:r w:rsidRPr="00020532">
        <w:rPr>
          <w:rFonts w:ascii="Times New Roman" w:eastAsia="Times New Roman" w:hAnsi="Times New Roman" w:cs="Times New Roman"/>
          <w:sz w:val="24"/>
          <w:szCs w:val="24"/>
          <w:lang w:eastAsia="pt-BR"/>
        </w:rPr>
        <w:t xml:space="preserve">n.º </w:t>
      </w:r>
      <w:r w:rsidRPr="00020532">
        <w:rPr>
          <w:rFonts w:ascii="Times New Roman" w:eastAsia="Times New Roman" w:hAnsi="Times New Roman" w:cs="Times New Roman"/>
          <w:color w:val="000000"/>
          <w:sz w:val="24"/>
          <w:szCs w:val="24"/>
          <w:u w:val="single"/>
          <w:lang w:eastAsia="pt-BR"/>
        </w:rPr>
        <w:t>007/2020</w:t>
      </w:r>
    </w:p>
    <w:p w:rsidR="00C77FC4" w:rsidRPr="00020532"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PROCEDIMENTO ADMINISTRATIVO</w:t>
      </w:r>
      <w:r w:rsidRPr="00020532">
        <w:rPr>
          <w:rFonts w:ascii="Times New Roman" w:eastAsia="Times New Roman" w:hAnsi="Times New Roman" w:cs="Times New Roman"/>
          <w:sz w:val="24"/>
          <w:szCs w:val="24"/>
          <w:lang w:eastAsia="pt-BR"/>
        </w:rPr>
        <w:t xml:space="preserve"> n.º 004/2020</w:t>
      </w:r>
    </w:p>
    <w:p w:rsidR="00C77FC4" w:rsidRPr="00020532"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ATA</w:t>
      </w:r>
      <w:r w:rsidRPr="00020532">
        <w:rPr>
          <w:rFonts w:ascii="Times New Roman" w:eastAsia="Times New Roman" w:hAnsi="Times New Roman" w:cs="Times New Roman"/>
          <w:b/>
          <w:spacing w:val="1"/>
          <w:sz w:val="24"/>
          <w:szCs w:val="24"/>
          <w:lang w:eastAsia="pt-BR"/>
        </w:rPr>
        <w:t xml:space="preserve"> </w:t>
      </w:r>
      <w:r w:rsidRPr="00020532">
        <w:rPr>
          <w:rFonts w:ascii="Times New Roman" w:eastAsia="Times New Roman" w:hAnsi="Times New Roman" w:cs="Times New Roman"/>
          <w:b/>
          <w:sz w:val="24"/>
          <w:szCs w:val="24"/>
          <w:lang w:eastAsia="pt-BR"/>
        </w:rPr>
        <w:t>DE</w:t>
      </w:r>
      <w:r w:rsidRPr="00020532">
        <w:rPr>
          <w:rFonts w:ascii="Times New Roman" w:eastAsia="Times New Roman" w:hAnsi="Times New Roman" w:cs="Times New Roman"/>
          <w:b/>
          <w:spacing w:val="1"/>
          <w:sz w:val="24"/>
          <w:szCs w:val="24"/>
          <w:lang w:eastAsia="pt-BR"/>
        </w:rPr>
        <w:t xml:space="preserve"> </w:t>
      </w:r>
      <w:r w:rsidRPr="00020532">
        <w:rPr>
          <w:rFonts w:ascii="Times New Roman" w:eastAsia="Times New Roman" w:hAnsi="Times New Roman" w:cs="Times New Roman"/>
          <w:b/>
          <w:sz w:val="24"/>
          <w:szCs w:val="24"/>
          <w:lang w:eastAsia="pt-BR"/>
        </w:rPr>
        <w:t>REGISTRO</w:t>
      </w:r>
      <w:r w:rsidRPr="00020532">
        <w:rPr>
          <w:rFonts w:ascii="Times New Roman" w:eastAsia="Times New Roman" w:hAnsi="Times New Roman" w:cs="Times New Roman"/>
          <w:b/>
          <w:spacing w:val="1"/>
          <w:sz w:val="24"/>
          <w:szCs w:val="24"/>
          <w:lang w:eastAsia="pt-BR"/>
        </w:rPr>
        <w:t xml:space="preserve"> </w:t>
      </w:r>
      <w:r w:rsidRPr="00020532">
        <w:rPr>
          <w:rFonts w:ascii="Times New Roman" w:eastAsia="Times New Roman" w:hAnsi="Times New Roman" w:cs="Times New Roman"/>
          <w:b/>
          <w:sz w:val="24"/>
          <w:szCs w:val="24"/>
          <w:lang w:eastAsia="pt-BR"/>
        </w:rPr>
        <w:t>DE</w:t>
      </w:r>
      <w:r w:rsidRPr="00020532">
        <w:rPr>
          <w:rFonts w:ascii="Times New Roman" w:eastAsia="Times New Roman" w:hAnsi="Times New Roman" w:cs="Times New Roman"/>
          <w:b/>
          <w:spacing w:val="1"/>
          <w:sz w:val="24"/>
          <w:szCs w:val="24"/>
          <w:lang w:eastAsia="pt-BR"/>
        </w:rPr>
        <w:t xml:space="preserve"> </w:t>
      </w:r>
      <w:r w:rsidRPr="00020532">
        <w:rPr>
          <w:rFonts w:ascii="Times New Roman" w:eastAsia="Times New Roman" w:hAnsi="Times New Roman" w:cs="Times New Roman"/>
          <w:b/>
          <w:sz w:val="24"/>
          <w:szCs w:val="24"/>
          <w:lang w:eastAsia="pt-BR"/>
        </w:rPr>
        <w:t>PREÇOS</w:t>
      </w:r>
      <w:r w:rsidRPr="00020532">
        <w:rPr>
          <w:rFonts w:ascii="Times New Roman" w:eastAsia="Times New Roman" w:hAnsi="Times New Roman" w:cs="Times New Roman"/>
          <w:sz w:val="24"/>
          <w:szCs w:val="24"/>
          <w:lang w:eastAsia="pt-BR"/>
        </w:rPr>
        <w:t xml:space="preserve"> n.º </w:t>
      </w:r>
      <w:r w:rsidR="00D77056" w:rsidRPr="00020532">
        <w:rPr>
          <w:rFonts w:ascii="Times New Roman" w:eastAsia="Times New Roman" w:hAnsi="Times New Roman" w:cs="Times New Roman"/>
          <w:sz w:val="24"/>
          <w:szCs w:val="24"/>
          <w:lang w:eastAsia="pt-BR"/>
        </w:rPr>
        <w:t>03</w:t>
      </w:r>
      <w:r w:rsidR="00111FEA" w:rsidRPr="00020532">
        <w:rPr>
          <w:rFonts w:ascii="Times New Roman" w:eastAsia="Times New Roman" w:hAnsi="Times New Roman" w:cs="Times New Roman"/>
          <w:sz w:val="24"/>
          <w:szCs w:val="24"/>
          <w:lang w:eastAsia="pt-BR"/>
        </w:rPr>
        <w:t>8</w:t>
      </w:r>
      <w:r w:rsidR="00D95813" w:rsidRPr="00020532">
        <w:rPr>
          <w:rFonts w:ascii="Times New Roman" w:eastAsia="Times New Roman" w:hAnsi="Times New Roman" w:cs="Times New Roman"/>
          <w:sz w:val="24"/>
          <w:szCs w:val="24"/>
          <w:lang w:eastAsia="pt-BR"/>
        </w:rPr>
        <w:t>/2020</w:t>
      </w:r>
    </w:p>
    <w:p w:rsidR="00C77FC4" w:rsidRPr="00020532" w:rsidRDefault="00C77FC4" w:rsidP="00C77F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020532" w:rsidRDefault="00C77FC4" w:rsidP="00C77FC4">
      <w:pPr>
        <w:spacing w:after="0" w:line="240" w:lineRule="auto"/>
        <w:ind w:right="-54"/>
        <w:jc w:val="both"/>
        <w:rPr>
          <w:rFonts w:ascii="Times New Roman" w:hAnsi="Times New Roman" w:cs="Times New Roman"/>
          <w:sz w:val="24"/>
          <w:szCs w:val="24"/>
        </w:rPr>
      </w:pPr>
      <w:r w:rsidRPr="00020532">
        <w:rPr>
          <w:rFonts w:ascii="Times New Roman" w:eastAsia="Times New Roman" w:hAnsi="Times New Roman" w:cs="Times New Roman"/>
          <w:b/>
          <w:bCs/>
          <w:sz w:val="24"/>
          <w:szCs w:val="24"/>
          <w:lang w:eastAsia="pt-BR"/>
        </w:rPr>
        <w:t xml:space="preserve">OBJETO: </w:t>
      </w:r>
      <w:r w:rsidRPr="00020532">
        <w:rPr>
          <w:rFonts w:ascii="Times New Roman" w:hAnsi="Times New Roman" w:cs="Times New Roman"/>
          <w:sz w:val="24"/>
          <w:szCs w:val="24"/>
        </w:rPr>
        <w:t xml:space="preserve">Contratação de Empresa para aquisição de Material de Expediente e Escolar, destinados às Secretarias Municipais, </w:t>
      </w:r>
      <w:proofErr w:type="spellStart"/>
      <w:r w:rsidRPr="00020532">
        <w:rPr>
          <w:rFonts w:ascii="Times New Roman" w:hAnsi="Times New Roman" w:cs="Times New Roman"/>
          <w:sz w:val="24"/>
          <w:szCs w:val="24"/>
        </w:rPr>
        <w:t>Pré</w:t>
      </w:r>
      <w:proofErr w:type="spellEnd"/>
      <w:r w:rsidRPr="00020532">
        <w:rPr>
          <w:rFonts w:ascii="Times New Roman" w:hAnsi="Times New Roman" w:cs="Times New Roman"/>
          <w:sz w:val="24"/>
          <w:szCs w:val="24"/>
        </w:rPr>
        <w:t xml:space="preserve"> Escolas, Escolas e Centros de Educação </w:t>
      </w:r>
      <w:proofErr w:type="gramStart"/>
      <w:r w:rsidRPr="00020532">
        <w:rPr>
          <w:rFonts w:ascii="Times New Roman" w:hAnsi="Times New Roman" w:cs="Times New Roman"/>
          <w:sz w:val="24"/>
          <w:szCs w:val="24"/>
        </w:rPr>
        <w:t>Infantil Municipais</w:t>
      </w:r>
      <w:proofErr w:type="gramEnd"/>
      <w:r w:rsidRPr="00020532">
        <w:rPr>
          <w:rFonts w:ascii="Times New Roman" w:hAnsi="Times New Roman" w:cs="Times New Roman"/>
          <w:sz w:val="24"/>
          <w:szCs w:val="24"/>
        </w:rPr>
        <w:t>.</w:t>
      </w:r>
    </w:p>
    <w:p w:rsidR="00C77FC4" w:rsidRPr="00020532"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Aos 11 dias do mês de março de 2020, o Município de </w:t>
      </w:r>
      <w:proofErr w:type="spellStart"/>
      <w:r w:rsidRPr="00020532">
        <w:rPr>
          <w:rFonts w:ascii="Times New Roman" w:eastAsia="Times New Roman" w:hAnsi="Times New Roman" w:cs="Times New Roman"/>
          <w:sz w:val="24"/>
          <w:szCs w:val="24"/>
          <w:lang w:eastAsia="pt-BR"/>
        </w:rPr>
        <w:t>Itambaracá-Pr</w:t>
      </w:r>
      <w:proofErr w:type="spellEnd"/>
      <w:r w:rsidRPr="00020532">
        <w:rPr>
          <w:rFonts w:ascii="Times New Roman" w:eastAsia="Times New Roman" w:hAnsi="Times New Roman" w:cs="Times New Roman"/>
          <w:sz w:val="24"/>
          <w:szCs w:val="24"/>
          <w:lang w:eastAsia="pt-BR"/>
        </w:rPr>
        <w:t xml:space="preserve">, Pessoa Jurídica de Direito Público, com sede na Avenida Interventor Manoel Ribas, 06, CNPJ/MF nº 76.235.738/0001-08, representada pelo Prefeito Municipal </w:t>
      </w:r>
      <w:proofErr w:type="spellStart"/>
      <w:r w:rsidRPr="00020532">
        <w:rPr>
          <w:rFonts w:ascii="Times New Roman" w:eastAsia="Times New Roman" w:hAnsi="Times New Roman" w:cs="Times New Roman"/>
          <w:sz w:val="24"/>
          <w:szCs w:val="24"/>
          <w:lang w:eastAsia="pt-BR"/>
        </w:rPr>
        <w:t>Sr</w:t>
      </w:r>
      <w:proofErr w:type="spellEnd"/>
      <w:r w:rsidRPr="00020532">
        <w:rPr>
          <w:rFonts w:ascii="Times New Roman" w:eastAsia="Times New Roman" w:hAnsi="Times New Roman" w:cs="Times New Roman"/>
          <w:sz w:val="24"/>
          <w:szCs w:val="24"/>
          <w:lang w:eastAsia="pt-BR"/>
        </w:rPr>
        <w:t xml:space="preserve"> Carlos Cesar de Carvalho, brasileiro, casado, </w:t>
      </w:r>
      <w:r w:rsidRPr="00020532">
        <w:rPr>
          <w:rFonts w:ascii="Times New Roman" w:hAnsi="Times New Roman" w:cs="Times New Roman"/>
          <w:sz w:val="24"/>
          <w:szCs w:val="24"/>
        </w:rPr>
        <w:t>CPF/MF sob nº 723.651.709-78, portador da Carteira de Identidade RG nº 5.225.422-1, SSP-PR</w:t>
      </w:r>
      <w:proofErr w:type="gramStart"/>
      <w:r w:rsidRPr="00020532">
        <w:rPr>
          <w:rFonts w:ascii="Times New Roman" w:eastAsia="Times New Roman" w:hAnsi="Times New Roman" w:cs="Times New Roman"/>
          <w:sz w:val="24"/>
          <w:szCs w:val="24"/>
          <w:lang w:eastAsia="pt-BR"/>
        </w:rPr>
        <w:t xml:space="preserve">  </w:t>
      </w:r>
      <w:proofErr w:type="gramEnd"/>
      <w:r w:rsidRPr="00020532">
        <w:rPr>
          <w:rFonts w:ascii="Times New Roman" w:eastAsia="Times New Roman" w:hAnsi="Times New Roman" w:cs="Times New Roman"/>
          <w:sz w:val="24"/>
          <w:szCs w:val="24"/>
          <w:lang w:eastAsia="pt-BR"/>
        </w:rPr>
        <w:t xml:space="preserve">, doravante denominada </w:t>
      </w:r>
      <w:r w:rsidRPr="00020532">
        <w:rPr>
          <w:rFonts w:ascii="Times New Roman" w:eastAsia="Times New Roman" w:hAnsi="Times New Roman" w:cs="Times New Roman"/>
          <w:b/>
          <w:bCs/>
          <w:sz w:val="24"/>
          <w:szCs w:val="24"/>
          <w:lang w:eastAsia="pt-BR"/>
        </w:rPr>
        <w:t>CONTRATANTE</w:t>
      </w:r>
      <w:r w:rsidRPr="00020532">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007/ 2020- PMI, consoante as seguintes cláusulas e condições:</w:t>
      </w:r>
    </w:p>
    <w:p w:rsidR="00C77FC4" w:rsidRPr="00020532" w:rsidRDefault="00C77FC4" w:rsidP="00C77FC4">
      <w:pPr>
        <w:spacing w:after="0" w:line="240" w:lineRule="auto"/>
        <w:jc w:val="center"/>
        <w:rPr>
          <w:rFonts w:ascii="Times New Roman" w:eastAsia="Times New Roman" w:hAnsi="Times New Roman" w:cs="Times New Roman"/>
          <w:sz w:val="24"/>
          <w:szCs w:val="24"/>
          <w:u w:val="single"/>
          <w:lang w:eastAsia="pt-BR"/>
        </w:rPr>
      </w:pPr>
    </w:p>
    <w:p w:rsidR="00C77FC4" w:rsidRPr="00020532"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lang w:eastAsia="pt-BR"/>
        </w:rPr>
        <w:t>CLÁUSULA PRIMEIRA:</w:t>
      </w:r>
      <w:r w:rsidRPr="00020532">
        <w:rPr>
          <w:rFonts w:ascii="Times New Roman" w:eastAsia="Times New Roman" w:hAnsi="Times New Roman" w:cs="Times New Roman"/>
          <w:sz w:val="24"/>
          <w:szCs w:val="24"/>
          <w:lang w:eastAsia="pt-BR"/>
        </w:rPr>
        <w:t xml:space="preserve"> </w:t>
      </w:r>
      <w:r w:rsidRPr="00020532">
        <w:rPr>
          <w:rFonts w:ascii="Times New Roman" w:eastAsia="Times New Roman" w:hAnsi="Times New Roman" w:cs="Times New Roman"/>
          <w:b/>
          <w:sz w:val="24"/>
          <w:szCs w:val="24"/>
          <w:lang w:eastAsia="pt-BR"/>
        </w:rPr>
        <w:t>Objeto–</w:t>
      </w:r>
    </w:p>
    <w:p w:rsidR="00C77FC4" w:rsidRPr="00020532" w:rsidRDefault="00C77FC4" w:rsidP="00C77FC4">
      <w:pPr>
        <w:spacing w:after="0" w:line="240" w:lineRule="auto"/>
        <w:ind w:right="-54"/>
        <w:jc w:val="both"/>
        <w:rPr>
          <w:rFonts w:ascii="Times New Roman" w:eastAsia="Times New Roman" w:hAnsi="Times New Roman" w:cs="Times New Roman"/>
          <w:bCs/>
          <w:sz w:val="24"/>
          <w:szCs w:val="24"/>
          <w:lang w:eastAsia="pt-BR"/>
        </w:rPr>
      </w:pPr>
      <w:r w:rsidRPr="00020532">
        <w:rPr>
          <w:rFonts w:ascii="Times New Roman" w:eastAsia="Times New Roman" w:hAnsi="Times New Roman" w:cs="Times New Roman"/>
          <w:bCs/>
          <w:sz w:val="24"/>
          <w:szCs w:val="24"/>
          <w:lang w:eastAsia="pt-BR"/>
        </w:rPr>
        <w:t>1.1. O Objeto da presente Ata é o Registro de Preços é a</w:t>
      </w:r>
      <w:r w:rsidRPr="00020532">
        <w:rPr>
          <w:rFonts w:ascii="Times New Roman" w:eastAsia="Times New Roman" w:hAnsi="Times New Roman" w:cs="Times New Roman"/>
          <w:b/>
          <w:bCs/>
          <w:sz w:val="24"/>
          <w:szCs w:val="24"/>
          <w:lang w:eastAsia="pt-BR"/>
        </w:rPr>
        <w:t xml:space="preserve"> </w:t>
      </w:r>
      <w:r w:rsidRPr="00020532">
        <w:rPr>
          <w:rFonts w:ascii="Times New Roman" w:hAnsi="Times New Roman" w:cs="Times New Roman"/>
          <w:sz w:val="24"/>
          <w:szCs w:val="24"/>
        </w:rPr>
        <w:t xml:space="preserve">Contratação de Empresa para aquisição de Material de Expediente e Escolar, destinados às Secretarias Municipais, </w:t>
      </w:r>
      <w:proofErr w:type="spellStart"/>
      <w:r w:rsidRPr="00020532">
        <w:rPr>
          <w:rFonts w:ascii="Times New Roman" w:hAnsi="Times New Roman" w:cs="Times New Roman"/>
          <w:sz w:val="24"/>
          <w:szCs w:val="24"/>
        </w:rPr>
        <w:t>Pré</w:t>
      </w:r>
      <w:proofErr w:type="spellEnd"/>
      <w:r w:rsidRPr="00020532">
        <w:rPr>
          <w:rFonts w:ascii="Times New Roman" w:hAnsi="Times New Roman" w:cs="Times New Roman"/>
          <w:sz w:val="24"/>
          <w:szCs w:val="24"/>
        </w:rPr>
        <w:t xml:space="preserve"> Escolas, Escolas e Centros de Educação </w:t>
      </w:r>
      <w:proofErr w:type="gramStart"/>
      <w:r w:rsidRPr="00020532">
        <w:rPr>
          <w:rFonts w:ascii="Times New Roman" w:hAnsi="Times New Roman" w:cs="Times New Roman"/>
          <w:sz w:val="24"/>
          <w:szCs w:val="24"/>
        </w:rPr>
        <w:t>Infantil Municipais</w:t>
      </w:r>
      <w:proofErr w:type="gramEnd"/>
      <w:r w:rsidRPr="00020532">
        <w:rPr>
          <w:rFonts w:ascii="Times New Roman" w:eastAsia="Times New Roman" w:hAnsi="Times New Roman" w:cs="Times New Roman"/>
          <w:sz w:val="24"/>
          <w:szCs w:val="24"/>
          <w:lang w:eastAsia="pt-BR"/>
        </w:rPr>
        <w:t xml:space="preserve">, </w:t>
      </w:r>
      <w:r w:rsidRPr="00020532">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020532">
        <w:rPr>
          <w:rFonts w:ascii="Times New Roman" w:eastAsia="Times New Roman" w:hAnsi="Times New Roman" w:cs="Times New Roman"/>
          <w:sz w:val="24"/>
          <w:szCs w:val="24"/>
          <w:lang w:eastAsia="pt-BR"/>
        </w:rPr>
        <w:t>7</w:t>
      </w:r>
      <w:r w:rsidRPr="00020532">
        <w:rPr>
          <w:rFonts w:ascii="Times New Roman" w:eastAsia="Times New Roman" w:hAnsi="Times New Roman" w:cs="Times New Roman"/>
          <w:bCs/>
          <w:sz w:val="24"/>
          <w:szCs w:val="24"/>
          <w:lang w:eastAsia="pt-BR"/>
        </w:rPr>
        <w:t xml:space="preserve">/2020, </w:t>
      </w:r>
      <w:r w:rsidRPr="00020532">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020532">
        <w:rPr>
          <w:rFonts w:ascii="Times New Roman" w:eastAsia="Times New Roman" w:hAnsi="Times New Roman" w:cs="Times New Roman"/>
          <w:bCs/>
          <w:color w:val="000000"/>
          <w:sz w:val="24"/>
          <w:szCs w:val="24"/>
          <w:lang w:eastAsia="pt-BR"/>
        </w:rPr>
        <w:t>ATA DE REGISTRO DE PREÇOS</w:t>
      </w:r>
      <w:r w:rsidRPr="00020532">
        <w:rPr>
          <w:rFonts w:ascii="Times New Roman" w:eastAsia="Times New Roman" w:hAnsi="Times New Roman" w:cs="Times New Roman"/>
          <w:bCs/>
          <w:sz w:val="24"/>
          <w:szCs w:val="24"/>
          <w:lang w:eastAsia="pt-BR"/>
        </w:rPr>
        <w:t xml:space="preserve"> que juntamente com a proposta da </w:t>
      </w:r>
      <w:r w:rsidRPr="00020532">
        <w:rPr>
          <w:rFonts w:ascii="Times New Roman" w:eastAsia="Times New Roman" w:hAnsi="Times New Roman" w:cs="Times New Roman"/>
          <w:sz w:val="24"/>
          <w:szCs w:val="24"/>
          <w:lang w:eastAsia="pt-BR"/>
        </w:rPr>
        <w:t>DETENTORA</w:t>
      </w:r>
      <w:r w:rsidRPr="00020532">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77FC4" w:rsidRPr="00020532"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020532" w:rsidRDefault="00C77FC4" w:rsidP="00C77FC4">
      <w:pPr>
        <w:spacing w:after="0" w:line="240" w:lineRule="auto"/>
        <w:jc w:val="both"/>
        <w:rPr>
          <w:rFonts w:ascii="Times New Roman" w:eastAsia="Times New Roman" w:hAnsi="Times New Roman" w:cs="Times New Roman"/>
          <w:b/>
          <w:sz w:val="24"/>
          <w:szCs w:val="24"/>
          <w:u w:val="single"/>
          <w:lang w:eastAsia="pt-BR"/>
        </w:rPr>
      </w:pPr>
      <w:r w:rsidRPr="00020532">
        <w:rPr>
          <w:rFonts w:ascii="Times New Roman" w:eastAsia="Times New Roman" w:hAnsi="Times New Roman" w:cs="Times New Roman"/>
          <w:b/>
          <w:sz w:val="24"/>
          <w:szCs w:val="24"/>
          <w:u w:val="single"/>
          <w:lang w:eastAsia="pt-BR"/>
        </w:rPr>
        <w:t>CLÁUSULA SEGUNDA:</w:t>
      </w:r>
      <w:r w:rsidRPr="00020532">
        <w:rPr>
          <w:rFonts w:ascii="Times New Roman" w:eastAsia="Times New Roman" w:hAnsi="Times New Roman" w:cs="Times New Roman"/>
          <w:sz w:val="24"/>
          <w:szCs w:val="24"/>
          <w:u w:val="single"/>
          <w:lang w:eastAsia="pt-BR"/>
        </w:rPr>
        <w:t xml:space="preserve"> </w:t>
      </w:r>
      <w:r w:rsidRPr="00020532">
        <w:rPr>
          <w:rFonts w:ascii="Times New Roman" w:eastAsia="Times New Roman" w:hAnsi="Times New Roman" w:cs="Times New Roman"/>
          <w:b/>
          <w:sz w:val="24"/>
          <w:szCs w:val="24"/>
          <w:u w:val="single"/>
          <w:lang w:eastAsia="pt-BR"/>
        </w:rPr>
        <w:t>Dos Fornecedores e dos Preços Registrados</w:t>
      </w:r>
    </w:p>
    <w:p w:rsidR="00C77FC4" w:rsidRPr="00020532"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p>
    <w:p w:rsidR="00C77FC4" w:rsidRPr="00020532"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lang w:eastAsia="pt-BR"/>
        </w:rPr>
        <w:t>2.1.</w:t>
      </w:r>
      <w:r w:rsidRPr="00020532">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77FC4" w:rsidRPr="00020532" w:rsidRDefault="00C77FC4" w:rsidP="00C77FC4">
      <w:pPr>
        <w:tabs>
          <w:tab w:val="num" w:pos="0"/>
        </w:tabs>
        <w:spacing w:after="0" w:line="240" w:lineRule="auto"/>
        <w:jc w:val="both"/>
        <w:rPr>
          <w:rFonts w:ascii="Times New Roman" w:hAnsi="Times New Roman" w:cs="Times New Roman"/>
          <w:sz w:val="24"/>
          <w:szCs w:val="24"/>
        </w:rPr>
      </w:pPr>
    </w:p>
    <w:p w:rsidR="00C77FC4" w:rsidRPr="00020532" w:rsidRDefault="00C77FC4" w:rsidP="00C77FC4">
      <w:pPr>
        <w:tabs>
          <w:tab w:val="num" w:pos="0"/>
        </w:tabs>
        <w:spacing w:after="0" w:line="240" w:lineRule="auto"/>
        <w:jc w:val="both"/>
        <w:rPr>
          <w:rFonts w:ascii="Times New Roman" w:hAnsi="Times New Roman" w:cs="Times New Roman"/>
          <w:sz w:val="24"/>
          <w:szCs w:val="24"/>
        </w:rPr>
      </w:pPr>
      <w:r w:rsidRPr="00020532">
        <w:rPr>
          <w:rFonts w:ascii="Times New Roman" w:hAnsi="Times New Roman" w:cs="Times New Roman"/>
          <w:b/>
          <w:sz w:val="24"/>
          <w:szCs w:val="24"/>
        </w:rPr>
        <w:t>2.1.1.</w:t>
      </w:r>
      <w:r w:rsidRPr="00020532">
        <w:rPr>
          <w:rFonts w:ascii="Times New Roman" w:hAnsi="Times New Roman" w:cs="Times New Roman"/>
          <w:sz w:val="24"/>
          <w:szCs w:val="24"/>
        </w:rPr>
        <w:t xml:space="preserve"> Consoante o procedimento </w:t>
      </w:r>
      <w:proofErr w:type="spellStart"/>
      <w:r w:rsidRPr="00020532">
        <w:rPr>
          <w:rFonts w:ascii="Times New Roman" w:hAnsi="Times New Roman" w:cs="Times New Roman"/>
          <w:sz w:val="24"/>
          <w:szCs w:val="24"/>
        </w:rPr>
        <w:t>licitatatório</w:t>
      </w:r>
      <w:proofErr w:type="spellEnd"/>
      <w:r w:rsidRPr="00020532">
        <w:rPr>
          <w:rFonts w:ascii="Times New Roman" w:hAnsi="Times New Roman" w:cs="Times New Roman"/>
          <w:sz w:val="24"/>
          <w:szCs w:val="24"/>
        </w:rPr>
        <w:t xml:space="preserve"> que deu origem a presente ata, ficou classificado em primeiro lugar:</w:t>
      </w:r>
    </w:p>
    <w:p w:rsidR="00C77FC4" w:rsidRPr="00020532"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020532"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lang w:eastAsia="pt-BR"/>
        </w:rPr>
        <w:t>a) Primeiro colocado:</w:t>
      </w:r>
    </w:p>
    <w:p w:rsidR="00C77FC4" w:rsidRPr="00020532"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A empresa</w:t>
      </w:r>
      <w:proofErr w:type="gramStart"/>
      <w:r w:rsidR="006226E1" w:rsidRPr="00020532">
        <w:rPr>
          <w:rFonts w:ascii="Times New Roman" w:hAnsi="Times New Roman" w:cs="Times New Roman"/>
          <w:sz w:val="24"/>
          <w:szCs w:val="24"/>
        </w:rPr>
        <w:t xml:space="preserve">  </w:t>
      </w:r>
      <w:proofErr w:type="gramEnd"/>
      <w:r w:rsidR="00F5235D" w:rsidRPr="00020532">
        <w:rPr>
          <w:rFonts w:ascii="Times New Roman" w:hAnsi="Times New Roman" w:cs="Times New Roman"/>
          <w:sz w:val="24"/>
          <w:szCs w:val="24"/>
        </w:rPr>
        <w:t xml:space="preserve">MP3 Distribuição e Importação de Utilidades e Material  Escolar </w:t>
      </w:r>
      <w:proofErr w:type="spellStart"/>
      <w:r w:rsidR="00F5235D" w:rsidRPr="00020532">
        <w:rPr>
          <w:rFonts w:ascii="Times New Roman" w:hAnsi="Times New Roman" w:cs="Times New Roman"/>
          <w:sz w:val="24"/>
          <w:szCs w:val="24"/>
        </w:rPr>
        <w:t>Eireli</w:t>
      </w:r>
      <w:proofErr w:type="spellEnd"/>
      <w:r w:rsidR="00F5235D" w:rsidRPr="00020532">
        <w:rPr>
          <w:rFonts w:ascii="Times New Roman" w:hAnsi="Times New Roman" w:cs="Times New Roman"/>
          <w:sz w:val="24"/>
          <w:szCs w:val="24"/>
        </w:rPr>
        <w:t>-EPP, inscrito no CNPJ sob o nº. 17.063.665/</w:t>
      </w:r>
      <w:proofErr w:type="gramStart"/>
      <w:r w:rsidR="00F5235D" w:rsidRPr="00020532">
        <w:rPr>
          <w:rFonts w:ascii="Times New Roman" w:hAnsi="Times New Roman" w:cs="Times New Roman"/>
          <w:sz w:val="24"/>
          <w:szCs w:val="24"/>
        </w:rPr>
        <w:t>0001-47, sito</w:t>
      </w:r>
      <w:proofErr w:type="gramEnd"/>
      <w:r w:rsidR="00F5235D" w:rsidRPr="00020532">
        <w:rPr>
          <w:rFonts w:ascii="Times New Roman" w:hAnsi="Times New Roman" w:cs="Times New Roman"/>
          <w:sz w:val="24"/>
          <w:szCs w:val="24"/>
        </w:rPr>
        <w:t xml:space="preserve"> à Rua: Rio Grande do Sul, nº 171,  na cidade de Londrina , Estado do Paraná, CEP: 86.026-080, sendo o Senhor Guilherme Fernandes, portador da Cédula de Identidade RG nº 12.385.726-7 e do CPF nº 079.371.419-21, residente e domiciliado à Rua: Rio Grande do Sul, nº 171,  na cidade de Londrina , Estado do Paraná, CEP: 86.026-080</w:t>
      </w:r>
      <w:r w:rsidRPr="00020532">
        <w:rPr>
          <w:rFonts w:ascii="Times New Roman" w:eastAsia="Times New Roman" w:hAnsi="Times New Roman" w:cs="Times New Roman"/>
          <w:sz w:val="24"/>
          <w:szCs w:val="24"/>
          <w:lang w:eastAsia="pt-BR"/>
        </w:rPr>
        <w:t xml:space="preserve">,  doravante </w:t>
      </w:r>
      <w:r w:rsidRPr="00020532">
        <w:rPr>
          <w:rFonts w:ascii="Times New Roman" w:eastAsia="Times New Roman" w:hAnsi="Times New Roman" w:cs="Times New Roman"/>
          <w:sz w:val="24"/>
          <w:szCs w:val="24"/>
          <w:lang w:eastAsia="pt-BR"/>
        </w:rPr>
        <w:lastRenderedPageBreak/>
        <w:t xml:space="preserve">denominada </w:t>
      </w:r>
      <w:r w:rsidRPr="00020532">
        <w:rPr>
          <w:rFonts w:ascii="Times New Roman" w:eastAsia="Times New Roman" w:hAnsi="Times New Roman" w:cs="Times New Roman"/>
          <w:b/>
          <w:sz w:val="24"/>
          <w:szCs w:val="24"/>
          <w:lang w:eastAsia="pt-BR"/>
        </w:rPr>
        <w:t>DETENTORA</w:t>
      </w:r>
      <w:r w:rsidRPr="00020532">
        <w:rPr>
          <w:rFonts w:ascii="Times New Roman" w:eastAsia="Times New Roman" w:hAnsi="Times New Roman" w:cs="Times New Roman"/>
          <w:sz w:val="24"/>
          <w:szCs w:val="24"/>
          <w:lang w:eastAsia="pt-BR"/>
        </w:rPr>
        <w:t xml:space="preserve">, obriga-se a fornecer ao Município de </w:t>
      </w:r>
      <w:proofErr w:type="spellStart"/>
      <w:r w:rsidRPr="00020532">
        <w:rPr>
          <w:rFonts w:ascii="Times New Roman" w:eastAsia="Times New Roman" w:hAnsi="Times New Roman" w:cs="Times New Roman"/>
          <w:sz w:val="24"/>
          <w:szCs w:val="24"/>
          <w:lang w:eastAsia="pt-BR"/>
        </w:rPr>
        <w:t>Itambaracá</w:t>
      </w:r>
      <w:proofErr w:type="spellEnd"/>
      <w:r w:rsidRPr="00020532">
        <w:rPr>
          <w:rFonts w:ascii="Times New Roman" w:eastAsia="Times New Roman" w:hAnsi="Times New Roman" w:cs="Times New Roman"/>
          <w:sz w:val="24"/>
          <w:szCs w:val="24"/>
          <w:lang w:eastAsia="pt-BR"/>
        </w:rPr>
        <w:t xml:space="preserve"> - </w:t>
      </w:r>
      <w:proofErr w:type="spellStart"/>
      <w:r w:rsidRPr="00020532">
        <w:rPr>
          <w:rFonts w:ascii="Times New Roman" w:eastAsia="Times New Roman" w:hAnsi="Times New Roman" w:cs="Times New Roman"/>
          <w:sz w:val="24"/>
          <w:szCs w:val="24"/>
          <w:lang w:eastAsia="pt-BR"/>
        </w:rPr>
        <w:t>Pr</w:t>
      </w:r>
      <w:proofErr w:type="spellEnd"/>
      <w:r w:rsidRPr="00020532">
        <w:rPr>
          <w:rFonts w:ascii="Times New Roman" w:eastAsia="Times New Roman" w:hAnsi="Times New Roman" w:cs="Times New Roman"/>
          <w:sz w:val="24"/>
          <w:szCs w:val="24"/>
          <w:lang w:eastAsia="pt-BR"/>
        </w:rPr>
        <w:t xml:space="preserve">, de acordo com as solicitações feitas pela </w:t>
      </w:r>
      <w:r w:rsidRPr="00020532">
        <w:rPr>
          <w:rFonts w:ascii="Times New Roman" w:eastAsia="Times New Roman" w:hAnsi="Times New Roman" w:cs="Times New Roman"/>
          <w:b/>
          <w:sz w:val="24"/>
          <w:szCs w:val="24"/>
          <w:lang w:eastAsia="pt-BR"/>
        </w:rPr>
        <w:t>CONTRATANTE</w:t>
      </w:r>
      <w:r w:rsidRPr="00020532">
        <w:rPr>
          <w:rFonts w:ascii="Times New Roman" w:eastAsia="Times New Roman" w:hAnsi="Times New Roman" w:cs="Times New Roman"/>
          <w:sz w:val="24"/>
          <w:szCs w:val="24"/>
          <w:lang w:eastAsia="pt-BR"/>
        </w:rPr>
        <w:t>, os itens a seguir:</w:t>
      </w:r>
    </w:p>
    <w:p w:rsidR="00C77FC4" w:rsidRPr="00020532"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500"/>
        <w:gridCol w:w="1134"/>
        <w:gridCol w:w="1498"/>
        <w:gridCol w:w="1633"/>
      </w:tblGrid>
      <w:tr w:rsidR="00257D35" w:rsidRPr="00020532" w:rsidTr="00020532">
        <w:tc>
          <w:tcPr>
            <w:tcW w:w="716" w:type="dxa"/>
          </w:tcPr>
          <w:p w:rsidR="00257D35" w:rsidRPr="00020532" w:rsidRDefault="00257D35" w:rsidP="00257D35">
            <w:pPr>
              <w:spacing w:after="0" w:line="240" w:lineRule="auto"/>
              <w:jc w:val="center"/>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lang w:eastAsia="pt-BR"/>
              </w:rPr>
              <w:t>Item</w:t>
            </w:r>
          </w:p>
        </w:tc>
        <w:tc>
          <w:tcPr>
            <w:tcW w:w="3537" w:type="dxa"/>
          </w:tcPr>
          <w:p w:rsidR="00257D35" w:rsidRPr="00020532" w:rsidRDefault="00257D35" w:rsidP="00257D35">
            <w:pPr>
              <w:spacing w:after="0" w:line="240" w:lineRule="auto"/>
              <w:jc w:val="center"/>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lang w:eastAsia="pt-BR"/>
              </w:rPr>
              <w:t>Descrição</w:t>
            </w:r>
          </w:p>
        </w:tc>
        <w:tc>
          <w:tcPr>
            <w:tcW w:w="1500" w:type="dxa"/>
          </w:tcPr>
          <w:p w:rsidR="00257D35" w:rsidRPr="00020532" w:rsidRDefault="00257D35" w:rsidP="00257D35">
            <w:pPr>
              <w:spacing w:after="0" w:line="240" w:lineRule="auto"/>
              <w:jc w:val="center"/>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lang w:eastAsia="pt-BR"/>
              </w:rPr>
              <w:t>Marca</w:t>
            </w:r>
          </w:p>
        </w:tc>
        <w:tc>
          <w:tcPr>
            <w:tcW w:w="1134" w:type="dxa"/>
          </w:tcPr>
          <w:p w:rsidR="00257D35" w:rsidRPr="00020532" w:rsidRDefault="00257D35" w:rsidP="00257D35">
            <w:pPr>
              <w:spacing w:after="0" w:line="240" w:lineRule="auto"/>
              <w:jc w:val="center"/>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lang w:eastAsia="pt-BR"/>
              </w:rPr>
              <w:t>Quant.</w:t>
            </w:r>
          </w:p>
        </w:tc>
        <w:tc>
          <w:tcPr>
            <w:tcW w:w="1498" w:type="dxa"/>
          </w:tcPr>
          <w:p w:rsidR="00257D35" w:rsidRPr="00020532" w:rsidRDefault="00257D35" w:rsidP="00257D35">
            <w:pPr>
              <w:spacing w:after="0" w:line="240" w:lineRule="auto"/>
              <w:jc w:val="center"/>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lang w:eastAsia="pt-BR"/>
              </w:rPr>
              <w:t>Valor Unit.</w:t>
            </w:r>
          </w:p>
        </w:tc>
        <w:tc>
          <w:tcPr>
            <w:tcW w:w="1633" w:type="dxa"/>
          </w:tcPr>
          <w:p w:rsidR="00257D35" w:rsidRPr="00020532" w:rsidRDefault="00257D35" w:rsidP="00257D3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lang w:eastAsia="pt-BR"/>
              </w:rPr>
              <w:t>Valor. Total</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fldChar w:fldCharType="begin"/>
            </w:r>
            <w:r w:rsidRPr="00020532">
              <w:rPr>
                <w:rFonts w:ascii="Times New Roman" w:eastAsia="Times New Roman" w:hAnsi="Times New Roman" w:cs="Times New Roman"/>
                <w:sz w:val="24"/>
                <w:szCs w:val="24"/>
                <w:lang w:eastAsia="pt-BR"/>
              </w:rPr>
              <w:instrText xml:space="preserve"> MERGEFIELD "SequenciaItem_DentroDeTabela" </w:instrText>
            </w:r>
            <w:r w:rsidRPr="00020532">
              <w:rPr>
                <w:rFonts w:ascii="Times New Roman" w:eastAsia="Times New Roman" w:hAnsi="Times New Roman" w:cs="Times New Roman"/>
                <w:sz w:val="24"/>
                <w:szCs w:val="24"/>
                <w:lang w:eastAsia="pt-BR"/>
              </w:rPr>
              <w:fldChar w:fldCharType="separate"/>
            </w:r>
            <w:proofErr w:type="gramStart"/>
            <w:r w:rsidRPr="00020532">
              <w:rPr>
                <w:rFonts w:ascii="Times New Roman" w:eastAsia="Times New Roman" w:hAnsi="Times New Roman" w:cs="Times New Roman"/>
                <w:sz w:val="24"/>
                <w:szCs w:val="24"/>
                <w:lang w:eastAsia="pt-BR"/>
              </w:rPr>
              <w:t>3</w:t>
            </w:r>
            <w:proofErr w:type="gramEnd"/>
            <w:r w:rsidRPr="00020532">
              <w:rPr>
                <w:rFonts w:ascii="Times New Roman" w:eastAsia="Times New Roman" w:hAnsi="Times New Roman" w:cs="Times New Roman"/>
                <w:sz w:val="24"/>
                <w:szCs w:val="24"/>
                <w:lang w:eastAsia="pt-BR"/>
              </w:rPr>
              <w:fldChar w:fldCharType="end"/>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fldChar w:fldCharType="begin"/>
            </w:r>
            <w:r w:rsidRPr="00020532">
              <w:rPr>
                <w:rFonts w:ascii="Times New Roman" w:eastAsia="Times New Roman" w:hAnsi="Times New Roman" w:cs="Times New Roman"/>
                <w:sz w:val="24"/>
                <w:szCs w:val="24"/>
                <w:lang w:eastAsia="pt-BR"/>
              </w:rPr>
              <w:instrText xml:space="preserve"> MERGEFIELD "ItensDaLicitação_DentroDeTabela" </w:instrText>
            </w:r>
            <w:r w:rsidRPr="00020532">
              <w:rPr>
                <w:rFonts w:ascii="Times New Roman" w:eastAsia="Times New Roman" w:hAnsi="Times New Roman" w:cs="Times New Roman"/>
                <w:sz w:val="24"/>
                <w:szCs w:val="24"/>
                <w:lang w:eastAsia="pt-BR"/>
              </w:rPr>
              <w:fldChar w:fldCharType="separate"/>
            </w:r>
            <w:r w:rsidRPr="00020532">
              <w:rPr>
                <w:rFonts w:ascii="Times New Roman" w:eastAsia="Times New Roman" w:hAnsi="Times New Roman" w:cs="Times New Roman"/>
                <w:sz w:val="24"/>
                <w:szCs w:val="24"/>
                <w:lang w:eastAsia="pt-BR"/>
              </w:rPr>
              <w:t xml:space="preserve">APAGADOR, PARA QUADRO BRANCO, de madeira, ou plástico, medindo </w:t>
            </w:r>
            <w:proofErr w:type="gramStart"/>
            <w:r w:rsidRPr="00020532">
              <w:rPr>
                <w:rFonts w:ascii="Times New Roman" w:eastAsia="Times New Roman" w:hAnsi="Times New Roman" w:cs="Times New Roman"/>
                <w:sz w:val="24"/>
                <w:szCs w:val="24"/>
                <w:lang w:eastAsia="pt-BR"/>
              </w:rPr>
              <w:t>17x6,</w:t>
            </w:r>
            <w:proofErr w:type="gramEnd"/>
            <w:r w:rsidRPr="00020532">
              <w:rPr>
                <w:rFonts w:ascii="Times New Roman" w:eastAsia="Times New Roman" w:hAnsi="Times New Roman" w:cs="Times New Roman"/>
                <w:sz w:val="24"/>
                <w:szCs w:val="24"/>
                <w:lang w:eastAsia="pt-BR"/>
              </w:rPr>
              <w:t>3cm, com base de feltro</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fldChar w:fldCharType="end"/>
            </w: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fldChar w:fldCharType="begin"/>
            </w:r>
            <w:r w:rsidRPr="00020532">
              <w:rPr>
                <w:rFonts w:ascii="Times New Roman" w:eastAsia="Times New Roman" w:hAnsi="Times New Roman" w:cs="Times New Roman"/>
                <w:sz w:val="24"/>
                <w:szCs w:val="24"/>
                <w:lang w:eastAsia="pt-BR"/>
              </w:rPr>
              <w:instrText xml:space="preserve"> MERGEFIELD "ItensDaLicitação_DentroDeTabela" </w:instrText>
            </w:r>
            <w:r w:rsidRPr="00020532">
              <w:rPr>
                <w:rFonts w:ascii="Times New Roman" w:eastAsia="Times New Roman" w:hAnsi="Times New Roman" w:cs="Times New Roman"/>
                <w:sz w:val="24"/>
                <w:szCs w:val="24"/>
                <w:lang w:eastAsia="pt-BR"/>
              </w:rPr>
              <w:fldChar w:fldCharType="separate"/>
            </w:r>
            <w:r w:rsidRPr="00020532">
              <w:rPr>
                <w:rFonts w:ascii="Times New Roman" w:eastAsia="Times New Roman" w:hAnsi="Times New Roman" w:cs="Times New Roman"/>
                <w:sz w:val="24"/>
                <w:szCs w:val="24"/>
                <w:lang w:eastAsia="pt-BR"/>
              </w:rPr>
              <w:t>BOHO</w:t>
            </w:r>
            <w:r w:rsidRPr="00020532">
              <w:rPr>
                <w:rFonts w:ascii="Times New Roman" w:eastAsia="Times New Roman" w:hAnsi="Times New Roman" w:cs="Times New Roman"/>
                <w:sz w:val="24"/>
                <w:szCs w:val="24"/>
                <w:lang w:eastAsia="pt-BR"/>
              </w:rPr>
              <w:fldChar w:fldCharType="end"/>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fldChar w:fldCharType="begin"/>
            </w:r>
            <w:r w:rsidRPr="00020532">
              <w:rPr>
                <w:rFonts w:ascii="Times New Roman" w:eastAsia="Times New Roman" w:hAnsi="Times New Roman" w:cs="Times New Roman"/>
                <w:sz w:val="24"/>
                <w:szCs w:val="24"/>
                <w:lang w:eastAsia="pt-BR"/>
              </w:rPr>
              <w:instrText xml:space="preserve"> MERGEFIELD "QuantidadeDosItens_DentroDeTabela" </w:instrText>
            </w:r>
            <w:r w:rsidRPr="00020532">
              <w:rPr>
                <w:rFonts w:ascii="Times New Roman" w:eastAsia="Times New Roman" w:hAnsi="Times New Roman" w:cs="Times New Roman"/>
                <w:sz w:val="24"/>
                <w:szCs w:val="24"/>
                <w:lang w:eastAsia="pt-BR"/>
              </w:rPr>
              <w:fldChar w:fldCharType="separate"/>
            </w:r>
            <w:r w:rsidRPr="00020532">
              <w:rPr>
                <w:rFonts w:ascii="Times New Roman" w:eastAsia="Times New Roman" w:hAnsi="Times New Roman" w:cs="Times New Roman"/>
                <w:sz w:val="24"/>
                <w:szCs w:val="24"/>
                <w:lang w:eastAsia="pt-BR"/>
              </w:rPr>
              <w:t>20,00</w:t>
            </w:r>
            <w:r w:rsidRPr="00020532">
              <w:rPr>
                <w:rFonts w:ascii="Times New Roman" w:eastAsia="Times New Roman" w:hAnsi="Times New Roman" w:cs="Times New Roman"/>
                <w:sz w:val="24"/>
                <w:szCs w:val="24"/>
                <w:lang w:eastAsia="pt-BR"/>
              </w:rPr>
              <w:fldChar w:fldCharType="end"/>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fldChar w:fldCharType="begin"/>
            </w:r>
            <w:r w:rsidRPr="00020532">
              <w:rPr>
                <w:rFonts w:ascii="Times New Roman" w:eastAsia="Times New Roman" w:hAnsi="Times New Roman" w:cs="Times New Roman"/>
                <w:sz w:val="24"/>
                <w:szCs w:val="24"/>
                <w:lang w:eastAsia="pt-BR"/>
              </w:rPr>
              <w:instrText xml:space="preserve"> MERGEFIELD "ValorUnitário_DentroDeTabela" </w:instrText>
            </w:r>
            <w:r w:rsidRPr="00020532">
              <w:rPr>
                <w:rFonts w:ascii="Times New Roman" w:eastAsia="Times New Roman" w:hAnsi="Times New Roman" w:cs="Times New Roman"/>
                <w:sz w:val="24"/>
                <w:szCs w:val="24"/>
                <w:lang w:eastAsia="pt-BR"/>
              </w:rPr>
              <w:fldChar w:fldCharType="separate"/>
            </w:r>
            <w:r w:rsidRPr="00020532">
              <w:rPr>
                <w:rFonts w:ascii="Times New Roman" w:eastAsia="Times New Roman" w:hAnsi="Times New Roman" w:cs="Times New Roman"/>
                <w:sz w:val="24"/>
                <w:szCs w:val="24"/>
                <w:lang w:eastAsia="pt-BR"/>
              </w:rPr>
              <w:t>R$ 1,950</w:t>
            </w:r>
            <w:r w:rsidRPr="00020532">
              <w:rPr>
                <w:rFonts w:ascii="Times New Roman" w:eastAsia="Times New Roman" w:hAnsi="Times New Roman" w:cs="Times New Roman"/>
                <w:sz w:val="24"/>
                <w:szCs w:val="24"/>
                <w:lang w:eastAsia="pt-BR"/>
              </w:rPr>
              <w:fldChar w:fldCharType="end"/>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fldChar w:fldCharType="begin"/>
            </w:r>
            <w:r w:rsidRPr="00020532">
              <w:rPr>
                <w:rFonts w:ascii="Times New Roman" w:eastAsia="Times New Roman" w:hAnsi="Times New Roman" w:cs="Times New Roman"/>
                <w:sz w:val="24"/>
                <w:szCs w:val="24"/>
                <w:lang w:eastAsia="pt-BR"/>
              </w:rPr>
              <w:instrText xml:space="preserve"> MERGEFIELD "ValorTotal_DentroDeTabela" </w:instrText>
            </w:r>
            <w:r w:rsidRPr="00020532">
              <w:rPr>
                <w:rFonts w:ascii="Times New Roman" w:eastAsia="Times New Roman" w:hAnsi="Times New Roman" w:cs="Times New Roman"/>
                <w:sz w:val="24"/>
                <w:szCs w:val="24"/>
                <w:lang w:eastAsia="pt-BR"/>
              </w:rPr>
              <w:fldChar w:fldCharType="separate"/>
            </w:r>
            <w:r w:rsidRPr="00020532">
              <w:rPr>
                <w:rFonts w:ascii="Times New Roman" w:eastAsia="Times New Roman" w:hAnsi="Times New Roman" w:cs="Times New Roman"/>
                <w:sz w:val="24"/>
                <w:szCs w:val="24"/>
                <w:lang w:eastAsia="pt-BR"/>
              </w:rPr>
              <w:t>R$ 39,000</w:t>
            </w:r>
            <w:r w:rsidRPr="00020532">
              <w:rPr>
                <w:rFonts w:ascii="Times New Roman" w:eastAsia="Times New Roman" w:hAnsi="Times New Roman" w:cs="Times New Roman"/>
                <w:sz w:val="24"/>
                <w:szCs w:val="24"/>
                <w:lang w:eastAsia="pt-BR"/>
              </w:rPr>
              <w:fldChar w:fldCharType="end"/>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10</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BASTÃO DE COLA QUENTE, grande, em silicone, medindo 11mmx30cm.</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BE ART</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650,00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R$ 0,390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R$ 253,500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20</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CADERNO BROCHURA DE LINGUAGEM, material papel </w:t>
            </w:r>
            <w:proofErr w:type="spellStart"/>
            <w:proofErr w:type="gramStart"/>
            <w:r w:rsidRPr="00020532">
              <w:rPr>
                <w:rFonts w:ascii="Times New Roman" w:eastAsia="Times New Roman" w:hAnsi="Times New Roman" w:cs="Times New Roman"/>
                <w:sz w:val="24"/>
                <w:szCs w:val="24"/>
                <w:lang w:eastAsia="pt-BR"/>
              </w:rPr>
              <w:t>off</w:t>
            </w:r>
            <w:proofErr w:type="gramEnd"/>
            <w:r w:rsidRPr="00020532">
              <w:rPr>
                <w:rFonts w:ascii="Times New Roman" w:eastAsia="Times New Roman" w:hAnsi="Times New Roman" w:cs="Times New Roman"/>
                <w:sz w:val="24"/>
                <w:szCs w:val="24"/>
                <w:lang w:eastAsia="pt-BR"/>
              </w:rPr>
              <w:t>-set</w:t>
            </w:r>
            <w:proofErr w:type="spellEnd"/>
            <w:r w:rsidRPr="00020532">
              <w:rPr>
                <w:rFonts w:ascii="Times New Roman" w:eastAsia="Times New Roman" w:hAnsi="Times New Roman" w:cs="Times New Roman"/>
                <w:sz w:val="24"/>
                <w:szCs w:val="24"/>
                <w:lang w:eastAsia="pt-BR"/>
              </w:rPr>
              <w:t xml:space="preserve"> 56g/m2, capa flexível, quantidade folhas 96, com 10 unidade.</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CREDEAL</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111,00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R$ 16,250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R$ 1.803,750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39</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CANETA HIDROGRÁFICA de diversas cores com ponta de poliéster de 2.0 mm, escrita média, tinta permanente à base de solvente, para escrita em papelão e papel cartão, nas cores vermelha, verde ou </w:t>
            </w:r>
            <w:proofErr w:type="spellStart"/>
            <w:proofErr w:type="gramStart"/>
            <w:r w:rsidRPr="00020532">
              <w:rPr>
                <w:rFonts w:ascii="Times New Roman" w:eastAsia="Times New Roman" w:hAnsi="Times New Roman" w:cs="Times New Roman"/>
                <w:sz w:val="24"/>
                <w:szCs w:val="24"/>
                <w:lang w:eastAsia="pt-BR"/>
              </w:rPr>
              <w:t>azul.</w:t>
            </w:r>
            <w:proofErr w:type="gramEnd"/>
            <w:r w:rsidRPr="00020532">
              <w:rPr>
                <w:rFonts w:ascii="Times New Roman" w:eastAsia="Times New Roman" w:hAnsi="Times New Roman" w:cs="Times New Roman"/>
                <w:sz w:val="24"/>
                <w:szCs w:val="24"/>
                <w:lang w:eastAsia="pt-BR"/>
              </w:rPr>
              <w:t>estojo</w:t>
            </w:r>
            <w:proofErr w:type="spellEnd"/>
            <w:r w:rsidRPr="00020532">
              <w:rPr>
                <w:rFonts w:ascii="Times New Roman" w:eastAsia="Times New Roman" w:hAnsi="Times New Roman" w:cs="Times New Roman"/>
                <w:sz w:val="24"/>
                <w:szCs w:val="24"/>
                <w:lang w:eastAsia="pt-BR"/>
              </w:rPr>
              <w:t xml:space="preserve"> com 12 cores diversas</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ACRILEX</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95,00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R$ 6,570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R$ 624,150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42</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CANETA HIDROGRÁFICA TIPO MARCADOR PARA CD, corpo plástico, ponta em </w:t>
            </w:r>
            <w:proofErr w:type="spellStart"/>
            <w:r w:rsidRPr="00020532">
              <w:rPr>
                <w:rFonts w:ascii="Times New Roman" w:eastAsia="Times New Roman" w:hAnsi="Times New Roman" w:cs="Times New Roman"/>
                <w:sz w:val="24"/>
                <w:szCs w:val="24"/>
                <w:lang w:eastAsia="pt-BR"/>
              </w:rPr>
              <w:t>poliacetal</w:t>
            </w:r>
            <w:proofErr w:type="spellEnd"/>
            <w:r w:rsidRPr="00020532">
              <w:rPr>
                <w:rFonts w:ascii="Times New Roman" w:eastAsia="Times New Roman" w:hAnsi="Times New Roman" w:cs="Times New Roman"/>
                <w:sz w:val="24"/>
                <w:szCs w:val="24"/>
                <w:lang w:eastAsia="pt-BR"/>
              </w:rPr>
              <w:t xml:space="preserve">, tinta a base de álcool e resina na cor preta, escrita de ponta fina 1,00 mm, para marcação de </w:t>
            </w:r>
            <w:proofErr w:type="spellStart"/>
            <w:proofErr w:type="gramStart"/>
            <w:r w:rsidRPr="00020532">
              <w:rPr>
                <w:rFonts w:ascii="Times New Roman" w:eastAsia="Times New Roman" w:hAnsi="Times New Roman" w:cs="Times New Roman"/>
                <w:sz w:val="24"/>
                <w:szCs w:val="24"/>
                <w:lang w:eastAsia="pt-BR"/>
              </w:rPr>
              <w:t>Cds</w:t>
            </w:r>
            <w:proofErr w:type="spellEnd"/>
            <w:proofErr w:type="gramEnd"/>
            <w:r w:rsidRPr="00020532">
              <w:rPr>
                <w:rFonts w:ascii="Times New Roman" w:eastAsia="Times New Roman" w:hAnsi="Times New Roman" w:cs="Times New Roman"/>
                <w:sz w:val="24"/>
                <w:szCs w:val="24"/>
                <w:lang w:eastAsia="pt-BR"/>
              </w:rPr>
              <w:t>, DVDs, plásticos e acrílicos, cores sortidas</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DOUBLE MARKER</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44,00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R$ 1,000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R$ 44,000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43</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CANETA TIPO MARCADOR PARA QUADRO BRANCO, com ponta porosa tipo chanfrada </w:t>
            </w:r>
            <w:proofErr w:type="gramStart"/>
            <w:r w:rsidRPr="00020532">
              <w:rPr>
                <w:rFonts w:ascii="Times New Roman" w:eastAsia="Times New Roman" w:hAnsi="Times New Roman" w:cs="Times New Roman"/>
                <w:sz w:val="24"/>
                <w:szCs w:val="24"/>
                <w:lang w:eastAsia="pt-BR"/>
              </w:rPr>
              <w:t>não-retrátil</w:t>
            </w:r>
            <w:proofErr w:type="gramEnd"/>
            <w:r w:rsidRPr="00020532">
              <w:rPr>
                <w:rFonts w:ascii="Times New Roman" w:eastAsia="Times New Roman" w:hAnsi="Times New Roman" w:cs="Times New Roman"/>
                <w:sz w:val="24"/>
                <w:szCs w:val="24"/>
                <w:lang w:eastAsia="pt-BR"/>
              </w:rPr>
              <w:t>, corpo em material plástico com tampa na mesma cor da tinta, tinta à base de álcool apagável, própria para escrita em quadro branco, cores azul, preto ou vermelho.</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WHITEBOARD</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95,00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R$ 1,150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R$ 109,250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lastRenderedPageBreak/>
              <w:t>44</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CANETA TIPO MARCA-TEXTO AMARELA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INMETRO. </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LIGHTER</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225,00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R$ 0,680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R$ 153,000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45</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CANETA TIPO MARCA-TEXTO AZUL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INMETRO.</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LIGHTER</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205,00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R$ 0,680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R$ 139,400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46</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CANETA TIPO MARCA-TEXTO LARANJA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INMETRO. </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LIGHTER</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255,00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R$ 0,680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R$ 173,400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47</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CANETA TIPO MARCA-TEXTO ROSA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w:t>
            </w:r>
            <w:r w:rsidRPr="00020532">
              <w:rPr>
                <w:rFonts w:ascii="Times New Roman" w:eastAsia="Times New Roman" w:hAnsi="Times New Roman" w:cs="Times New Roman"/>
                <w:sz w:val="24"/>
                <w:szCs w:val="24"/>
                <w:lang w:eastAsia="pt-BR"/>
              </w:rPr>
              <w:lastRenderedPageBreak/>
              <w:t xml:space="preserve">água, com selo do INMETRO. </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lastRenderedPageBreak/>
              <w:t>LIGHTER</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155,00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R$ 0,680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R$ 105,400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lastRenderedPageBreak/>
              <w:t>49</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CANETA TIPO MARCA-TEXTO VERDE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INMETRO.</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LIGHTER</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195,00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R$ 0,680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R$ 132,600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71</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ESTILETE SIMPLES TIPO LARGO, material corpo plástico, comprimento mínimo 120 mm, com lamina de aço, de aproximadamente 18 mm,</w:t>
            </w:r>
            <w:proofErr w:type="gramStart"/>
            <w:r w:rsidRPr="00020532">
              <w:rPr>
                <w:rFonts w:ascii="Times New Roman" w:eastAsia="Times New Roman" w:hAnsi="Times New Roman" w:cs="Times New Roman"/>
                <w:sz w:val="24"/>
                <w:szCs w:val="24"/>
                <w:lang w:eastAsia="pt-BR"/>
              </w:rPr>
              <w:t xml:space="preserve">  </w:t>
            </w:r>
            <w:proofErr w:type="gramEnd"/>
            <w:r w:rsidRPr="00020532">
              <w:rPr>
                <w:rFonts w:ascii="Times New Roman" w:eastAsia="Times New Roman" w:hAnsi="Times New Roman" w:cs="Times New Roman"/>
                <w:sz w:val="24"/>
                <w:szCs w:val="24"/>
                <w:lang w:eastAsia="pt-BR"/>
              </w:rPr>
              <w:t>tipo lâmina retrátil com trava de segurança, uso escritório.</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A </w:t>
            </w:r>
            <w:proofErr w:type="spellStart"/>
            <w:r w:rsidRPr="00020532">
              <w:rPr>
                <w:rFonts w:ascii="Times New Roman" w:eastAsia="Times New Roman" w:hAnsi="Times New Roman" w:cs="Times New Roman"/>
                <w:sz w:val="24"/>
                <w:szCs w:val="24"/>
                <w:lang w:eastAsia="pt-BR"/>
              </w:rPr>
              <w:t>A</w:t>
            </w:r>
            <w:proofErr w:type="spellEnd"/>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55,00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R$ 0,750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R$ 41,250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74</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FITA ADESIVA 19 MM e comp. de 50m (fita crepe) composta de papel </w:t>
            </w:r>
            <w:proofErr w:type="spellStart"/>
            <w:r w:rsidRPr="00020532">
              <w:rPr>
                <w:rFonts w:ascii="Times New Roman" w:eastAsia="Times New Roman" w:hAnsi="Times New Roman" w:cs="Times New Roman"/>
                <w:sz w:val="24"/>
                <w:szCs w:val="24"/>
                <w:lang w:eastAsia="pt-BR"/>
              </w:rPr>
              <w:t>crepado</w:t>
            </w:r>
            <w:proofErr w:type="spellEnd"/>
            <w:r w:rsidRPr="00020532">
              <w:rPr>
                <w:rFonts w:ascii="Times New Roman" w:eastAsia="Times New Roman" w:hAnsi="Times New Roman" w:cs="Times New Roman"/>
                <w:sz w:val="24"/>
                <w:szCs w:val="24"/>
                <w:lang w:eastAsia="pt-BR"/>
              </w:rPr>
              <w:t xml:space="preserve">, saturado coberto com adesivo à base de borracha e resina sintéticas. </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YONGDEFEI</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170,00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R$ 1,950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R$ 331,500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75</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FITA ADESIVA de empacotamento marrom 48mmx50m, em polipropileno de alta adesão, lisa e sem rugas ou bolhas, tipo </w:t>
            </w:r>
            <w:proofErr w:type="spellStart"/>
            <w:r w:rsidRPr="00020532">
              <w:rPr>
                <w:rFonts w:ascii="Times New Roman" w:eastAsia="Times New Roman" w:hAnsi="Times New Roman" w:cs="Times New Roman"/>
                <w:sz w:val="24"/>
                <w:szCs w:val="24"/>
                <w:lang w:eastAsia="pt-BR"/>
              </w:rPr>
              <w:t>monoface</w:t>
            </w:r>
            <w:proofErr w:type="spellEnd"/>
            <w:r w:rsidRPr="00020532">
              <w:rPr>
                <w:rFonts w:ascii="Times New Roman" w:eastAsia="Times New Roman" w:hAnsi="Times New Roman" w:cs="Times New Roman"/>
                <w:sz w:val="24"/>
                <w:szCs w:val="24"/>
                <w:lang w:eastAsia="pt-BR"/>
              </w:rPr>
              <w:t xml:space="preserve"> adesivo a base de hot </w:t>
            </w:r>
            <w:proofErr w:type="spellStart"/>
            <w:r w:rsidRPr="00020532">
              <w:rPr>
                <w:rFonts w:ascii="Times New Roman" w:eastAsia="Times New Roman" w:hAnsi="Times New Roman" w:cs="Times New Roman"/>
                <w:sz w:val="24"/>
                <w:szCs w:val="24"/>
                <w:lang w:eastAsia="pt-BR"/>
              </w:rPr>
              <w:t>melt</w:t>
            </w:r>
            <w:proofErr w:type="spellEnd"/>
            <w:r w:rsidRPr="00020532">
              <w:rPr>
                <w:rFonts w:ascii="Times New Roman" w:eastAsia="Times New Roman" w:hAnsi="Times New Roman" w:cs="Times New Roman"/>
                <w:sz w:val="24"/>
                <w:szCs w:val="24"/>
                <w:lang w:eastAsia="pt-BR"/>
              </w:rPr>
              <w:t>, aplicação embalagem. Faixa identificadora do inicio da fita.</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QIXIANGTAPE</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152,00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R$ 1,950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R$ 296,400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79</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FITA ADESIVA TRANSPARENTE 48X50 em polipropileno de alta adesão, lisa e sem rugas ou bolhas, tipo </w:t>
            </w:r>
            <w:proofErr w:type="spellStart"/>
            <w:r w:rsidRPr="00020532">
              <w:rPr>
                <w:rFonts w:ascii="Times New Roman" w:eastAsia="Times New Roman" w:hAnsi="Times New Roman" w:cs="Times New Roman"/>
                <w:sz w:val="24"/>
                <w:szCs w:val="24"/>
                <w:lang w:eastAsia="pt-BR"/>
              </w:rPr>
              <w:t>monoface</w:t>
            </w:r>
            <w:proofErr w:type="spellEnd"/>
            <w:r w:rsidRPr="00020532">
              <w:rPr>
                <w:rFonts w:ascii="Times New Roman" w:eastAsia="Times New Roman" w:hAnsi="Times New Roman" w:cs="Times New Roman"/>
                <w:sz w:val="24"/>
                <w:szCs w:val="24"/>
                <w:lang w:eastAsia="pt-BR"/>
              </w:rPr>
              <w:t xml:space="preserve"> adesivo a base de hot </w:t>
            </w:r>
            <w:proofErr w:type="spellStart"/>
            <w:r w:rsidRPr="00020532">
              <w:rPr>
                <w:rFonts w:ascii="Times New Roman" w:eastAsia="Times New Roman" w:hAnsi="Times New Roman" w:cs="Times New Roman"/>
                <w:sz w:val="24"/>
                <w:szCs w:val="24"/>
                <w:lang w:eastAsia="pt-BR"/>
              </w:rPr>
              <w:t>melt</w:t>
            </w:r>
            <w:proofErr w:type="spellEnd"/>
            <w:r w:rsidRPr="00020532">
              <w:rPr>
                <w:rFonts w:ascii="Times New Roman" w:eastAsia="Times New Roman" w:hAnsi="Times New Roman" w:cs="Times New Roman"/>
                <w:sz w:val="24"/>
                <w:szCs w:val="24"/>
                <w:lang w:eastAsia="pt-BR"/>
              </w:rPr>
              <w:t>, aplicação embalagem. Faixa identificadora do inicio da fita.</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QIXIANGTAPE</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412,00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R$ 1,950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R$ 803,400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86</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GRAMPEADOR MANUAL GRANDE, tratamento superficial </w:t>
            </w:r>
            <w:r w:rsidRPr="00020532">
              <w:rPr>
                <w:rFonts w:ascii="Times New Roman" w:eastAsia="Times New Roman" w:hAnsi="Times New Roman" w:cs="Times New Roman"/>
                <w:sz w:val="24"/>
                <w:szCs w:val="24"/>
                <w:lang w:eastAsia="pt-BR"/>
              </w:rPr>
              <w:lastRenderedPageBreak/>
              <w:t>pintado, estrutura metálica durável na cor preta, tipo mesa, capacidade mínima de 60 folhas de gramatura 75g/</w:t>
            </w:r>
            <w:proofErr w:type="gramStart"/>
            <w:r w:rsidRPr="00020532">
              <w:rPr>
                <w:rFonts w:ascii="Times New Roman" w:eastAsia="Times New Roman" w:hAnsi="Times New Roman" w:cs="Times New Roman"/>
                <w:sz w:val="24"/>
                <w:szCs w:val="24"/>
                <w:lang w:eastAsia="pt-BR"/>
              </w:rPr>
              <w:t>m2</w:t>
            </w:r>
            <w:proofErr w:type="gramEnd"/>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lastRenderedPageBreak/>
              <w:t>STAPLER</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36,00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R$ 13,150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R$ 473,400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lastRenderedPageBreak/>
              <w:t>87</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GRAMPEADOR MANUAL PEQUENO capacidade mínima de 30 folhas, preto, estrutura metálica, apoio plástico, </w:t>
            </w:r>
            <w:proofErr w:type="gramStart"/>
            <w:r w:rsidRPr="00020532">
              <w:rPr>
                <w:rFonts w:ascii="Times New Roman" w:eastAsia="Times New Roman" w:hAnsi="Times New Roman" w:cs="Times New Roman"/>
                <w:sz w:val="24"/>
                <w:szCs w:val="24"/>
                <w:lang w:eastAsia="pt-BR"/>
              </w:rPr>
              <w:t>2</w:t>
            </w:r>
            <w:proofErr w:type="gramEnd"/>
            <w:r w:rsidRPr="00020532">
              <w:rPr>
                <w:rFonts w:ascii="Times New Roman" w:eastAsia="Times New Roman" w:hAnsi="Times New Roman" w:cs="Times New Roman"/>
                <w:sz w:val="24"/>
                <w:szCs w:val="24"/>
                <w:lang w:eastAsia="pt-BR"/>
              </w:rPr>
              <w:t xml:space="preserve"> posições para fixação e indicador de reabastecimento de grampos 26/6, aplicação papel, comprimento aproximado 13 cm</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STAPLER</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37,00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R$ 8,630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R$ 319,310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88</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GRAMPEADOR TAPECEIRO PROFISSIONAL, estrutura metálica – grampo </w:t>
            </w:r>
            <w:proofErr w:type="spellStart"/>
            <w:r w:rsidRPr="00020532">
              <w:rPr>
                <w:rFonts w:ascii="Times New Roman" w:eastAsia="Times New Roman" w:hAnsi="Times New Roman" w:cs="Times New Roman"/>
                <w:sz w:val="24"/>
                <w:szCs w:val="24"/>
                <w:lang w:eastAsia="pt-BR"/>
              </w:rPr>
              <w:t>Rocama</w:t>
            </w:r>
            <w:proofErr w:type="spellEnd"/>
            <w:r w:rsidRPr="00020532">
              <w:rPr>
                <w:rFonts w:ascii="Times New Roman" w:eastAsia="Times New Roman" w:hAnsi="Times New Roman" w:cs="Times New Roman"/>
                <w:sz w:val="24"/>
                <w:szCs w:val="24"/>
                <w:lang w:eastAsia="pt-BR"/>
              </w:rPr>
              <w:t xml:space="preserve"> </w:t>
            </w:r>
            <w:proofErr w:type="gramStart"/>
            <w:r w:rsidRPr="00020532">
              <w:rPr>
                <w:rFonts w:ascii="Times New Roman" w:eastAsia="Times New Roman" w:hAnsi="Times New Roman" w:cs="Times New Roman"/>
                <w:sz w:val="24"/>
                <w:szCs w:val="24"/>
                <w:lang w:eastAsia="pt-BR"/>
              </w:rPr>
              <w:t>106/6</w:t>
            </w:r>
            <w:proofErr w:type="gramEnd"/>
            <w:r w:rsidRPr="00020532">
              <w:rPr>
                <w:rFonts w:ascii="Times New Roman" w:eastAsia="Times New Roman" w:hAnsi="Times New Roman" w:cs="Times New Roman"/>
                <w:sz w:val="24"/>
                <w:szCs w:val="24"/>
                <w:lang w:eastAsia="pt-BR"/>
              </w:rPr>
              <w:t xml:space="preserve"> </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STAPLER GUN</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8,00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R$ 25,000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R$ 200,000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90</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GRAMPO PARA GRAMPEADOR 26/6, material metal cobreado, tamanho 26/6 – caixa com 5000 unidades.</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DINGLI</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241,00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R$ 2,400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R$ 578,400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137</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PASTA PLÁSTICA EM L - A4 - pacote com 10 unidades</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BE ART</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39,00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R$ 4,500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R$ 175,500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138</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PASTA REGISTRADORA PRETA TIPO AZ em cartão maciço de 2,4 mm, revestido com plástico polipropileno ou PVC camurça de 0,20 mm, medidas 350 mm (altura) x 280 mm (comprimento) x 80 mm (largura), cor preta, prendedor interno em ferragem niquelada com </w:t>
            </w:r>
            <w:proofErr w:type="gramStart"/>
            <w:r w:rsidRPr="00020532">
              <w:rPr>
                <w:rFonts w:ascii="Times New Roman" w:eastAsia="Times New Roman" w:hAnsi="Times New Roman" w:cs="Times New Roman"/>
                <w:sz w:val="24"/>
                <w:szCs w:val="24"/>
                <w:lang w:eastAsia="pt-BR"/>
              </w:rPr>
              <w:t>2</w:t>
            </w:r>
            <w:proofErr w:type="gramEnd"/>
            <w:r w:rsidRPr="00020532">
              <w:rPr>
                <w:rFonts w:ascii="Times New Roman" w:eastAsia="Times New Roman" w:hAnsi="Times New Roman" w:cs="Times New Roman"/>
                <w:sz w:val="24"/>
                <w:szCs w:val="24"/>
                <w:lang w:eastAsia="pt-BR"/>
              </w:rPr>
              <w:t xml:space="preserve"> furos, bolsa plástica transparente para etiqueta</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AN PAI</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130,00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R$ 6,000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R$ 780,000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140</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PERFURADOR DE PAPEL MANUAL PARA PERFURAÇÃO NUMA ÚNICA VEZ DE NO MÍNIMO 60 FOLHAS DE PAPEL COM GRAMATURA DE 75G/M²,</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DINGLI</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23,00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R$ 43,000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R$ 989,000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141</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PERFURADOR PAPEL, material metal, tipo </w:t>
            </w:r>
            <w:proofErr w:type="gramStart"/>
            <w:r w:rsidRPr="00020532">
              <w:rPr>
                <w:rFonts w:ascii="Times New Roman" w:eastAsia="Times New Roman" w:hAnsi="Times New Roman" w:cs="Times New Roman"/>
                <w:sz w:val="24"/>
                <w:szCs w:val="24"/>
                <w:lang w:eastAsia="pt-BR"/>
              </w:rPr>
              <w:t>grande ,</w:t>
            </w:r>
            <w:proofErr w:type="gramEnd"/>
            <w:r w:rsidRPr="00020532">
              <w:rPr>
                <w:rFonts w:ascii="Times New Roman" w:eastAsia="Times New Roman" w:hAnsi="Times New Roman" w:cs="Times New Roman"/>
                <w:sz w:val="24"/>
                <w:szCs w:val="24"/>
                <w:lang w:eastAsia="pt-BR"/>
              </w:rPr>
              <w:t xml:space="preserve"> tratamento </w:t>
            </w:r>
            <w:r w:rsidRPr="00020532">
              <w:rPr>
                <w:rFonts w:ascii="Times New Roman" w:eastAsia="Times New Roman" w:hAnsi="Times New Roman" w:cs="Times New Roman"/>
                <w:sz w:val="24"/>
                <w:szCs w:val="24"/>
                <w:lang w:eastAsia="pt-BR"/>
              </w:rPr>
              <w:lastRenderedPageBreak/>
              <w:t xml:space="preserve">superficial pintado, híbrida, com pinos oxidados e base plástica, com duas indicações para </w:t>
            </w:r>
            <w:proofErr w:type="spellStart"/>
            <w:r w:rsidRPr="00020532">
              <w:rPr>
                <w:rFonts w:ascii="Times New Roman" w:eastAsia="Times New Roman" w:hAnsi="Times New Roman" w:cs="Times New Roman"/>
                <w:sz w:val="24"/>
                <w:szCs w:val="24"/>
                <w:lang w:eastAsia="pt-BR"/>
              </w:rPr>
              <w:t>centragem</w:t>
            </w:r>
            <w:proofErr w:type="spellEnd"/>
            <w:r w:rsidRPr="00020532">
              <w:rPr>
                <w:rFonts w:ascii="Times New Roman" w:eastAsia="Times New Roman" w:hAnsi="Times New Roman" w:cs="Times New Roman"/>
                <w:sz w:val="24"/>
                <w:szCs w:val="24"/>
                <w:lang w:eastAsia="pt-BR"/>
              </w:rPr>
              <w:t xml:space="preserve"> do papel, capacidade perfuração mínima de 40 folhas de gramatura 75g/m2, funcionamento manual.</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lastRenderedPageBreak/>
              <w:t>DINGLI</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22,00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R$ 16,350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R$ 359,700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lastRenderedPageBreak/>
              <w:t>143</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PINCEL ATÔMICO ponta média 850. Caixa com 12 unidades</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KAI </w:t>
            </w:r>
            <w:proofErr w:type="spellStart"/>
            <w:r w:rsidRPr="00020532">
              <w:rPr>
                <w:rFonts w:ascii="Times New Roman" w:eastAsia="Times New Roman" w:hAnsi="Times New Roman" w:cs="Times New Roman"/>
                <w:sz w:val="24"/>
                <w:szCs w:val="24"/>
                <w:lang w:eastAsia="pt-BR"/>
              </w:rPr>
              <w:t>KAI</w:t>
            </w:r>
            <w:proofErr w:type="spellEnd"/>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71,00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R$ 8,000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R$ 568,000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154</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PRANCHETA EM POLIESTIRENO, com prendedor metálico, tamanho ofício</w:t>
            </w:r>
            <w:proofErr w:type="gramStart"/>
            <w:r w:rsidRPr="00020532">
              <w:rPr>
                <w:rFonts w:ascii="Times New Roman" w:eastAsia="Times New Roman" w:hAnsi="Times New Roman" w:cs="Times New Roman"/>
                <w:sz w:val="24"/>
                <w:szCs w:val="24"/>
                <w:lang w:eastAsia="pt-BR"/>
              </w:rPr>
              <w:t xml:space="preserve">  </w:t>
            </w:r>
            <w:proofErr w:type="gramEnd"/>
            <w:r w:rsidRPr="00020532">
              <w:rPr>
                <w:rFonts w:ascii="Times New Roman" w:eastAsia="Times New Roman" w:hAnsi="Times New Roman" w:cs="Times New Roman"/>
                <w:sz w:val="24"/>
                <w:szCs w:val="24"/>
                <w:lang w:eastAsia="pt-BR"/>
              </w:rPr>
              <w:t>350mm x 250mm</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DINGLI</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75,00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R$ 6,500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R$ 487,500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156</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RECADO </w:t>
            </w:r>
            <w:proofErr w:type="gramStart"/>
            <w:r w:rsidRPr="00020532">
              <w:rPr>
                <w:rFonts w:ascii="Times New Roman" w:eastAsia="Times New Roman" w:hAnsi="Times New Roman" w:cs="Times New Roman"/>
                <w:sz w:val="24"/>
                <w:szCs w:val="24"/>
                <w:lang w:eastAsia="pt-BR"/>
              </w:rPr>
              <w:t>AUTO-ADESIVO</w:t>
            </w:r>
            <w:proofErr w:type="gramEnd"/>
            <w:r w:rsidRPr="00020532">
              <w:rPr>
                <w:rFonts w:ascii="Times New Roman" w:eastAsia="Times New Roman" w:hAnsi="Times New Roman" w:cs="Times New Roman"/>
                <w:sz w:val="24"/>
                <w:szCs w:val="24"/>
                <w:lang w:eastAsia="pt-BR"/>
              </w:rPr>
              <w:t xml:space="preserve"> AMARELO 38X51MM, em papel </w:t>
            </w:r>
            <w:proofErr w:type="spellStart"/>
            <w:r w:rsidRPr="00020532">
              <w:rPr>
                <w:rFonts w:ascii="Times New Roman" w:eastAsia="Times New Roman" w:hAnsi="Times New Roman" w:cs="Times New Roman"/>
                <w:sz w:val="24"/>
                <w:szCs w:val="24"/>
                <w:lang w:eastAsia="pt-BR"/>
              </w:rPr>
              <w:t>off-set</w:t>
            </w:r>
            <w:proofErr w:type="spellEnd"/>
            <w:r w:rsidRPr="00020532">
              <w:rPr>
                <w:rFonts w:ascii="Times New Roman" w:eastAsia="Times New Roman" w:hAnsi="Times New Roman" w:cs="Times New Roman"/>
                <w:sz w:val="24"/>
                <w:szCs w:val="24"/>
                <w:lang w:eastAsia="pt-BR"/>
              </w:rPr>
              <w:t xml:space="preserve">, adesivo acrílico removível e </w:t>
            </w:r>
            <w:proofErr w:type="spellStart"/>
            <w:r w:rsidRPr="00020532">
              <w:rPr>
                <w:rFonts w:ascii="Times New Roman" w:eastAsia="Times New Roman" w:hAnsi="Times New Roman" w:cs="Times New Roman"/>
                <w:sz w:val="24"/>
                <w:szCs w:val="24"/>
                <w:lang w:eastAsia="pt-BR"/>
              </w:rPr>
              <w:t>reposicionável</w:t>
            </w:r>
            <w:proofErr w:type="spellEnd"/>
            <w:r w:rsidRPr="00020532">
              <w:rPr>
                <w:rFonts w:ascii="Times New Roman" w:eastAsia="Times New Roman" w:hAnsi="Times New Roman" w:cs="Times New Roman"/>
                <w:sz w:val="24"/>
                <w:szCs w:val="24"/>
                <w:lang w:eastAsia="pt-BR"/>
              </w:rPr>
              <w:t xml:space="preserve">, sem pauta, medindo 38 x 51 mm, em blocos com 100 folhas, embalado em filme de polipropileno, papel na cor amarela brilhante, adesão: poliéster 80gf/31,7 mm – dorso 100gf/31,7 mm, </w:t>
            </w:r>
            <w:proofErr w:type="spellStart"/>
            <w:r w:rsidRPr="00020532">
              <w:rPr>
                <w:rFonts w:ascii="Times New Roman" w:eastAsia="Times New Roman" w:hAnsi="Times New Roman" w:cs="Times New Roman"/>
                <w:sz w:val="24"/>
                <w:szCs w:val="24"/>
                <w:lang w:eastAsia="pt-BR"/>
              </w:rPr>
              <w:t>transf</w:t>
            </w:r>
            <w:proofErr w:type="spellEnd"/>
            <w:r w:rsidRPr="00020532">
              <w:rPr>
                <w:rFonts w:ascii="Times New Roman" w:eastAsia="Times New Roman" w:hAnsi="Times New Roman" w:cs="Times New Roman"/>
                <w:sz w:val="24"/>
                <w:szCs w:val="24"/>
                <w:lang w:eastAsia="pt-BR"/>
              </w:rPr>
              <w:t xml:space="preserve">. Quantitativa de adesivo </w:t>
            </w:r>
            <w:proofErr w:type="gramStart"/>
            <w:r w:rsidRPr="00020532">
              <w:rPr>
                <w:rFonts w:ascii="Times New Roman" w:eastAsia="Times New Roman" w:hAnsi="Times New Roman" w:cs="Times New Roman"/>
                <w:sz w:val="24"/>
                <w:szCs w:val="24"/>
                <w:lang w:eastAsia="pt-BR"/>
              </w:rPr>
              <w:t>52gf</w:t>
            </w:r>
            <w:proofErr w:type="gramEnd"/>
            <w:r w:rsidRPr="00020532">
              <w:rPr>
                <w:rFonts w:ascii="Times New Roman" w:eastAsia="Times New Roman" w:hAnsi="Times New Roman" w:cs="Times New Roman"/>
                <w:sz w:val="24"/>
                <w:szCs w:val="24"/>
                <w:lang w:eastAsia="pt-BR"/>
              </w:rPr>
              <w:t xml:space="preserve">/2419 mm2. Pacote com </w:t>
            </w:r>
            <w:proofErr w:type="gramStart"/>
            <w:r w:rsidRPr="00020532">
              <w:rPr>
                <w:rFonts w:ascii="Times New Roman" w:eastAsia="Times New Roman" w:hAnsi="Times New Roman" w:cs="Times New Roman"/>
                <w:sz w:val="24"/>
                <w:szCs w:val="24"/>
                <w:lang w:eastAsia="pt-BR"/>
              </w:rPr>
              <w:t>4</w:t>
            </w:r>
            <w:proofErr w:type="gramEnd"/>
            <w:r w:rsidRPr="00020532">
              <w:rPr>
                <w:rFonts w:ascii="Times New Roman" w:eastAsia="Times New Roman" w:hAnsi="Times New Roman" w:cs="Times New Roman"/>
                <w:sz w:val="24"/>
                <w:szCs w:val="24"/>
                <w:lang w:eastAsia="pt-BR"/>
              </w:rPr>
              <w:t xml:space="preserve"> (quatro) blocos.</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MAGCIC FOREST</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85,00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R$ 1,700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R$ 144,500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157</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RECADO </w:t>
            </w:r>
            <w:proofErr w:type="gramStart"/>
            <w:r w:rsidRPr="00020532">
              <w:rPr>
                <w:rFonts w:ascii="Times New Roman" w:eastAsia="Times New Roman" w:hAnsi="Times New Roman" w:cs="Times New Roman"/>
                <w:sz w:val="24"/>
                <w:szCs w:val="24"/>
                <w:lang w:eastAsia="pt-BR"/>
              </w:rPr>
              <w:t>AUTO-ADESIVO</w:t>
            </w:r>
            <w:proofErr w:type="gramEnd"/>
            <w:r w:rsidRPr="00020532">
              <w:rPr>
                <w:rFonts w:ascii="Times New Roman" w:eastAsia="Times New Roman" w:hAnsi="Times New Roman" w:cs="Times New Roman"/>
                <w:sz w:val="24"/>
                <w:szCs w:val="24"/>
                <w:lang w:eastAsia="pt-BR"/>
              </w:rPr>
              <w:t xml:space="preserve"> AMARELO 76X102MM, em papel </w:t>
            </w:r>
            <w:proofErr w:type="spellStart"/>
            <w:r w:rsidRPr="00020532">
              <w:rPr>
                <w:rFonts w:ascii="Times New Roman" w:eastAsia="Times New Roman" w:hAnsi="Times New Roman" w:cs="Times New Roman"/>
                <w:sz w:val="24"/>
                <w:szCs w:val="24"/>
                <w:lang w:eastAsia="pt-BR"/>
              </w:rPr>
              <w:t>off-set</w:t>
            </w:r>
            <w:proofErr w:type="spellEnd"/>
            <w:r w:rsidRPr="00020532">
              <w:rPr>
                <w:rFonts w:ascii="Times New Roman" w:eastAsia="Times New Roman" w:hAnsi="Times New Roman" w:cs="Times New Roman"/>
                <w:sz w:val="24"/>
                <w:szCs w:val="24"/>
                <w:lang w:eastAsia="pt-BR"/>
              </w:rPr>
              <w:t xml:space="preserve">, adesivo acrílico removível e </w:t>
            </w:r>
            <w:proofErr w:type="spellStart"/>
            <w:r w:rsidRPr="00020532">
              <w:rPr>
                <w:rFonts w:ascii="Times New Roman" w:eastAsia="Times New Roman" w:hAnsi="Times New Roman" w:cs="Times New Roman"/>
                <w:sz w:val="24"/>
                <w:szCs w:val="24"/>
                <w:lang w:eastAsia="pt-BR"/>
              </w:rPr>
              <w:t>reposicionável</w:t>
            </w:r>
            <w:proofErr w:type="spellEnd"/>
            <w:r w:rsidRPr="00020532">
              <w:rPr>
                <w:rFonts w:ascii="Times New Roman" w:eastAsia="Times New Roman" w:hAnsi="Times New Roman" w:cs="Times New Roman"/>
                <w:sz w:val="24"/>
                <w:szCs w:val="24"/>
                <w:lang w:eastAsia="pt-BR"/>
              </w:rPr>
              <w:t xml:space="preserve">, sem pauta, medindo 76 x 102 mm, em blocos com 100 folhas, embalado em filme de polipropileno, papel na cor amarela brilhante, adesão: poliéster 80gf/31,7 mm – dorso 100gf/31,7 mm, </w:t>
            </w:r>
            <w:proofErr w:type="spellStart"/>
            <w:r w:rsidRPr="00020532">
              <w:rPr>
                <w:rFonts w:ascii="Times New Roman" w:eastAsia="Times New Roman" w:hAnsi="Times New Roman" w:cs="Times New Roman"/>
                <w:sz w:val="24"/>
                <w:szCs w:val="24"/>
                <w:lang w:eastAsia="pt-BR"/>
              </w:rPr>
              <w:t>transf</w:t>
            </w:r>
            <w:proofErr w:type="spellEnd"/>
            <w:r w:rsidRPr="00020532">
              <w:rPr>
                <w:rFonts w:ascii="Times New Roman" w:eastAsia="Times New Roman" w:hAnsi="Times New Roman" w:cs="Times New Roman"/>
                <w:sz w:val="24"/>
                <w:szCs w:val="24"/>
                <w:lang w:eastAsia="pt-BR"/>
              </w:rPr>
              <w:t xml:space="preserve">. </w:t>
            </w:r>
            <w:proofErr w:type="gramStart"/>
            <w:r w:rsidRPr="00020532">
              <w:rPr>
                <w:rFonts w:ascii="Times New Roman" w:eastAsia="Times New Roman" w:hAnsi="Times New Roman" w:cs="Times New Roman"/>
                <w:sz w:val="24"/>
                <w:szCs w:val="24"/>
                <w:lang w:eastAsia="pt-BR"/>
              </w:rPr>
              <w:t>quantitativa</w:t>
            </w:r>
            <w:proofErr w:type="gramEnd"/>
            <w:r w:rsidRPr="00020532">
              <w:rPr>
                <w:rFonts w:ascii="Times New Roman" w:eastAsia="Times New Roman" w:hAnsi="Times New Roman" w:cs="Times New Roman"/>
                <w:sz w:val="24"/>
                <w:szCs w:val="24"/>
                <w:lang w:eastAsia="pt-BR"/>
              </w:rPr>
              <w:t xml:space="preserve"> de adesivo 52gf/2419 mm2, pacote com 1 (um) bloco.</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DINGLI</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140,00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R$ 1,590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R$ 222,600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158</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TESOURA lâmina em aço inoxidável para uso geral, </w:t>
            </w:r>
            <w:proofErr w:type="gramStart"/>
            <w:r w:rsidRPr="00020532">
              <w:rPr>
                <w:rFonts w:ascii="Times New Roman" w:eastAsia="Times New Roman" w:hAnsi="Times New Roman" w:cs="Times New Roman"/>
                <w:sz w:val="24"/>
                <w:szCs w:val="24"/>
                <w:lang w:eastAsia="pt-BR"/>
              </w:rPr>
              <w:t>21cm</w:t>
            </w:r>
            <w:proofErr w:type="gramEnd"/>
            <w:r w:rsidRPr="00020532">
              <w:rPr>
                <w:rFonts w:ascii="Times New Roman" w:eastAsia="Times New Roman" w:hAnsi="Times New Roman" w:cs="Times New Roman"/>
                <w:sz w:val="24"/>
                <w:szCs w:val="24"/>
                <w:lang w:eastAsia="pt-BR"/>
              </w:rPr>
              <w:t>, 8 polegadas, cabo em plástico. Aplicação papel/escritório.</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lastRenderedPageBreak/>
              <w:t>SCISSORS</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57,00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R$ 2,980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R$ 169,860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lastRenderedPageBreak/>
              <w:t>160</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TESOURA em lâmina de aço inoxidável para uso geral, 17 cm, cabo em plástico, aplicação papel/</w:t>
            </w:r>
            <w:proofErr w:type="gramStart"/>
            <w:r w:rsidRPr="00020532">
              <w:rPr>
                <w:rFonts w:ascii="Times New Roman" w:eastAsia="Times New Roman" w:hAnsi="Times New Roman" w:cs="Times New Roman"/>
                <w:sz w:val="24"/>
                <w:szCs w:val="24"/>
                <w:lang w:eastAsia="pt-BR"/>
              </w:rPr>
              <w:t>escritório</w:t>
            </w:r>
            <w:proofErr w:type="gramEnd"/>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SCISSORS</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34,00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R$ 3,000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R$ 102,000</w:t>
            </w:r>
          </w:p>
        </w:tc>
      </w:tr>
      <w:tr w:rsidR="00257D35" w:rsidRPr="00020532" w:rsidTr="00020532">
        <w:tc>
          <w:tcPr>
            <w:tcW w:w="716"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161</w:t>
            </w:r>
          </w:p>
        </w:tc>
        <w:tc>
          <w:tcPr>
            <w:tcW w:w="3537"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TESOURA ESCOLAR, tamanho pequeno sem ponta, c/ cabo de plástico.</w:t>
            </w:r>
          </w:p>
          <w:p w:rsidR="00257D35" w:rsidRPr="00020532" w:rsidRDefault="00257D35" w:rsidP="00257D35">
            <w:pPr>
              <w:spacing w:after="0" w:line="240" w:lineRule="auto"/>
              <w:rPr>
                <w:rFonts w:ascii="Times New Roman" w:eastAsia="Times New Roman" w:hAnsi="Times New Roman" w:cs="Times New Roman"/>
                <w:sz w:val="24"/>
                <w:szCs w:val="24"/>
                <w:lang w:eastAsia="pt-BR"/>
              </w:rPr>
            </w:pPr>
          </w:p>
        </w:tc>
        <w:tc>
          <w:tcPr>
            <w:tcW w:w="1500" w:type="dxa"/>
          </w:tcPr>
          <w:p w:rsidR="00257D35" w:rsidRPr="00020532" w:rsidRDefault="00257D35" w:rsidP="00257D35">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BE ART</w:t>
            </w:r>
          </w:p>
        </w:tc>
        <w:tc>
          <w:tcPr>
            <w:tcW w:w="1134"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115,00</w:t>
            </w:r>
          </w:p>
        </w:tc>
        <w:tc>
          <w:tcPr>
            <w:tcW w:w="1498" w:type="dxa"/>
          </w:tcPr>
          <w:p w:rsidR="00257D35" w:rsidRPr="00020532" w:rsidRDefault="00257D35" w:rsidP="00257D35">
            <w:pPr>
              <w:spacing w:after="0" w:line="240" w:lineRule="auto"/>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R$ 1,000</w:t>
            </w:r>
          </w:p>
        </w:tc>
        <w:tc>
          <w:tcPr>
            <w:tcW w:w="1633" w:type="dxa"/>
          </w:tcPr>
          <w:p w:rsidR="00257D35" w:rsidRPr="00020532" w:rsidRDefault="00257D35" w:rsidP="00257D35">
            <w:pPr>
              <w:spacing w:after="0" w:line="240" w:lineRule="auto"/>
              <w:ind w:right="72"/>
              <w:jc w:val="right"/>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R$ 115,000</w:t>
            </w:r>
          </w:p>
        </w:tc>
      </w:tr>
    </w:tbl>
    <w:p w:rsidR="00C77FC4" w:rsidRPr="00020532" w:rsidRDefault="00C77FC4" w:rsidP="00C77FC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b/>
          <w:sz w:val="24"/>
          <w:szCs w:val="24"/>
          <w:u w:val="single"/>
          <w:lang w:eastAsia="pt-BR"/>
        </w:rPr>
      </w:pPr>
      <w:r w:rsidRPr="00020532">
        <w:rPr>
          <w:rFonts w:ascii="Times New Roman" w:eastAsia="Times New Roman" w:hAnsi="Times New Roman" w:cs="Times New Roman"/>
          <w:b/>
          <w:sz w:val="24"/>
          <w:szCs w:val="24"/>
          <w:u w:val="single"/>
          <w:lang w:eastAsia="pt-BR"/>
        </w:rPr>
        <w:t>CLÁUSULA TERCEIRA: Valor Contratual</w:t>
      </w:r>
    </w:p>
    <w:p w:rsidR="00C77FC4" w:rsidRPr="00020532"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3.1</w:t>
      </w:r>
      <w:r w:rsidRPr="00020532">
        <w:rPr>
          <w:rFonts w:ascii="Times New Roman" w:eastAsia="Times New Roman" w:hAnsi="Times New Roman" w:cs="Times New Roman"/>
          <w:sz w:val="24"/>
          <w:szCs w:val="24"/>
          <w:lang w:eastAsia="pt-BR"/>
        </w:rPr>
        <w:t>. Pelo fornecimento do objeto ora contratado, a CONTRATANTE pagará a CONTRATADA o valor de R$</w:t>
      </w:r>
      <w:r w:rsidR="00257D35" w:rsidRPr="00020532">
        <w:rPr>
          <w:rFonts w:ascii="Times New Roman" w:hAnsi="Times New Roman" w:cs="Times New Roman"/>
          <w:b/>
          <w:sz w:val="24"/>
          <w:szCs w:val="24"/>
        </w:rPr>
        <w:fldChar w:fldCharType="begin"/>
      </w:r>
      <w:r w:rsidR="00257D35" w:rsidRPr="00020532">
        <w:rPr>
          <w:rFonts w:ascii="Times New Roman" w:hAnsi="Times New Roman" w:cs="Times New Roman"/>
          <w:b/>
          <w:sz w:val="24"/>
          <w:szCs w:val="24"/>
        </w:rPr>
        <w:instrText xml:space="preserve"> MERGEFIELD "TotalHomologado" </w:instrText>
      </w:r>
      <w:r w:rsidR="00257D35" w:rsidRPr="00020532">
        <w:rPr>
          <w:rFonts w:ascii="Times New Roman" w:hAnsi="Times New Roman" w:cs="Times New Roman"/>
          <w:b/>
          <w:sz w:val="24"/>
          <w:szCs w:val="24"/>
        </w:rPr>
        <w:fldChar w:fldCharType="separate"/>
      </w:r>
      <w:r w:rsidR="00257D35" w:rsidRPr="00020532">
        <w:rPr>
          <w:rFonts w:ascii="Times New Roman" w:hAnsi="Times New Roman" w:cs="Times New Roman"/>
          <w:b/>
          <w:noProof/>
          <w:sz w:val="24"/>
          <w:szCs w:val="24"/>
        </w:rPr>
        <w:t xml:space="preserve"> 10.734,77</w:t>
      </w:r>
      <w:r w:rsidR="00257D35" w:rsidRPr="00020532">
        <w:rPr>
          <w:rFonts w:ascii="Times New Roman" w:hAnsi="Times New Roman" w:cs="Times New Roman"/>
          <w:b/>
          <w:sz w:val="24"/>
          <w:szCs w:val="24"/>
        </w:rPr>
        <w:fldChar w:fldCharType="end"/>
      </w:r>
      <w:r w:rsidRPr="00020532">
        <w:rPr>
          <w:rFonts w:ascii="Times New Roman" w:eastAsia="Times New Roman" w:hAnsi="Times New Roman" w:cs="Times New Roman"/>
          <w:sz w:val="24"/>
          <w:szCs w:val="24"/>
          <w:lang w:eastAsia="pt-BR"/>
        </w:rPr>
        <w:t xml:space="preserve"> (</w:t>
      </w:r>
      <w:r w:rsidR="00020532" w:rsidRPr="00020532">
        <w:rPr>
          <w:rFonts w:ascii="Times New Roman" w:eastAsia="Times New Roman" w:hAnsi="Times New Roman" w:cs="Times New Roman"/>
          <w:sz w:val="24"/>
          <w:szCs w:val="24"/>
          <w:lang w:eastAsia="pt-BR"/>
        </w:rPr>
        <w:t xml:space="preserve">dez mil setecentos e trinta e quatro </w:t>
      </w:r>
      <w:proofErr w:type="spellStart"/>
      <w:r w:rsidR="00020532" w:rsidRPr="00020532">
        <w:rPr>
          <w:rFonts w:ascii="Times New Roman" w:eastAsia="Times New Roman" w:hAnsi="Times New Roman" w:cs="Times New Roman"/>
          <w:sz w:val="24"/>
          <w:szCs w:val="24"/>
          <w:lang w:eastAsia="pt-BR"/>
        </w:rPr>
        <w:t>reaise</w:t>
      </w:r>
      <w:proofErr w:type="spellEnd"/>
      <w:r w:rsidR="00020532" w:rsidRPr="00020532">
        <w:rPr>
          <w:rFonts w:ascii="Times New Roman" w:eastAsia="Times New Roman" w:hAnsi="Times New Roman" w:cs="Times New Roman"/>
          <w:sz w:val="24"/>
          <w:szCs w:val="24"/>
          <w:lang w:eastAsia="pt-BR"/>
        </w:rPr>
        <w:t xml:space="preserve"> setenta e sete centavos</w:t>
      </w:r>
      <w:r w:rsidRPr="00020532">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020532">
        <w:rPr>
          <w:rFonts w:ascii="Times New Roman" w:eastAsia="Times New Roman" w:hAnsi="Times New Roman" w:cs="Times New Roman"/>
          <w:sz w:val="24"/>
          <w:szCs w:val="24"/>
          <w:lang w:eastAsia="pt-BR"/>
        </w:rPr>
        <w:t>do</w:t>
      </w:r>
      <w:proofErr w:type="gramEnd"/>
      <w:r w:rsidRPr="00020532">
        <w:rPr>
          <w:rFonts w:ascii="Times New Roman" w:eastAsia="Times New Roman" w:hAnsi="Times New Roman" w:cs="Times New Roman"/>
          <w:sz w:val="24"/>
          <w:szCs w:val="24"/>
          <w:lang w:eastAsia="pt-BR"/>
        </w:rPr>
        <w:t xml:space="preserve"> presente instrumento.</w:t>
      </w:r>
    </w:p>
    <w:p w:rsidR="00C77FC4" w:rsidRPr="00020532" w:rsidRDefault="00C77FC4" w:rsidP="00C77FC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20532">
        <w:rPr>
          <w:rFonts w:ascii="Times New Roman" w:eastAsia="Times New Roman" w:hAnsi="Times New Roman" w:cs="Times New Roman"/>
          <w:b/>
          <w:sz w:val="24"/>
          <w:szCs w:val="24"/>
          <w:u w:val="single"/>
          <w:lang w:eastAsia="pt-BR"/>
        </w:rPr>
        <w:t>CLÁUSULA QUARTA: Da Vigência</w:t>
      </w:r>
    </w:p>
    <w:p w:rsidR="00C77FC4" w:rsidRPr="00020532"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77FC4" w:rsidRPr="00020532"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20532">
        <w:rPr>
          <w:rFonts w:ascii="Times New Roman" w:eastAsia="Times New Roman" w:hAnsi="Times New Roman" w:cs="Times New Roman"/>
          <w:b/>
          <w:color w:val="000000"/>
          <w:sz w:val="24"/>
          <w:szCs w:val="24"/>
          <w:lang w:eastAsia="pt-BR"/>
        </w:rPr>
        <w:t>4.1</w:t>
      </w:r>
      <w:r w:rsidRPr="00020532">
        <w:rPr>
          <w:rFonts w:ascii="Times New Roman" w:eastAsia="Times New Roman" w:hAnsi="Times New Roman" w:cs="Times New Roman"/>
          <w:color w:val="000000"/>
          <w:sz w:val="24"/>
          <w:szCs w:val="24"/>
          <w:lang w:eastAsia="pt-BR"/>
        </w:rPr>
        <w:t xml:space="preserve">. </w:t>
      </w:r>
      <w:r w:rsidRPr="00020532">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4.2.</w:t>
      </w:r>
      <w:r w:rsidRPr="00020532">
        <w:rPr>
          <w:rFonts w:ascii="Times New Roman" w:eastAsia="Times New Roman" w:hAnsi="Times New Roman" w:cs="Times New Roman"/>
          <w:color w:val="000000"/>
          <w:sz w:val="24"/>
          <w:szCs w:val="24"/>
          <w:lang w:eastAsia="pt-BR"/>
        </w:rPr>
        <w:t xml:space="preserve"> </w:t>
      </w:r>
      <w:r w:rsidRPr="00020532">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20532">
        <w:rPr>
          <w:rFonts w:ascii="Times New Roman" w:eastAsia="Times New Roman" w:hAnsi="Times New Roman" w:cs="Times New Roman"/>
          <w:sz w:val="24"/>
          <w:szCs w:val="24"/>
          <w:lang w:eastAsia="pt-BR"/>
        </w:rPr>
        <w:t>Itambaracá</w:t>
      </w:r>
      <w:proofErr w:type="spellEnd"/>
      <w:r w:rsidRPr="00020532">
        <w:rPr>
          <w:rFonts w:ascii="Times New Roman" w:eastAsia="Times New Roman" w:hAnsi="Times New Roman" w:cs="Times New Roman"/>
          <w:sz w:val="24"/>
          <w:szCs w:val="24"/>
          <w:lang w:eastAsia="pt-BR"/>
        </w:rPr>
        <w:t>/</w:t>
      </w:r>
      <w:proofErr w:type="spellStart"/>
      <w:proofErr w:type="gramStart"/>
      <w:r w:rsidRPr="00020532">
        <w:rPr>
          <w:rFonts w:ascii="Times New Roman" w:eastAsia="Times New Roman" w:hAnsi="Times New Roman" w:cs="Times New Roman"/>
          <w:sz w:val="24"/>
          <w:szCs w:val="24"/>
          <w:lang w:eastAsia="pt-BR"/>
        </w:rPr>
        <w:t>Pr</w:t>
      </w:r>
      <w:proofErr w:type="spellEnd"/>
      <w:proofErr w:type="gramEnd"/>
      <w:r w:rsidRPr="00020532">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4.3.</w:t>
      </w:r>
      <w:r w:rsidRPr="00020532">
        <w:rPr>
          <w:rFonts w:ascii="Times New Roman" w:eastAsia="Times New Roman" w:hAnsi="Times New Roman" w:cs="Times New Roman"/>
          <w:color w:val="000000"/>
          <w:sz w:val="24"/>
          <w:szCs w:val="24"/>
          <w:lang w:eastAsia="pt-BR"/>
        </w:rPr>
        <w:t xml:space="preserve"> Poderá a Administração, mesmo comprovada </w:t>
      </w:r>
      <w:proofErr w:type="gramStart"/>
      <w:r w:rsidRPr="00020532">
        <w:rPr>
          <w:rFonts w:ascii="Times New Roman" w:eastAsia="Times New Roman" w:hAnsi="Times New Roman" w:cs="Times New Roman"/>
          <w:color w:val="000000"/>
          <w:sz w:val="24"/>
          <w:szCs w:val="24"/>
          <w:lang w:eastAsia="pt-BR"/>
        </w:rPr>
        <w:t>a</w:t>
      </w:r>
      <w:proofErr w:type="gramEnd"/>
      <w:r w:rsidRPr="0002053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77FC4" w:rsidRPr="00020532"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u w:val="single"/>
          <w:lang w:eastAsia="pt-BR"/>
        </w:rPr>
        <w:t xml:space="preserve">CLÁUSULA QUINTA: </w:t>
      </w:r>
      <w:r w:rsidRPr="00020532">
        <w:rPr>
          <w:rFonts w:ascii="Times New Roman" w:eastAsia="Times New Roman" w:hAnsi="Times New Roman" w:cs="Times New Roman"/>
          <w:b/>
          <w:color w:val="000000"/>
          <w:sz w:val="24"/>
          <w:szCs w:val="24"/>
          <w:u w:val="single"/>
          <w:lang w:eastAsia="pt-BR"/>
        </w:rPr>
        <w:t>Dos Prazos</w:t>
      </w:r>
      <w:r w:rsidRPr="00020532">
        <w:rPr>
          <w:rFonts w:ascii="Times New Roman" w:eastAsia="Times New Roman" w:hAnsi="Times New Roman" w:cs="Times New Roman"/>
          <w:color w:val="000000"/>
          <w:sz w:val="24"/>
          <w:szCs w:val="24"/>
          <w:u w:val="single"/>
          <w:lang w:eastAsia="pt-BR"/>
        </w:rPr>
        <w:t xml:space="preserve"> </w:t>
      </w:r>
      <w:r w:rsidRPr="00020532">
        <w:rPr>
          <w:rFonts w:ascii="Times New Roman" w:eastAsia="Times New Roman" w:hAnsi="Times New Roman" w:cs="Times New Roman"/>
          <w:b/>
          <w:color w:val="000000"/>
          <w:sz w:val="24"/>
          <w:szCs w:val="24"/>
          <w:u w:val="single"/>
          <w:lang w:eastAsia="pt-BR"/>
        </w:rPr>
        <w:t xml:space="preserve">e Local Fornecimento Do </w:t>
      </w:r>
      <w:r w:rsidRPr="00020532">
        <w:rPr>
          <w:rFonts w:ascii="Times New Roman" w:eastAsia="Times New Roman" w:hAnsi="Times New Roman" w:cs="Times New Roman"/>
          <w:b/>
          <w:sz w:val="24"/>
          <w:szCs w:val="24"/>
          <w:u w:val="single"/>
          <w:lang w:eastAsia="pt-BR"/>
        </w:rPr>
        <w:t>Objeto Da Licitação</w:t>
      </w:r>
      <w:r w:rsidRPr="00020532">
        <w:rPr>
          <w:rFonts w:ascii="Times New Roman" w:eastAsia="Times New Roman" w:hAnsi="Times New Roman" w:cs="Times New Roman"/>
          <w:b/>
          <w:sz w:val="24"/>
          <w:szCs w:val="24"/>
          <w:lang w:eastAsia="pt-BR"/>
        </w:rPr>
        <w:t>.</w:t>
      </w:r>
    </w:p>
    <w:p w:rsidR="00C77FC4" w:rsidRPr="00020532" w:rsidRDefault="00C77FC4" w:rsidP="00C77FC4">
      <w:pPr>
        <w:autoSpaceDE w:val="0"/>
        <w:autoSpaceDN w:val="0"/>
        <w:adjustRightInd w:val="0"/>
        <w:spacing w:after="0" w:line="240" w:lineRule="auto"/>
        <w:jc w:val="both"/>
        <w:rPr>
          <w:rFonts w:ascii="Times New Roman" w:hAnsi="Times New Roman" w:cs="Times New Roman"/>
          <w:b/>
          <w:bCs/>
          <w:color w:val="000000"/>
          <w:sz w:val="24"/>
          <w:szCs w:val="24"/>
        </w:rPr>
      </w:pPr>
    </w:p>
    <w:p w:rsidR="00C77FC4" w:rsidRPr="00020532"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20532">
        <w:rPr>
          <w:rFonts w:ascii="Times New Roman" w:hAnsi="Times New Roman" w:cs="Times New Roman"/>
          <w:b/>
          <w:bCs/>
          <w:color w:val="000000"/>
          <w:sz w:val="24"/>
          <w:szCs w:val="24"/>
        </w:rPr>
        <w:t>5.1.</w:t>
      </w:r>
      <w:r w:rsidRPr="00020532">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020532">
        <w:rPr>
          <w:rFonts w:ascii="Times New Roman" w:eastAsia="Times New Roman" w:hAnsi="Times New Roman" w:cs="Times New Roman"/>
          <w:sz w:val="24"/>
          <w:szCs w:val="24"/>
          <w:lang w:eastAsia="pt-BR"/>
        </w:rPr>
        <w:t>7:00</w:t>
      </w:r>
      <w:proofErr w:type="gramEnd"/>
      <w:r w:rsidRPr="00020532">
        <w:rPr>
          <w:rFonts w:ascii="Times New Roman" w:eastAsia="Times New Roman" w:hAnsi="Times New Roman" w:cs="Times New Roman"/>
          <w:sz w:val="24"/>
          <w:szCs w:val="24"/>
          <w:lang w:eastAsia="pt-BR"/>
        </w:rPr>
        <w:t>hr às 11:30hr e das 13:00hr às 17:00hr, diretamente nas Secretarias, Escolas, Pré-Escolas e Centros Solicitantes, conforme abaixo:</w:t>
      </w:r>
    </w:p>
    <w:p w:rsidR="00C77FC4" w:rsidRPr="00020532"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020532" w:rsidRDefault="00C77FC4" w:rsidP="00C77FC4">
      <w:pPr>
        <w:pStyle w:val="PargrafodaLista"/>
        <w:numPr>
          <w:ilvl w:val="0"/>
          <w:numId w:val="8"/>
        </w:numPr>
        <w:ind w:right="-101"/>
        <w:jc w:val="both"/>
        <w:rPr>
          <w:rFonts w:eastAsia="MS Mincho"/>
          <w:sz w:val="24"/>
          <w:szCs w:val="24"/>
          <w:lang w:eastAsia="pt-BR"/>
        </w:rPr>
      </w:pPr>
      <w:r w:rsidRPr="00020532">
        <w:rPr>
          <w:rFonts w:eastAsia="MS Mincho"/>
          <w:b/>
          <w:sz w:val="24"/>
          <w:szCs w:val="24"/>
          <w:lang w:eastAsia="pt-BR"/>
        </w:rPr>
        <w:t>Secretaria Municipal de Administração Geral</w:t>
      </w:r>
      <w:r w:rsidRPr="00020532">
        <w:rPr>
          <w:rFonts w:eastAsia="MS Mincho"/>
          <w:sz w:val="24"/>
          <w:szCs w:val="24"/>
          <w:lang w:eastAsia="pt-BR"/>
        </w:rPr>
        <w:t xml:space="preserve">: no prédio da prefeitura, </w:t>
      </w:r>
      <w:proofErr w:type="gramStart"/>
      <w:r w:rsidRPr="00020532">
        <w:rPr>
          <w:rFonts w:eastAsia="MS Mincho"/>
          <w:sz w:val="24"/>
          <w:szCs w:val="24"/>
          <w:lang w:eastAsia="pt-BR"/>
        </w:rPr>
        <w:t>Avenida Interventor</w:t>
      </w:r>
      <w:proofErr w:type="gramEnd"/>
      <w:r w:rsidRPr="00020532">
        <w:rPr>
          <w:rFonts w:eastAsia="MS Mincho"/>
          <w:sz w:val="24"/>
          <w:szCs w:val="24"/>
          <w:lang w:eastAsia="pt-BR"/>
        </w:rPr>
        <w:t xml:space="preserve"> Manoel Ribas, nº 06 - Centro;</w:t>
      </w:r>
    </w:p>
    <w:p w:rsidR="00C77FC4" w:rsidRPr="00020532" w:rsidRDefault="00C77FC4" w:rsidP="00C77FC4">
      <w:pPr>
        <w:pStyle w:val="PargrafodaLista"/>
        <w:ind w:right="-101"/>
        <w:jc w:val="both"/>
        <w:rPr>
          <w:rFonts w:eastAsia="MS Mincho"/>
          <w:sz w:val="24"/>
          <w:szCs w:val="24"/>
          <w:lang w:eastAsia="pt-BR"/>
        </w:rPr>
      </w:pPr>
    </w:p>
    <w:p w:rsidR="00C77FC4" w:rsidRPr="00020532" w:rsidRDefault="00C77FC4" w:rsidP="00C77FC4">
      <w:pPr>
        <w:pStyle w:val="PargrafodaLista"/>
        <w:numPr>
          <w:ilvl w:val="0"/>
          <w:numId w:val="8"/>
        </w:numPr>
        <w:ind w:right="-101"/>
        <w:jc w:val="both"/>
        <w:rPr>
          <w:rFonts w:eastAsia="MS Mincho"/>
          <w:b/>
          <w:sz w:val="24"/>
          <w:szCs w:val="24"/>
          <w:lang w:eastAsia="pt-BR"/>
        </w:rPr>
      </w:pPr>
      <w:r w:rsidRPr="00020532">
        <w:rPr>
          <w:rFonts w:eastAsia="MS Mincho"/>
          <w:b/>
          <w:sz w:val="24"/>
          <w:szCs w:val="24"/>
          <w:lang w:eastAsia="pt-BR"/>
        </w:rPr>
        <w:t xml:space="preserve">Secretaria Municipal de Saúde, </w:t>
      </w:r>
      <w:r w:rsidRPr="00020532">
        <w:rPr>
          <w:rFonts w:eastAsia="MS Mincho"/>
          <w:sz w:val="24"/>
          <w:szCs w:val="24"/>
          <w:lang w:eastAsia="pt-BR"/>
        </w:rPr>
        <w:t xml:space="preserve">Rua Orlando </w:t>
      </w:r>
      <w:proofErr w:type="spellStart"/>
      <w:r w:rsidRPr="00020532">
        <w:rPr>
          <w:rFonts w:eastAsia="MS Mincho"/>
          <w:sz w:val="24"/>
          <w:szCs w:val="24"/>
          <w:lang w:eastAsia="pt-BR"/>
        </w:rPr>
        <w:t>Fuzeto</w:t>
      </w:r>
      <w:proofErr w:type="spellEnd"/>
      <w:r w:rsidRPr="00020532">
        <w:rPr>
          <w:rFonts w:eastAsia="MS Mincho"/>
          <w:sz w:val="24"/>
          <w:szCs w:val="24"/>
          <w:lang w:eastAsia="pt-BR"/>
        </w:rPr>
        <w:t xml:space="preserve">, nº 405, Centro e </w:t>
      </w:r>
      <w:r w:rsidRPr="00020532">
        <w:rPr>
          <w:rFonts w:eastAsia="MS Mincho"/>
          <w:b/>
          <w:sz w:val="24"/>
          <w:szCs w:val="24"/>
          <w:lang w:eastAsia="pt-BR"/>
        </w:rPr>
        <w:t>Unidade Básica de Saúde</w:t>
      </w:r>
      <w:r w:rsidRPr="00020532">
        <w:rPr>
          <w:rFonts w:eastAsia="MS Mincho"/>
          <w:sz w:val="24"/>
          <w:szCs w:val="24"/>
          <w:lang w:eastAsia="pt-BR"/>
        </w:rPr>
        <w:t xml:space="preserve"> </w:t>
      </w:r>
      <w:r w:rsidRPr="00020532">
        <w:rPr>
          <w:sz w:val="24"/>
          <w:szCs w:val="24"/>
        </w:rPr>
        <w:t>"Dr. Fausto Luiz de Melo Marinho", Rua Antônio Dias, nº 275, Centro</w:t>
      </w:r>
      <w:r w:rsidRPr="00020532">
        <w:rPr>
          <w:rFonts w:eastAsia="MS Mincho"/>
          <w:sz w:val="24"/>
          <w:szCs w:val="24"/>
          <w:lang w:eastAsia="pt-BR"/>
        </w:rPr>
        <w:t>;</w:t>
      </w:r>
    </w:p>
    <w:p w:rsidR="00C77FC4" w:rsidRPr="00020532" w:rsidRDefault="00C77FC4" w:rsidP="00C77FC4">
      <w:pPr>
        <w:pStyle w:val="PargrafodaLista"/>
        <w:ind w:right="-101"/>
        <w:jc w:val="both"/>
        <w:rPr>
          <w:rFonts w:eastAsia="MS Mincho"/>
          <w:b/>
          <w:sz w:val="24"/>
          <w:szCs w:val="24"/>
          <w:lang w:eastAsia="pt-BR"/>
        </w:rPr>
      </w:pPr>
    </w:p>
    <w:p w:rsidR="00C77FC4" w:rsidRPr="00020532" w:rsidRDefault="00C77FC4" w:rsidP="00C77FC4">
      <w:pPr>
        <w:pStyle w:val="PargrafodaLista"/>
        <w:numPr>
          <w:ilvl w:val="0"/>
          <w:numId w:val="8"/>
        </w:numPr>
        <w:ind w:right="-101"/>
        <w:jc w:val="both"/>
        <w:rPr>
          <w:rFonts w:eastAsia="MS Mincho"/>
          <w:sz w:val="24"/>
          <w:szCs w:val="24"/>
          <w:lang w:eastAsia="pt-BR"/>
        </w:rPr>
      </w:pPr>
      <w:r w:rsidRPr="00020532">
        <w:rPr>
          <w:rFonts w:eastAsia="MS Mincho"/>
          <w:b/>
          <w:sz w:val="24"/>
          <w:szCs w:val="24"/>
          <w:lang w:eastAsia="pt-BR"/>
        </w:rPr>
        <w:t xml:space="preserve">Secretaria Municipal de Educação, </w:t>
      </w:r>
      <w:r w:rsidRPr="00020532">
        <w:rPr>
          <w:rFonts w:eastAsia="MS Mincho"/>
          <w:sz w:val="24"/>
          <w:szCs w:val="24"/>
          <w:lang w:eastAsia="pt-BR"/>
        </w:rPr>
        <w:t>Rua Presidente Vargas, nº 282, Centro;</w:t>
      </w:r>
    </w:p>
    <w:p w:rsidR="00C77FC4" w:rsidRPr="00020532" w:rsidRDefault="00C77FC4" w:rsidP="00C77FC4">
      <w:pPr>
        <w:pStyle w:val="PargrafodaLista"/>
        <w:rPr>
          <w:rFonts w:eastAsia="MS Mincho"/>
          <w:sz w:val="24"/>
          <w:szCs w:val="24"/>
          <w:lang w:eastAsia="pt-BR"/>
        </w:rPr>
      </w:pPr>
    </w:p>
    <w:p w:rsidR="00C77FC4" w:rsidRPr="00020532" w:rsidRDefault="00C77FC4" w:rsidP="00C77FC4">
      <w:pPr>
        <w:pStyle w:val="PargrafodaLista"/>
        <w:numPr>
          <w:ilvl w:val="0"/>
          <w:numId w:val="8"/>
        </w:numPr>
        <w:spacing w:line="360" w:lineRule="auto"/>
        <w:jc w:val="both"/>
        <w:rPr>
          <w:sz w:val="24"/>
          <w:szCs w:val="24"/>
        </w:rPr>
      </w:pPr>
      <w:r w:rsidRPr="00020532">
        <w:rPr>
          <w:rFonts w:eastAsia="MS Mincho"/>
          <w:b/>
          <w:sz w:val="24"/>
          <w:szCs w:val="24"/>
          <w:lang w:eastAsia="pt-BR"/>
        </w:rPr>
        <w:t>Escola Municipal João Paulo II</w:t>
      </w:r>
      <w:r w:rsidRPr="00020532">
        <w:rPr>
          <w:rFonts w:eastAsia="MS Mincho"/>
          <w:sz w:val="24"/>
          <w:szCs w:val="24"/>
          <w:lang w:eastAsia="pt-BR"/>
        </w:rPr>
        <w:t xml:space="preserve">: </w:t>
      </w:r>
      <w:r w:rsidRPr="00020532">
        <w:rPr>
          <w:sz w:val="24"/>
          <w:szCs w:val="24"/>
        </w:rPr>
        <w:t xml:space="preserve">Rua: Arthur </w:t>
      </w:r>
      <w:proofErr w:type="spellStart"/>
      <w:r w:rsidRPr="00020532">
        <w:rPr>
          <w:sz w:val="24"/>
          <w:szCs w:val="24"/>
        </w:rPr>
        <w:t>Polizel</w:t>
      </w:r>
      <w:proofErr w:type="spellEnd"/>
      <w:r w:rsidRPr="00020532">
        <w:rPr>
          <w:sz w:val="24"/>
          <w:szCs w:val="24"/>
        </w:rPr>
        <w:t>, s/nº - Bairro Aguinha;</w:t>
      </w:r>
    </w:p>
    <w:p w:rsidR="00C77FC4" w:rsidRPr="00020532" w:rsidRDefault="00C77FC4" w:rsidP="00C77FC4">
      <w:pPr>
        <w:pStyle w:val="PargrafodaLista"/>
        <w:numPr>
          <w:ilvl w:val="0"/>
          <w:numId w:val="8"/>
        </w:numPr>
        <w:spacing w:line="360" w:lineRule="auto"/>
        <w:jc w:val="both"/>
        <w:rPr>
          <w:sz w:val="24"/>
          <w:szCs w:val="24"/>
        </w:rPr>
      </w:pPr>
      <w:r w:rsidRPr="00020532">
        <w:rPr>
          <w:rFonts w:eastAsia="MS Mincho"/>
          <w:b/>
          <w:sz w:val="24"/>
          <w:szCs w:val="24"/>
          <w:lang w:eastAsia="pt-BR"/>
        </w:rPr>
        <w:t>Escola Municipal</w:t>
      </w:r>
      <w:r w:rsidRPr="00020532">
        <w:rPr>
          <w:rFonts w:eastAsia="MS Mincho"/>
          <w:sz w:val="24"/>
          <w:szCs w:val="24"/>
          <w:lang w:eastAsia="pt-BR"/>
        </w:rPr>
        <w:t xml:space="preserve"> </w:t>
      </w:r>
      <w:r w:rsidRPr="00020532">
        <w:rPr>
          <w:rFonts w:eastAsia="MS Mincho"/>
          <w:b/>
          <w:sz w:val="24"/>
          <w:szCs w:val="24"/>
          <w:lang w:eastAsia="pt-BR"/>
        </w:rPr>
        <w:t>Sebastião Severino da Silva</w:t>
      </w:r>
      <w:r w:rsidRPr="00020532">
        <w:rPr>
          <w:rFonts w:eastAsia="MS Mincho"/>
          <w:sz w:val="24"/>
          <w:szCs w:val="24"/>
          <w:lang w:eastAsia="pt-BR"/>
        </w:rPr>
        <w:t xml:space="preserve">: </w:t>
      </w:r>
      <w:r w:rsidRPr="00020532">
        <w:rPr>
          <w:sz w:val="24"/>
          <w:szCs w:val="24"/>
        </w:rPr>
        <w:t>Rua: Presidente Vargas, nº 154 – Centro;</w:t>
      </w:r>
    </w:p>
    <w:p w:rsidR="00C77FC4" w:rsidRPr="00020532" w:rsidRDefault="00C77FC4" w:rsidP="00C77FC4">
      <w:pPr>
        <w:pStyle w:val="PargrafodaLista"/>
        <w:numPr>
          <w:ilvl w:val="0"/>
          <w:numId w:val="8"/>
        </w:numPr>
        <w:spacing w:line="360" w:lineRule="auto"/>
        <w:jc w:val="both"/>
        <w:rPr>
          <w:sz w:val="24"/>
          <w:szCs w:val="24"/>
        </w:rPr>
      </w:pPr>
      <w:r w:rsidRPr="00020532">
        <w:rPr>
          <w:rFonts w:eastAsia="MS Mincho"/>
          <w:b/>
          <w:sz w:val="24"/>
          <w:szCs w:val="24"/>
          <w:lang w:eastAsia="pt-BR"/>
        </w:rPr>
        <w:t xml:space="preserve">Centro Municipal de Educação Infantil Maria Guedes </w:t>
      </w:r>
      <w:proofErr w:type="spellStart"/>
      <w:r w:rsidRPr="00020532">
        <w:rPr>
          <w:rFonts w:eastAsia="MS Mincho"/>
          <w:b/>
          <w:sz w:val="24"/>
          <w:szCs w:val="24"/>
          <w:lang w:eastAsia="pt-BR"/>
        </w:rPr>
        <w:t>Maluta</w:t>
      </w:r>
      <w:proofErr w:type="spellEnd"/>
      <w:r w:rsidRPr="00020532">
        <w:rPr>
          <w:rFonts w:eastAsia="MS Mincho"/>
          <w:sz w:val="24"/>
          <w:szCs w:val="24"/>
          <w:lang w:eastAsia="pt-BR"/>
        </w:rPr>
        <w:t xml:space="preserve">: </w:t>
      </w:r>
      <w:r w:rsidRPr="00020532">
        <w:rPr>
          <w:sz w:val="24"/>
          <w:szCs w:val="24"/>
        </w:rPr>
        <w:t xml:space="preserve">Rua: Antônio </w:t>
      </w:r>
      <w:proofErr w:type="spellStart"/>
      <w:r w:rsidRPr="00020532">
        <w:rPr>
          <w:sz w:val="24"/>
          <w:szCs w:val="24"/>
        </w:rPr>
        <w:t>Parralego</w:t>
      </w:r>
      <w:proofErr w:type="spellEnd"/>
      <w:r w:rsidRPr="00020532">
        <w:rPr>
          <w:sz w:val="24"/>
          <w:szCs w:val="24"/>
        </w:rPr>
        <w:t>, nº 2471 – Centro;</w:t>
      </w:r>
    </w:p>
    <w:p w:rsidR="00C77FC4" w:rsidRPr="00020532" w:rsidRDefault="00C77FC4" w:rsidP="00C77FC4">
      <w:pPr>
        <w:pStyle w:val="PargrafodaLista"/>
        <w:numPr>
          <w:ilvl w:val="0"/>
          <w:numId w:val="8"/>
        </w:numPr>
        <w:spacing w:line="360" w:lineRule="auto"/>
        <w:jc w:val="both"/>
        <w:rPr>
          <w:sz w:val="24"/>
          <w:szCs w:val="24"/>
        </w:rPr>
      </w:pPr>
      <w:r w:rsidRPr="00020532">
        <w:rPr>
          <w:rFonts w:eastAsia="MS Mincho"/>
          <w:b/>
          <w:sz w:val="24"/>
          <w:szCs w:val="24"/>
          <w:lang w:eastAsia="pt-BR"/>
        </w:rPr>
        <w:t>Centro Municipal de Educação Infantil Professora Elza Ruiz Vieira</w:t>
      </w:r>
      <w:r w:rsidRPr="00020532">
        <w:rPr>
          <w:rFonts w:eastAsia="MS Mincho"/>
          <w:sz w:val="24"/>
          <w:szCs w:val="24"/>
          <w:lang w:eastAsia="pt-BR"/>
        </w:rPr>
        <w:t xml:space="preserve">: </w:t>
      </w:r>
      <w:r w:rsidRPr="00020532">
        <w:rPr>
          <w:sz w:val="24"/>
          <w:szCs w:val="24"/>
        </w:rPr>
        <w:t>Rua:</w:t>
      </w:r>
      <w:proofErr w:type="gramStart"/>
      <w:r w:rsidRPr="00020532">
        <w:rPr>
          <w:sz w:val="24"/>
          <w:szCs w:val="24"/>
        </w:rPr>
        <w:t xml:space="preserve">  </w:t>
      </w:r>
      <w:proofErr w:type="gramEnd"/>
      <w:r w:rsidRPr="00020532">
        <w:rPr>
          <w:sz w:val="24"/>
          <w:szCs w:val="24"/>
        </w:rPr>
        <w:t>Presidente Vargas, s/nº - Centro;</w:t>
      </w:r>
    </w:p>
    <w:p w:rsidR="00C77FC4" w:rsidRPr="00020532" w:rsidRDefault="00C77FC4" w:rsidP="00C77FC4">
      <w:pPr>
        <w:pStyle w:val="PargrafodaLista"/>
        <w:numPr>
          <w:ilvl w:val="0"/>
          <w:numId w:val="8"/>
        </w:numPr>
        <w:ind w:right="-101"/>
        <w:jc w:val="both"/>
        <w:rPr>
          <w:rFonts w:eastAsia="MS Mincho"/>
          <w:sz w:val="24"/>
          <w:szCs w:val="24"/>
          <w:lang w:eastAsia="pt-BR"/>
        </w:rPr>
      </w:pPr>
      <w:r w:rsidRPr="00020532">
        <w:rPr>
          <w:rFonts w:eastAsia="MS Mincho"/>
          <w:b/>
          <w:sz w:val="24"/>
          <w:szCs w:val="24"/>
          <w:lang w:eastAsia="pt-BR"/>
        </w:rPr>
        <w:t>Secretaria Municipal de Assistência Social e Idoso</w:t>
      </w:r>
      <w:r w:rsidRPr="00020532">
        <w:rPr>
          <w:rFonts w:eastAsia="MS Mincho"/>
          <w:sz w:val="24"/>
          <w:szCs w:val="24"/>
          <w:lang w:eastAsia="pt-BR"/>
        </w:rPr>
        <w:t>: Rua Presidente Vargas, nº 282 – Centro.</w:t>
      </w:r>
    </w:p>
    <w:p w:rsidR="00C77FC4" w:rsidRPr="00020532" w:rsidRDefault="00C77FC4" w:rsidP="00C77FC4">
      <w:pPr>
        <w:pStyle w:val="PargrafodaLista"/>
        <w:ind w:right="-101"/>
        <w:jc w:val="both"/>
        <w:rPr>
          <w:rFonts w:eastAsia="MS Mincho"/>
          <w:sz w:val="24"/>
          <w:szCs w:val="24"/>
          <w:lang w:eastAsia="pt-BR"/>
        </w:rPr>
      </w:pPr>
      <w:r w:rsidRPr="00020532">
        <w:rPr>
          <w:rFonts w:eastAsia="MS Mincho"/>
          <w:sz w:val="24"/>
          <w:szCs w:val="24"/>
          <w:lang w:eastAsia="pt-BR"/>
        </w:rPr>
        <w:t>.</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5.2.</w:t>
      </w:r>
      <w:r w:rsidRPr="00020532">
        <w:rPr>
          <w:rFonts w:ascii="Times New Roman" w:hAnsi="Times New Roman" w:cs="Times New Roman"/>
          <w:color w:val="000000"/>
          <w:sz w:val="24"/>
          <w:szCs w:val="24"/>
        </w:rPr>
        <w:t xml:space="preserve"> O prazo de entrega poderá ser prorrogado nos termos do art. 57, § 1º, da Lei n.º8.666/93.</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5.3.</w:t>
      </w:r>
      <w:r w:rsidRPr="00020532">
        <w:rPr>
          <w:rFonts w:ascii="Times New Roman" w:eastAsia="Times New Roman" w:hAnsi="Times New Roman" w:cs="Times New Roman"/>
          <w:sz w:val="24"/>
          <w:szCs w:val="24"/>
          <w:lang w:eastAsia="pt-BR"/>
        </w:rPr>
        <w:t xml:space="preserve"> O objeto deste edital deverá (</w:t>
      </w:r>
      <w:proofErr w:type="spellStart"/>
      <w:r w:rsidRPr="00020532">
        <w:rPr>
          <w:rFonts w:ascii="Times New Roman" w:eastAsia="Times New Roman" w:hAnsi="Times New Roman" w:cs="Times New Roman"/>
          <w:sz w:val="24"/>
          <w:szCs w:val="24"/>
          <w:lang w:eastAsia="pt-BR"/>
        </w:rPr>
        <w:t>ão</w:t>
      </w:r>
      <w:proofErr w:type="spellEnd"/>
      <w:r w:rsidRPr="00020532">
        <w:rPr>
          <w:rFonts w:ascii="Times New Roman" w:eastAsia="Times New Roman" w:hAnsi="Times New Roman" w:cs="Times New Roman"/>
          <w:sz w:val="24"/>
          <w:szCs w:val="24"/>
          <w:lang w:eastAsia="pt-BR"/>
        </w:rPr>
        <w:t xml:space="preserve">) ser entregue(s) acompanhado(s) de nota(s) </w:t>
      </w:r>
      <w:proofErr w:type="gramStart"/>
      <w:r w:rsidRPr="00020532">
        <w:rPr>
          <w:rFonts w:ascii="Times New Roman" w:eastAsia="Times New Roman" w:hAnsi="Times New Roman" w:cs="Times New Roman"/>
          <w:sz w:val="24"/>
          <w:szCs w:val="24"/>
          <w:lang w:eastAsia="pt-BR"/>
        </w:rPr>
        <w:t>fiscal (</w:t>
      </w:r>
      <w:proofErr w:type="spellStart"/>
      <w:r w:rsidRPr="00020532">
        <w:rPr>
          <w:rFonts w:ascii="Times New Roman" w:eastAsia="Times New Roman" w:hAnsi="Times New Roman" w:cs="Times New Roman"/>
          <w:sz w:val="24"/>
          <w:szCs w:val="24"/>
          <w:lang w:eastAsia="pt-BR"/>
        </w:rPr>
        <w:t>is</w:t>
      </w:r>
      <w:proofErr w:type="spellEnd"/>
      <w:r w:rsidRPr="00020532">
        <w:rPr>
          <w:rFonts w:ascii="Times New Roman" w:eastAsia="Times New Roman" w:hAnsi="Times New Roman" w:cs="Times New Roman"/>
          <w:sz w:val="24"/>
          <w:szCs w:val="24"/>
          <w:lang w:eastAsia="pt-BR"/>
        </w:rPr>
        <w:t>) distintas</w:t>
      </w:r>
      <w:proofErr w:type="gramEnd"/>
      <w:r w:rsidRPr="00020532">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bCs/>
          <w:sz w:val="24"/>
          <w:szCs w:val="24"/>
          <w:lang w:eastAsia="pt-BR"/>
        </w:rPr>
        <w:t xml:space="preserve">5.4.  </w:t>
      </w:r>
      <w:r w:rsidRPr="00020532">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 xml:space="preserve">5.5. </w:t>
      </w:r>
      <w:r w:rsidRPr="00020532">
        <w:rPr>
          <w:rFonts w:ascii="Times New Roman" w:eastAsia="Times New Roman" w:hAnsi="Times New Roman" w:cs="Times New Roman"/>
          <w:sz w:val="24"/>
          <w:szCs w:val="24"/>
          <w:lang w:eastAsia="pt-BR"/>
        </w:rPr>
        <w:t>O objeto de que trata o presente Edital serão recebidos:</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bCs/>
          <w:sz w:val="24"/>
          <w:szCs w:val="24"/>
          <w:lang w:eastAsia="pt-BR"/>
        </w:rPr>
        <w:t xml:space="preserve">5.5.1. </w:t>
      </w:r>
      <w:proofErr w:type="gramStart"/>
      <w:r w:rsidRPr="00020532">
        <w:rPr>
          <w:rFonts w:ascii="Times New Roman" w:eastAsia="Times New Roman" w:hAnsi="Times New Roman" w:cs="Times New Roman"/>
          <w:b/>
          <w:sz w:val="24"/>
          <w:szCs w:val="24"/>
          <w:lang w:eastAsia="pt-BR"/>
        </w:rPr>
        <w:t>provisoriamente</w:t>
      </w:r>
      <w:proofErr w:type="gramEnd"/>
      <w:r w:rsidRPr="00020532">
        <w:rPr>
          <w:rFonts w:ascii="Times New Roman" w:eastAsia="Times New Roman" w:hAnsi="Times New Roman" w:cs="Times New Roman"/>
          <w:sz w:val="24"/>
          <w:szCs w:val="24"/>
          <w:lang w:eastAsia="pt-BR"/>
        </w:rPr>
        <w:t xml:space="preserve">, </w:t>
      </w:r>
      <w:r w:rsidRPr="00020532">
        <w:rPr>
          <w:rFonts w:ascii="Times New Roman" w:hAnsi="Times New Roman" w:cs="Times New Roman"/>
          <w:sz w:val="24"/>
          <w:szCs w:val="24"/>
        </w:rPr>
        <w:t>por funcionário designado pela municipalidade para o recebimento,</w:t>
      </w:r>
      <w:r w:rsidRPr="00020532">
        <w:rPr>
          <w:rFonts w:ascii="Times New Roman" w:eastAsia="Times New Roman" w:hAnsi="Times New Roman" w:cs="Times New Roman"/>
          <w:sz w:val="24"/>
          <w:szCs w:val="24"/>
          <w:lang w:eastAsia="pt-BR"/>
        </w:rPr>
        <w:t xml:space="preserve"> para efeito de posterior verificação da conformidade do bem recebido, </w:t>
      </w:r>
      <w:r w:rsidRPr="00020532">
        <w:rPr>
          <w:rFonts w:ascii="Times New Roman" w:hAnsi="Times New Roman" w:cs="Times New Roman"/>
          <w:sz w:val="24"/>
          <w:szCs w:val="24"/>
        </w:rPr>
        <w:t>com as especificações constantes deste Edital,</w:t>
      </w:r>
      <w:r w:rsidRPr="00020532">
        <w:rPr>
          <w:rFonts w:ascii="Times New Roman" w:eastAsia="Times New Roman" w:hAnsi="Times New Roman" w:cs="Times New Roman"/>
          <w:sz w:val="24"/>
          <w:szCs w:val="24"/>
          <w:lang w:eastAsia="pt-BR"/>
        </w:rPr>
        <w:t xml:space="preserve"> conforme Artigo 73, inciso II, alínea a da Lei Federal nº 8.666/93, sendo que:</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bCs/>
          <w:sz w:val="24"/>
          <w:szCs w:val="24"/>
          <w:lang w:eastAsia="pt-BR"/>
        </w:rPr>
        <w:t xml:space="preserve">5.5.2. </w:t>
      </w:r>
      <w:proofErr w:type="gramStart"/>
      <w:r w:rsidRPr="00020532">
        <w:rPr>
          <w:rFonts w:ascii="Times New Roman" w:eastAsia="Times New Roman" w:hAnsi="Times New Roman" w:cs="Times New Roman"/>
          <w:b/>
          <w:bCs/>
          <w:color w:val="000000"/>
          <w:sz w:val="24"/>
          <w:szCs w:val="24"/>
          <w:lang w:eastAsia="pt-BR"/>
        </w:rPr>
        <w:t>definitivamente</w:t>
      </w:r>
      <w:proofErr w:type="gramEnd"/>
      <w:r w:rsidRPr="00020532">
        <w:rPr>
          <w:rFonts w:ascii="Times New Roman" w:eastAsia="Times New Roman" w:hAnsi="Times New Roman" w:cs="Times New Roman"/>
          <w:color w:val="000000"/>
          <w:sz w:val="24"/>
          <w:szCs w:val="24"/>
          <w:lang w:eastAsia="pt-BR"/>
        </w:rPr>
        <w:t xml:space="preserve"> de </w:t>
      </w:r>
      <w:r w:rsidRPr="00020532">
        <w:rPr>
          <w:rFonts w:ascii="Times New Roman" w:hAnsi="Times New Roman" w:cs="Times New Roman"/>
          <w:sz w:val="24"/>
          <w:szCs w:val="24"/>
        </w:rPr>
        <w:t>forma tácita no</w:t>
      </w:r>
      <w:r w:rsidRPr="00020532">
        <w:rPr>
          <w:rFonts w:ascii="Times New Roman" w:eastAsia="Times New Roman" w:hAnsi="Times New Roman" w:cs="Times New Roman"/>
          <w:color w:val="000000"/>
          <w:sz w:val="24"/>
          <w:szCs w:val="24"/>
          <w:lang w:eastAsia="pt-BR"/>
        </w:rPr>
        <w:t xml:space="preserve"> prazo de 02 (dois) dias, contados do</w:t>
      </w:r>
      <w:r w:rsidRPr="00020532">
        <w:rPr>
          <w:rFonts w:ascii="Times New Roman" w:hAnsi="Times New Roman" w:cs="Times New Roman"/>
          <w:sz w:val="24"/>
          <w:szCs w:val="24"/>
        </w:rPr>
        <w:t xml:space="preserve"> recebimento provisório, após a verificação da quantidade, qualidade e consequente aceitação</w:t>
      </w:r>
      <w:r w:rsidRPr="00020532">
        <w:rPr>
          <w:rFonts w:ascii="Times New Roman" w:eastAsia="Times New Roman" w:hAnsi="Times New Roman" w:cs="Times New Roman"/>
          <w:sz w:val="24"/>
          <w:szCs w:val="24"/>
          <w:lang w:eastAsia="pt-BR"/>
        </w:rPr>
        <w:t>, conforme disposto no Artigo 73, inciso II, alínea b da Lei Federal nº 8.666/93;</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bCs/>
          <w:sz w:val="24"/>
          <w:szCs w:val="24"/>
          <w:lang w:eastAsia="pt-BR"/>
        </w:rPr>
        <w:t>5.6.</w:t>
      </w:r>
      <w:r w:rsidRPr="00020532">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5.7.</w:t>
      </w:r>
      <w:r w:rsidRPr="00020532">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020532">
        <w:rPr>
          <w:rFonts w:ascii="Times New Roman" w:eastAsia="Times New Roman" w:hAnsi="Times New Roman" w:cs="Times New Roman"/>
          <w:sz w:val="24"/>
          <w:szCs w:val="24"/>
          <w:lang w:eastAsia="pt-BR"/>
        </w:rPr>
        <w:t>sob pena</w:t>
      </w:r>
      <w:proofErr w:type="gramEnd"/>
      <w:r w:rsidRPr="00020532">
        <w:rPr>
          <w:rFonts w:ascii="Times New Roman" w:eastAsia="Times New Roman" w:hAnsi="Times New Roman" w:cs="Times New Roman"/>
          <w:sz w:val="24"/>
          <w:szCs w:val="24"/>
          <w:lang w:eastAsia="pt-BR"/>
        </w:rPr>
        <w:t xml:space="preserve"> de sofrer as sanções cominadas em Lei.</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 xml:space="preserve">5.7.1. </w:t>
      </w:r>
      <w:r w:rsidRPr="00020532">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020532">
        <w:rPr>
          <w:rFonts w:ascii="Times New Roman" w:eastAsia="Times New Roman" w:hAnsi="Times New Roman" w:cs="Times New Roman"/>
          <w:color w:val="000000"/>
          <w:sz w:val="24"/>
          <w:szCs w:val="24"/>
          <w:lang w:eastAsia="pt-BR"/>
        </w:rPr>
        <w:t>Itambaracá</w:t>
      </w:r>
      <w:proofErr w:type="spellEnd"/>
      <w:r w:rsidRPr="00020532">
        <w:rPr>
          <w:rFonts w:ascii="Times New Roman" w:eastAsia="Times New Roman" w:hAnsi="Times New Roman" w:cs="Times New Roman"/>
          <w:color w:val="000000"/>
          <w:sz w:val="24"/>
          <w:szCs w:val="24"/>
          <w:lang w:eastAsia="pt-BR"/>
        </w:rPr>
        <w:t>.</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020532" w:rsidRDefault="00C77FC4" w:rsidP="00C77FC4">
      <w:pPr>
        <w:spacing w:after="0" w:line="240" w:lineRule="auto"/>
        <w:ind w:right="-142"/>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 xml:space="preserve">5.8. </w:t>
      </w:r>
      <w:r w:rsidRPr="00020532">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C77FC4" w:rsidRPr="00020532" w:rsidRDefault="00C77FC4" w:rsidP="00C77FC4">
      <w:pPr>
        <w:spacing w:after="0" w:line="240" w:lineRule="auto"/>
        <w:ind w:right="-101"/>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 </w:t>
      </w:r>
    </w:p>
    <w:p w:rsidR="00C77FC4" w:rsidRPr="00020532" w:rsidRDefault="00C77FC4" w:rsidP="00C77FC4">
      <w:pPr>
        <w:spacing w:after="0" w:line="240" w:lineRule="auto"/>
        <w:ind w:right="-142"/>
        <w:jc w:val="both"/>
        <w:rPr>
          <w:rFonts w:ascii="Times New Roman" w:eastAsia="Times New Roman" w:hAnsi="Times New Roman" w:cs="Times New Roman"/>
          <w:b/>
          <w:sz w:val="24"/>
          <w:szCs w:val="24"/>
          <w:lang w:eastAsia="pt-BR"/>
        </w:rPr>
      </w:pPr>
    </w:p>
    <w:p w:rsidR="00C77FC4" w:rsidRPr="00020532" w:rsidRDefault="00C77FC4" w:rsidP="00C77FC4">
      <w:pPr>
        <w:spacing w:after="0" w:line="240" w:lineRule="auto"/>
        <w:jc w:val="both"/>
        <w:rPr>
          <w:rFonts w:ascii="Times New Roman" w:eastAsia="Times New Roman" w:hAnsi="Times New Roman" w:cs="Times New Roman"/>
          <w:b/>
          <w:sz w:val="24"/>
          <w:szCs w:val="24"/>
          <w:u w:val="single"/>
          <w:lang w:eastAsia="pt-BR"/>
        </w:rPr>
      </w:pPr>
      <w:r w:rsidRPr="00020532">
        <w:rPr>
          <w:rFonts w:ascii="Times New Roman" w:eastAsia="Times New Roman" w:hAnsi="Times New Roman" w:cs="Times New Roman"/>
          <w:b/>
          <w:sz w:val="24"/>
          <w:szCs w:val="24"/>
          <w:u w:val="single"/>
          <w:lang w:eastAsia="pt-BR"/>
        </w:rPr>
        <w:t>CLÁUSULA SEXTA: Dos Recursos Orçamentários</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color w:val="000000"/>
          <w:sz w:val="24"/>
          <w:szCs w:val="24"/>
          <w:lang w:eastAsia="pt-BR"/>
        </w:rPr>
        <w:t>6.1.</w:t>
      </w:r>
      <w:r w:rsidRPr="00020532">
        <w:rPr>
          <w:rFonts w:ascii="Times New Roman" w:eastAsia="Times New Roman" w:hAnsi="Times New Roman" w:cs="Times New Roman"/>
          <w:color w:val="000000"/>
          <w:sz w:val="24"/>
          <w:szCs w:val="24"/>
          <w:lang w:eastAsia="pt-BR"/>
        </w:rPr>
        <w:t xml:space="preserve"> </w:t>
      </w:r>
      <w:proofErr w:type="gramStart"/>
      <w:r w:rsidRPr="00020532">
        <w:rPr>
          <w:rFonts w:ascii="Times New Roman" w:eastAsia="Times New Roman" w:hAnsi="Times New Roman" w:cs="Times New Roman"/>
          <w:color w:val="000000"/>
          <w:sz w:val="24"/>
          <w:szCs w:val="24"/>
          <w:lang w:eastAsia="pt-BR"/>
        </w:rPr>
        <w:t>Os pagamentos decorrentes do objeto desta li</w:t>
      </w:r>
      <w:r w:rsidRPr="00020532">
        <w:rPr>
          <w:rFonts w:ascii="Times New Roman" w:eastAsia="Times New Roman" w:hAnsi="Times New Roman" w:cs="Times New Roman"/>
          <w:color w:val="000000"/>
          <w:spacing w:val="1"/>
          <w:sz w:val="24"/>
          <w:szCs w:val="24"/>
          <w:lang w:eastAsia="pt-BR"/>
        </w:rPr>
        <w:t>c</w:t>
      </w:r>
      <w:r w:rsidRPr="00020532">
        <w:rPr>
          <w:rFonts w:ascii="Times New Roman" w:eastAsia="Times New Roman" w:hAnsi="Times New Roman" w:cs="Times New Roman"/>
          <w:color w:val="000000"/>
          <w:sz w:val="24"/>
          <w:szCs w:val="24"/>
          <w:lang w:eastAsia="pt-BR"/>
        </w:rPr>
        <w:t>itação, para os quais se emitirá empenho,</w:t>
      </w:r>
      <w:r w:rsidRPr="00020532">
        <w:rPr>
          <w:rFonts w:ascii="Times New Roman" w:eastAsia="Times New Roman" w:hAnsi="Times New Roman" w:cs="Times New Roman"/>
          <w:color w:val="000000"/>
          <w:spacing w:val="9"/>
          <w:sz w:val="24"/>
          <w:szCs w:val="24"/>
          <w:lang w:eastAsia="pt-BR"/>
        </w:rPr>
        <w:t xml:space="preserve"> </w:t>
      </w:r>
      <w:r w:rsidRPr="00020532">
        <w:rPr>
          <w:rFonts w:ascii="Times New Roman" w:eastAsia="Times New Roman" w:hAnsi="Times New Roman" w:cs="Times New Roman"/>
          <w:color w:val="000000"/>
          <w:sz w:val="24"/>
          <w:szCs w:val="24"/>
          <w:lang w:eastAsia="pt-BR"/>
        </w:rPr>
        <w:t>correrá</w:t>
      </w:r>
      <w:proofErr w:type="gramEnd"/>
      <w:r w:rsidRPr="00020532">
        <w:rPr>
          <w:rFonts w:ascii="Times New Roman" w:eastAsia="Times New Roman" w:hAnsi="Times New Roman" w:cs="Times New Roman"/>
          <w:color w:val="000000"/>
          <w:spacing w:val="9"/>
          <w:sz w:val="24"/>
          <w:szCs w:val="24"/>
          <w:lang w:eastAsia="pt-BR"/>
        </w:rPr>
        <w:t xml:space="preserve"> </w:t>
      </w:r>
      <w:r w:rsidRPr="00020532">
        <w:rPr>
          <w:rFonts w:ascii="Times New Roman" w:eastAsia="Times New Roman" w:hAnsi="Times New Roman" w:cs="Times New Roman"/>
          <w:color w:val="000000"/>
          <w:sz w:val="24"/>
          <w:szCs w:val="24"/>
          <w:lang w:eastAsia="pt-BR"/>
        </w:rPr>
        <w:t>à</w:t>
      </w:r>
      <w:r w:rsidRPr="00020532">
        <w:rPr>
          <w:rFonts w:ascii="Times New Roman" w:eastAsia="Times New Roman" w:hAnsi="Times New Roman" w:cs="Times New Roman"/>
          <w:color w:val="000000"/>
          <w:spacing w:val="9"/>
          <w:sz w:val="24"/>
          <w:szCs w:val="24"/>
          <w:lang w:eastAsia="pt-BR"/>
        </w:rPr>
        <w:t xml:space="preserve"> </w:t>
      </w:r>
      <w:r w:rsidRPr="00020532">
        <w:rPr>
          <w:rFonts w:ascii="Times New Roman" w:eastAsia="Times New Roman" w:hAnsi="Times New Roman" w:cs="Times New Roman"/>
          <w:color w:val="000000"/>
          <w:sz w:val="24"/>
          <w:szCs w:val="24"/>
          <w:lang w:eastAsia="pt-BR"/>
        </w:rPr>
        <w:t>conta</w:t>
      </w:r>
      <w:r w:rsidRPr="00020532">
        <w:rPr>
          <w:rFonts w:ascii="Times New Roman" w:eastAsia="Times New Roman" w:hAnsi="Times New Roman" w:cs="Times New Roman"/>
          <w:color w:val="000000"/>
          <w:spacing w:val="9"/>
          <w:sz w:val="24"/>
          <w:szCs w:val="24"/>
          <w:lang w:eastAsia="pt-BR"/>
        </w:rPr>
        <w:t xml:space="preserve"> </w:t>
      </w:r>
      <w:r w:rsidRPr="00020532">
        <w:rPr>
          <w:rFonts w:ascii="Times New Roman" w:eastAsia="Times New Roman" w:hAnsi="Times New Roman" w:cs="Times New Roman"/>
          <w:color w:val="000000"/>
          <w:sz w:val="24"/>
          <w:szCs w:val="24"/>
          <w:lang w:eastAsia="pt-BR"/>
        </w:rPr>
        <w:t>do</w:t>
      </w:r>
      <w:r w:rsidRPr="00020532">
        <w:rPr>
          <w:rFonts w:ascii="Times New Roman" w:eastAsia="Times New Roman" w:hAnsi="Times New Roman" w:cs="Times New Roman"/>
          <w:color w:val="000000"/>
          <w:spacing w:val="9"/>
          <w:sz w:val="24"/>
          <w:szCs w:val="24"/>
          <w:lang w:eastAsia="pt-BR"/>
        </w:rPr>
        <w:t xml:space="preserve"> </w:t>
      </w:r>
      <w:r w:rsidRPr="00020532">
        <w:rPr>
          <w:rFonts w:ascii="Times New Roman" w:eastAsia="Times New Roman" w:hAnsi="Times New Roman" w:cs="Times New Roman"/>
          <w:color w:val="000000"/>
          <w:sz w:val="24"/>
          <w:szCs w:val="24"/>
          <w:lang w:eastAsia="pt-BR"/>
        </w:rPr>
        <w:t>recurso</w:t>
      </w:r>
      <w:r w:rsidRPr="00020532">
        <w:rPr>
          <w:rFonts w:ascii="Times New Roman" w:eastAsia="Times New Roman" w:hAnsi="Times New Roman" w:cs="Times New Roman"/>
          <w:color w:val="000000"/>
          <w:spacing w:val="9"/>
          <w:sz w:val="24"/>
          <w:szCs w:val="24"/>
          <w:lang w:eastAsia="pt-BR"/>
        </w:rPr>
        <w:t xml:space="preserve"> </w:t>
      </w:r>
      <w:r w:rsidRPr="00020532">
        <w:rPr>
          <w:rFonts w:ascii="Times New Roman" w:eastAsia="Times New Roman" w:hAnsi="Times New Roman" w:cs="Times New Roman"/>
          <w:color w:val="000000"/>
          <w:sz w:val="24"/>
          <w:szCs w:val="24"/>
          <w:lang w:eastAsia="pt-BR"/>
        </w:rPr>
        <w:t>das</w:t>
      </w:r>
      <w:r w:rsidRPr="00020532">
        <w:rPr>
          <w:rFonts w:ascii="Times New Roman" w:eastAsia="Times New Roman" w:hAnsi="Times New Roman" w:cs="Times New Roman"/>
          <w:color w:val="000000"/>
          <w:spacing w:val="12"/>
          <w:sz w:val="24"/>
          <w:szCs w:val="24"/>
          <w:lang w:eastAsia="pt-BR"/>
        </w:rPr>
        <w:t xml:space="preserve"> </w:t>
      </w:r>
      <w:r w:rsidRPr="00020532">
        <w:rPr>
          <w:rFonts w:ascii="Times New Roman" w:eastAsia="Times New Roman" w:hAnsi="Times New Roman" w:cs="Times New Roman"/>
          <w:sz w:val="24"/>
          <w:szCs w:val="24"/>
          <w:lang w:eastAsia="pt-BR"/>
        </w:rPr>
        <w:t>Dotações Orçamentária:</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tbl>
      <w:tblPr>
        <w:tblStyle w:val="Tabelacomgrade"/>
        <w:tblW w:w="9936" w:type="dxa"/>
        <w:tblLook w:val="04A0" w:firstRow="1" w:lastRow="0" w:firstColumn="1" w:lastColumn="0" w:noHBand="0" w:noVBand="1"/>
      </w:tblPr>
      <w:tblGrid>
        <w:gridCol w:w="2283"/>
        <w:gridCol w:w="3352"/>
        <w:gridCol w:w="1962"/>
        <w:gridCol w:w="1043"/>
        <w:gridCol w:w="1296"/>
      </w:tblGrid>
      <w:tr w:rsidR="00C77FC4" w:rsidRPr="00020532" w:rsidTr="00257D35">
        <w:tc>
          <w:tcPr>
            <w:tcW w:w="9936" w:type="dxa"/>
            <w:gridSpan w:val="5"/>
          </w:tcPr>
          <w:p w:rsidR="00C77FC4" w:rsidRPr="00020532" w:rsidRDefault="00C77FC4" w:rsidP="00257D35">
            <w:pPr>
              <w:rPr>
                <w:b/>
                <w:sz w:val="24"/>
                <w:szCs w:val="24"/>
              </w:rPr>
            </w:pPr>
            <w:r w:rsidRPr="00020532">
              <w:rPr>
                <w:b/>
                <w:sz w:val="24"/>
                <w:szCs w:val="24"/>
              </w:rPr>
              <w:t>ÓRGÃO: Secretaria Municipal de Administração e Finanças</w:t>
            </w: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PROJ/ATIVIDADE</w:t>
            </w:r>
          </w:p>
        </w:tc>
        <w:tc>
          <w:tcPr>
            <w:tcW w:w="3883" w:type="dxa"/>
          </w:tcPr>
          <w:p w:rsidR="00C77FC4" w:rsidRPr="00020532" w:rsidRDefault="00C77FC4" w:rsidP="00257D35">
            <w:pPr>
              <w:jc w:val="center"/>
              <w:rPr>
                <w:b/>
                <w:sz w:val="24"/>
                <w:szCs w:val="24"/>
              </w:rPr>
            </w:pPr>
            <w:r w:rsidRPr="00020532">
              <w:rPr>
                <w:b/>
                <w:sz w:val="24"/>
                <w:szCs w:val="24"/>
              </w:rPr>
              <w:t>DISCRIÇÃO</w:t>
            </w:r>
          </w:p>
        </w:tc>
        <w:tc>
          <w:tcPr>
            <w:tcW w:w="2063" w:type="dxa"/>
          </w:tcPr>
          <w:p w:rsidR="00C77FC4" w:rsidRPr="00020532" w:rsidRDefault="00C77FC4" w:rsidP="00257D35">
            <w:pPr>
              <w:jc w:val="center"/>
              <w:rPr>
                <w:b/>
                <w:sz w:val="24"/>
                <w:szCs w:val="24"/>
              </w:rPr>
            </w:pPr>
            <w:r w:rsidRPr="00020532">
              <w:rPr>
                <w:b/>
                <w:sz w:val="24"/>
                <w:szCs w:val="24"/>
              </w:rPr>
              <w:t>ELEMENTO DESP.</w:t>
            </w:r>
          </w:p>
        </w:tc>
        <w:tc>
          <w:tcPr>
            <w:tcW w:w="894" w:type="dxa"/>
          </w:tcPr>
          <w:p w:rsidR="00C77FC4" w:rsidRPr="00020532" w:rsidRDefault="00C77FC4" w:rsidP="00257D35">
            <w:pPr>
              <w:jc w:val="center"/>
              <w:rPr>
                <w:b/>
                <w:sz w:val="24"/>
                <w:szCs w:val="24"/>
              </w:rPr>
            </w:pPr>
            <w:r w:rsidRPr="00020532">
              <w:rPr>
                <w:b/>
                <w:sz w:val="24"/>
                <w:szCs w:val="24"/>
              </w:rPr>
              <w:t>FONTE</w:t>
            </w:r>
          </w:p>
        </w:tc>
        <w:tc>
          <w:tcPr>
            <w:tcW w:w="1201" w:type="dxa"/>
          </w:tcPr>
          <w:p w:rsidR="00C77FC4" w:rsidRPr="00020532" w:rsidRDefault="00C77FC4" w:rsidP="00257D35">
            <w:pPr>
              <w:jc w:val="center"/>
              <w:rPr>
                <w:b/>
                <w:sz w:val="24"/>
                <w:szCs w:val="24"/>
              </w:rPr>
            </w:pPr>
            <w:r w:rsidRPr="00020532">
              <w:rPr>
                <w:b/>
                <w:sz w:val="24"/>
                <w:szCs w:val="24"/>
              </w:rPr>
              <w:t>R$.</w:t>
            </w: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2.004</w:t>
            </w:r>
          </w:p>
        </w:tc>
        <w:tc>
          <w:tcPr>
            <w:tcW w:w="3883" w:type="dxa"/>
          </w:tcPr>
          <w:p w:rsidR="00C77FC4" w:rsidRPr="00020532" w:rsidRDefault="00C77FC4" w:rsidP="00257D35">
            <w:pPr>
              <w:rPr>
                <w:sz w:val="24"/>
                <w:szCs w:val="24"/>
              </w:rPr>
            </w:pPr>
            <w:r w:rsidRPr="00020532">
              <w:rPr>
                <w:sz w:val="24"/>
                <w:szCs w:val="24"/>
              </w:rPr>
              <w:t>Programa da Administração Geral</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01000</w:t>
            </w:r>
          </w:p>
        </w:tc>
        <w:tc>
          <w:tcPr>
            <w:tcW w:w="1201" w:type="dxa"/>
            <w:vMerge w:val="restart"/>
            <w:vAlign w:val="center"/>
          </w:tcPr>
          <w:p w:rsidR="00C77FC4" w:rsidRPr="00020532" w:rsidRDefault="00C77FC4" w:rsidP="00257D35">
            <w:pPr>
              <w:jc w:val="right"/>
              <w:rPr>
                <w:sz w:val="24"/>
                <w:szCs w:val="24"/>
              </w:rPr>
            </w:pPr>
            <w:r w:rsidRPr="00020532">
              <w:rPr>
                <w:sz w:val="24"/>
                <w:szCs w:val="24"/>
              </w:rPr>
              <w:t>45.297,77</w:t>
            </w: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2.004</w:t>
            </w:r>
          </w:p>
        </w:tc>
        <w:tc>
          <w:tcPr>
            <w:tcW w:w="3883" w:type="dxa"/>
          </w:tcPr>
          <w:p w:rsidR="00C77FC4" w:rsidRPr="00020532" w:rsidRDefault="00C77FC4" w:rsidP="00257D35">
            <w:pPr>
              <w:rPr>
                <w:sz w:val="24"/>
                <w:szCs w:val="24"/>
              </w:rPr>
            </w:pPr>
            <w:r w:rsidRPr="00020532">
              <w:rPr>
                <w:sz w:val="24"/>
                <w:szCs w:val="24"/>
              </w:rPr>
              <w:t>Programa da Administração Geral</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01510</w:t>
            </w:r>
          </w:p>
        </w:tc>
        <w:tc>
          <w:tcPr>
            <w:tcW w:w="1201" w:type="dxa"/>
            <w:vMerge/>
            <w:vAlign w:val="center"/>
          </w:tcPr>
          <w:p w:rsidR="00C77FC4" w:rsidRPr="00020532" w:rsidRDefault="00C77FC4" w:rsidP="00257D35">
            <w:pPr>
              <w:jc w:val="right"/>
              <w:rPr>
                <w:sz w:val="24"/>
                <w:szCs w:val="24"/>
              </w:rPr>
            </w:pP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2.004</w:t>
            </w:r>
          </w:p>
        </w:tc>
        <w:tc>
          <w:tcPr>
            <w:tcW w:w="3883" w:type="dxa"/>
          </w:tcPr>
          <w:p w:rsidR="00C77FC4" w:rsidRPr="00020532" w:rsidRDefault="00C77FC4" w:rsidP="00257D35">
            <w:pPr>
              <w:rPr>
                <w:sz w:val="24"/>
                <w:szCs w:val="24"/>
              </w:rPr>
            </w:pPr>
            <w:r w:rsidRPr="00020532">
              <w:rPr>
                <w:sz w:val="24"/>
                <w:szCs w:val="24"/>
              </w:rPr>
              <w:t>Programa da Administração Geral</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01511</w:t>
            </w:r>
          </w:p>
        </w:tc>
        <w:tc>
          <w:tcPr>
            <w:tcW w:w="1201" w:type="dxa"/>
            <w:vMerge/>
            <w:vAlign w:val="center"/>
          </w:tcPr>
          <w:p w:rsidR="00C77FC4" w:rsidRPr="00020532" w:rsidRDefault="00C77FC4" w:rsidP="00257D35">
            <w:pPr>
              <w:jc w:val="right"/>
              <w:rPr>
                <w:sz w:val="24"/>
                <w:szCs w:val="24"/>
              </w:rPr>
            </w:pPr>
          </w:p>
        </w:tc>
      </w:tr>
      <w:tr w:rsidR="00C77FC4" w:rsidRPr="00020532" w:rsidTr="00257D35">
        <w:tc>
          <w:tcPr>
            <w:tcW w:w="8735" w:type="dxa"/>
            <w:gridSpan w:val="4"/>
            <w:shd w:val="clear" w:color="auto" w:fill="FBD4B4" w:themeFill="accent6" w:themeFillTint="66"/>
          </w:tcPr>
          <w:p w:rsidR="00C77FC4" w:rsidRPr="00020532" w:rsidRDefault="00C77FC4" w:rsidP="00257D35">
            <w:pPr>
              <w:jc w:val="right"/>
              <w:rPr>
                <w:sz w:val="24"/>
                <w:szCs w:val="24"/>
              </w:rPr>
            </w:pPr>
          </w:p>
        </w:tc>
        <w:tc>
          <w:tcPr>
            <w:tcW w:w="1201" w:type="dxa"/>
            <w:shd w:val="clear" w:color="auto" w:fill="FBD4B4" w:themeFill="accent6" w:themeFillTint="66"/>
          </w:tcPr>
          <w:p w:rsidR="00C77FC4" w:rsidRPr="00020532" w:rsidRDefault="00C77FC4" w:rsidP="00257D35">
            <w:pPr>
              <w:jc w:val="right"/>
              <w:rPr>
                <w:b/>
                <w:sz w:val="24"/>
                <w:szCs w:val="24"/>
              </w:rPr>
            </w:pPr>
            <w:r w:rsidRPr="00020532">
              <w:rPr>
                <w:b/>
                <w:sz w:val="24"/>
                <w:szCs w:val="24"/>
              </w:rPr>
              <w:t>45.297,77</w:t>
            </w:r>
          </w:p>
        </w:tc>
      </w:tr>
      <w:tr w:rsidR="00C77FC4" w:rsidRPr="00020532" w:rsidTr="00257D35">
        <w:tc>
          <w:tcPr>
            <w:tcW w:w="9936" w:type="dxa"/>
            <w:gridSpan w:val="5"/>
          </w:tcPr>
          <w:p w:rsidR="00C77FC4" w:rsidRPr="00020532" w:rsidRDefault="00C77FC4" w:rsidP="00257D35">
            <w:pPr>
              <w:rPr>
                <w:b/>
                <w:sz w:val="24"/>
                <w:szCs w:val="24"/>
              </w:rPr>
            </w:pPr>
            <w:r w:rsidRPr="00020532">
              <w:rPr>
                <w:b/>
                <w:sz w:val="24"/>
                <w:szCs w:val="24"/>
              </w:rPr>
              <w:t>ÓRGÃO: Secretaria Municipal de Educação e Cultura</w:t>
            </w: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PROJ/ATIVIDADE</w:t>
            </w:r>
          </w:p>
        </w:tc>
        <w:tc>
          <w:tcPr>
            <w:tcW w:w="3883" w:type="dxa"/>
          </w:tcPr>
          <w:p w:rsidR="00C77FC4" w:rsidRPr="00020532" w:rsidRDefault="00C77FC4" w:rsidP="00257D35">
            <w:pPr>
              <w:jc w:val="center"/>
              <w:rPr>
                <w:b/>
                <w:sz w:val="24"/>
                <w:szCs w:val="24"/>
              </w:rPr>
            </w:pPr>
            <w:r w:rsidRPr="00020532">
              <w:rPr>
                <w:b/>
                <w:sz w:val="24"/>
                <w:szCs w:val="24"/>
              </w:rPr>
              <w:t>DISCRIÇÃO</w:t>
            </w:r>
          </w:p>
        </w:tc>
        <w:tc>
          <w:tcPr>
            <w:tcW w:w="2063" w:type="dxa"/>
          </w:tcPr>
          <w:p w:rsidR="00C77FC4" w:rsidRPr="00020532" w:rsidRDefault="00C77FC4" w:rsidP="00257D35">
            <w:pPr>
              <w:jc w:val="center"/>
              <w:rPr>
                <w:b/>
                <w:sz w:val="24"/>
                <w:szCs w:val="24"/>
              </w:rPr>
            </w:pPr>
            <w:r w:rsidRPr="00020532">
              <w:rPr>
                <w:b/>
                <w:sz w:val="24"/>
                <w:szCs w:val="24"/>
              </w:rPr>
              <w:t>ELEMENTO DESP.</w:t>
            </w:r>
          </w:p>
        </w:tc>
        <w:tc>
          <w:tcPr>
            <w:tcW w:w="894" w:type="dxa"/>
          </w:tcPr>
          <w:p w:rsidR="00C77FC4" w:rsidRPr="00020532" w:rsidRDefault="00C77FC4" w:rsidP="00257D35">
            <w:pPr>
              <w:jc w:val="center"/>
              <w:rPr>
                <w:b/>
                <w:sz w:val="24"/>
                <w:szCs w:val="24"/>
              </w:rPr>
            </w:pPr>
            <w:r w:rsidRPr="00020532">
              <w:rPr>
                <w:b/>
                <w:sz w:val="24"/>
                <w:szCs w:val="24"/>
              </w:rPr>
              <w:t>FONTE</w:t>
            </w:r>
          </w:p>
        </w:tc>
        <w:tc>
          <w:tcPr>
            <w:tcW w:w="1201" w:type="dxa"/>
          </w:tcPr>
          <w:p w:rsidR="00C77FC4" w:rsidRPr="00020532" w:rsidRDefault="00C77FC4" w:rsidP="00257D35">
            <w:pPr>
              <w:jc w:val="center"/>
              <w:rPr>
                <w:b/>
                <w:sz w:val="24"/>
                <w:szCs w:val="24"/>
              </w:rPr>
            </w:pPr>
            <w:r w:rsidRPr="00020532">
              <w:rPr>
                <w:b/>
                <w:sz w:val="24"/>
                <w:szCs w:val="24"/>
              </w:rPr>
              <w:t>R$.</w:t>
            </w: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 xml:space="preserve">2.028 </w:t>
            </w:r>
          </w:p>
        </w:tc>
        <w:tc>
          <w:tcPr>
            <w:tcW w:w="3883" w:type="dxa"/>
          </w:tcPr>
          <w:p w:rsidR="00C77FC4" w:rsidRPr="00020532" w:rsidRDefault="00C77FC4" w:rsidP="00257D35">
            <w:pPr>
              <w:rPr>
                <w:sz w:val="24"/>
                <w:szCs w:val="24"/>
              </w:rPr>
            </w:pPr>
            <w:r w:rsidRPr="00020532">
              <w:rPr>
                <w:sz w:val="24"/>
                <w:szCs w:val="24"/>
              </w:rPr>
              <w:t>Programa FUNDEB 40%</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01102</w:t>
            </w:r>
          </w:p>
        </w:tc>
        <w:tc>
          <w:tcPr>
            <w:tcW w:w="1201" w:type="dxa"/>
            <w:vMerge w:val="restart"/>
            <w:vAlign w:val="center"/>
          </w:tcPr>
          <w:p w:rsidR="00C77FC4" w:rsidRPr="00020532" w:rsidRDefault="00C77FC4" w:rsidP="00257D35">
            <w:pPr>
              <w:jc w:val="right"/>
              <w:rPr>
                <w:sz w:val="24"/>
                <w:szCs w:val="24"/>
              </w:rPr>
            </w:pPr>
            <w:r w:rsidRPr="00020532">
              <w:rPr>
                <w:sz w:val="24"/>
                <w:szCs w:val="24"/>
              </w:rPr>
              <w:t>126.033,33</w:t>
            </w: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 xml:space="preserve">2.029 </w:t>
            </w:r>
          </w:p>
        </w:tc>
        <w:tc>
          <w:tcPr>
            <w:tcW w:w="3883" w:type="dxa"/>
          </w:tcPr>
          <w:p w:rsidR="00C77FC4" w:rsidRPr="00020532" w:rsidRDefault="00C77FC4" w:rsidP="00257D35">
            <w:pPr>
              <w:rPr>
                <w:sz w:val="24"/>
                <w:szCs w:val="24"/>
              </w:rPr>
            </w:pPr>
            <w:r w:rsidRPr="00020532">
              <w:rPr>
                <w:sz w:val="24"/>
                <w:szCs w:val="24"/>
              </w:rPr>
              <w:t>Programa Educação 5%</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01103</w:t>
            </w:r>
          </w:p>
        </w:tc>
        <w:tc>
          <w:tcPr>
            <w:tcW w:w="1201" w:type="dxa"/>
            <w:vMerge/>
            <w:vAlign w:val="center"/>
          </w:tcPr>
          <w:p w:rsidR="00C77FC4" w:rsidRPr="00020532" w:rsidRDefault="00C77FC4" w:rsidP="00257D35">
            <w:pPr>
              <w:jc w:val="right"/>
              <w:rPr>
                <w:sz w:val="24"/>
                <w:szCs w:val="24"/>
              </w:rPr>
            </w:pP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2.030</w:t>
            </w:r>
          </w:p>
        </w:tc>
        <w:tc>
          <w:tcPr>
            <w:tcW w:w="3883" w:type="dxa"/>
          </w:tcPr>
          <w:p w:rsidR="00C77FC4" w:rsidRPr="00020532" w:rsidRDefault="00C77FC4" w:rsidP="00257D35">
            <w:pPr>
              <w:rPr>
                <w:sz w:val="24"/>
                <w:szCs w:val="24"/>
              </w:rPr>
            </w:pPr>
            <w:r w:rsidRPr="00020532">
              <w:rPr>
                <w:sz w:val="24"/>
                <w:szCs w:val="24"/>
              </w:rPr>
              <w:t>Programa Educação 25%</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01104</w:t>
            </w:r>
          </w:p>
        </w:tc>
        <w:tc>
          <w:tcPr>
            <w:tcW w:w="1201" w:type="dxa"/>
            <w:vMerge/>
            <w:vAlign w:val="center"/>
          </w:tcPr>
          <w:p w:rsidR="00C77FC4" w:rsidRPr="00020532" w:rsidRDefault="00C77FC4" w:rsidP="00257D35">
            <w:pPr>
              <w:jc w:val="right"/>
              <w:rPr>
                <w:sz w:val="24"/>
                <w:szCs w:val="24"/>
              </w:rPr>
            </w:pP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2.033</w:t>
            </w:r>
          </w:p>
        </w:tc>
        <w:tc>
          <w:tcPr>
            <w:tcW w:w="3883" w:type="dxa"/>
          </w:tcPr>
          <w:p w:rsidR="00C77FC4" w:rsidRPr="00020532" w:rsidRDefault="00C77FC4" w:rsidP="00257D35">
            <w:pPr>
              <w:rPr>
                <w:sz w:val="24"/>
                <w:szCs w:val="24"/>
              </w:rPr>
            </w:pPr>
            <w:r w:rsidRPr="00020532">
              <w:rPr>
                <w:sz w:val="24"/>
                <w:szCs w:val="24"/>
              </w:rPr>
              <w:t>Programa Salário Educação</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01107</w:t>
            </w:r>
          </w:p>
        </w:tc>
        <w:tc>
          <w:tcPr>
            <w:tcW w:w="1201" w:type="dxa"/>
            <w:vMerge/>
            <w:vAlign w:val="center"/>
          </w:tcPr>
          <w:p w:rsidR="00C77FC4" w:rsidRPr="00020532" w:rsidRDefault="00C77FC4" w:rsidP="00257D35">
            <w:pPr>
              <w:jc w:val="right"/>
              <w:rPr>
                <w:sz w:val="24"/>
                <w:szCs w:val="24"/>
              </w:rPr>
            </w:pPr>
          </w:p>
        </w:tc>
      </w:tr>
      <w:tr w:rsidR="00C77FC4" w:rsidRPr="00020532" w:rsidTr="00257D35">
        <w:tc>
          <w:tcPr>
            <w:tcW w:w="8735" w:type="dxa"/>
            <w:gridSpan w:val="4"/>
            <w:shd w:val="clear" w:color="auto" w:fill="FBD4B4" w:themeFill="accent6" w:themeFillTint="66"/>
          </w:tcPr>
          <w:p w:rsidR="00C77FC4" w:rsidRPr="00020532" w:rsidRDefault="00C77FC4" w:rsidP="00257D35">
            <w:pPr>
              <w:jc w:val="center"/>
              <w:rPr>
                <w:sz w:val="24"/>
                <w:szCs w:val="24"/>
              </w:rPr>
            </w:pPr>
          </w:p>
        </w:tc>
        <w:tc>
          <w:tcPr>
            <w:tcW w:w="1201" w:type="dxa"/>
            <w:shd w:val="clear" w:color="auto" w:fill="FBD4B4" w:themeFill="accent6" w:themeFillTint="66"/>
            <w:vAlign w:val="center"/>
          </w:tcPr>
          <w:p w:rsidR="00C77FC4" w:rsidRPr="00020532" w:rsidRDefault="00C77FC4" w:rsidP="00257D35">
            <w:pPr>
              <w:jc w:val="right"/>
              <w:rPr>
                <w:b/>
                <w:sz w:val="24"/>
                <w:szCs w:val="24"/>
              </w:rPr>
            </w:pPr>
            <w:r w:rsidRPr="00020532">
              <w:rPr>
                <w:b/>
                <w:sz w:val="24"/>
                <w:szCs w:val="24"/>
              </w:rPr>
              <w:t>126.033,33</w:t>
            </w:r>
          </w:p>
        </w:tc>
      </w:tr>
      <w:tr w:rsidR="00C77FC4" w:rsidRPr="00020532" w:rsidTr="00257D35">
        <w:tc>
          <w:tcPr>
            <w:tcW w:w="9936" w:type="dxa"/>
            <w:gridSpan w:val="5"/>
          </w:tcPr>
          <w:p w:rsidR="00C77FC4" w:rsidRPr="00020532" w:rsidRDefault="00C77FC4" w:rsidP="00257D35">
            <w:pPr>
              <w:rPr>
                <w:b/>
                <w:sz w:val="24"/>
                <w:szCs w:val="24"/>
              </w:rPr>
            </w:pPr>
            <w:r w:rsidRPr="00020532">
              <w:rPr>
                <w:b/>
                <w:sz w:val="24"/>
                <w:szCs w:val="24"/>
              </w:rPr>
              <w:t>ÓRGÃO: Secretaria Municipal de Assistência Social e Idoso</w:t>
            </w: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PROJ/ATIVIDADE</w:t>
            </w:r>
          </w:p>
        </w:tc>
        <w:tc>
          <w:tcPr>
            <w:tcW w:w="3883" w:type="dxa"/>
          </w:tcPr>
          <w:p w:rsidR="00C77FC4" w:rsidRPr="00020532" w:rsidRDefault="00C77FC4" w:rsidP="00257D35">
            <w:pPr>
              <w:jc w:val="center"/>
              <w:rPr>
                <w:b/>
                <w:sz w:val="24"/>
                <w:szCs w:val="24"/>
              </w:rPr>
            </w:pPr>
            <w:r w:rsidRPr="00020532">
              <w:rPr>
                <w:b/>
                <w:sz w:val="24"/>
                <w:szCs w:val="24"/>
              </w:rPr>
              <w:t>DISCRIÇÃO</w:t>
            </w:r>
          </w:p>
        </w:tc>
        <w:tc>
          <w:tcPr>
            <w:tcW w:w="2063" w:type="dxa"/>
          </w:tcPr>
          <w:p w:rsidR="00C77FC4" w:rsidRPr="00020532" w:rsidRDefault="00C77FC4" w:rsidP="00257D35">
            <w:pPr>
              <w:jc w:val="center"/>
              <w:rPr>
                <w:b/>
                <w:sz w:val="24"/>
                <w:szCs w:val="24"/>
              </w:rPr>
            </w:pPr>
            <w:r w:rsidRPr="00020532">
              <w:rPr>
                <w:b/>
                <w:sz w:val="24"/>
                <w:szCs w:val="24"/>
              </w:rPr>
              <w:t>ELEMENTO DESP.</w:t>
            </w:r>
          </w:p>
        </w:tc>
        <w:tc>
          <w:tcPr>
            <w:tcW w:w="894" w:type="dxa"/>
          </w:tcPr>
          <w:p w:rsidR="00C77FC4" w:rsidRPr="00020532" w:rsidRDefault="00C77FC4" w:rsidP="00257D35">
            <w:pPr>
              <w:jc w:val="center"/>
              <w:rPr>
                <w:b/>
                <w:sz w:val="24"/>
                <w:szCs w:val="24"/>
              </w:rPr>
            </w:pPr>
            <w:r w:rsidRPr="00020532">
              <w:rPr>
                <w:b/>
                <w:sz w:val="24"/>
                <w:szCs w:val="24"/>
              </w:rPr>
              <w:t>FONTE</w:t>
            </w:r>
          </w:p>
        </w:tc>
        <w:tc>
          <w:tcPr>
            <w:tcW w:w="1201" w:type="dxa"/>
          </w:tcPr>
          <w:p w:rsidR="00C77FC4" w:rsidRPr="00020532" w:rsidRDefault="00C77FC4" w:rsidP="00257D35">
            <w:pPr>
              <w:jc w:val="center"/>
              <w:rPr>
                <w:b/>
                <w:sz w:val="24"/>
                <w:szCs w:val="24"/>
              </w:rPr>
            </w:pPr>
            <w:r w:rsidRPr="00020532">
              <w:rPr>
                <w:b/>
                <w:sz w:val="24"/>
                <w:szCs w:val="24"/>
              </w:rPr>
              <w:t>R$.</w:t>
            </w: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2.049</w:t>
            </w:r>
          </w:p>
        </w:tc>
        <w:tc>
          <w:tcPr>
            <w:tcW w:w="3883" w:type="dxa"/>
          </w:tcPr>
          <w:p w:rsidR="00C77FC4" w:rsidRPr="00020532" w:rsidRDefault="00C77FC4" w:rsidP="00257D35">
            <w:pPr>
              <w:rPr>
                <w:sz w:val="24"/>
                <w:szCs w:val="24"/>
              </w:rPr>
            </w:pPr>
            <w:r w:rsidRPr="00020532">
              <w:rPr>
                <w:sz w:val="24"/>
                <w:szCs w:val="24"/>
              </w:rPr>
              <w:t>Programa Assistência Comunitária</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01000</w:t>
            </w:r>
          </w:p>
        </w:tc>
        <w:tc>
          <w:tcPr>
            <w:tcW w:w="1201" w:type="dxa"/>
            <w:vMerge w:val="restart"/>
            <w:vAlign w:val="center"/>
          </w:tcPr>
          <w:p w:rsidR="00C77FC4" w:rsidRPr="00020532" w:rsidRDefault="00C77FC4" w:rsidP="00257D35">
            <w:pPr>
              <w:jc w:val="right"/>
              <w:rPr>
                <w:sz w:val="24"/>
                <w:szCs w:val="24"/>
              </w:rPr>
            </w:pPr>
            <w:r w:rsidRPr="00020532">
              <w:rPr>
                <w:sz w:val="24"/>
                <w:szCs w:val="24"/>
              </w:rPr>
              <w:t>15.313,15</w:t>
            </w: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 xml:space="preserve">2.050 </w:t>
            </w:r>
          </w:p>
        </w:tc>
        <w:tc>
          <w:tcPr>
            <w:tcW w:w="3883" w:type="dxa"/>
          </w:tcPr>
          <w:p w:rsidR="00C77FC4" w:rsidRPr="00020532" w:rsidRDefault="00C77FC4" w:rsidP="00257D35">
            <w:pPr>
              <w:rPr>
                <w:sz w:val="24"/>
                <w:szCs w:val="24"/>
              </w:rPr>
            </w:pPr>
            <w:r w:rsidRPr="00020532">
              <w:rPr>
                <w:sz w:val="24"/>
                <w:szCs w:val="24"/>
              </w:rPr>
              <w:t>Programa Social Básica – IGD/BF</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31934</w:t>
            </w:r>
          </w:p>
        </w:tc>
        <w:tc>
          <w:tcPr>
            <w:tcW w:w="1201" w:type="dxa"/>
            <w:vMerge/>
            <w:vAlign w:val="center"/>
          </w:tcPr>
          <w:p w:rsidR="00C77FC4" w:rsidRPr="00020532" w:rsidRDefault="00C77FC4" w:rsidP="00257D35">
            <w:pPr>
              <w:jc w:val="right"/>
              <w:rPr>
                <w:sz w:val="24"/>
                <w:szCs w:val="24"/>
              </w:rPr>
            </w:pP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 xml:space="preserve">2.074 </w:t>
            </w:r>
          </w:p>
        </w:tc>
        <w:tc>
          <w:tcPr>
            <w:tcW w:w="3883" w:type="dxa"/>
          </w:tcPr>
          <w:p w:rsidR="00C77FC4" w:rsidRPr="00020532" w:rsidRDefault="00C77FC4" w:rsidP="00257D35">
            <w:pPr>
              <w:rPr>
                <w:sz w:val="24"/>
                <w:szCs w:val="24"/>
              </w:rPr>
            </w:pPr>
            <w:r w:rsidRPr="00020532">
              <w:rPr>
                <w:sz w:val="24"/>
                <w:szCs w:val="24"/>
              </w:rPr>
              <w:t>Programa Proteção Especial PPAS</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31934</w:t>
            </w:r>
          </w:p>
        </w:tc>
        <w:tc>
          <w:tcPr>
            <w:tcW w:w="1201" w:type="dxa"/>
            <w:vMerge/>
            <w:vAlign w:val="center"/>
          </w:tcPr>
          <w:p w:rsidR="00C77FC4" w:rsidRPr="00020532" w:rsidRDefault="00C77FC4" w:rsidP="00257D35">
            <w:pPr>
              <w:jc w:val="right"/>
              <w:rPr>
                <w:sz w:val="24"/>
                <w:szCs w:val="24"/>
              </w:rPr>
            </w:pP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 xml:space="preserve">2.119 </w:t>
            </w:r>
          </w:p>
        </w:tc>
        <w:tc>
          <w:tcPr>
            <w:tcW w:w="3883" w:type="dxa"/>
          </w:tcPr>
          <w:p w:rsidR="00C77FC4" w:rsidRPr="00020532" w:rsidRDefault="00C77FC4" w:rsidP="00257D35">
            <w:pPr>
              <w:rPr>
                <w:sz w:val="24"/>
                <w:szCs w:val="24"/>
              </w:rPr>
            </w:pPr>
            <w:r w:rsidRPr="00020532">
              <w:rPr>
                <w:sz w:val="24"/>
                <w:szCs w:val="24"/>
              </w:rPr>
              <w:t>Programa SCFV</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31934</w:t>
            </w:r>
          </w:p>
        </w:tc>
        <w:tc>
          <w:tcPr>
            <w:tcW w:w="1201" w:type="dxa"/>
            <w:vMerge/>
            <w:vAlign w:val="center"/>
          </w:tcPr>
          <w:p w:rsidR="00C77FC4" w:rsidRPr="00020532" w:rsidRDefault="00C77FC4" w:rsidP="00257D35">
            <w:pPr>
              <w:jc w:val="right"/>
              <w:rPr>
                <w:sz w:val="24"/>
                <w:szCs w:val="24"/>
              </w:rPr>
            </w:pP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2.074</w:t>
            </w:r>
          </w:p>
        </w:tc>
        <w:tc>
          <w:tcPr>
            <w:tcW w:w="3883" w:type="dxa"/>
          </w:tcPr>
          <w:p w:rsidR="00C77FC4" w:rsidRPr="00020532" w:rsidRDefault="00C77FC4" w:rsidP="00257D35">
            <w:pPr>
              <w:rPr>
                <w:sz w:val="24"/>
                <w:szCs w:val="24"/>
              </w:rPr>
            </w:pPr>
            <w:r w:rsidRPr="00020532">
              <w:rPr>
                <w:sz w:val="24"/>
                <w:szCs w:val="24"/>
              </w:rPr>
              <w:t>Programa CRAS/PAIF</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31934</w:t>
            </w:r>
          </w:p>
        </w:tc>
        <w:tc>
          <w:tcPr>
            <w:tcW w:w="1201" w:type="dxa"/>
            <w:vMerge/>
            <w:vAlign w:val="center"/>
          </w:tcPr>
          <w:p w:rsidR="00C77FC4" w:rsidRPr="00020532" w:rsidRDefault="00C77FC4" w:rsidP="00257D35">
            <w:pPr>
              <w:jc w:val="right"/>
              <w:rPr>
                <w:sz w:val="24"/>
                <w:szCs w:val="24"/>
              </w:rPr>
            </w:pP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6.007</w:t>
            </w:r>
          </w:p>
        </w:tc>
        <w:tc>
          <w:tcPr>
            <w:tcW w:w="3883" w:type="dxa"/>
          </w:tcPr>
          <w:p w:rsidR="00C77FC4" w:rsidRPr="00020532" w:rsidRDefault="00C77FC4" w:rsidP="00257D35">
            <w:pPr>
              <w:rPr>
                <w:sz w:val="24"/>
                <w:szCs w:val="24"/>
              </w:rPr>
            </w:pPr>
            <w:r w:rsidRPr="00020532">
              <w:rPr>
                <w:sz w:val="24"/>
                <w:szCs w:val="24"/>
              </w:rPr>
              <w:t>Manutenção de Conselho Tutelar</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01000</w:t>
            </w:r>
          </w:p>
        </w:tc>
        <w:tc>
          <w:tcPr>
            <w:tcW w:w="1201" w:type="dxa"/>
            <w:vMerge/>
            <w:vAlign w:val="center"/>
          </w:tcPr>
          <w:p w:rsidR="00C77FC4" w:rsidRPr="00020532" w:rsidRDefault="00C77FC4" w:rsidP="00257D35">
            <w:pPr>
              <w:jc w:val="right"/>
              <w:rPr>
                <w:sz w:val="24"/>
                <w:szCs w:val="24"/>
              </w:rPr>
            </w:pPr>
          </w:p>
        </w:tc>
      </w:tr>
      <w:tr w:rsidR="00C77FC4" w:rsidRPr="00020532" w:rsidTr="00257D35">
        <w:tc>
          <w:tcPr>
            <w:tcW w:w="8735" w:type="dxa"/>
            <w:gridSpan w:val="4"/>
            <w:shd w:val="clear" w:color="auto" w:fill="FBD4B4" w:themeFill="accent6" w:themeFillTint="66"/>
          </w:tcPr>
          <w:p w:rsidR="00C77FC4" w:rsidRPr="00020532" w:rsidRDefault="00C77FC4" w:rsidP="00257D35">
            <w:pPr>
              <w:jc w:val="right"/>
              <w:rPr>
                <w:sz w:val="24"/>
                <w:szCs w:val="24"/>
              </w:rPr>
            </w:pPr>
          </w:p>
        </w:tc>
        <w:tc>
          <w:tcPr>
            <w:tcW w:w="1201" w:type="dxa"/>
            <w:shd w:val="clear" w:color="auto" w:fill="FBD4B4" w:themeFill="accent6" w:themeFillTint="66"/>
          </w:tcPr>
          <w:p w:rsidR="00C77FC4" w:rsidRPr="00020532" w:rsidRDefault="00C77FC4" w:rsidP="00257D35">
            <w:pPr>
              <w:jc w:val="right"/>
              <w:rPr>
                <w:b/>
                <w:sz w:val="24"/>
                <w:szCs w:val="24"/>
              </w:rPr>
            </w:pPr>
            <w:r w:rsidRPr="00020532">
              <w:rPr>
                <w:b/>
                <w:sz w:val="24"/>
                <w:szCs w:val="24"/>
              </w:rPr>
              <w:t>15.313,15</w:t>
            </w:r>
          </w:p>
        </w:tc>
      </w:tr>
      <w:tr w:rsidR="00C77FC4" w:rsidRPr="00020532" w:rsidTr="00257D35">
        <w:tc>
          <w:tcPr>
            <w:tcW w:w="9936" w:type="dxa"/>
            <w:gridSpan w:val="5"/>
          </w:tcPr>
          <w:p w:rsidR="00C77FC4" w:rsidRPr="00020532" w:rsidRDefault="00C77FC4" w:rsidP="00257D35">
            <w:pPr>
              <w:rPr>
                <w:b/>
                <w:sz w:val="24"/>
                <w:szCs w:val="24"/>
              </w:rPr>
            </w:pPr>
            <w:r w:rsidRPr="00020532">
              <w:rPr>
                <w:b/>
                <w:sz w:val="24"/>
                <w:szCs w:val="24"/>
              </w:rPr>
              <w:t>ÓRGÃO: Secretaria Municipal de Saúde</w:t>
            </w: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PROJ/ATIVIDADE</w:t>
            </w:r>
          </w:p>
        </w:tc>
        <w:tc>
          <w:tcPr>
            <w:tcW w:w="3883" w:type="dxa"/>
          </w:tcPr>
          <w:p w:rsidR="00C77FC4" w:rsidRPr="00020532" w:rsidRDefault="00C77FC4" w:rsidP="00257D35">
            <w:pPr>
              <w:jc w:val="center"/>
              <w:rPr>
                <w:b/>
                <w:sz w:val="24"/>
                <w:szCs w:val="24"/>
              </w:rPr>
            </w:pPr>
            <w:r w:rsidRPr="00020532">
              <w:rPr>
                <w:b/>
                <w:sz w:val="24"/>
                <w:szCs w:val="24"/>
              </w:rPr>
              <w:t>DISCRIÇÃO</w:t>
            </w:r>
          </w:p>
        </w:tc>
        <w:tc>
          <w:tcPr>
            <w:tcW w:w="2063" w:type="dxa"/>
          </w:tcPr>
          <w:p w:rsidR="00C77FC4" w:rsidRPr="00020532" w:rsidRDefault="00C77FC4" w:rsidP="00257D35">
            <w:pPr>
              <w:jc w:val="center"/>
              <w:rPr>
                <w:b/>
                <w:sz w:val="24"/>
                <w:szCs w:val="24"/>
              </w:rPr>
            </w:pPr>
            <w:r w:rsidRPr="00020532">
              <w:rPr>
                <w:b/>
                <w:sz w:val="24"/>
                <w:szCs w:val="24"/>
              </w:rPr>
              <w:t>ELEMENTO DESP.</w:t>
            </w:r>
          </w:p>
        </w:tc>
        <w:tc>
          <w:tcPr>
            <w:tcW w:w="894" w:type="dxa"/>
          </w:tcPr>
          <w:p w:rsidR="00C77FC4" w:rsidRPr="00020532" w:rsidRDefault="00C77FC4" w:rsidP="00257D35">
            <w:pPr>
              <w:jc w:val="center"/>
              <w:rPr>
                <w:b/>
                <w:sz w:val="24"/>
                <w:szCs w:val="24"/>
              </w:rPr>
            </w:pPr>
            <w:r w:rsidRPr="00020532">
              <w:rPr>
                <w:b/>
                <w:sz w:val="24"/>
                <w:szCs w:val="24"/>
              </w:rPr>
              <w:t>FONTE</w:t>
            </w:r>
          </w:p>
        </w:tc>
        <w:tc>
          <w:tcPr>
            <w:tcW w:w="1201" w:type="dxa"/>
          </w:tcPr>
          <w:p w:rsidR="00C77FC4" w:rsidRPr="00020532" w:rsidRDefault="00C77FC4" w:rsidP="00257D35">
            <w:pPr>
              <w:jc w:val="center"/>
              <w:rPr>
                <w:b/>
                <w:sz w:val="24"/>
                <w:szCs w:val="24"/>
              </w:rPr>
            </w:pPr>
            <w:r w:rsidRPr="00020532">
              <w:rPr>
                <w:b/>
                <w:sz w:val="24"/>
                <w:szCs w:val="24"/>
              </w:rPr>
              <w:t>R$.</w:t>
            </w: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2.038</w:t>
            </w:r>
          </w:p>
        </w:tc>
        <w:tc>
          <w:tcPr>
            <w:tcW w:w="3883" w:type="dxa"/>
          </w:tcPr>
          <w:p w:rsidR="00C77FC4" w:rsidRPr="00020532" w:rsidRDefault="00C77FC4" w:rsidP="00257D35">
            <w:pPr>
              <w:rPr>
                <w:sz w:val="24"/>
                <w:szCs w:val="24"/>
              </w:rPr>
            </w:pPr>
            <w:r w:rsidRPr="00020532">
              <w:rPr>
                <w:sz w:val="24"/>
                <w:szCs w:val="24"/>
              </w:rPr>
              <w:t>Fundo Municipal de Saúde</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01303</w:t>
            </w:r>
          </w:p>
        </w:tc>
        <w:tc>
          <w:tcPr>
            <w:tcW w:w="1201" w:type="dxa"/>
            <w:vMerge w:val="restart"/>
            <w:vAlign w:val="center"/>
          </w:tcPr>
          <w:p w:rsidR="00C77FC4" w:rsidRPr="00020532" w:rsidRDefault="00C77FC4" w:rsidP="00257D35">
            <w:pPr>
              <w:jc w:val="right"/>
              <w:rPr>
                <w:sz w:val="24"/>
                <w:szCs w:val="24"/>
              </w:rPr>
            </w:pPr>
            <w:r w:rsidRPr="00020532">
              <w:rPr>
                <w:sz w:val="24"/>
                <w:szCs w:val="24"/>
              </w:rPr>
              <w:t>109.613,26</w:t>
            </w: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2.045</w:t>
            </w:r>
          </w:p>
        </w:tc>
        <w:tc>
          <w:tcPr>
            <w:tcW w:w="3883" w:type="dxa"/>
          </w:tcPr>
          <w:p w:rsidR="00C77FC4" w:rsidRPr="00020532" w:rsidRDefault="00C77FC4" w:rsidP="00257D35">
            <w:pPr>
              <w:rPr>
                <w:sz w:val="24"/>
                <w:szCs w:val="24"/>
              </w:rPr>
            </w:pPr>
            <w:r w:rsidRPr="00020532">
              <w:rPr>
                <w:sz w:val="24"/>
                <w:szCs w:val="24"/>
              </w:rPr>
              <w:t>Programa Vigilância Epidemiológica</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01497</w:t>
            </w:r>
          </w:p>
        </w:tc>
        <w:tc>
          <w:tcPr>
            <w:tcW w:w="1201" w:type="dxa"/>
            <w:vMerge/>
            <w:vAlign w:val="center"/>
          </w:tcPr>
          <w:p w:rsidR="00C77FC4" w:rsidRPr="00020532" w:rsidRDefault="00C77FC4" w:rsidP="00257D35">
            <w:pPr>
              <w:jc w:val="right"/>
              <w:rPr>
                <w:sz w:val="24"/>
                <w:szCs w:val="24"/>
              </w:rPr>
            </w:pP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 xml:space="preserve">2.046 </w:t>
            </w:r>
          </w:p>
        </w:tc>
        <w:tc>
          <w:tcPr>
            <w:tcW w:w="3883" w:type="dxa"/>
          </w:tcPr>
          <w:p w:rsidR="00C77FC4" w:rsidRPr="00020532" w:rsidRDefault="00C77FC4" w:rsidP="00257D35">
            <w:pPr>
              <w:rPr>
                <w:sz w:val="24"/>
                <w:szCs w:val="24"/>
              </w:rPr>
            </w:pPr>
            <w:r w:rsidRPr="00020532">
              <w:rPr>
                <w:sz w:val="24"/>
                <w:szCs w:val="24"/>
              </w:rPr>
              <w:t>Programa PAB Fixo</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01494</w:t>
            </w:r>
          </w:p>
        </w:tc>
        <w:tc>
          <w:tcPr>
            <w:tcW w:w="1201" w:type="dxa"/>
            <w:vMerge/>
            <w:vAlign w:val="center"/>
          </w:tcPr>
          <w:p w:rsidR="00C77FC4" w:rsidRPr="00020532" w:rsidRDefault="00C77FC4" w:rsidP="00257D35">
            <w:pPr>
              <w:jc w:val="right"/>
              <w:rPr>
                <w:sz w:val="24"/>
                <w:szCs w:val="24"/>
              </w:rPr>
            </w:pP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2.107</w:t>
            </w:r>
          </w:p>
        </w:tc>
        <w:tc>
          <w:tcPr>
            <w:tcW w:w="3883" w:type="dxa"/>
          </w:tcPr>
          <w:p w:rsidR="00C77FC4" w:rsidRPr="00020532" w:rsidRDefault="00C77FC4" w:rsidP="00257D35">
            <w:pPr>
              <w:rPr>
                <w:sz w:val="24"/>
                <w:szCs w:val="24"/>
              </w:rPr>
            </w:pPr>
            <w:r w:rsidRPr="00020532">
              <w:rPr>
                <w:sz w:val="24"/>
                <w:szCs w:val="24"/>
              </w:rPr>
              <w:t>Programa APSUS</w:t>
            </w:r>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01495</w:t>
            </w:r>
          </w:p>
        </w:tc>
        <w:tc>
          <w:tcPr>
            <w:tcW w:w="1201" w:type="dxa"/>
            <w:vMerge/>
            <w:vAlign w:val="center"/>
          </w:tcPr>
          <w:p w:rsidR="00C77FC4" w:rsidRPr="00020532" w:rsidRDefault="00C77FC4" w:rsidP="00257D35">
            <w:pPr>
              <w:jc w:val="right"/>
              <w:rPr>
                <w:sz w:val="24"/>
                <w:szCs w:val="24"/>
              </w:rPr>
            </w:pPr>
          </w:p>
        </w:tc>
      </w:tr>
      <w:tr w:rsidR="00C77FC4" w:rsidRPr="00020532" w:rsidTr="00257D35">
        <w:tc>
          <w:tcPr>
            <w:tcW w:w="1895" w:type="dxa"/>
          </w:tcPr>
          <w:p w:rsidR="00C77FC4" w:rsidRPr="00020532" w:rsidRDefault="00C77FC4" w:rsidP="00257D35">
            <w:pPr>
              <w:jc w:val="center"/>
              <w:rPr>
                <w:b/>
                <w:sz w:val="24"/>
                <w:szCs w:val="24"/>
              </w:rPr>
            </w:pPr>
            <w:r w:rsidRPr="00020532">
              <w:rPr>
                <w:b/>
                <w:sz w:val="24"/>
                <w:szCs w:val="24"/>
              </w:rPr>
              <w:t xml:space="preserve">2.106 </w:t>
            </w:r>
          </w:p>
        </w:tc>
        <w:tc>
          <w:tcPr>
            <w:tcW w:w="3883" w:type="dxa"/>
          </w:tcPr>
          <w:p w:rsidR="00C77FC4" w:rsidRPr="00020532" w:rsidRDefault="00C77FC4" w:rsidP="00257D35">
            <w:pPr>
              <w:rPr>
                <w:sz w:val="24"/>
                <w:szCs w:val="24"/>
              </w:rPr>
            </w:pPr>
            <w:r w:rsidRPr="00020532">
              <w:rPr>
                <w:sz w:val="24"/>
                <w:szCs w:val="24"/>
              </w:rPr>
              <w:t xml:space="preserve">Programa Vigia </w:t>
            </w:r>
            <w:proofErr w:type="gramStart"/>
            <w:r w:rsidRPr="00020532">
              <w:rPr>
                <w:sz w:val="24"/>
                <w:szCs w:val="24"/>
              </w:rPr>
              <w:t>Sus</w:t>
            </w:r>
            <w:proofErr w:type="gramEnd"/>
          </w:p>
        </w:tc>
        <w:tc>
          <w:tcPr>
            <w:tcW w:w="2063" w:type="dxa"/>
          </w:tcPr>
          <w:p w:rsidR="00C77FC4" w:rsidRPr="00020532" w:rsidRDefault="00C77FC4" w:rsidP="00257D35">
            <w:pPr>
              <w:jc w:val="center"/>
              <w:rPr>
                <w:sz w:val="24"/>
                <w:szCs w:val="24"/>
              </w:rPr>
            </w:pPr>
            <w:r w:rsidRPr="00020532">
              <w:rPr>
                <w:sz w:val="24"/>
                <w:szCs w:val="24"/>
              </w:rPr>
              <w:t>33.90.30.00.00</w:t>
            </w:r>
          </w:p>
        </w:tc>
        <w:tc>
          <w:tcPr>
            <w:tcW w:w="894" w:type="dxa"/>
          </w:tcPr>
          <w:p w:rsidR="00C77FC4" w:rsidRPr="00020532" w:rsidRDefault="00C77FC4" w:rsidP="00257D35">
            <w:pPr>
              <w:jc w:val="center"/>
              <w:rPr>
                <w:sz w:val="24"/>
                <w:szCs w:val="24"/>
              </w:rPr>
            </w:pPr>
            <w:r w:rsidRPr="00020532">
              <w:rPr>
                <w:sz w:val="24"/>
                <w:szCs w:val="24"/>
              </w:rPr>
              <w:t>31329</w:t>
            </w:r>
          </w:p>
        </w:tc>
        <w:tc>
          <w:tcPr>
            <w:tcW w:w="1201" w:type="dxa"/>
            <w:vMerge/>
            <w:vAlign w:val="center"/>
          </w:tcPr>
          <w:p w:rsidR="00C77FC4" w:rsidRPr="00020532" w:rsidRDefault="00C77FC4" w:rsidP="00257D35">
            <w:pPr>
              <w:jc w:val="right"/>
              <w:rPr>
                <w:sz w:val="24"/>
                <w:szCs w:val="24"/>
              </w:rPr>
            </w:pPr>
          </w:p>
        </w:tc>
      </w:tr>
      <w:tr w:rsidR="00C77FC4" w:rsidRPr="00020532" w:rsidTr="00257D35">
        <w:tc>
          <w:tcPr>
            <w:tcW w:w="8735" w:type="dxa"/>
            <w:gridSpan w:val="4"/>
            <w:shd w:val="clear" w:color="auto" w:fill="FBD4B4" w:themeFill="accent6" w:themeFillTint="66"/>
          </w:tcPr>
          <w:p w:rsidR="00C77FC4" w:rsidRPr="00020532" w:rsidRDefault="00C77FC4" w:rsidP="00257D35">
            <w:pPr>
              <w:jc w:val="right"/>
              <w:rPr>
                <w:sz w:val="24"/>
                <w:szCs w:val="24"/>
              </w:rPr>
            </w:pPr>
          </w:p>
        </w:tc>
        <w:tc>
          <w:tcPr>
            <w:tcW w:w="1201" w:type="dxa"/>
            <w:shd w:val="clear" w:color="auto" w:fill="FBD4B4" w:themeFill="accent6" w:themeFillTint="66"/>
          </w:tcPr>
          <w:p w:rsidR="00C77FC4" w:rsidRPr="00020532" w:rsidRDefault="00C77FC4" w:rsidP="00257D35">
            <w:pPr>
              <w:jc w:val="right"/>
              <w:rPr>
                <w:b/>
                <w:sz w:val="24"/>
                <w:szCs w:val="24"/>
              </w:rPr>
            </w:pPr>
            <w:r w:rsidRPr="00020532">
              <w:rPr>
                <w:b/>
                <w:sz w:val="24"/>
                <w:szCs w:val="24"/>
              </w:rPr>
              <w:t>109.613,26</w:t>
            </w:r>
          </w:p>
        </w:tc>
      </w:tr>
      <w:tr w:rsidR="00C77FC4" w:rsidRPr="00020532" w:rsidTr="00257D35">
        <w:tc>
          <w:tcPr>
            <w:tcW w:w="8735" w:type="dxa"/>
            <w:gridSpan w:val="4"/>
            <w:shd w:val="clear" w:color="auto" w:fill="FFFF00"/>
          </w:tcPr>
          <w:p w:rsidR="00C77FC4" w:rsidRPr="00020532" w:rsidRDefault="00C77FC4" w:rsidP="00257D35">
            <w:pPr>
              <w:rPr>
                <w:sz w:val="24"/>
                <w:szCs w:val="24"/>
              </w:rPr>
            </w:pPr>
            <w:r w:rsidRPr="00020532">
              <w:rPr>
                <w:b/>
                <w:sz w:val="24"/>
                <w:szCs w:val="24"/>
              </w:rPr>
              <w:lastRenderedPageBreak/>
              <w:t>TOTAL</w:t>
            </w:r>
          </w:p>
        </w:tc>
        <w:tc>
          <w:tcPr>
            <w:tcW w:w="1201" w:type="dxa"/>
            <w:shd w:val="clear" w:color="auto" w:fill="FFFF00"/>
          </w:tcPr>
          <w:p w:rsidR="00C77FC4" w:rsidRPr="00020532" w:rsidRDefault="00C77FC4" w:rsidP="00257D35">
            <w:pPr>
              <w:jc w:val="right"/>
              <w:rPr>
                <w:b/>
                <w:sz w:val="24"/>
                <w:szCs w:val="24"/>
              </w:rPr>
            </w:pPr>
            <w:r w:rsidRPr="00020532">
              <w:rPr>
                <w:b/>
                <w:sz w:val="24"/>
                <w:szCs w:val="24"/>
              </w:rPr>
              <w:t>296.257,51</w:t>
            </w:r>
          </w:p>
        </w:tc>
      </w:tr>
    </w:tbl>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020532">
        <w:rPr>
          <w:rFonts w:ascii="Times New Roman" w:eastAsia="Times New Roman" w:hAnsi="Times New Roman" w:cs="Times New Roman"/>
          <w:b/>
          <w:color w:val="000000"/>
          <w:sz w:val="24"/>
          <w:szCs w:val="24"/>
          <w:u w:val="single"/>
          <w:lang w:eastAsia="pt-BR"/>
        </w:rPr>
        <w:t>CLÁUSULA SÉTIMA: Condições de Pagamento</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7.1.</w:t>
      </w:r>
      <w:r w:rsidRPr="00020532">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020532">
        <w:rPr>
          <w:rFonts w:ascii="Times New Roman" w:eastAsia="Times New Roman" w:hAnsi="Times New Roman" w:cs="Times New Roman"/>
          <w:sz w:val="24"/>
          <w:szCs w:val="24"/>
          <w:lang w:eastAsia="pt-BR"/>
        </w:rPr>
        <w:t>Itambaracá</w:t>
      </w:r>
      <w:proofErr w:type="spellEnd"/>
      <w:r w:rsidRPr="00020532">
        <w:rPr>
          <w:rFonts w:ascii="Times New Roman" w:eastAsia="Times New Roman" w:hAnsi="Times New Roman" w:cs="Times New Roman"/>
          <w:sz w:val="24"/>
          <w:szCs w:val="24"/>
          <w:lang w:eastAsia="pt-BR"/>
        </w:rPr>
        <w:t>, mediante apresentação da</w:t>
      </w:r>
      <w:r w:rsidRPr="00020532">
        <w:rPr>
          <w:rFonts w:ascii="Times New Roman" w:eastAsia="Times New Roman" w:hAnsi="Times New Roman" w:cs="Times New Roman"/>
          <w:spacing w:val="18"/>
          <w:sz w:val="24"/>
          <w:szCs w:val="24"/>
          <w:lang w:eastAsia="pt-BR"/>
        </w:rPr>
        <w:t xml:space="preserve"> </w:t>
      </w:r>
      <w:r w:rsidRPr="00020532">
        <w:rPr>
          <w:rFonts w:ascii="Times New Roman" w:eastAsia="Times New Roman" w:hAnsi="Times New Roman" w:cs="Times New Roman"/>
          <w:sz w:val="24"/>
          <w:szCs w:val="24"/>
          <w:lang w:eastAsia="pt-BR"/>
        </w:rPr>
        <w:t>nota</w:t>
      </w:r>
      <w:r w:rsidRPr="00020532">
        <w:rPr>
          <w:rFonts w:ascii="Times New Roman" w:eastAsia="Times New Roman" w:hAnsi="Times New Roman" w:cs="Times New Roman"/>
          <w:spacing w:val="18"/>
          <w:sz w:val="24"/>
          <w:szCs w:val="24"/>
          <w:lang w:eastAsia="pt-BR"/>
        </w:rPr>
        <w:t xml:space="preserve"> </w:t>
      </w:r>
      <w:r w:rsidRPr="00020532">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7.1.1.</w:t>
      </w:r>
      <w:r w:rsidRPr="00020532">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77FC4" w:rsidRPr="00020532" w:rsidRDefault="00C77FC4" w:rsidP="00C77FC4">
      <w:pPr>
        <w:spacing w:after="0" w:line="240" w:lineRule="auto"/>
        <w:ind w:right="-54"/>
        <w:jc w:val="both"/>
        <w:rPr>
          <w:rFonts w:ascii="Times New Roman" w:eastAsia="MS Mincho" w:hAnsi="Times New Roman" w:cs="Times New Roman"/>
          <w:b/>
          <w:sz w:val="24"/>
          <w:szCs w:val="24"/>
          <w:lang w:eastAsia="pt-BR"/>
        </w:rPr>
      </w:pPr>
    </w:p>
    <w:p w:rsidR="00C77FC4" w:rsidRPr="00020532" w:rsidRDefault="00C77FC4" w:rsidP="00C77FC4">
      <w:pPr>
        <w:spacing w:after="0" w:line="240" w:lineRule="auto"/>
        <w:ind w:right="-54"/>
        <w:jc w:val="both"/>
        <w:rPr>
          <w:rFonts w:ascii="Times New Roman" w:eastAsia="MS Mincho" w:hAnsi="Times New Roman" w:cs="Times New Roman"/>
          <w:sz w:val="24"/>
          <w:szCs w:val="24"/>
          <w:lang w:eastAsia="pt-BR"/>
        </w:rPr>
      </w:pPr>
      <w:r w:rsidRPr="00020532">
        <w:rPr>
          <w:rFonts w:ascii="Times New Roman" w:eastAsia="MS Mincho" w:hAnsi="Times New Roman" w:cs="Times New Roman"/>
          <w:b/>
          <w:sz w:val="24"/>
          <w:szCs w:val="24"/>
          <w:lang w:eastAsia="pt-BR"/>
        </w:rPr>
        <w:t xml:space="preserve">7.1.2. </w:t>
      </w:r>
      <w:r w:rsidRPr="00020532">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lang w:eastAsia="pt-BR"/>
        </w:rPr>
        <w:t xml:space="preserve">7.1.3. </w:t>
      </w:r>
      <w:r w:rsidRPr="00020532">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 xml:space="preserve">7.1.4. </w:t>
      </w:r>
      <w:r w:rsidRPr="00020532">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C77FC4" w:rsidRPr="00020532" w:rsidRDefault="00C77FC4" w:rsidP="00C77FC4">
      <w:pPr>
        <w:spacing w:after="0" w:line="240" w:lineRule="auto"/>
        <w:jc w:val="both"/>
        <w:rPr>
          <w:rFonts w:ascii="Times New Roman" w:eastAsia="Times New Roman" w:hAnsi="Times New Roman" w:cs="Times New Roman"/>
          <w:b/>
          <w:sz w:val="24"/>
          <w:szCs w:val="24"/>
          <w:lang w:eastAsia="pt-BR"/>
        </w:rPr>
      </w:pPr>
    </w:p>
    <w:p w:rsidR="00C77FC4" w:rsidRPr="00020532" w:rsidRDefault="00C77FC4" w:rsidP="00C77FC4">
      <w:pPr>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7.2.</w:t>
      </w:r>
      <w:r w:rsidRPr="0002053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20532">
        <w:rPr>
          <w:rFonts w:ascii="Times New Roman" w:eastAsia="Times New Roman" w:hAnsi="Times New Roman" w:cs="Times New Roman"/>
          <w:b/>
          <w:sz w:val="24"/>
          <w:szCs w:val="24"/>
          <w:lang w:eastAsia="pt-BR"/>
        </w:rPr>
        <w:t>7.3.</w:t>
      </w:r>
      <w:r w:rsidRPr="0002053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20532">
        <w:rPr>
          <w:rFonts w:ascii="Times New Roman" w:eastAsia="Times New Roman" w:hAnsi="Times New Roman" w:cs="Times New Roman"/>
          <w:color w:val="FF0000"/>
          <w:sz w:val="24"/>
          <w:szCs w:val="24"/>
          <w:lang w:eastAsia="pt-BR"/>
        </w:rPr>
        <w:t xml:space="preserve"> </w:t>
      </w:r>
    </w:p>
    <w:p w:rsidR="00C77FC4" w:rsidRPr="00020532"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color w:val="000000"/>
          <w:sz w:val="24"/>
          <w:szCs w:val="24"/>
          <w:lang w:eastAsia="pt-BR"/>
        </w:rPr>
        <w:t xml:space="preserve">Prova de regularidade com a </w:t>
      </w:r>
      <w:r w:rsidRPr="00020532">
        <w:rPr>
          <w:rFonts w:ascii="Times New Roman" w:eastAsia="Times New Roman" w:hAnsi="Times New Roman" w:cs="Times New Roman"/>
          <w:b/>
          <w:color w:val="000000"/>
          <w:sz w:val="24"/>
          <w:szCs w:val="24"/>
          <w:lang w:eastAsia="pt-BR"/>
        </w:rPr>
        <w:t>Fazenda Nacional</w:t>
      </w:r>
      <w:r w:rsidRPr="00020532">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77FC4" w:rsidRPr="00020532"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color w:val="000000"/>
          <w:sz w:val="24"/>
          <w:szCs w:val="24"/>
          <w:lang w:eastAsia="pt-BR"/>
        </w:rPr>
        <w:t xml:space="preserve">Prova de regularidade perante o </w:t>
      </w:r>
      <w:r w:rsidRPr="00020532">
        <w:rPr>
          <w:rFonts w:ascii="Times New Roman" w:eastAsia="Times New Roman" w:hAnsi="Times New Roman" w:cs="Times New Roman"/>
          <w:b/>
          <w:color w:val="000000"/>
          <w:sz w:val="24"/>
          <w:szCs w:val="24"/>
          <w:lang w:eastAsia="pt-BR"/>
        </w:rPr>
        <w:t>Fundo de Garantia por Tempo de Serviço - FGTS</w:t>
      </w:r>
      <w:r w:rsidRPr="00020532">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77FC4" w:rsidRPr="00020532"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color w:val="000000"/>
          <w:sz w:val="24"/>
          <w:szCs w:val="24"/>
          <w:lang w:eastAsia="pt-BR"/>
        </w:rPr>
        <w:t xml:space="preserve">Prova de inexistência de débitos inadimplidos perante a </w:t>
      </w:r>
      <w:r w:rsidRPr="00020532">
        <w:rPr>
          <w:rFonts w:ascii="Times New Roman" w:eastAsia="Times New Roman" w:hAnsi="Times New Roman" w:cs="Times New Roman"/>
          <w:b/>
          <w:color w:val="000000"/>
          <w:sz w:val="24"/>
          <w:szCs w:val="24"/>
          <w:lang w:eastAsia="pt-BR"/>
        </w:rPr>
        <w:t>Justiça do Trabalho</w:t>
      </w:r>
      <w:r w:rsidRPr="00020532">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20532">
        <w:rPr>
          <w:rFonts w:ascii="Times New Roman" w:eastAsia="Times New Roman" w:hAnsi="Times New Roman" w:cs="Times New Roman"/>
          <w:bCs/>
          <w:color w:val="000000"/>
          <w:sz w:val="24"/>
          <w:szCs w:val="24"/>
          <w:lang w:eastAsia="pt-BR"/>
        </w:rPr>
        <w:t xml:space="preserve">a ser requerida via internet pelo site: </w:t>
      </w:r>
      <w:r w:rsidRPr="00020532">
        <w:rPr>
          <w:rFonts w:ascii="Times New Roman" w:eastAsia="Times New Roman" w:hAnsi="Times New Roman" w:cs="Times New Roman"/>
          <w:bCs/>
          <w:iCs/>
          <w:color w:val="000000"/>
          <w:sz w:val="24"/>
          <w:szCs w:val="24"/>
          <w:lang w:eastAsia="pt-BR"/>
        </w:rPr>
        <w:t>www.tst.jus.br</w:t>
      </w:r>
      <w:r w:rsidRPr="00020532">
        <w:rPr>
          <w:rFonts w:ascii="Times New Roman" w:eastAsia="Times New Roman" w:hAnsi="Times New Roman" w:cs="Times New Roman"/>
          <w:b/>
          <w:bCs/>
          <w:iCs/>
          <w:color w:val="000000"/>
          <w:sz w:val="24"/>
          <w:szCs w:val="24"/>
          <w:lang w:eastAsia="pt-BR"/>
        </w:rPr>
        <w:t xml:space="preserve">.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 xml:space="preserve">7.4. </w:t>
      </w:r>
      <w:r w:rsidRPr="0002053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w:t>
      </w:r>
      <w:r w:rsidRPr="00020532">
        <w:rPr>
          <w:rFonts w:ascii="Times New Roman" w:eastAsia="Times New Roman" w:hAnsi="Times New Roman" w:cs="Times New Roman"/>
          <w:color w:val="000000"/>
          <w:sz w:val="24"/>
          <w:szCs w:val="24"/>
          <w:lang w:eastAsia="pt-BR"/>
        </w:rPr>
        <w:lastRenderedPageBreak/>
        <w:t xml:space="preserve">após a regularização da situação ou reapresentação do documento fiscal, não acarretando nenhum ônus para o Município de </w:t>
      </w:r>
      <w:proofErr w:type="spellStart"/>
      <w:r w:rsidRPr="00020532">
        <w:rPr>
          <w:rFonts w:ascii="Times New Roman" w:eastAsia="Times New Roman" w:hAnsi="Times New Roman" w:cs="Times New Roman"/>
          <w:color w:val="000000"/>
          <w:sz w:val="24"/>
          <w:szCs w:val="24"/>
          <w:lang w:eastAsia="pt-BR"/>
        </w:rPr>
        <w:t>Itambaracá</w:t>
      </w:r>
      <w:proofErr w:type="spellEnd"/>
      <w:r w:rsidRPr="00020532">
        <w:rPr>
          <w:rFonts w:ascii="Times New Roman" w:eastAsia="Times New Roman" w:hAnsi="Times New Roman" w:cs="Times New Roman"/>
          <w:color w:val="000000"/>
          <w:sz w:val="24"/>
          <w:szCs w:val="24"/>
          <w:lang w:eastAsia="pt-BR"/>
        </w:rPr>
        <w:t>.</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lang w:eastAsia="pt-BR"/>
        </w:rPr>
        <w:t>7.5.</w:t>
      </w:r>
      <w:r w:rsidRPr="00020532">
        <w:rPr>
          <w:rFonts w:ascii="Times New Roman" w:eastAsia="Times New Roman" w:hAnsi="Times New Roman" w:cs="Times New Roman"/>
          <w:sz w:val="24"/>
          <w:szCs w:val="24"/>
          <w:lang w:eastAsia="pt-BR"/>
        </w:rPr>
        <w:t xml:space="preserve"> Para os casos de rejeição dos produtos e/ou </w:t>
      </w:r>
      <w:proofErr w:type="gramStart"/>
      <w:r w:rsidRPr="00020532">
        <w:rPr>
          <w:rFonts w:ascii="Times New Roman" w:eastAsia="Times New Roman" w:hAnsi="Times New Roman" w:cs="Times New Roman"/>
          <w:sz w:val="24"/>
          <w:szCs w:val="24"/>
          <w:lang w:eastAsia="pt-BR"/>
        </w:rPr>
        <w:t>serviços, será</w:t>
      </w:r>
      <w:proofErr w:type="gramEnd"/>
      <w:r w:rsidRPr="00020532">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C77FC4" w:rsidRPr="00020532"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7.6.</w:t>
      </w:r>
      <w:r w:rsidRPr="00020532">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C77FC4" w:rsidRPr="00020532"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020532" w:rsidRDefault="00C77FC4" w:rsidP="00C77FC4">
      <w:pPr>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7.7</w:t>
      </w:r>
      <w:r w:rsidRPr="00020532">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020532">
        <w:rPr>
          <w:rFonts w:ascii="Times New Roman" w:eastAsia="Times New Roman" w:hAnsi="Times New Roman" w:cs="Times New Roman"/>
          <w:sz w:val="24"/>
          <w:szCs w:val="24"/>
          <w:lang w:eastAsia="pt-BR"/>
        </w:rPr>
        <w:t>Itambaracá</w:t>
      </w:r>
      <w:proofErr w:type="spellEnd"/>
      <w:r w:rsidRPr="00020532">
        <w:rPr>
          <w:rFonts w:ascii="Times New Roman" w:eastAsia="Times New Roman" w:hAnsi="Times New Roman" w:cs="Times New Roman"/>
          <w:sz w:val="24"/>
          <w:szCs w:val="24"/>
          <w:lang w:eastAsia="pt-BR"/>
        </w:rPr>
        <w:t>, o valor devido deverá ser acrescido de</w:t>
      </w:r>
      <w:proofErr w:type="gramStart"/>
      <w:r w:rsidRPr="00020532">
        <w:rPr>
          <w:rFonts w:ascii="Times New Roman" w:eastAsia="Times New Roman" w:hAnsi="Times New Roman" w:cs="Times New Roman"/>
          <w:sz w:val="24"/>
          <w:szCs w:val="24"/>
          <w:lang w:eastAsia="pt-BR"/>
        </w:rPr>
        <w:t xml:space="preserve">  </w:t>
      </w:r>
      <w:proofErr w:type="gramEnd"/>
      <w:r w:rsidRPr="00020532">
        <w:rPr>
          <w:rFonts w:ascii="Times New Roman" w:eastAsia="Times New Roman" w:hAnsi="Times New Roman" w:cs="Times New Roman"/>
          <w:sz w:val="24"/>
          <w:szCs w:val="24"/>
          <w:lang w:eastAsia="pt-BR"/>
        </w:rPr>
        <w:t xml:space="preserve">atualização financeira, e sua apuração se fará desde a </w:t>
      </w:r>
      <w:r w:rsidRPr="00020532">
        <w:rPr>
          <w:rFonts w:ascii="Times New Roman" w:hAnsi="Times New Roman" w:cs="Times New Roman"/>
          <w:sz w:val="24"/>
          <w:szCs w:val="24"/>
        </w:rPr>
        <w:t>até a data do efetivo pagamento, sendo os juros de mora calculados,</w:t>
      </w:r>
      <w:r w:rsidRPr="00020532">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C77FC4" w:rsidRPr="00020532" w:rsidRDefault="00C77FC4" w:rsidP="00C77FC4">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I = (TX / 100) / 365</w:t>
      </w:r>
    </w:p>
    <w:p w:rsidR="00C77FC4" w:rsidRPr="00020532" w:rsidRDefault="00C77FC4" w:rsidP="00C77FC4">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EM = I x N x VP, onde:</w:t>
      </w:r>
    </w:p>
    <w:p w:rsidR="00C77FC4" w:rsidRPr="00020532" w:rsidRDefault="00C77FC4" w:rsidP="00C77FC4">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I = Índice de atualização financeira;</w:t>
      </w:r>
    </w:p>
    <w:p w:rsidR="00C77FC4" w:rsidRPr="00020532" w:rsidRDefault="00C77FC4" w:rsidP="00C77FC4">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TX = Percentual da taxa de juros de mora anual;</w:t>
      </w:r>
    </w:p>
    <w:p w:rsidR="00C77FC4" w:rsidRPr="00020532" w:rsidRDefault="00C77FC4" w:rsidP="00C77FC4">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EM = Encargos moratórios;</w:t>
      </w:r>
    </w:p>
    <w:p w:rsidR="00C77FC4" w:rsidRPr="00020532" w:rsidRDefault="00C77FC4" w:rsidP="00C77FC4">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N = Nº de dias entre a data prevista para pagamento e a do efetivo </w:t>
      </w:r>
    </w:p>
    <w:p w:rsidR="00C77FC4" w:rsidRPr="00020532" w:rsidRDefault="00C77FC4" w:rsidP="00C77FC4">
      <w:pPr>
        <w:spacing w:after="0" w:line="240" w:lineRule="auto"/>
        <w:rPr>
          <w:rFonts w:ascii="Times New Roman" w:eastAsia="Times New Roman" w:hAnsi="Times New Roman" w:cs="Times New Roman"/>
          <w:sz w:val="24"/>
          <w:szCs w:val="24"/>
          <w:lang w:eastAsia="pt-BR"/>
        </w:rPr>
      </w:pPr>
      <w:proofErr w:type="gramStart"/>
      <w:r w:rsidRPr="00020532">
        <w:rPr>
          <w:rFonts w:ascii="Times New Roman" w:eastAsia="Times New Roman" w:hAnsi="Times New Roman" w:cs="Times New Roman"/>
          <w:sz w:val="24"/>
          <w:szCs w:val="24"/>
          <w:lang w:eastAsia="pt-BR"/>
        </w:rPr>
        <w:t>pagamento</w:t>
      </w:r>
      <w:proofErr w:type="gramEnd"/>
      <w:r w:rsidRPr="00020532">
        <w:rPr>
          <w:rFonts w:ascii="Times New Roman" w:eastAsia="Times New Roman" w:hAnsi="Times New Roman" w:cs="Times New Roman"/>
          <w:sz w:val="24"/>
          <w:szCs w:val="24"/>
          <w:lang w:eastAsia="pt-BR"/>
        </w:rPr>
        <w:t>;</w:t>
      </w:r>
    </w:p>
    <w:p w:rsidR="00C77FC4" w:rsidRPr="00020532" w:rsidRDefault="00C77FC4" w:rsidP="00C77FC4">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VP = Valor da parcela em atraso.</w:t>
      </w:r>
    </w:p>
    <w:p w:rsidR="00C77FC4" w:rsidRPr="00020532"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020532" w:rsidRDefault="00C77FC4" w:rsidP="00C77FC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20532">
        <w:rPr>
          <w:rFonts w:ascii="Times New Roman" w:eastAsia="Times New Roman" w:hAnsi="Times New Roman" w:cs="Times New Roman"/>
          <w:b/>
          <w:sz w:val="24"/>
          <w:szCs w:val="24"/>
          <w:u w:val="single"/>
          <w:lang w:eastAsia="pt-BR"/>
        </w:rPr>
        <w:t>CLÁUSULA OITAVA: Do Reajuste de Preços</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20532">
        <w:rPr>
          <w:rFonts w:ascii="Times New Roman" w:hAnsi="Times New Roman" w:cs="Times New Roman"/>
          <w:b/>
          <w:sz w:val="24"/>
          <w:szCs w:val="24"/>
        </w:rPr>
        <w:t>8.1.</w:t>
      </w:r>
      <w:r w:rsidRPr="00020532">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8.2.</w:t>
      </w:r>
      <w:r w:rsidRPr="00020532">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77FC4" w:rsidRPr="00020532"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color w:val="000000"/>
          <w:sz w:val="24"/>
          <w:szCs w:val="24"/>
          <w:lang w:eastAsia="pt-BR"/>
        </w:rPr>
        <w:t>8.3.</w:t>
      </w:r>
      <w:r w:rsidRPr="00020532">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20532">
        <w:rPr>
          <w:rFonts w:ascii="Times New Roman" w:eastAsia="Times New Roman" w:hAnsi="Times New Roman" w:cs="Times New Roman"/>
          <w:sz w:val="24"/>
          <w:szCs w:val="24"/>
          <w:lang w:eastAsia="pt-BR"/>
        </w:rPr>
        <w:t>demonstração analítica da variação dos componentes do custo do contrato, devidamente justificada</w:t>
      </w:r>
      <w:r w:rsidRPr="00020532">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20532">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20532">
        <w:rPr>
          <w:rFonts w:ascii="Times New Roman" w:eastAsia="Times New Roman" w:hAnsi="Times New Roman" w:cs="Times New Roman"/>
          <w:sz w:val="24"/>
          <w:szCs w:val="24"/>
          <w:lang w:eastAsia="pt-BR"/>
        </w:rPr>
        <w:t>Itambaracá</w:t>
      </w:r>
      <w:proofErr w:type="spellEnd"/>
      <w:r w:rsidRPr="00020532">
        <w:rPr>
          <w:rFonts w:ascii="Times New Roman" w:eastAsia="Times New Roman" w:hAnsi="Times New Roman" w:cs="Times New Roman"/>
          <w:sz w:val="24"/>
          <w:szCs w:val="24"/>
          <w:lang w:eastAsia="pt-BR"/>
        </w:rPr>
        <w:t>, nos termos do art. 65, da Lei nº 8.666/93.</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8.4</w:t>
      </w:r>
      <w:r w:rsidRPr="00020532">
        <w:rPr>
          <w:rFonts w:ascii="Times New Roman" w:eastAsia="Times New Roman" w:hAnsi="Times New Roman" w:cs="Times New Roman"/>
          <w:sz w:val="24"/>
          <w:szCs w:val="24"/>
          <w:lang w:eastAsia="pt-BR"/>
        </w:rPr>
        <w:t xml:space="preserve">. Mesmo comprovada </w:t>
      </w:r>
      <w:proofErr w:type="gramStart"/>
      <w:r w:rsidRPr="00020532">
        <w:rPr>
          <w:rFonts w:ascii="Times New Roman" w:eastAsia="Times New Roman" w:hAnsi="Times New Roman" w:cs="Times New Roman"/>
          <w:sz w:val="24"/>
          <w:szCs w:val="24"/>
          <w:lang w:eastAsia="pt-BR"/>
        </w:rPr>
        <w:t>a</w:t>
      </w:r>
      <w:proofErr w:type="gramEnd"/>
      <w:r w:rsidRPr="00020532">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77FC4" w:rsidRPr="00020532" w:rsidRDefault="00C77FC4" w:rsidP="00C77FC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77FC4" w:rsidRPr="00020532" w:rsidRDefault="00C77FC4" w:rsidP="00C77FC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u w:val="single"/>
          <w:lang w:eastAsia="pt-BR"/>
        </w:rPr>
        <w:t>CLÁUSULA NONA:</w:t>
      </w:r>
      <w:r w:rsidRPr="00020532">
        <w:rPr>
          <w:rFonts w:ascii="Times New Roman" w:eastAsia="Times New Roman" w:hAnsi="Times New Roman" w:cs="Times New Roman"/>
          <w:b/>
          <w:sz w:val="24"/>
          <w:szCs w:val="24"/>
          <w:lang w:eastAsia="pt-BR"/>
        </w:rPr>
        <w:t xml:space="preserve"> </w:t>
      </w:r>
      <w:r w:rsidRPr="00020532">
        <w:rPr>
          <w:rFonts w:ascii="Times New Roman" w:hAnsi="Times New Roman" w:cs="Times New Roman"/>
          <w:b/>
          <w:color w:val="000000"/>
          <w:sz w:val="24"/>
          <w:szCs w:val="24"/>
          <w:u w:val="single"/>
        </w:rPr>
        <w:t xml:space="preserve">Da Revisão, Do Cancelamento dos Preços Registrados </w:t>
      </w:r>
      <w:r w:rsidRPr="00020532">
        <w:rPr>
          <w:rFonts w:ascii="Times New Roman" w:eastAsia="Times New Roman" w:hAnsi="Times New Roman" w:cs="Times New Roman"/>
          <w:b/>
          <w:sz w:val="24"/>
          <w:szCs w:val="24"/>
          <w:u w:val="single"/>
          <w:lang w:eastAsia="pt-BR"/>
        </w:rPr>
        <w:t xml:space="preserve">e Do Cancelamento do Registro De </w:t>
      </w:r>
      <w:proofErr w:type="gramStart"/>
      <w:r w:rsidRPr="00020532">
        <w:rPr>
          <w:rFonts w:ascii="Times New Roman" w:eastAsia="Times New Roman" w:hAnsi="Times New Roman" w:cs="Times New Roman"/>
          <w:b/>
          <w:sz w:val="24"/>
          <w:szCs w:val="24"/>
          <w:u w:val="single"/>
          <w:lang w:eastAsia="pt-BR"/>
        </w:rPr>
        <w:t>Preços</w:t>
      </w:r>
      <w:proofErr w:type="gramEnd"/>
    </w:p>
    <w:p w:rsidR="00C77FC4" w:rsidRPr="00020532"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 xml:space="preserve">9.1. </w:t>
      </w:r>
      <w:r w:rsidRPr="00020532">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9.2.</w:t>
      </w:r>
      <w:r w:rsidRPr="00020532">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9.3</w:t>
      </w:r>
      <w:r w:rsidRPr="00020532">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77FC4" w:rsidRPr="00020532"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77FC4" w:rsidRPr="00020532"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20532">
        <w:rPr>
          <w:rFonts w:ascii="Times New Roman" w:eastAsia="Times New Roman" w:hAnsi="Times New Roman" w:cs="Times New Roman"/>
          <w:b/>
          <w:color w:val="000000"/>
          <w:sz w:val="24"/>
          <w:szCs w:val="24"/>
          <w:lang w:eastAsia="pt-BR"/>
        </w:rPr>
        <w:t>9.4.</w:t>
      </w:r>
      <w:r w:rsidRPr="00020532">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77FC4" w:rsidRPr="00020532"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77FC4" w:rsidRPr="00020532"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20532">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77FC4" w:rsidRPr="00020532"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20532">
        <w:rPr>
          <w:rFonts w:ascii="Times New Roman" w:eastAsia="Times New Roman" w:hAnsi="Times New Roman" w:cs="Times New Roman"/>
          <w:color w:val="000000"/>
          <w:sz w:val="24"/>
          <w:szCs w:val="24"/>
          <w:lang w:eastAsia="pt-BR"/>
        </w:rPr>
        <w:t>Convocar os demais fornecedores, visando igual oportunidade de negociação;</w:t>
      </w:r>
    </w:p>
    <w:p w:rsidR="00C77FC4" w:rsidRPr="00020532"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77FC4" w:rsidRPr="00020532"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9.5.</w:t>
      </w:r>
      <w:r w:rsidRPr="00020532">
        <w:rPr>
          <w:rFonts w:ascii="Times New Roman" w:eastAsia="Times New Roman" w:hAnsi="Times New Roman" w:cs="Times New Roman"/>
          <w:sz w:val="24"/>
          <w:szCs w:val="24"/>
          <w:lang w:eastAsia="pt-BR"/>
        </w:rPr>
        <w:t xml:space="preserve"> </w:t>
      </w:r>
      <w:r w:rsidRPr="00020532">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20532">
        <w:rPr>
          <w:rFonts w:ascii="Times New Roman" w:eastAsia="Times New Roman" w:hAnsi="Times New Roman" w:cs="Times New Roman"/>
          <w:sz w:val="24"/>
          <w:szCs w:val="24"/>
          <w:lang w:eastAsia="pt-BR"/>
        </w:rPr>
        <w:t>, publicando ATA COMPLEMENTAR da decisão.</w:t>
      </w:r>
    </w:p>
    <w:p w:rsidR="00C77FC4" w:rsidRPr="00020532" w:rsidRDefault="00C77FC4" w:rsidP="00C77FC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77FC4" w:rsidRPr="00020532"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20532">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020532" w:rsidRDefault="00C77FC4" w:rsidP="00C77FC4">
      <w:pPr>
        <w:tabs>
          <w:tab w:val="num" w:pos="0"/>
          <w:tab w:val="left" w:pos="4111"/>
        </w:tabs>
        <w:spacing w:after="0" w:line="240" w:lineRule="auto"/>
        <w:jc w:val="both"/>
        <w:rPr>
          <w:rFonts w:ascii="Times New Roman" w:hAnsi="Times New Roman" w:cs="Times New Roman"/>
          <w:sz w:val="24"/>
          <w:szCs w:val="24"/>
        </w:rPr>
      </w:pPr>
      <w:r w:rsidRPr="00020532">
        <w:rPr>
          <w:rFonts w:ascii="Times New Roman" w:hAnsi="Times New Roman" w:cs="Times New Roman"/>
          <w:b/>
          <w:sz w:val="24"/>
          <w:szCs w:val="24"/>
        </w:rPr>
        <w:t>9.7.</w:t>
      </w:r>
      <w:r w:rsidRPr="00020532">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77FC4" w:rsidRPr="00020532"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 xml:space="preserve">9.8. </w:t>
      </w:r>
      <w:r w:rsidRPr="00020532">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77FC4" w:rsidRPr="00020532"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color w:val="000000"/>
          <w:sz w:val="24"/>
          <w:szCs w:val="24"/>
          <w:lang w:eastAsia="pt-BR"/>
        </w:rPr>
        <w:t>Descumprir as condições da ata de registro de preços;</w:t>
      </w:r>
    </w:p>
    <w:p w:rsidR="00C77FC4" w:rsidRPr="00020532"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20532">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C77FC4" w:rsidRPr="00020532"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20532">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C77FC4" w:rsidRPr="00020532"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20532">
        <w:rPr>
          <w:rFonts w:ascii="Times New Roman" w:eastAsia="Times New Roman" w:hAnsi="Times New Roman" w:cs="Times New Roman"/>
          <w:color w:val="000000"/>
          <w:sz w:val="24"/>
          <w:szCs w:val="24"/>
          <w:lang w:eastAsia="pt-BR"/>
        </w:rPr>
        <w:t xml:space="preserve">Sofrer </w:t>
      </w:r>
      <w:proofErr w:type="gramStart"/>
      <w:r w:rsidRPr="00020532">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020532">
        <w:rPr>
          <w:rFonts w:ascii="Times New Roman" w:eastAsia="Times New Roman" w:hAnsi="Times New Roman" w:cs="Times New Roman"/>
          <w:color w:val="000000"/>
          <w:sz w:val="24"/>
          <w:szCs w:val="24"/>
          <w:lang w:eastAsia="pt-BR"/>
        </w:rPr>
        <w:t xml:space="preserve"> nº 8.666, de 1993 ou no Artigo 7º da lei nº 10.520 de 2002;</w:t>
      </w:r>
    </w:p>
    <w:p w:rsidR="00C77FC4" w:rsidRPr="00020532" w:rsidRDefault="00C77FC4" w:rsidP="00C77FC4">
      <w:pPr>
        <w:spacing w:after="0" w:line="240" w:lineRule="auto"/>
        <w:jc w:val="both"/>
        <w:rPr>
          <w:rFonts w:ascii="Times New Roman" w:eastAsia="Times New Roman" w:hAnsi="Times New Roman" w:cs="Times New Roman"/>
          <w:sz w:val="24"/>
          <w:szCs w:val="24"/>
          <w:lang w:val="x-none" w:eastAsia="x-none"/>
        </w:rPr>
      </w:pPr>
      <w:r w:rsidRPr="00020532">
        <w:rPr>
          <w:rFonts w:ascii="Times New Roman" w:eastAsia="Times New Roman" w:hAnsi="Times New Roman" w:cs="Times New Roman"/>
          <w:b/>
          <w:color w:val="000000"/>
          <w:sz w:val="24"/>
          <w:szCs w:val="24"/>
          <w:lang w:eastAsia="x-none"/>
        </w:rPr>
        <w:lastRenderedPageBreak/>
        <w:t>9</w:t>
      </w:r>
      <w:r w:rsidRPr="00020532">
        <w:rPr>
          <w:rFonts w:ascii="Times New Roman" w:eastAsia="Times New Roman" w:hAnsi="Times New Roman" w:cs="Times New Roman"/>
          <w:b/>
          <w:color w:val="000000"/>
          <w:sz w:val="24"/>
          <w:szCs w:val="24"/>
          <w:lang w:val="x-none" w:eastAsia="x-none"/>
        </w:rPr>
        <w:t>.</w:t>
      </w:r>
      <w:r w:rsidRPr="00020532">
        <w:rPr>
          <w:rFonts w:ascii="Times New Roman" w:eastAsia="Times New Roman" w:hAnsi="Times New Roman" w:cs="Times New Roman"/>
          <w:b/>
          <w:color w:val="000000"/>
          <w:sz w:val="24"/>
          <w:szCs w:val="24"/>
          <w:lang w:eastAsia="x-none"/>
        </w:rPr>
        <w:t>9</w:t>
      </w:r>
      <w:r w:rsidRPr="00020532">
        <w:rPr>
          <w:rFonts w:ascii="Times New Roman" w:eastAsia="Times New Roman" w:hAnsi="Times New Roman" w:cs="Times New Roman"/>
          <w:b/>
          <w:color w:val="000000"/>
          <w:sz w:val="24"/>
          <w:szCs w:val="24"/>
          <w:lang w:val="x-none" w:eastAsia="x-none"/>
        </w:rPr>
        <w:t xml:space="preserve">. </w:t>
      </w:r>
      <w:r w:rsidRPr="00020532">
        <w:rPr>
          <w:rFonts w:ascii="Times New Roman" w:eastAsia="Times New Roman" w:hAnsi="Times New Roman" w:cs="Times New Roman"/>
          <w:color w:val="000000"/>
          <w:sz w:val="24"/>
          <w:szCs w:val="24"/>
          <w:lang w:eastAsia="x-none"/>
        </w:rPr>
        <w:t>Conforme Artigo 21 do Decreto Federal nº 7.892/13, o</w:t>
      </w:r>
      <w:r w:rsidRPr="00020532">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77FC4" w:rsidRPr="00020532" w:rsidRDefault="00C77FC4" w:rsidP="00C77FC4">
      <w:pPr>
        <w:numPr>
          <w:ilvl w:val="0"/>
          <w:numId w:val="2"/>
        </w:numPr>
        <w:spacing w:after="0" w:line="240" w:lineRule="auto"/>
        <w:jc w:val="both"/>
        <w:rPr>
          <w:rFonts w:ascii="Times New Roman" w:eastAsia="Times New Roman" w:hAnsi="Times New Roman" w:cs="Times New Roman"/>
          <w:sz w:val="24"/>
          <w:szCs w:val="24"/>
          <w:lang w:val="x-none" w:eastAsia="x-none"/>
        </w:rPr>
      </w:pPr>
      <w:r w:rsidRPr="00020532">
        <w:rPr>
          <w:rFonts w:ascii="Times New Roman" w:eastAsia="Times New Roman" w:hAnsi="Times New Roman" w:cs="Times New Roman"/>
          <w:color w:val="000000"/>
          <w:sz w:val="24"/>
          <w:szCs w:val="24"/>
          <w:lang w:val="x-none" w:eastAsia="x-none"/>
        </w:rPr>
        <w:t>por razão de interesse público; ou</w:t>
      </w:r>
    </w:p>
    <w:p w:rsidR="00C77FC4" w:rsidRPr="00020532" w:rsidRDefault="00C77FC4" w:rsidP="00C77FC4">
      <w:pPr>
        <w:numPr>
          <w:ilvl w:val="0"/>
          <w:numId w:val="2"/>
        </w:numPr>
        <w:spacing w:after="0" w:line="240" w:lineRule="auto"/>
        <w:jc w:val="both"/>
        <w:rPr>
          <w:rFonts w:ascii="Times New Roman" w:eastAsia="Times New Roman" w:hAnsi="Times New Roman" w:cs="Times New Roman"/>
          <w:sz w:val="24"/>
          <w:szCs w:val="24"/>
          <w:lang w:val="x-none" w:eastAsia="x-none"/>
        </w:rPr>
      </w:pPr>
      <w:r w:rsidRPr="00020532">
        <w:rPr>
          <w:rFonts w:ascii="Times New Roman" w:eastAsia="Times New Roman" w:hAnsi="Times New Roman" w:cs="Times New Roman"/>
          <w:color w:val="000000"/>
          <w:sz w:val="24"/>
          <w:szCs w:val="24"/>
          <w:lang w:val="x-none" w:eastAsia="x-none"/>
        </w:rPr>
        <w:t>a pedido do fornecedor. </w:t>
      </w:r>
    </w:p>
    <w:p w:rsidR="00C77FC4" w:rsidRPr="00020532" w:rsidRDefault="00C77FC4" w:rsidP="00C77FC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9.10.</w:t>
      </w:r>
      <w:r w:rsidRPr="00020532">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77FC4" w:rsidRPr="00020532" w:rsidRDefault="00C77FC4" w:rsidP="00C77FC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20532">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10.1.</w:t>
      </w:r>
      <w:r w:rsidRPr="00020532">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020532">
        <w:rPr>
          <w:rFonts w:ascii="Times New Roman" w:hAnsi="Times New Roman" w:cs="Times New Roman"/>
          <w:b/>
          <w:bCs/>
          <w:color w:val="000000"/>
          <w:sz w:val="24"/>
          <w:szCs w:val="24"/>
        </w:rPr>
        <w:t xml:space="preserve">a) </w:t>
      </w:r>
      <w:r w:rsidRPr="00020532">
        <w:rPr>
          <w:rFonts w:ascii="Times New Roman" w:hAnsi="Times New Roman" w:cs="Times New Roman"/>
          <w:bCs/>
          <w:color w:val="000000"/>
          <w:sz w:val="24"/>
          <w:szCs w:val="24"/>
        </w:rPr>
        <w:t>Advertência;</w:t>
      </w:r>
      <w:r w:rsidRPr="00020532">
        <w:rPr>
          <w:rFonts w:ascii="Times New Roman" w:hAnsi="Times New Roman" w:cs="Times New Roman"/>
          <w:b/>
          <w:bCs/>
          <w:color w:val="000000"/>
          <w:sz w:val="24"/>
          <w:szCs w:val="24"/>
        </w:rPr>
        <w:t xml:space="preserve"> </w:t>
      </w:r>
    </w:p>
    <w:p w:rsidR="00C77FC4" w:rsidRPr="00020532" w:rsidRDefault="00C77FC4" w:rsidP="00C77FC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020532">
        <w:rPr>
          <w:rFonts w:ascii="Times New Roman" w:hAnsi="Times New Roman" w:cs="Times New Roman"/>
          <w:b/>
          <w:bCs/>
          <w:color w:val="000000"/>
          <w:sz w:val="24"/>
          <w:szCs w:val="24"/>
        </w:rPr>
        <w:t xml:space="preserve">b) </w:t>
      </w:r>
      <w:r w:rsidRPr="00020532">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C77FC4" w:rsidRPr="00020532" w:rsidRDefault="00C77FC4" w:rsidP="00C77FC4">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bCs/>
          <w:color w:val="000000"/>
          <w:sz w:val="24"/>
          <w:szCs w:val="24"/>
        </w:rPr>
        <w:t xml:space="preserve">c) </w:t>
      </w:r>
      <w:r w:rsidRPr="00020532">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020532">
        <w:rPr>
          <w:rFonts w:ascii="Times New Roman" w:hAnsi="Times New Roman" w:cs="Times New Roman"/>
          <w:color w:val="000000"/>
          <w:sz w:val="24"/>
          <w:szCs w:val="24"/>
        </w:rPr>
        <w:t>após</w:t>
      </w:r>
      <w:proofErr w:type="gramEnd"/>
      <w:r w:rsidRPr="00020532">
        <w:rPr>
          <w:rFonts w:ascii="Times New Roman" w:hAnsi="Times New Roman" w:cs="Times New Roman"/>
          <w:color w:val="000000"/>
          <w:sz w:val="24"/>
          <w:szCs w:val="24"/>
        </w:rPr>
        <w:t xml:space="preserve"> decorrido o prazo da sanção aplicada com base no inciso anterior; </w:t>
      </w:r>
    </w:p>
    <w:p w:rsidR="00C77FC4" w:rsidRPr="00020532" w:rsidRDefault="00C77FC4" w:rsidP="00C77FC4">
      <w:pPr>
        <w:autoSpaceDE w:val="0"/>
        <w:autoSpaceDN w:val="0"/>
        <w:adjustRightInd w:val="0"/>
        <w:spacing w:after="157" w:line="240" w:lineRule="auto"/>
        <w:jc w:val="both"/>
        <w:rPr>
          <w:rFonts w:ascii="Times New Roman" w:hAnsi="Times New Roman" w:cs="Times New Roman"/>
          <w:b/>
          <w:color w:val="000000"/>
          <w:sz w:val="24"/>
          <w:szCs w:val="24"/>
        </w:rPr>
      </w:pPr>
    </w:p>
    <w:p w:rsidR="00C77FC4" w:rsidRPr="00020532"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10.2.</w:t>
      </w:r>
      <w:r w:rsidRPr="00020532">
        <w:rPr>
          <w:rFonts w:ascii="Times New Roman" w:hAnsi="Times New Roman" w:cs="Times New Roman"/>
          <w:color w:val="000000"/>
          <w:sz w:val="24"/>
          <w:szCs w:val="24"/>
        </w:rPr>
        <w:t xml:space="preserve"> Poderá ser aplicada a sanção de advertência nas seguintes condições: </w:t>
      </w:r>
    </w:p>
    <w:p w:rsidR="00C77FC4" w:rsidRPr="00020532"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10.2.1.</w:t>
      </w:r>
      <w:r w:rsidRPr="00020532">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10.2.2.</w:t>
      </w:r>
      <w:r w:rsidRPr="00020532">
        <w:rPr>
          <w:rFonts w:ascii="Times New Roman" w:hAnsi="Times New Roman" w:cs="Times New Roman"/>
          <w:color w:val="000000"/>
          <w:sz w:val="24"/>
          <w:szCs w:val="24"/>
        </w:rPr>
        <w:t xml:space="preserve"> Outras ocorrências que possam acarretar transtornos desde que não caiba a aplicação de sanção mais grave. </w:t>
      </w:r>
    </w:p>
    <w:p w:rsidR="00C77FC4" w:rsidRPr="00020532" w:rsidRDefault="00C77FC4" w:rsidP="00C77FC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10.3.</w:t>
      </w:r>
      <w:r w:rsidRPr="00020532">
        <w:rPr>
          <w:rFonts w:ascii="Times New Roman" w:hAnsi="Times New Roman" w:cs="Times New Roman"/>
          <w:color w:val="000000"/>
          <w:sz w:val="24"/>
          <w:szCs w:val="24"/>
        </w:rPr>
        <w:t xml:space="preserve"> .Será aplicada </w:t>
      </w:r>
      <w:r w:rsidRPr="00020532">
        <w:rPr>
          <w:rFonts w:ascii="Times New Roman" w:hAnsi="Times New Roman" w:cs="Times New Roman"/>
          <w:b/>
          <w:bCs/>
          <w:color w:val="000000"/>
          <w:sz w:val="24"/>
          <w:szCs w:val="24"/>
        </w:rPr>
        <w:t xml:space="preserve">multa </w:t>
      </w:r>
      <w:r w:rsidRPr="00020532">
        <w:rPr>
          <w:rFonts w:ascii="Times New Roman" w:hAnsi="Times New Roman" w:cs="Times New Roman"/>
          <w:color w:val="000000"/>
          <w:sz w:val="24"/>
          <w:szCs w:val="24"/>
        </w:rPr>
        <w:t xml:space="preserve">nas seguintes condições: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10.3.1.</w:t>
      </w:r>
      <w:r w:rsidRPr="00020532">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020532">
        <w:rPr>
          <w:rFonts w:ascii="Times New Roman" w:hAnsi="Times New Roman" w:cs="Times New Roman"/>
          <w:b/>
          <w:bCs/>
          <w:color w:val="000000"/>
          <w:sz w:val="24"/>
          <w:szCs w:val="24"/>
        </w:rPr>
        <w:t>valor da parcela inadimplida</w:t>
      </w:r>
      <w:r w:rsidRPr="00020532">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10.3.1.1.</w:t>
      </w:r>
      <w:r w:rsidRPr="00020532">
        <w:rPr>
          <w:rFonts w:ascii="Times New Roman" w:hAnsi="Times New Roman" w:cs="Times New Roman"/>
          <w:color w:val="000000"/>
          <w:sz w:val="24"/>
          <w:szCs w:val="24"/>
        </w:rPr>
        <w:t xml:space="preserve"> No caso de reincidência, será aplicada a multa de 1,0% (um por cento) sobre o </w:t>
      </w:r>
      <w:r w:rsidRPr="00020532">
        <w:rPr>
          <w:rFonts w:ascii="Times New Roman" w:hAnsi="Times New Roman" w:cs="Times New Roman"/>
          <w:b/>
          <w:bCs/>
          <w:color w:val="000000"/>
          <w:sz w:val="24"/>
          <w:szCs w:val="24"/>
        </w:rPr>
        <w:t>valor da parcela inadimplida</w:t>
      </w:r>
      <w:r w:rsidRPr="00020532">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lastRenderedPageBreak/>
        <w:t>10.3.2</w:t>
      </w:r>
      <w:r w:rsidRPr="00020532">
        <w:rPr>
          <w:rFonts w:ascii="Times New Roman" w:hAnsi="Times New Roman" w:cs="Times New Roman"/>
          <w:color w:val="000000"/>
          <w:sz w:val="24"/>
          <w:szCs w:val="24"/>
        </w:rPr>
        <w:t xml:space="preserve">. No caso de inexecução parcial do objeto contratado, será aplicada multa de 15% (quinze por cento) </w:t>
      </w:r>
      <w:r w:rsidRPr="00020532">
        <w:rPr>
          <w:rFonts w:ascii="Times New Roman" w:hAnsi="Times New Roman" w:cs="Times New Roman"/>
          <w:b/>
          <w:bCs/>
          <w:color w:val="000000"/>
          <w:sz w:val="24"/>
          <w:szCs w:val="24"/>
        </w:rPr>
        <w:t>sobre o valor da parte inadimplida</w:t>
      </w:r>
      <w:r w:rsidRPr="00020532">
        <w:rPr>
          <w:rFonts w:ascii="Times New Roman" w:hAnsi="Times New Roman" w:cs="Times New Roman"/>
          <w:color w:val="000000"/>
          <w:sz w:val="24"/>
          <w:szCs w:val="24"/>
        </w:rPr>
        <w:t xml:space="preserve">;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13.3.2.1.</w:t>
      </w:r>
      <w:r w:rsidRPr="00020532">
        <w:rPr>
          <w:rFonts w:ascii="Times New Roman" w:hAnsi="Times New Roman" w:cs="Times New Roman"/>
          <w:color w:val="000000"/>
          <w:sz w:val="24"/>
          <w:szCs w:val="24"/>
        </w:rPr>
        <w:t xml:space="preserve"> No caso de reincidência, será aplicada a multa de 20% (vinte por cento) </w:t>
      </w:r>
      <w:r w:rsidRPr="00020532">
        <w:rPr>
          <w:rFonts w:ascii="Times New Roman" w:hAnsi="Times New Roman" w:cs="Times New Roman"/>
          <w:b/>
          <w:bCs/>
          <w:color w:val="000000"/>
          <w:sz w:val="24"/>
          <w:szCs w:val="24"/>
        </w:rPr>
        <w:t>sobre o valor da parte inadimplida</w:t>
      </w:r>
      <w:r w:rsidRPr="00020532">
        <w:rPr>
          <w:rFonts w:ascii="Times New Roman" w:hAnsi="Times New Roman" w:cs="Times New Roman"/>
          <w:color w:val="000000"/>
          <w:sz w:val="24"/>
          <w:szCs w:val="24"/>
        </w:rPr>
        <w:t xml:space="preserve">; </w:t>
      </w:r>
    </w:p>
    <w:p w:rsidR="00C77FC4" w:rsidRPr="00020532" w:rsidRDefault="00C77FC4" w:rsidP="00C77FC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10.3.3</w:t>
      </w:r>
      <w:r w:rsidRPr="00020532">
        <w:rPr>
          <w:rFonts w:ascii="Times New Roman" w:hAnsi="Times New Roman" w:cs="Times New Roman"/>
          <w:color w:val="000000"/>
          <w:sz w:val="24"/>
          <w:szCs w:val="24"/>
        </w:rPr>
        <w:t xml:space="preserve">. No caso de inexecução total do objeto contratado, a multa aplicada será de 30% (vinte por cento) </w:t>
      </w:r>
      <w:r w:rsidRPr="00020532">
        <w:rPr>
          <w:rFonts w:ascii="Times New Roman" w:hAnsi="Times New Roman" w:cs="Times New Roman"/>
          <w:b/>
          <w:bCs/>
          <w:color w:val="000000"/>
          <w:sz w:val="24"/>
          <w:szCs w:val="24"/>
        </w:rPr>
        <w:t>sobre o valor total do pedido</w:t>
      </w:r>
      <w:r w:rsidRPr="00020532">
        <w:rPr>
          <w:rFonts w:ascii="Times New Roman" w:hAnsi="Times New Roman" w:cs="Times New Roman"/>
          <w:color w:val="000000"/>
          <w:sz w:val="24"/>
          <w:szCs w:val="24"/>
        </w:rPr>
        <w:t xml:space="preserve">.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10.3.4</w:t>
      </w:r>
      <w:r w:rsidRPr="00020532">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020532">
        <w:rPr>
          <w:rFonts w:ascii="Times New Roman" w:hAnsi="Times New Roman" w:cs="Times New Roman"/>
          <w:b/>
          <w:bCs/>
          <w:color w:val="000000"/>
          <w:sz w:val="24"/>
          <w:szCs w:val="24"/>
        </w:rPr>
        <w:t>total do pedido</w:t>
      </w:r>
      <w:r w:rsidRPr="00020532">
        <w:rPr>
          <w:rFonts w:ascii="Times New Roman" w:hAnsi="Times New Roman" w:cs="Times New Roman"/>
          <w:color w:val="000000"/>
          <w:sz w:val="24"/>
          <w:szCs w:val="24"/>
        </w:rPr>
        <w:t xml:space="preserve">; </w:t>
      </w:r>
    </w:p>
    <w:p w:rsidR="00C77FC4" w:rsidRPr="00020532" w:rsidRDefault="00C77FC4" w:rsidP="00C77FC4">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20532">
        <w:rPr>
          <w:rFonts w:ascii="Times New Roman" w:hAnsi="Times New Roman" w:cs="Times New Roman"/>
          <w:b/>
          <w:color w:val="000000"/>
          <w:sz w:val="24"/>
          <w:szCs w:val="24"/>
        </w:rPr>
        <w:t>10.3.3.1</w:t>
      </w:r>
      <w:r w:rsidRPr="00020532">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C77FC4" w:rsidRPr="00020532"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10.3.4.1.</w:t>
      </w:r>
      <w:r w:rsidRPr="00020532">
        <w:rPr>
          <w:rFonts w:ascii="Times New Roman" w:hAnsi="Times New Roman" w:cs="Times New Roman"/>
          <w:color w:val="000000"/>
          <w:sz w:val="24"/>
          <w:szCs w:val="24"/>
        </w:rPr>
        <w:t xml:space="preserve"> Em caso de reincidência, será aplicada a multa de 0,4% (zero vírgula quatro por cento) sobre o valor total do </w:t>
      </w:r>
      <w:r w:rsidRPr="00020532">
        <w:rPr>
          <w:rFonts w:ascii="Times New Roman" w:hAnsi="Times New Roman" w:cs="Times New Roman"/>
          <w:b/>
          <w:bCs/>
          <w:color w:val="000000"/>
          <w:sz w:val="24"/>
          <w:szCs w:val="24"/>
        </w:rPr>
        <w:t>pedido</w:t>
      </w:r>
      <w:r w:rsidRPr="00020532">
        <w:rPr>
          <w:rFonts w:ascii="Times New Roman" w:hAnsi="Times New Roman" w:cs="Times New Roman"/>
          <w:color w:val="000000"/>
          <w:sz w:val="24"/>
          <w:szCs w:val="24"/>
        </w:rPr>
        <w:t xml:space="preserve">. </w:t>
      </w:r>
    </w:p>
    <w:p w:rsidR="00C77FC4" w:rsidRPr="00020532"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16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10.3.6.</w:t>
      </w:r>
      <w:r w:rsidRPr="00020532">
        <w:rPr>
          <w:rFonts w:ascii="Times New Roman" w:hAnsi="Times New Roman" w:cs="Times New Roman"/>
          <w:color w:val="000000"/>
          <w:sz w:val="24"/>
          <w:szCs w:val="24"/>
        </w:rPr>
        <w:t xml:space="preserve"> O valor da multa poderá ser descontado da fatura devida ao fornecedor. </w:t>
      </w:r>
    </w:p>
    <w:p w:rsidR="00C77FC4" w:rsidRPr="00020532" w:rsidRDefault="00C77FC4" w:rsidP="00C77FC4">
      <w:pPr>
        <w:autoSpaceDE w:val="0"/>
        <w:autoSpaceDN w:val="0"/>
        <w:adjustRightInd w:val="0"/>
        <w:spacing w:after="16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13.3.6.1.</w:t>
      </w:r>
      <w:r w:rsidRPr="00020532">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10.3.6.2.</w:t>
      </w:r>
      <w:r w:rsidRPr="00020532">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020532">
        <w:rPr>
          <w:rFonts w:ascii="Times New Roman" w:hAnsi="Times New Roman" w:cs="Times New Roman"/>
          <w:color w:val="000000"/>
          <w:sz w:val="24"/>
          <w:szCs w:val="24"/>
        </w:rPr>
        <w:t>Itambaracá</w:t>
      </w:r>
      <w:proofErr w:type="spellEnd"/>
      <w:r w:rsidRPr="00020532">
        <w:rPr>
          <w:rFonts w:ascii="Times New Roman" w:hAnsi="Times New Roman" w:cs="Times New Roman"/>
          <w:color w:val="000000"/>
          <w:sz w:val="24"/>
          <w:szCs w:val="24"/>
        </w:rPr>
        <w:t xml:space="preserve">, este será encaminhado para inscrição em dívida ativa. </w:t>
      </w:r>
    </w:p>
    <w:p w:rsidR="00C77FC4" w:rsidRPr="00020532"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10.4.</w:t>
      </w:r>
      <w:r w:rsidRPr="00020532">
        <w:rPr>
          <w:rFonts w:ascii="Times New Roman" w:hAnsi="Times New Roman" w:cs="Times New Roman"/>
          <w:color w:val="000000"/>
          <w:sz w:val="24"/>
          <w:szCs w:val="24"/>
        </w:rPr>
        <w:t xml:space="preserve"> Com fundamento nos artigos 150, inciso III, e 154, ambos da Lei Estadual n.º 15.608/2007 e </w:t>
      </w:r>
      <w:r w:rsidRPr="00020532">
        <w:rPr>
          <w:rFonts w:ascii="Times New Roman" w:hAnsi="Times New Roman" w:cs="Times New Roman"/>
          <w:color w:val="000000"/>
          <w:sz w:val="24"/>
          <w:szCs w:val="24"/>
          <w:shd w:val="clear" w:color="auto" w:fill="FFFFFF"/>
        </w:rPr>
        <w:t>Artigo 87, inciso III da Lei Federal nº 8.666/93</w:t>
      </w:r>
      <w:r w:rsidRPr="00020532">
        <w:rPr>
          <w:rFonts w:ascii="Times New Roman" w:hAnsi="Times New Roman" w:cs="Times New Roman"/>
          <w:color w:val="000000"/>
          <w:sz w:val="24"/>
          <w:szCs w:val="24"/>
        </w:rPr>
        <w:t xml:space="preserve">, ficará </w:t>
      </w:r>
      <w:r w:rsidRPr="00020532">
        <w:rPr>
          <w:rFonts w:ascii="Times New Roman" w:hAnsi="Times New Roman" w:cs="Times New Roman"/>
          <w:b/>
          <w:bCs/>
          <w:color w:val="000000"/>
          <w:sz w:val="24"/>
          <w:szCs w:val="24"/>
        </w:rPr>
        <w:t xml:space="preserve">impedida de licitar e contratar </w:t>
      </w:r>
      <w:r w:rsidRPr="00020532">
        <w:rPr>
          <w:rFonts w:ascii="Times New Roman" w:hAnsi="Times New Roman" w:cs="Times New Roman"/>
          <w:color w:val="000000"/>
          <w:sz w:val="24"/>
          <w:szCs w:val="24"/>
        </w:rPr>
        <w:t xml:space="preserve">com o Município de </w:t>
      </w:r>
      <w:proofErr w:type="spellStart"/>
      <w:r w:rsidRPr="00020532">
        <w:rPr>
          <w:rFonts w:ascii="Times New Roman" w:hAnsi="Times New Roman" w:cs="Times New Roman"/>
          <w:color w:val="000000"/>
          <w:sz w:val="24"/>
          <w:szCs w:val="24"/>
        </w:rPr>
        <w:t>Itambaracá</w:t>
      </w:r>
      <w:proofErr w:type="spellEnd"/>
      <w:r w:rsidRPr="00020532">
        <w:rPr>
          <w:rFonts w:ascii="Times New Roman" w:hAnsi="Times New Roman" w:cs="Times New Roman"/>
          <w:color w:val="000000"/>
          <w:sz w:val="24"/>
          <w:szCs w:val="24"/>
        </w:rPr>
        <w:t xml:space="preserve">, pelo prazo de até </w:t>
      </w:r>
      <w:proofErr w:type="gramStart"/>
      <w:r w:rsidRPr="00020532">
        <w:rPr>
          <w:rFonts w:ascii="Times New Roman" w:hAnsi="Times New Roman" w:cs="Times New Roman"/>
          <w:color w:val="000000"/>
          <w:sz w:val="24"/>
          <w:szCs w:val="24"/>
        </w:rPr>
        <w:t>2</w:t>
      </w:r>
      <w:proofErr w:type="gramEnd"/>
      <w:r w:rsidRPr="00020532">
        <w:rPr>
          <w:rFonts w:ascii="Times New Roman" w:hAnsi="Times New Roman" w:cs="Times New Roman"/>
          <w:color w:val="000000"/>
          <w:sz w:val="24"/>
          <w:szCs w:val="24"/>
        </w:rPr>
        <w:t xml:space="preserve"> (dois) anos, garantida a ampla defesa, o fornecedor que: </w:t>
      </w:r>
    </w:p>
    <w:p w:rsidR="00C77FC4" w:rsidRPr="00020532"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bCs/>
          <w:color w:val="000000"/>
          <w:sz w:val="24"/>
          <w:szCs w:val="24"/>
        </w:rPr>
        <w:t xml:space="preserve">a) </w:t>
      </w:r>
      <w:r w:rsidRPr="00020532">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C77FC4" w:rsidRPr="00020532"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bCs/>
          <w:color w:val="000000"/>
          <w:sz w:val="24"/>
          <w:szCs w:val="24"/>
        </w:rPr>
        <w:t xml:space="preserve">b) </w:t>
      </w:r>
      <w:r w:rsidRPr="00020532">
        <w:rPr>
          <w:rFonts w:ascii="Times New Roman" w:hAnsi="Times New Roman" w:cs="Times New Roman"/>
          <w:bCs/>
          <w:color w:val="000000"/>
          <w:sz w:val="24"/>
          <w:szCs w:val="24"/>
        </w:rPr>
        <w:t>Abandonar a execução do objeto contratado;</w:t>
      </w:r>
      <w:r w:rsidRPr="00020532">
        <w:rPr>
          <w:rFonts w:ascii="Times New Roman" w:hAnsi="Times New Roman" w:cs="Times New Roman"/>
          <w:b/>
          <w:bCs/>
          <w:color w:val="000000"/>
          <w:sz w:val="24"/>
          <w:szCs w:val="24"/>
        </w:rPr>
        <w:t xml:space="preserve"> </w:t>
      </w:r>
    </w:p>
    <w:p w:rsidR="00C77FC4" w:rsidRPr="00020532"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bCs/>
          <w:color w:val="000000"/>
          <w:sz w:val="24"/>
          <w:szCs w:val="24"/>
        </w:rPr>
        <w:t xml:space="preserve">c) </w:t>
      </w:r>
      <w:r w:rsidRPr="00020532">
        <w:rPr>
          <w:rFonts w:ascii="Times New Roman" w:hAnsi="Times New Roman" w:cs="Times New Roman"/>
          <w:color w:val="000000"/>
          <w:sz w:val="24"/>
          <w:szCs w:val="24"/>
        </w:rPr>
        <w:t xml:space="preserve">Incorrer em inexecução do objeto contratado. </w:t>
      </w:r>
    </w:p>
    <w:p w:rsidR="00C77FC4" w:rsidRPr="00020532"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10.5.</w:t>
      </w:r>
      <w:r w:rsidRPr="00020532">
        <w:rPr>
          <w:rFonts w:ascii="Times New Roman" w:hAnsi="Times New Roman" w:cs="Times New Roman"/>
          <w:color w:val="000000"/>
          <w:sz w:val="24"/>
          <w:szCs w:val="24"/>
        </w:rPr>
        <w:t xml:space="preserve"> Será aplicada sanção de </w:t>
      </w:r>
      <w:r w:rsidRPr="00020532">
        <w:rPr>
          <w:rFonts w:ascii="Times New Roman" w:hAnsi="Times New Roman" w:cs="Times New Roman"/>
          <w:b/>
          <w:bCs/>
          <w:color w:val="000000"/>
          <w:sz w:val="24"/>
          <w:szCs w:val="24"/>
        </w:rPr>
        <w:t xml:space="preserve">declaração de inidoneidade </w:t>
      </w:r>
      <w:r w:rsidRPr="00020532">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10.6.</w:t>
      </w:r>
      <w:r w:rsidRPr="00020532">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C77FC4" w:rsidRPr="00020532" w:rsidRDefault="00C77FC4" w:rsidP="00C77FC4">
      <w:pPr>
        <w:spacing w:after="0" w:line="240" w:lineRule="auto"/>
        <w:ind w:right="-54"/>
        <w:jc w:val="both"/>
        <w:rPr>
          <w:rFonts w:ascii="Times New Roman" w:hAnsi="Times New Roman" w:cs="Times New Roman"/>
          <w:sz w:val="24"/>
          <w:szCs w:val="24"/>
        </w:rPr>
      </w:pPr>
    </w:p>
    <w:p w:rsidR="00C77FC4" w:rsidRPr="00020532" w:rsidRDefault="00C77FC4" w:rsidP="00C77FC4">
      <w:pPr>
        <w:spacing w:after="0" w:line="240" w:lineRule="auto"/>
        <w:ind w:right="-54"/>
        <w:jc w:val="both"/>
        <w:rPr>
          <w:rFonts w:ascii="Times New Roman" w:eastAsia="Times New Roman" w:hAnsi="Times New Roman" w:cs="Times New Roman"/>
          <w:b/>
          <w:sz w:val="24"/>
          <w:szCs w:val="24"/>
          <w:u w:val="single"/>
          <w:lang w:eastAsia="pt-BR"/>
        </w:rPr>
      </w:pPr>
      <w:r w:rsidRPr="00020532">
        <w:rPr>
          <w:rFonts w:ascii="Times New Roman" w:eastAsia="Times New Roman" w:hAnsi="Times New Roman" w:cs="Times New Roman"/>
          <w:b/>
          <w:sz w:val="24"/>
          <w:szCs w:val="24"/>
          <w:u w:val="single"/>
          <w:lang w:eastAsia="pt-BR"/>
        </w:rPr>
        <w:t xml:space="preserve">CLÁUSULA DÉCIMA PRIMEIRA: </w:t>
      </w:r>
      <w:r w:rsidRPr="00020532">
        <w:rPr>
          <w:rFonts w:ascii="Times New Roman" w:eastAsia="Times New Roman" w:hAnsi="Times New Roman" w:cs="Times New Roman"/>
          <w:b/>
          <w:bCs/>
          <w:color w:val="000000"/>
          <w:sz w:val="24"/>
          <w:szCs w:val="24"/>
          <w:u w:val="single"/>
          <w:lang w:eastAsia="pt-BR"/>
        </w:rPr>
        <w:t>Das Responsabilidades das Partes</w:t>
      </w:r>
    </w:p>
    <w:p w:rsidR="00C77FC4" w:rsidRPr="00020532"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11.1.</w:t>
      </w:r>
      <w:r w:rsidRPr="00020532">
        <w:rPr>
          <w:rFonts w:ascii="Times New Roman" w:hAnsi="Times New Roman" w:cs="Times New Roman"/>
          <w:color w:val="000000"/>
          <w:sz w:val="24"/>
          <w:szCs w:val="24"/>
        </w:rPr>
        <w:t xml:space="preserve"> Constituem direitos do </w:t>
      </w:r>
      <w:r w:rsidRPr="00020532">
        <w:rPr>
          <w:rFonts w:ascii="Times New Roman" w:hAnsi="Times New Roman" w:cs="Times New Roman"/>
          <w:b/>
          <w:bCs/>
          <w:color w:val="000000"/>
          <w:sz w:val="24"/>
          <w:szCs w:val="24"/>
        </w:rPr>
        <w:t xml:space="preserve">CONTRATANTE, </w:t>
      </w:r>
      <w:r w:rsidRPr="00020532">
        <w:rPr>
          <w:rFonts w:ascii="Times New Roman" w:hAnsi="Times New Roman" w:cs="Times New Roman"/>
          <w:color w:val="000000"/>
          <w:sz w:val="24"/>
          <w:szCs w:val="24"/>
        </w:rPr>
        <w:t xml:space="preserve">receber o objeto deste Contrato nas condições ajustadas e da </w:t>
      </w:r>
      <w:r w:rsidRPr="00020532">
        <w:rPr>
          <w:rFonts w:ascii="Times New Roman" w:hAnsi="Times New Roman" w:cs="Times New Roman"/>
          <w:b/>
          <w:bCs/>
          <w:color w:val="000000"/>
          <w:sz w:val="24"/>
          <w:szCs w:val="24"/>
        </w:rPr>
        <w:t xml:space="preserve">CONTRATADA </w:t>
      </w:r>
      <w:r w:rsidRPr="00020532">
        <w:rPr>
          <w:rFonts w:ascii="Times New Roman" w:hAnsi="Times New Roman" w:cs="Times New Roman"/>
          <w:color w:val="000000"/>
          <w:sz w:val="24"/>
          <w:szCs w:val="24"/>
        </w:rPr>
        <w:t xml:space="preserve">perceber o valor pactuado na forma e prazo estabelecidos. </w:t>
      </w:r>
    </w:p>
    <w:p w:rsidR="00C77FC4" w:rsidRPr="00020532" w:rsidRDefault="00C77FC4" w:rsidP="00C77FC4">
      <w:pPr>
        <w:spacing w:after="0" w:line="240" w:lineRule="auto"/>
        <w:rPr>
          <w:rFonts w:ascii="Times New Roman" w:eastAsia="Times New Roman" w:hAnsi="Times New Roman" w:cs="Times New Roman"/>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lang w:eastAsia="pt-BR"/>
        </w:rPr>
        <w:lastRenderedPageBreak/>
        <w:t xml:space="preserve">11.2. </w:t>
      </w:r>
      <w:r w:rsidRPr="00020532">
        <w:rPr>
          <w:rFonts w:ascii="Times New Roman" w:eastAsia="Times New Roman" w:hAnsi="Times New Roman" w:cs="Times New Roman"/>
          <w:color w:val="000000"/>
          <w:sz w:val="24"/>
          <w:szCs w:val="24"/>
          <w:lang w:eastAsia="pt-BR"/>
        </w:rPr>
        <w:t xml:space="preserve">Constituem obrigações do </w:t>
      </w:r>
      <w:r w:rsidRPr="00020532">
        <w:rPr>
          <w:rFonts w:ascii="Times New Roman" w:eastAsia="Times New Roman" w:hAnsi="Times New Roman" w:cs="Times New Roman"/>
          <w:b/>
          <w:sz w:val="24"/>
          <w:szCs w:val="24"/>
          <w:lang w:eastAsia="pt-BR"/>
        </w:rPr>
        <w:t>DA CONTRATADA:</w:t>
      </w:r>
    </w:p>
    <w:p w:rsidR="00C77FC4" w:rsidRPr="00020532"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 xml:space="preserve">11.2.1. </w:t>
      </w:r>
      <w:r w:rsidRPr="00020532">
        <w:rPr>
          <w:rFonts w:ascii="Times New Roman" w:eastAsia="Times New Roman" w:hAnsi="Times New Roman" w:cs="Times New Roman"/>
          <w:sz w:val="24"/>
          <w:szCs w:val="24"/>
          <w:lang w:eastAsia="pt-BR"/>
        </w:rPr>
        <w:t xml:space="preserve">Entregar de forma </w:t>
      </w:r>
      <w:proofErr w:type="gramStart"/>
      <w:r w:rsidRPr="00020532">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020532">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C77FC4" w:rsidRPr="00020532"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 xml:space="preserve">11.2.2. </w:t>
      </w:r>
      <w:r w:rsidRPr="00020532">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020532">
        <w:rPr>
          <w:rFonts w:ascii="Times New Roman" w:eastAsia="Times New Roman" w:hAnsi="Times New Roman" w:cs="Times New Roman"/>
          <w:sz w:val="24"/>
          <w:szCs w:val="24"/>
          <w:lang w:eastAsia="pt-BR"/>
        </w:rPr>
        <w:t>;</w:t>
      </w:r>
    </w:p>
    <w:p w:rsidR="00C77FC4" w:rsidRPr="00020532"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 xml:space="preserve">11.2.3. </w:t>
      </w:r>
      <w:r w:rsidRPr="00020532">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 xml:space="preserve">11.2.4. </w:t>
      </w:r>
      <w:r w:rsidRPr="00020532">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 xml:space="preserve">11.2.5. </w:t>
      </w:r>
      <w:r w:rsidRPr="00020532">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sz w:val="24"/>
          <w:szCs w:val="24"/>
        </w:rPr>
      </w:pPr>
      <w:r w:rsidRPr="00020532">
        <w:rPr>
          <w:rFonts w:ascii="Times New Roman" w:eastAsia="Times New Roman" w:hAnsi="Times New Roman" w:cs="Times New Roman"/>
          <w:b/>
          <w:color w:val="000000"/>
          <w:sz w:val="24"/>
          <w:szCs w:val="24"/>
          <w:lang w:eastAsia="pt-BR"/>
        </w:rPr>
        <w:t xml:space="preserve">11.2.6. </w:t>
      </w:r>
      <w:r w:rsidRPr="00020532">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20532">
        <w:rPr>
          <w:rFonts w:ascii="Times New Roman" w:eastAsia="Times New Roman" w:hAnsi="Times New Roman" w:cs="Times New Roman"/>
          <w:b/>
          <w:color w:val="000000"/>
          <w:sz w:val="24"/>
          <w:szCs w:val="24"/>
          <w:lang w:eastAsia="pt-BR"/>
        </w:rPr>
        <w:t xml:space="preserve">11.2.7. </w:t>
      </w:r>
      <w:r w:rsidRPr="00020532">
        <w:rPr>
          <w:rFonts w:ascii="Times New Roman" w:eastAsia="Times New Roman" w:hAnsi="Times New Roman" w:cs="Times New Roman"/>
          <w:color w:val="000000"/>
          <w:sz w:val="24"/>
          <w:szCs w:val="24"/>
          <w:lang w:eastAsia="pt-BR"/>
        </w:rPr>
        <w:t xml:space="preserve">Comunicar ao Município de </w:t>
      </w:r>
      <w:proofErr w:type="spellStart"/>
      <w:r w:rsidRPr="00020532">
        <w:rPr>
          <w:rFonts w:ascii="Times New Roman" w:eastAsia="Times New Roman" w:hAnsi="Times New Roman" w:cs="Times New Roman"/>
          <w:color w:val="000000"/>
          <w:sz w:val="24"/>
          <w:szCs w:val="24"/>
          <w:lang w:eastAsia="pt-BR"/>
        </w:rPr>
        <w:t>Itambaracá</w:t>
      </w:r>
      <w:proofErr w:type="spellEnd"/>
      <w:r w:rsidRPr="00020532">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20532">
        <w:rPr>
          <w:rFonts w:ascii="Times New Roman" w:eastAsia="Times New Roman" w:hAnsi="Times New Roman" w:cs="Times New Roman"/>
          <w:color w:val="000000"/>
          <w:sz w:val="24"/>
          <w:szCs w:val="24"/>
          <w:lang w:eastAsia="pt-BR"/>
        </w:rPr>
        <w:t>sob pena</w:t>
      </w:r>
      <w:proofErr w:type="gramEnd"/>
      <w:r w:rsidRPr="00020532">
        <w:rPr>
          <w:rFonts w:ascii="Times New Roman" w:eastAsia="Times New Roman" w:hAnsi="Times New Roman" w:cs="Times New Roman"/>
          <w:color w:val="000000"/>
          <w:sz w:val="24"/>
          <w:szCs w:val="24"/>
          <w:lang w:eastAsia="pt-BR"/>
        </w:rPr>
        <w:t xml:space="preserve"> de não serem considerados;</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 xml:space="preserve">11.2.8. </w:t>
      </w:r>
      <w:r w:rsidRPr="00020532">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 xml:space="preserve">11.2.9. </w:t>
      </w:r>
      <w:r w:rsidRPr="00020532">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 xml:space="preserve">11.2.10. </w:t>
      </w:r>
      <w:r w:rsidRPr="00020532">
        <w:rPr>
          <w:rFonts w:ascii="Times New Roman" w:hAnsi="Times New Roman" w:cs="Times New Roman"/>
          <w:sz w:val="24"/>
          <w:szCs w:val="24"/>
        </w:rPr>
        <w:t xml:space="preserve">Arcar com </w:t>
      </w:r>
      <w:r w:rsidRPr="00020532">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020532">
        <w:rPr>
          <w:rFonts w:ascii="Times New Roman" w:hAnsi="Times New Roman" w:cs="Times New Roman"/>
          <w:sz w:val="24"/>
          <w:szCs w:val="24"/>
        </w:rPr>
        <w:t xml:space="preserve">, isentando o Município de </w:t>
      </w:r>
      <w:proofErr w:type="spellStart"/>
      <w:r w:rsidRPr="00020532">
        <w:rPr>
          <w:rFonts w:ascii="Times New Roman" w:hAnsi="Times New Roman" w:cs="Times New Roman"/>
          <w:sz w:val="24"/>
          <w:szCs w:val="24"/>
        </w:rPr>
        <w:t>Itambaracá</w:t>
      </w:r>
      <w:proofErr w:type="spellEnd"/>
      <w:r w:rsidRPr="00020532">
        <w:rPr>
          <w:rFonts w:ascii="Times New Roman" w:hAnsi="Times New Roman" w:cs="Times New Roman"/>
          <w:sz w:val="24"/>
          <w:szCs w:val="24"/>
        </w:rPr>
        <w:t xml:space="preserve"> de </w:t>
      </w:r>
      <w:r w:rsidRPr="00020532">
        <w:rPr>
          <w:rFonts w:ascii="Times New Roman" w:eastAsia="Times New Roman" w:hAnsi="Times New Roman" w:cs="Times New Roman"/>
          <w:color w:val="000000"/>
          <w:sz w:val="24"/>
          <w:szCs w:val="24"/>
          <w:lang w:eastAsia="pt-BR"/>
        </w:rPr>
        <w:t>quaisquer ônus e responsabilidades.</w:t>
      </w:r>
    </w:p>
    <w:p w:rsidR="00C77FC4" w:rsidRPr="00020532"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sz w:val="24"/>
          <w:szCs w:val="24"/>
          <w:lang w:eastAsia="pt-BR"/>
        </w:rPr>
        <w:t xml:space="preserve">11.2.11. </w:t>
      </w:r>
      <w:r w:rsidRPr="00020532">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77FC4" w:rsidRPr="00020532"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020532" w:rsidRDefault="00C77FC4" w:rsidP="00C77FC4">
      <w:pPr>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 xml:space="preserve">11.2.12. </w:t>
      </w:r>
      <w:r w:rsidRPr="00020532">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C77FC4" w:rsidRPr="00020532" w:rsidRDefault="00C77FC4" w:rsidP="00C77FC4">
      <w:pPr>
        <w:spacing w:after="0" w:line="240" w:lineRule="auto"/>
        <w:ind w:right="-54"/>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sz w:val="24"/>
          <w:szCs w:val="24"/>
          <w:lang w:eastAsia="pt-BR"/>
        </w:rPr>
        <w:t xml:space="preserve">11.3. </w:t>
      </w:r>
      <w:r w:rsidRPr="00020532">
        <w:rPr>
          <w:rFonts w:ascii="Times New Roman" w:eastAsia="Times New Roman" w:hAnsi="Times New Roman" w:cs="Times New Roman"/>
          <w:color w:val="000000"/>
          <w:sz w:val="24"/>
          <w:szCs w:val="24"/>
          <w:lang w:eastAsia="pt-BR"/>
        </w:rPr>
        <w:t xml:space="preserve">Constituem obrigações </w:t>
      </w:r>
      <w:r w:rsidRPr="00020532">
        <w:rPr>
          <w:rFonts w:ascii="Times New Roman" w:eastAsia="Times New Roman" w:hAnsi="Times New Roman" w:cs="Times New Roman"/>
          <w:b/>
          <w:color w:val="000000"/>
          <w:sz w:val="24"/>
          <w:szCs w:val="24"/>
          <w:lang w:eastAsia="pt-BR"/>
        </w:rPr>
        <w:t>DO</w:t>
      </w:r>
      <w:r w:rsidRPr="00020532">
        <w:rPr>
          <w:rFonts w:ascii="Times New Roman" w:eastAsia="Times New Roman" w:hAnsi="Times New Roman" w:cs="Times New Roman"/>
          <w:color w:val="000000"/>
          <w:sz w:val="24"/>
          <w:szCs w:val="24"/>
          <w:lang w:eastAsia="pt-BR"/>
        </w:rPr>
        <w:t xml:space="preserve"> </w:t>
      </w:r>
      <w:r w:rsidRPr="00020532">
        <w:rPr>
          <w:rFonts w:ascii="Times New Roman" w:eastAsia="Times New Roman" w:hAnsi="Times New Roman" w:cs="Times New Roman"/>
          <w:b/>
          <w:bCs/>
          <w:color w:val="000000"/>
          <w:sz w:val="24"/>
          <w:szCs w:val="24"/>
          <w:lang w:eastAsia="pt-BR"/>
        </w:rPr>
        <w:t>CONTRATANTE</w:t>
      </w:r>
      <w:r w:rsidRPr="00020532">
        <w:rPr>
          <w:rFonts w:ascii="Times New Roman" w:eastAsia="Times New Roman" w:hAnsi="Times New Roman" w:cs="Times New Roman"/>
          <w:color w:val="000000"/>
          <w:sz w:val="24"/>
          <w:szCs w:val="24"/>
          <w:lang w:eastAsia="pt-BR"/>
        </w:rPr>
        <w:t>:</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11.3.1.</w:t>
      </w:r>
      <w:r w:rsidRPr="00020532">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11.3.2.</w:t>
      </w:r>
      <w:r w:rsidRPr="00020532">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11.3.3</w:t>
      </w:r>
      <w:r w:rsidRPr="00020532">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11.3.4.</w:t>
      </w:r>
      <w:r w:rsidRPr="00020532">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bCs/>
          <w:color w:val="000000"/>
          <w:sz w:val="24"/>
          <w:szCs w:val="24"/>
          <w:lang w:eastAsia="pt-BR"/>
        </w:rPr>
        <w:t xml:space="preserve">11.3.5. </w:t>
      </w:r>
      <w:r w:rsidRPr="00020532">
        <w:rPr>
          <w:rFonts w:ascii="Times New Roman" w:eastAsia="Times New Roman" w:hAnsi="Times New Roman" w:cs="Times New Roman"/>
          <w:sz w:val="24"/>
          <w:szCs w:val="24"/>
          <w:lang w:eastAsia="pt-BR"/>
        </w:rPr>
        <w:t>Solicitar a substituição do produto que não apresentar condições de ser utilizado.</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bCs/>
          <w:color w:val="000000"/>
          <w:sz w:val="24"/>
          <w:szCs w:val="24"/>
          <w:lang w:eastAsia="pt-BR"/>
        </w:rPr>
        <w:t xml:space="preserve">11.3.6. </w:t>
      </w:r>
      <w:r w:rsidRPr="00020532">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bCs/>
          <w:color w:val="000000"/>
          <w:sz w:val="24"/>
          <w:szCs w:val="24"/>
          <w:lang w:eastAsia="pt-BR"/>
        </w:rPr>
        <w:t xml:space="preserve">11.3.7. </w:t>
      </w:r>
      <w:r w:rsidRPr="00020532">
        <w:rPr>
          <w:rFonts w:ascii="Times New Roman" w:eastAsia="Times New Roman" w:hAnsi="Times New Roman" w:cs="Times New Roman"/>
          <w:color w:val="000000"/>
          <w:sz w:val="24"/>
          <w:szCs w:val="24"/>
          <w:lang w:eastAsia="pt-BR"/>
        </w:rPr>
        <w:t xml:space="preserve">Impedir que terceiros </w:t>
      </w:r>
      <w:proofErr w:type="gramStart"/>
      <w:r w:rsidRPr="00020532">
        <w:rPr>
          <w:rFonts w:ascii="Times New Roman" w:eastAsia="Times New Roman" w:hAnsi="Times New Roman" w:cs="Times New Roman"/>
          <w:color w:val="000000"/>
          <w:sz w:val="24"/>
          <w:szCs w:val="24"/>
          <w:lang w:eastAsia="pt-BR"/>
        </w:rPr>
        <w:t>forneçam</w:t>
      </w:r>
      <w:proofErr w:type="gramEnd"/>
      <w:r w:rsidRPr="00020532">
        <w:rPr>
          <w:rFonts w:ascii="Times New Roman" w:eastAsia="Times New Roman" w:hAnsi="Times New Roman" w:cs="Times New Roman"/>
          <w:color w:val="000000"/>
          <w:sz w:val="24"/>
          <w:szCs w:val="24"/>
          <w:lang w:eastAsia="pt-BR"/>
        </w:rPr>
        <w:t xml:space="preserve"> o objeto deste edital.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bCs/>
          <w:color w:val="000000"/>
          <w:sz w:val="24"/>
          <w:szCs w:val="24"/>
          <w:lang w:eastAsia="pt-BR"/>
        </w:rPr>
        <w:t xml:space="preserve">11.3.8. </w:t>
      </w:r>
      <w:r w:rsidRPr="00020532">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020532">
        <w:rPr>
          <w:rFonts w:ascii="Times New Roman" w:eastAsia="Times New Roman" w:hAnsi="Times New Roman" w:cs="Times New Roman"/>
          <w:color w:val="000000"/>
          <w:sz w:val="24"/>
          <w:szCs w:val="24"/>
          <w:lang w:eastAsia="pt-BR"/>
        </w:rPr>
        <w:t>editalícias</w:t>
      </w:r>
      <w:proofErr w:type="spellEnd"/>
      <w:r w:rsidRPr="00020532">
        <w:rPr>
          <w:rFonts w:ascii="Times New Roman" w:eastAsia="Times New Roman" w:hAnsi="Times New Roman" w:cs="Times New Roman"/>
          <w:color w:val="000000"/>
          <w:sz w:val="24"/>
          <w:szCs w:val="24"/>
          <w:lang w:eastAsia="pt-BR"/>
        </w:rPr>
        <w:t xml:space="preserve">.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20532">
        <w:rPr>
          <w:rFonts w:ascii="Times New Roman" w:eastAsia="Times New Roman" w:hAnsi="Times New Roman" w:cs="Times New Roman"/>
          <w:b/>
          <w:bCs/>
          <w:color w:val="000000"/>
          <w:sz w:val="24"/>
          <w:szCs w:val="24"/>
          <w:lang w:eastAsia="pt-BR"/>
        </w:rPr>
        <w:t xml:space="preserve">11.3.9. </w:t>
      </w:r>
      <w:r w:rsidRPr="00020532">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020532">
        <w:rPr>
          <w:rFonts w:ascii="Times New Roman" w:eastAsia="Times New Roman" w:hAnsi="Times New Roman" w:cs="Times New Roman"/>
          <w:b/>
          <w:sz w:val="24"/>
          <w:szCs w:val="24"/>
          <w:u w:val="single"/>
          <w:lang w:eastAsia="pt-BR"/>
        </w:rPr>
        <w:t xml:space="preserve">CLÁUSULA DÉCIMA SEGUNDA: </w:t>
      </w:r>
      <w:r w:rsidRPr="00020532">
        <w:rPr>
          <w:rFonts w:ascii="Times New Roman" w:eastAsia="Times New Roman" w:hAnsi="Times New Roman" w:cs="Times New Roman"/>
          <w:b/>
          <w:bCs/>
          <w:color w:val="000000"/>
          <w:sz w:val="24"/>
          <w:szCs w:val="24"/>
          <w:u w:val="single"/>
          <w:lang w:eastAsia="pt-BR"/>
        </w:rPr>
        <w:t xml:space="preserve">Da Fiscalização e Acompanhamento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eastAsia="Times New Roman" w:hAnsi="Times New Roman" w:cs="Times New Roman"/>
          <w:b/>
          <w:sz w:val="24"/>
          <w:szCs w:val="24"/>
          <w:lang w:eastAsia="pt-BR"/>
        </w:rPr>
        <w:t>12.1.</w:t>
      </w:r>
      <w:r w:rsidRPr="00020532">
        <w:rPr>
          <w:rFonts w:ascii="Times New Roman" w:eastAsia="Times New Roman" w:hAnsi="Times New Roman" w:cs="Times New Roman"/>
          <w:sz w:val="24"/>
          <w:szCs w:val="24"/>
          <w:lang w:eastAsia="pt-BR"/>
        </w:rPr>
        <w:t xml:space="preserve"> </w:t>
      </w:r>
      <w:r w:rsidRPr="00020532">
        <w:rPr>
          <w:rFonts w:ascii="Times New Roman" w:hAnsi="Times New Roman" w:cs="Times New Roman"/>
          <w:color w:val="000000"/>
          <w:sz w:val="24"/>
          <w:szCs w:val="24"/>
        </w:rPr>
        <w:t xml:space="preserve">Caberá a gestão do contrato </w:t>
      </w:r>
      <w:proofErr w:type="gramStart"/>
      <w:r w:rsidRPr="00020532">
        <w:rPr>
          <w:rFonts w:ascii="Times New Roman" w:hAnsi="Times New Roman" w:cs="Times New Roman"/>
          <w:color w:val="000000"/>
          <w:sz w:val="24"/>
          <w:szCs w:val="24"/>
        </w:rPr>
        <w:t>à</w:t>
      </w:r>
      <w:proofErr w:type="gramEnd"/>
      <w:r w:rsidRPr="00020532">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color w:val="000000"/>
          <w:sz w:val="24"/>
          <w:szCs w:val="24"/>
        </w:rPr>
        <w:t xml:space="preserve">II - receber do fiscal as informações e documentos pertinentes à execução do objeto contratado;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color w:val="000000"/>
          <w:sz w:val="24"/>
          <w:szCs w:val="24"/>
        </w:rPr>
        <w:t xml:space="preserve">III - acompanhar o processo licitatório, em todas as suas fases;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0532">
        <w:rPr>
          <w:rFonts w:ascii="Times New Roman" w:hAnsi="Times New Roman" w:cs="Times New Roman"/>
          <w:color w:val="000000"/>
          <w:sz w:val="24"/>
          <w:szCs w:val="24"/>
        </w:rPr>
        <w:t>V - propor medidas que melhorem a execução da Ata de Registro de Preços.</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eastAsia="Times New Roman" w:hAnsi="Times New Roman" w:cs="Times New Roman"/>
          <w:b/>
          <w:sz w:val="24"/>
          <w:szCs w:val="24"/>
          <w:lang w:eastAsia="pt-BR"/>
        </w:rPr>
        <w:t>12.2.</w:t>
      </w:r>
      <w:r w:rsidRPr="00020532">
        <w:rPr>
          <w:rFonts w:ascii="Times New Roman" w:eastAsia="Times New Roman" w:hAnsi="Times New Roman" w:cs="Times New Roman"/>
          <w:sz w:val="24"/>
          <w:szCs w:val="24"/>
          <w:lang w:eastAsia="pt-BR"/>
        </w:rPr>
        <w:t xml:space="preserve"> </w:t>
      </w:r>
      <w:r w:rsidRPr="00020532">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color w:val="000000"/>
          <w:sz w:val="24"/>
          <w:szCs w:val="24"/>
        </w:rPr>
        <w:t xml:space="preserve">I - atestar, em documento hábil, o fornecimento, após conferência prévia </w:t>
      </w:r>
      <w:proofErr w:type="gramStart"/>
      <w:r w:rsidRPr="00020532">
        <w:rPr>
          <w:rFonts w:ascii="Times New Roman" w:hAnsi="Times New Roman" w:cs="Times New Roman"/>
          <w:color w:val="000000"/>
          <w:sz w:val="24"/>
          <w:szCs w:val="24"/>
        </w:rPr>
        <w:t>do objeto contratado encaminhar</w:t>
      </w:r>
      <w:proofErr w:type="gramEnd"/>
      <w:r w:rsidRPr="00020532">
        <w:rPr>
          <w:rFonts w:ascii="Times New Roman" w:hAnsi="Times New Roman" w:cs="Times New Roman"/>
          <w:color w:val="000000"/>
          <w:sz w:val="24"/>
          <w:szCs w:val="24"/>
        </w:rPr>
        <w:t xml:space="preserve"> os documentos pertinentes ao gestor para certificação;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color w:val="000000"/>
          <w:sz w:val="24"/>
          <w:szCs w:val="24"/>
        </w:rPr>
        <w:lastRenderedPageBreak/>
        <w:t xml:space="preserve">IV - comunicar ao gestor eventuais atrasos nos prazos de entrega e/ou execução do objeto, bem como os pedidos de prorrogação, se for o caso;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C77FC4" w:rsidRPr="00020532" w:rsidRDefault="00C77FC4" w:rsidP="00C77FC4">
      <w:pPr>
        <w:autoSpaceDE w:val="0"/>
        <w:autoSpaceDN w:val="0"/>
        <w:adjustRightInd w:val="0"/>
        <w:spacing w:after="0" w:line="240" w:lineRule="auto"/>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eastAsia="Times New Roman" w:hAnsi="Times New Roman" w:cs="Times New Roman"/>
          <w:b/>
          <w:sz w:val="24"/>
          <w:szCs w:val="24"/>
          <w:lang w:eastAsia="pt-BR"/>
        </w:rPr>
        <w:t>12.3.</w:t>
      </w:r>
      <w:r w:rsidRPr="00020532">
        <w:rPr>
          <w:rFonts w:ascii="Times New Roman" w:eastAsia="Times New Roman" w:hAnsi="Times New Roman" w:cs="Times New Roman"/>
          <w:sz w:val="24"/>
          <w:szCs w:val="24"/>
          <w:lang w:eastAsia="pt-BR"/>
        </w:rPr>
        <w:t xml:space="preserve"> </w:t>
      </w:r>
      <w:r w:rsidRPr="00020532">
        <w:rPr>
          <w:rFonts w:ascii="Times New Roman" w:hAnsi="Times New Roman" w:cs="Times New Roman"/>
          <w:color w:val="000000"/>
          <w:sz w:val="24"/>
          <w:szCs w:val="24"/>
        </w:rPr>
        <w:t>A fiscalização de que trata este item não exclui nem reduz a responsabilidade da CONTRATADA</w:t>
      </w:r>
      <w:r w:rsidRPr="00020532">
        <w:rPr>
          <w:rFonts w:ascii="Times New Roman" w:hAnsi="Times New Roman" w:cs="Times New Roman"/>
          <w:b/>
          <w:bCs/>
          <w:color w:val="000000"/>
          <w:sz w:val="24"/>
          <w:szCs w:val="24"/>
        </w:rPr>
        <w:t xml:space="preserve">, </w:t>
      </w:r>
      <w:r w:rsidRPr="00020532">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eastAsia="Times New Roman" w:hAnsi="Times New Roman" w:cs="Times New Roman"/>
          <w:b/>
          <w:sz w:val="24"/>
          <w:szCs w:val="24"/>
          <w:lang w:eastAsia="pt-BR"/>
        </w:rPr>
        <w:t>12.4.</w:t>
      </w:r>
      <w:r w:rsidRPr="00020532">
        <w:rPr>
          <w:rFonts w:ascii="Times New Roman" w:eastAsia="Times New Roman" w:hAnsi="Times New Roman" w:cs="Times New Roman"/>
          <w:sz w:val="24"/>
          <w:szCs w:val="24"/>
          <w:lang w:eastAsia="pt-BR"/>
        </w:rPr>
        <w:t xml:space="preserve"> </w:t>
      </w:r>
      <w:r w:rsidRPr="00020532">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eastAsia="Times New Roman" w:hAnsi="Times New Roman" w:cs="Times New Roman"/>
          <w:b/>
          <w:sz w:val="24"/>
          <w:szCs w:val="24"/>
          <w:lang w:eastAsia="pt-BR"/>
        </w:rPr>
        <w:t>12.5.</w:t>
      </w:r>
      <w:r w:rsidRPr="00020532">
        <w:rPr>
          <w:rFonts w:ascii="Times New Roman" w:eastAsia="Times New Roman" w:hAnsi="Times New Roman" w:cs="Times New Roman"/>
          <w:sz w:val="24"/>
          <w:szCs w:val="24"/>
          <w:lang w:eastAsia="pt-BR"/>
        </w:rPr>
        <w:t xml:space="preserve"> </w:t>
      </w:r>
      <w:r w:rsidRPr="00020532">
        <w:rPr>
          <w:rFonts w:ascii="Times New Roman" w:hAnsi="Times New Roman" w:cs="Times New Roman"/>
          <w:color w:val="000000"/>
          <w:sz w:val="24"/>
          <w:szCs w:val="24"/>
        </w:rPr>
        <w:t xml:space="preserve">Ao CONTRATANTE não caberá qualquer ônus pela rejeição dos produtos/serviços considerados inadequados.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eastAsia="Times New Roman" w:hAnsi="Times New Roman" w:cs="Times New Roman"/>
          <w:b/>
          <w:sz w:val="24"/>
          <w:szCs w:val="24"/>
          <w:lang w:eastAsia="pt-BR"/>
        </w:rPr>
        <w:t>12.6.</w:t>
      </w:r>
      <w:r w:rsidRPr="00020532">
        <w:rPr>
          <w:rFonts w:ascii="Times New Roman" w:eastAsia="Times New Roman" w:hAnsi="Times New Roman" w:cs="Times New Roman"/>
          <w:sz w:val="24"/>
          <w:szCs w:val="24"/>
          <w:lang w:eastAsia="pt-BR"/>
        </w:rPr>
        <w:t xml:space="preserve"> </w:t>
      </w:r>
      <w:r w:rsidRPr="00020532">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020532">
        <w:rPr>
          <w:rFonts w:ascii="Times New Roman" w:hAnsi="Times New Roman" w:cs="Times New Roman"/>
          <w:b/>
          <w:bCs/>
          <w:color w:val="000000"/>
          <w:sz w:val="24"/>
          <w:szCs w:val="24"/>
        </w:rPr>
        <w:t xml:space="preserve">aceito </w:t>
      </w:r>
      <w:r w:rsidRPr="00020532">
        <w:rPr>
          <w:rFonts w:ascii="Times New Roman" w:hAnsi="Times New Roman" w:cs="Times New Roman"/>
          <w:color w:val="000000"/>
          <w:sz w:val="24"/>
          <w:szCs w:val="24"/>
        </w:rPr>
        <w:t xml:space="preserve">pelo fiscal desta Ata de Registro de Preços, para representá-la sempre que for necessário.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eastAsia="Times New Roman" w:hAnsi="Times New Roman" w:cs="Times New Roman"/>
          <w:b/>
          <w:sz w:val="24"/>
          <w:szCs w:val="24"/>
          <w:lang w:eastAsia="pt-BR"/>
        </w:rPr>
        <w:t>12.7.</w:t>
      </w:r>
      <w:r w:rsidRPr="00020532">
        <w:rPr>
          <w:rFonts w:ascii="Times New Roman" w:hAnsi="Times New Roman" w:cs="Times New Roman"/>
          <w:color w:val="000000"/>
          <w:sz w:val="24"/>
          <w:szCs w:val="24"/>
        </w:rPr>
        <w:t xml:space="preserve">. Ao preposto da CONTRATADA competirá, entre outras atribuições: </w:t>
      </w:r>
    </w:p>
    <w:p w:rsidR="00C77FC4" w:rsidRPr="00020532"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020532">
        <w:rPr>
          <w:rFonts w:ascii="Times New Roman" w:hAnsi="Times New Roman" w:cs="Times New Roman"/>
          <w:color w:val="000000"/>
          <w:sz w:val="24"/>
          <w:szCs w:val="24"/>
        </w:rPr>
        <w:t xml:space="preserve">a) representar os interesses da CONTRATADA perante o CONTRATANTE; </w:t>
      </w:r>
    </w:p>
    <w:p w:rsidR="00C77FC4" w:rsidRPr="00020532"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020532">
        <w:rPr>
          <w:rFonts w:ascii="Times New Roman" w:hAnsi="Times New Roman" w:cs="Times New Roman"/>
          <w:color w:val="000000"/>
          <w:sz w:val="24"/>
          <w:szCs w:val="24"/>
        </w:rPr>
        <w:t xml:space="preserve">b) realizar os procedimentos administrativos junto ao CONTRATANTE; </w:t>
      </w:r>
    </w:p>
    <w:p w:rsidR="00C77FC4" w:rsidRPr="00020532"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020532">
        <w:rPr>
          <w:rFonts w:ascii="Times New Roman" w:hAnsi="Times New Roman" w:cs="Times New Roman"/>
          <w:color w:val="000000"/>
          <w:sz w:val="24"/>
          <w:szCs w:val="24"/>
        </w:rPr>
        <w:t xml:space="preserve">c) manter o CONTRATANTE informado sobre a qualidade dos produtos/serviços fornecidos/executados; </w:t>
      </w: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C77FC4" w:rsidRPr="00020532"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77FC4" w:rsidRPr="00020532"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020532">
        <w:rPr>
          <w:rFonts w:ascii="Times New Roman" w:eastAsia="Times New Roman" w:hAnsi="Times New Roman" w:cs="Times New Roman"/>
          <w:b/>
          <w:sz w:val="24"/>
          <w:szCs w:val="24"/>
          <w:u w:val="single"/>
          <w:lang w:eastAsia="pt-BR"/>
        </w:rPr>
        <w:t xml:space="preserve">CLÁUSULA DÉCIMA TERCEIRA: </w:t>
      </w:r>
      <w:r w:rsidRPr="00020532">
        <w:rPr>
          <w:rFonts w:ascii="Times New Roman" w:eastAsia="Times New Roman" w:hAnsi="Times New Roman" w:cs="Times New Roman"/>
          <w:b/>
          <w:bCs/>
          <w:sz w:val="24"/>
          <w:szCs w:val="24"/>
          <w:u w:val="single"/>
          <w:lang w:eastAsia="pt-BR"/>
        </w:rPr>
        <w:t>Da</w:t>
      </w:r>
      <w:r w:rsidRPr="00020532">
        <w:rPr>
          <w:rFonts w:ascii="Times New Roman" w:eastAsia="Times New Roman" w:hAnsi="Times New Roman" w:cs="Times New Roman"/>
          <w:b/>
          <w:bCs/>
          <w:spacing w:val="1"/>
          <w:sz w:val="24"/>
          <w:szCs w:val="24"/>
          <w:u w:val="single"/>
          <w:lang w:eastAsia="pt-BR"/>
        </w:rPr>
        <w:t xml:space="preserve"> </w:t>
      </w:r>
      <w:r w:rsidRPr="00020532">
        <w:rPr>
          <w:rFonts w:ascii="Times New Roman" w:eastAsia="Times New Roman" w:hAnsi="Times New Roman" w:cs="Times New Roman"/>
          <w:b/>
          <w:bCs/>
          <w:sz w:val="24"/>
          <w:szCs w:val="24"/>
          <w:u w:val="single"/>
          <w:lang w:eastAsia="pt-BR"/>
        </w:rPr>
        <w:t>Publicação</w:t>
      </w:r>
    </w:p>
    <w:p w:rsidR="00C77FC4" w:rsidRPr="00020532"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020532"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13.1.</w:t>
      </w:r>
      <w:r w:rsidRPr="00020532">
        <w:rPr>
          <w:rFonts w:ascii="Times New Roman" w:eastAsia="Times New Roman" w:hAnsi="Times New Roman" w:cs="Times New Roman"/>
          <w:sz w:val="24"/>
          <w:szCs w:val="24"/>
          <w:lang w:eastAsia="pt-BR"/>
        </w:rPr>
        <w:t xml:space="preserve"> Em </w:t>
      </w:r>
      <w:r w:rsidRPr="00020532">
        <w:rPr>
          <w:rFonts w:ascii="Times New Roman" w:eastAsia="Times New Roman" w:hAnsi="Times New Roman" w:cs="Times New Roman"/>
          <w:spacing w:val="1"/>
          <w:sz w:val="24"/>
          <w:szCs w:val="24"/>
          <w:lang w:eastAsia="pt-BR"/>
        </w:rPr>
        <w:t>c</w:t>
      </w:r>
      <w:r w:rsidRPr="00020532">
        <w:rPr>
          <w:rFonts w:ascii="Times New Roman" w:eastAsia="Times New Roman" w:hAnsi="Times New Roman" w:cs="Times New Roman"/>
          <w:sz w:val="24"/>
          <w:szCs w:val="24"/>
          <w:lang w:eastAsia="pt-BR"/>
        </w:rPr>
        <w:t>onformidade com o disposto no parágrafo úni</w:t>
      </w:r>
      <w:r w:rsidRPr="00020532">
        <w:rPr>
          <w:rFonts w:ascii="Times New Roman" w:eastAsia="Times New Roman" w:hAnsi="Times New Roman" w:cs="Times New Roman"/>
          <w:spacing w:val="1"/>
          <w:sz w:val="24"/>
          <w:szCs w:val="24"/>
          <w:lang w:eastAsia="pt-BR"/>
        </w:rPr>
        <w:t>c</w:t>
      </w:r>
      <w:r w:rsidRPr="00020532">
        <w:rPr>
          <w:rFonts w:ascii="Times New Roman" w:eastAsia="Times New Roman" w:hAnsi="Times New Roman" w:cs="Times New Roman"/>
          <w:sz w:val="24"/>
          <w:szCs w:val="24"/>
          <w:lang w:eastAsia="pt-BR"/>
        </w:rPr>
        <w:t>o do art. 61 da Lei nº 8.666/93,</w:t>
      </w:r>
      <w:r w:rsidRPr="00020532">
        <w:rPr>
          <w:rFonts w:ascii="Times New Roman" w:eastAsia="Times New Roman" w:hAnsi="Times New Roman" w:cs="Times New Roman"/>
          <w:spacing w:val="30"/>
          <w:sz w:val="24"/>
          <w:szCs w:val="24"/>
          <w:lang w:eastAsia="pt-BR"/>
        </w:rPr>
        <w:t xml:space="preserve"> </w:t>
      </w:r>
      <w:r w:rsidRPr="00020532">
        <w:rPr>
          <w:rFonts w:ascii="Times New Roman" w:eastAsia="Times New Roman" w:hAnsi="Times New Roman" w:cs="Times New Roman"/>
          <w:sz w:val="24"/>
          <w:szCs w:val="24"/>
          <w:lang w:eastAsia="pt-BR"/>
        </w:rPr>
        <w:t>será</w:t>
      </w:r>
      <w:r w:rsidRPr="00020532">
        <w:rPr>
          <w:rFonts w:ascii="Times New Roman" w:eastAsia="Times New Roman" w:hAnsi="Times New Roman" w:cs="Times New Roman"/>
          <w:spacing w:val="30"/>
          <w:sz w:val="24"/>
          <w:szCs w:val="24"/>
          <w:lang w:eastAsia="pt-BR"/>
        </w:rPr>
        <w:t xml:space="preserve"> </w:t>
      </w:r>
      <w:r w:rsidRPr="00020532">
        <w:rPr>
          <w:rFonts w:ascii="Times New Roman" w:eastAsia="Times New Roman" w:hAnsi="Times New Roman" w:cs="Times New Roman"/>
          <w:sz w:val="24"/>
          <w:szCs w:val="24"/>
          <w:lang w:eastAsia="pt-BR"/>
        </w:rPr>
        <w:t>publicado</w:t>
      </w:r>
      <w:r w:rsidRPr="00020532">
        <w:rPr>
          <w:rFonts w:ascii="Times New Roman" w:eastAsia="Times New Roman" w:hAnsi="Times New Roman" w:cs="Times New Roman"/>
          <w:spacing w:val="30"/>
          <w:sz w:val="24"/>
          <w:szCs w:val="24"/>
          <w:lang w:eastAsia="pt-BR"/>
        </w:rPr>
        <w:t xml:space="preserve"> </w:t>
      </w:r>
      <w:r w:rsidRPr="00020532">
        <w:rPr>
          <w:rFonts w:ascii="Times New Roman" w:eastAsia="Times New Roman" w:hAnsi="Times New Roman" w:cs="Times New Roman"/>
          <w:sz w:val="24"/>
          <w:szCs w:val="24"/>
          <w:lang w:eastAsia="pt-BR"/>
        </w:rPr>
        <w:t>o extrato</w:t>
      </w:r>
      <w:r w:rsidRPr="00020532">
        <w:rPr>
          <w:rFonts w:ascii="Times New Roman" w:eastAsia="Times New Roman" w:hAnsi="Times New Roman" w:cs="Times New Roman"/>
          <w:spacing w:val="30"/>
          <w:sz w:val="24"/>
          <w:szCs w:val="24"/>
          <w:lang w:eastAsia="pt-BR"/>
        </w:rPr>
        <w:t xml:space="preserve"> </w:t>
      </w:r>
      <w:r w:rsidRPr="00020532">
        <w:rPr>
          <w:rFonts w:ascii="Times New Roman" w:eastAsia="Times New Roman" w:hAnsi="Times New Roman" w:cs="Times New Roman"/>
          <w:sz w:val="24"/>
          <w:szCs w:val="24"/>
          <w:lang w:eastAsia="pt-BR"/>
        </w:rPr>
        <w:t>do</w:t>
      </w:r>
      <w:r w:rsidRPr="00020532">
        <w:rPr>
          <w:rFonts w:ascii="Times New Roman" w:eastAsia="Times New Roman" w:hAnsi="Times New Roman" w:cs="Times New Roman"/>
          <w:spacing w:val="30"/>
          <w:sz w:val="24"/>
          <w:szCs w:val="24"/>
          <w:lang w:eastAsia="pt-BR"/>
        </w:rPr>
        <w:t xml:space="preserve"> </w:t>
      </w:r>
      <w:r w:rsidRPr="00020532">
        <w:rPr>
          <w:rFonts w:ascii="Times New Roman" w:eastAsia="Times New Roman" w:hAnsi="Times New Roman" w:cs="Times New Roman"/>
          <w:sz w:val="24"/>
          <w:szCs w:val="24"/>
          <w:lang w:eastAsia="pt-BR"/>
        </w:rPr>
        <w:t>instrumento</w:t>
      </w:r>
      <w:r w:rsidRPr="00020532">
        <w:rPr>
          <w:rFonts w:ascii="Times New Roman" w:eastAsia="Times New Roman" w:hAnsi="Times New Roman" w:cs="Times New Roman"/>
          <w:spacing w:val="30"/>
          <w:sz w:val="24"/>
          <w:szCs w:val="24"/>
          <w:lang w:eastAsia="pt-BR"/>
        </w:rPr>
        <w:t xml:space="preserve"> </w:t>
      </w:r>
      <w:r w:rsidRPr="00020532">
        <w:rPr>
          <w:rFonts w:ascii="Times New Roman" w:eastAsia="Times New Roman" w:hAnsi="Times New Roman" w:cs="Times New Roman"/>
          <w:spacing w:val="1"/>
          <w:sz w:val="24"/>
          <w:szCs w:val="24"/>
          <w:lang w:eastAsia="pt-BR"/>
        </w:rPr>
        <w:t>d</w:t>
      </w:r>
      <w:r w:rsidRPr="00020532">
        <w:rPr>
          <w:rFonts w:ascii="Times New Roman" w:eastAsia="Times New Roman" w:hAnsi="Times New Roman" w:cs="Times New Roman"/>
          <w:sz w:val="24"/>
          <w:szCs w:val="24"/>
          <w:lang w:eastAsia="pt-BR"/>
        </w:rPr>
        <w:t>a Ata de Registro de Preços</w:t>
      </w:r>
      <w:r w:rsidRPr="00020532">
        <w:rPr>
          <w:rFonts w:ascii="Times New Roman" w:eastAsia="Times New Roman" w:hAnsi="Times New Roman" w:cs="Times New Roman"/>
          <w:spacing w:val="1"/>
          <w:sz w:val="24"/>
          <w:szCs w:val="24"/>
          <w:lang w:eastAsia="pt-BR"/>
        </w:rPr>
        <w:t xml:space="preserve"> (Ata SRP) </w:t>
      </w:r>
      <w:r w:rsidRPr="00020532">
        <w:rPr>
          <w:rFonts w:ascii="Times New Roman" w:eastAsia="Times New Roman" w:hAnsi="Times New Roman" w:cs="Times New Roman"/>
          <w:sz w:val="24"/>
          <w:szCs w:val="24"/>
          <w:lang w:eastAsia="pt-BR"/>
        </w:rPr>
        <w:t>no</w:t>
      </w:r>
      <w:r w:rsidRPr="00020532">
        <w:rPr>
          <w:rFonts w:ascii="Times New Roman" w:eastAsia="Times New Roman" w:hAnsi="Times New Roman" w:cs="Times New Roman"/>
          <w:spacing w:val="1"/>
          <w:sz w:val="24"/>
          <w:szCs w:val="24"/>
          <w:lang w:eastAsia="pt-BR"/>
        </w:rPr>
        <w:t xml:space="preserve"> </w:t>
      </w:r>
      <w:r w:rsidRPr="00020532">
        <w:rPr>
          <w:rFonts w:ascii="Times New Roman" w:eastAsia="Times New Roman" w:hAnsi="Times New Roman" w:cs="Times New Roman"/>
          <w:sz w:val="24"/>
          <w:szCs w:val="24"/>
          <w:lang w:eastAsia="pt-BR"/>
        </w:rPr>
        <w:t>Jornal Diário Oficial dos Municípios do Paraná.</w:t>
      </w:r>
    </w:p>
    <w:p w:rsidR="00C77FC4" w:rsidRPr="00020532"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77FC4" w:rsidRPr="00020532"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13.2.</w:t>
      </w:r>
      <w:r w:rsidRPr="00020532">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20532">
          <w:rPr>
            <w:rFonts w:ascii="Times New Roman" w:eastAsia="Times New Roman" w:hAnsi="Times New Roman" w:cs="Times New Roman"/>
            <w:color w:val="0000FF"/>
            <w:sz w:val="24"/>
            <w:szCs w:val="24"/>
            <w:u w:val="single"/>
            <w:lang w:eastAsia="pt-BR"/>
          </w:rPr>
          <w:t>www.itambaraca.pr.gov.br</w:t>
        </w:r>
      </w:hyperlink>
      <w:r w:rsidRPr="00020532">
        <w:rPr>
          <w:rFonts w:ascii="Times New Roman" w:eastAsia="Times New Roman" w:hAnsi="Times New Roman" w:cs="Times New Roman"/>
          <w:sz w:val="24"/>
          <w:szCs w:val="24"/>
          <w:lang w:eastAsia="pt-BR"/>
        </w:rPr>
        <w:t xml:space="preserve">, sendo republicada trimestralmente conforme determina a Lei nº 8.666/93, no Art. 15§2º. </w:t>
      </w:r>
    </w:p>
    <w:p w:rsidR="00C77FC4" w:rsidRPr="00020532"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020532" w:rsidRDefault="00C77FC4" w:rsidP="00C77FC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20532">
        <w:rPr>
          <w:rFonts w:ascii="Times New Roman" w:eastAsia="Times New Roman" w:hAnsi="Times New Roman" w:cs="Times New Roman"/>
          <w:b/>
          <w:snapToGrid w:val="0"/>
          <w:color w:val="000000"/>
          <w:sz w:val="24"/>
          <w:szCs w:val="24"/>
          <w:u w:val="single"/>
          <w:lang w:eastAsia="pt-BR"/>
        </w:rPr>
        <w:t xml:space="preserve">CLÁUSULA DÉCIMA QUARTA: </w:t>
      </w:r>
      <w:r w:rsidRPr="00020532">
        <w:rPr>
          <w:rFonts w:ascii="Times New Roman" w:hAnsi="Times New Roman" w:cs="Times New Roman"/>
          <w:b/>
          <w:bCs/>
          <w:sz w:val="24"/>
          <w:szCs w:val="24"/>
          <w:u w:val="single"/>
        </w:rPr>
        <w:t>Legislação Aplicável</w:t>
      </w:r>
    </w:p>
    <w:p w:rsidR="00C77FC4" w:rsidRPr="00020532" w:rsidRDefault="00C77FC4" w:rsidP="00C77FC4">
      <w:pPr>
        <w:spacing w:after="0" w:line="240" w:lineRule="auto"/>
        <w:ind w:right="-101"/>
        <w:jc w:val="both"/>
        <w:rPr>
          <w:rFonts w:ascii="Times New Roman" w:eastAsia="Times New Roman" w:hAnsi="Times New Roman" w:cs="Times New Roman"/>
          <w:b/>
          <w:sz w:val="24"/>
          <w:szCs w:val="24"/>
          <w:lang w:eastAsia="pt-BR"/>
        </w:rPr>
      </w:pPr>
    </w:p>
    <w:p w:rsidR="00C77FC4" w:rsidRPr="00020532" w:rsidRDefault="00C77FC4" w:rsidP="00C77FC4">
      <w:pPr>
        <w:spacing w:after="0" w:line="240" w:lineRule="auto"/>
        <w:ind w:right="-101"/>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14</w:t>
      </w:r>
      <w:r w:rsidRPr="00020532">
        <w:rPr>
          <w:rFonts w:ascii="Times New Roman" w:eastAsia="Times New Roman" w:hAnsi="Times New Roman" w:cs="Times New Roman"/>
          <w:sz w:val="24"/>
          <w:szCs w:val="24"/>
          <w:lang w:eastAsia="pt-BR"/>
        </w:rPr>
        <w:t>.</w:t>
      </w:r>
      <w:r w:rsidRPr="00020532">
        <w:rPr>
          <w:rFonts w:ascii="Times New Roman" w:eastAsia="Times New Roman" w:hAnsi="Times New Roman" w:cs="Times New Roman"/>
          <w:b/>
          <w:sz w:val="24"/>
          <w:szCs w:val="24"/>
          <w:lang w:eastAsia="pt-BR"/>
        </w:rPr>
        <w:t>1</w:t>
      </w:r>
      <w:r w:rsidRPr="00020532">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77FC4" w:rsidRPr="00020532" w:rsidRDefault="00C77FC4" w:rsidP="00C77FC4">
      <w:pPr>
        <w:spacing w:after="0" w:line="240" w:lineRule="auto"/>
        <w:ind w:right="-101"/>
        <w:jc w:val="both"/>
        <w:rPr>
          <w:rFonts w:ascii="Times New Roman" w:eastAsia="Times New Roman" w:hAnsi="Times New Roman" w:cs="Times New Roman"/>
          <w:sz w:val="24"/>
          <w:szCs w:val="24"/>
          <w:lang w:eastAsia="pt-BR"/>
        </w:rPr>
      </w:pPr>
    </w:p>
    <w:p w:rsidR="00C77FC4" w:rsidRPr="00020532" w:rsidRDefault="00C77FC4" w:rsidP="00C77FC4">
      <w:pPr>
        <w:spacing w:after="0" w:line="240" w:lineRule="auto"/>
        <w:ind w:right="-101"/>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lastRenderedPageBreak/>
        <w:t>14.2.</w:t>
      </w:r>
      <w:r w:rsidRPr="00020532">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020532" w:rsidRDefault="00C77FC4" w:rsidP="00C77FC4">
      <w:pPr>
        <w:autoSpaceDE w:val="0"/>
        <w:autoSpaceDN w:val="0"/>
        <w:adjustRightInd w:val="0"/>
        <w:spacing w:after="0" w:line="240" w:lineRule="auto"/>
        <w:rPr>
          <w:rFonts w:ascii="Times New Roman" w:hAnsi="Times New Roman" w:cs="Times New Roman"/>
          <w:color w:val="000000"/>
          <w:sz w:val="24"/>
          <w:szCs w:val="24"/>
        </w:rPr>
      </w:pPr>
      <w:r w:rsidRPr="00020532">
        <w:rPr>
          <w:rFonts w:ascii="Times New Roman" w:eastAsia="Times New Roman" w:hAnsi="Times New Roman" w:cs="Times New Roman"/>
          <w:b/>
          <w:snapToGrid w:val="0"/>
          <w:color w:val="000000"/>
          <w:sz w:val="24"/>
          <w:szCs w:val="24"/>
          <w:lang w:eastAsia="pt-BR"/>
        </w:rPr>
        <w:t xml:space="preserve">CLÁUSULA DÉCIMA QUINTA: </w:t>
      </w:r>
      <w:r w:rsidRPr="00020532">
        <w:rPr>
          <w:rFonts w:ascii="Times New Roman" w:hAnsi="Times New Roman" w:cs="Times New Roman"/>
          <w:b/>
          <w:bCs/>
          <w:color w:val="000000"/>
          <w:sz w:val="24"/>
          <w:szCs w:val="24"/>
          <w:u w:val="single"/>
        </w:rPr>
        <w:t>Disposições Gerais</w:t>
      </w:r>
      <w:r w:rsidRPr="00020532">
        <w:rPr>
          <w:rFonts w:ascii="Times New Roman" w:hAnsi="Times New Roman" w:cs="Times New Roman"/>
          <w:b/>
          <w:bCs/>
          <w:color w:val="000000"/>
          <w:sz w:val="24"/>
          <w:szCs w:val="24"/>
        </w:rPr>
        <w:t xml:space="preserve"> </w:t>
      </w:r>
    </w:p>
    <w:p w:rsidR="00C77FC4" w:rsidRPr="00020532" w:rsidRDefault="00C77FC4" w:rsidP="00C77FC4">
      <w:pPr>
        <w:autoSpaceDE w:val="0"/>
        <w:autoSpaceDN w:val="0"/>
        <w:adjustRightInd w:val="0"/>
        <w:spacing w:after="0" w:line="240" w:lineRule="auto"/>
        <w:rPr>
          <w:rFonts w:ascii="Times New Roman" w:hAnsi="Times New Roman" w:cs="Times New Roman"/>
          <w:color w:val="000000"/>
          <w:sz w:val="24"/>
          <w:szCs w:val="24"/>
        </w:rPr>
      </w:pPr>
    </w:p>
    <w:p w:rsidR="00C77FC4" w:rsidRPr="00020532"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15.1.</w:t>
      </w:r>
      <w:r w:rsidRPr="00020532">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007/2020.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bCs/>
          <w:color w:val="000000"/>
          <w:sz w:val="24"/>
          <w:szCs w:val="24"/>
          <w:lang w:eastAsia="pt-BR"/>
        </w:rPr>
        <w:t xml:space="preserve">15.1. </w:t>
      </w:r>
      <w:r w:rsidRPr="00020532">
        <w:rPr>
          <w:rFonts w:ascii="Times New Roman" w:eastAsia="Times New Roman" w:hAnsi="Times New Roman" w:cs="Times New Roman"/>
          <w:color w:val="000000"/>
          <w:sz w:val="24"/>
          <w:szCs w:val="24"/>
          <w:lang w:eastAsia="pt-BR"/>
        </w:rPr>
        <w:t xml:space="preserve">É vedado efetuar acréscimos nos quantitativos fixados pela </w:t>
      </w:r>
      <w:r w:rsidRPr="00020532">
        <w:rPr>
          <w:rFonts w:ascii="Times New Roman" w:eastAsia="Times New Roman" w:hAnsi="Times New Roman" w:cs="Times New Roman"/>
          <w:iCs/>
          <w:color w:val="000000"/>
          <w:sz w:val="24"/>
          <w:szCs w:val="24"/>
          <w:lang w:eastAsia="pt-BR"/>
        </w:rPr>
        <w:t>ata de registro de preços</w:t>
      </w:r>
      <w:r w:rsidRPr="00020532">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C77FC4" w:rsidRPr="00020532" w:rsidRDefault="00C77FC4" w:rsidP="00C77FC4">
      <w:pPr>
        <w:spacing w:after="0" w:line="240" w:lineRule="auto"/>
        <w:ind w:right="-54"/>
        <w:jc w:val="both"/>
        <w:rPr>
          <w:rFonts w:ascii="Times New Roman" w:eastAsia="Times New Roman" w:hAnsi="Times New Roman" w:cs="Times New Roman"/>
          <w:b/>
          <w:bCs/>
          <w:color w:val="000000"/>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020532">
        <w:rPr>
          <w:rFonts w:ascii="Times New Roman" w:eastAsia="Times New Roman" w:hAnsi="Times New Roman" w:cs="Times New Roman"/>
          <w:b/>
          <w:bCs/>
          <w:color w:val="000000"/>
          <w:sz w:val="24"/>
          <w:szCs w:val="24"/>
          <w:lang w:eastAsia="pt-BR"/>
        </w:rPr>
        <w:t xml:space="preserve">15.2. </w:t>
      </w:r>
      <w:r w:rsidRPr="00020532">
        <w:rPr>
          <w:rFonts w:ascii="Times New Roman" w:eastAsia="Times New Roman" w:hAnsi="Times New Roman" w:cs="Times New Roman"/>
          <w:color w:val="000000"/>
          <w:sz w:val="24"/>
          <w:szCs w:val="24"/>
          <w:lang w:eastAsia="pt-BR"/>
        </w:rPr>
        <w:t xml:space="preserve">Em caso de celebração de </w:t>
      </w:r>
      <w:r w:rsidRPr="00020532">
        <w:rPr>
          <w:rFonts w:ascii="Times New Roman" w:eastAsia="Times New Roman" w:hAnsi="Times New Roman" w:cs="Times New Roman"/>
          <w:iCs/>
          <w:color w:val="000000"/>
          <w:sz w:val="24"/>
          <w:szCs w:val="24"/>
          <w:lang w:eastAsia="pt-BR"/>
        </w:rPr>
        <w:t>contratos</w:t>
      </w:r>
      <w:r w:rsidRPr="00020532">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020532">
        <w:rPr>
          <w:rFonts w:ascii="Times New Roman" w:eastAsia="Times New Roman" w:hAnsi="Times New Roman" w:cs="Times New Roman"/>
          <w:color w:val="000000"/>
          <w:sz w:val="24"/>
          <w:szCs w:val="24"/>
          <w:lang w:eastAsia="pt-BR"/>
        </w:rPr>
        <w:t>(</w:t>
      </w:r>
      <w:proofErr w:type="gramEnd"/>
      <w:r w:rsidRPr="00020532">
        <w:rPr>
          <w:rFonts w:ascii="Times New Roman" w:eastAsia="Times New Roman" w:hAnsi="Times New Roman" w:cs="Times New Roman"/>
          <w:color w:val="000000"/>
          <w:sz w:val="24"/>
          <w:szCs w:val="24"/>
          <w:lang w:eastAsia="pt-BR"/>
        </w:rPr>
        <w:t>vinte e cinco por cento) de que trata o§ 1º do artigo 65, da Lei nº 8.666/93.</w:t>
      </w:r>
    </w:p>
    <w:p w:rsidR="00C77FC4" w:rsidRPr="00020532" w:rsidRDefault="00C77FC4" w:rsidP="00C77FC4">
      <w:pPr>
        <w:autoSpaceDE w:val="0"/>
        <w:autoSpaceDN w:val="0"/>
        <w:adjustRightInd w:val="0"/>
        <w:spacing w:after="0" w:line="240" w:lineRule="auto"/>
        <w:rPr>
          <w:rFonts w:ascii="Times New Roman" w:hAnsi="Times New Roman" w:cs="Times New Roman"/>
          <w:b/>
          <w:color w:val="000000"/>
          <w:sz w:val="24"/>
          <w:szCs w:val="24"/>
        </w:rPr>
      </w:pPr>
    </w:p>
    <w:p w:rsidR="00C77FC4" w:rsidRPr="00020532"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020532">
        <w:rPr>
          <w:rFonts w:ascii="Times New Roman" w:hAnsi="Times New Roman" w:cs="Times New Roman"/>
          <w:b/>
          <w:color w:val="000000"/>
          <w:sz w:val="24"/>
          <w:szCs w:val="24"/>
        </w:rPr>
        <w:t>15.2.</w:t>
      </w:r>
      <w:r w:rsidRPr="00020532">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020532">
        <w:rPr>
          <w:rFonts w:ascii="Times New Roman" w:hAnsi="Times New Roman" w:cs="Times New Roman"/>
          <w:color w:val="000000"/>
          <w:sz w:val="24"/>
          <w:szCs w:val="24"/>
        </w:rPr>
        <w:t>Itambaracá</w:t>
      </w:r>
      <w:proofErr w:type="spellEnd"/>
      <w:r w:rsidRPr="00020532">
        <w:rPr>
          <w:rFonts w:ascii="Times New Roman" w:hAnsi="Times New Roman" w:cs="Times New Roman"/>
          <w:color w:val="000000"/>
          <w:sz w:val="24"/>
          <w:szCs w:val="24"/>
        </w:rPr>
        <w:t xml:space="preserve">/Pr. </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15.3.</w:t>
      </w:r>
      <w:r w:rsidRPr="00020532">
        <w:rPr>
          <w:rFonts w:ascii="Times New Roman" w:eastAsia="Times New Roman" w:hAnsi="Times New Roman" w:cs="Times New Roman"/>
          <w:color w:val="000000"/>
          <w:sz w:val="24"/>
          <w:szCs w:val="24"/>
          <w:lang w:eastAsia="pt-BR"/>
        </w:rPr>
        <w:t xml:space="preserve"> </w:t>
      </w:r>
      <w:r w:rsidRPr="00020532">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20532">
        <w:rPr>
          <w:rFonts w:ascii="Times New Roman" w:eastAsia="Times New Roman" w:hAnsi="Times New Roman" w:cs="Times New Roman"/>
          <w:sz w:val="24"/>
          <w:szCs w:val="24"/>
          <w:lang w:eastAsia="pt-BR"/>
        </w:rPr>
        <w:t>Itambaracá</w:t>
      </w:r>
      <w:proofErr w:type="spellEnd"/>
      <w:r w:rsidRPr="00020532">
        <w:rPr>
          <w:rFonts w:ascii="Times New Roman" w:eastAsia="Times New Roman" w:hAnsi="Times New Roman" w:cs="Times New Roman"/>
          <w:sz w:val="24"/>
          <w:szCs w:val="24"/>
          <w:lang w:eastAsia="pt-BR"/>
        </w:rPr>
        <w:t>/</w:t>
      </w:r>
      <w:proofErr w:type="spellStart"/>
      <w:proofErr w:type="gramStart"/>
      <w:r w:rsidRPr="00020532">
        <w:rPr>
          <w:rFonts w:ascii="Times New Roman" w:eastAsia="Times New Roman" w:hAnsi="Times New Roman" w:cs="Times New Roman"/>
          <w:sz w:val="24"/>
          <w:szCs w:val="24"/>
          <w:lang w:eastAsia="pt-BR"/>
        </w:rPr>
        <w:t>Pr</w:t>
      </w:r>
      <w:proofErr w:type="spellEnd"/>
      <w:proofErr w:type="gramEnd"/>
      <w:r w:rsidRPr="00020532">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0532">
        <w:rPr>
          <w:rFonts w:ascii="Times New Roman" w:eastAsia="Times New Roman" w:hAnsi="Times New Roman" w:cs="Times New Roman"/>
          <w:b/>
          <w:color w:val="000000"/>
          <w:sz w:val="24"/>
          <w:szCs w:val="24"/>
          <w:lang w:eastAsia="pt-BR"/>
        </w:rPr>
        <w:t>15.4.</w:t>
      </w:r>
      <w:r w:rsidRPr="00020532">
        <w:rPr>
          <w:rFonts w:ascii="Times New Roman" w:eastAsia="Times New Roman" w:hAnsi="Times New Roman" w:cs="Times New Roman"/>
          <w:color w:val="000000"/>
          <w:sz w:val="24"/>
          <w:szCs w:val="24"/>
          <w:lang w:eastAsia="pt-BR"/>
        </w:rPr>
        <w:t xml:space="preserve"> Poderá a Administração, mesmo comprovada </w:t>
      </w:r>
      <w:proofErr w:type="gramStart"/>
      <w:r w:rsidRPr="00020532">
        <w:rPr>
          <w:rFonts w:ascii="Times New Roman" w:eastAsia="Times New Roman" w:hAnsi="Times New Roman" w:cs="Times New Roman"/>
          <w:color w:val="000000"/>
          <w:sz w:val="24"/>
          <w:szCs w:val="24"/>
          <w:lang w:eastAsia="pt-BR"/>
        </w:rPr>
        <w:t>a</w:t>
      </w:r>
      <w:proofErr w:type="gramEnd"/>
      <w:r w:rsidRPr="0002053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20532">
        <w:rPr>
          <w:rFonts w:ascii="Times New Roman" w:eastAsia="Times New Roman" w:hAnsi="Times New Roman" w:cs="Times New Roman"/>
          <w:b/>
          <w:bCs/>
          <w:sz w:val="24"/>
          <w:szCs w:val="24"/>
          <w:lang w:eastAsia="pt-BR"/>
        </w:rPr>
        <w:t>CLÁUSULA DÉCIMA</w:t>
      </w:r>
      <w:r w:rsidRPr="00020532">
        <w:rPr>
          <w:rFonts w:ascii="Times New Roman" w:eastAsia="Times New Roman" w:hAnsi="Times New Roman" w:cs="Times New Roman"/>
          <w:b/>
          <w:snapToGrid w:val="0"/>
          <w:color w:val="000000"/>
          <w:sz w:val="24"/>
          <w:szCs w:val="24"/>
          <w:lang w:eastAsia="pt-BR"/>
        </w:rPr>
        <w:t xml:space="preserve"> SEXTA</w:t>
      </w:r>
      <w:r w:rsidRPr="00020532">
        <w:rPr>
          <w:rFonts w:ascii="Times New Roman" w:eastAsia="Times New Roman" w:hAnsi="Times New Roman" w:cs="Times New Roman"/>
          <w:b/>
          <w:bCs/>
          <w:sz w:val="24"/>
          <w:szCs w:val="24"/>
          <w:u w:val="single"/>
          <w:lang w:eastAsia="pt-BR"/>
        </w:rPr>
        <w:t xml:space="preserve">: </w:t>
      </w:r>
      <w:r w:rsidRPr="00020532">
        <w:rPr>
          <w:rFonts w:ascii="Times New Roman" w:eastAsia="Times New Roman" w:hAnsi="Times New Roman" w:cs="Times New Roman"/>
          <w:b/>
          <w:snapToGrid w:val="0"/>
          <w:color w:val="000000"/>
          <w:sz w:val="24"/>
          <w:szCs w:val="24"/>
          <w:u w:val="single"/>
          <w:lang w:eastAsia="pt-BR"/>
        </w:rPr>
        <w:t>Do Foro</w:t>
      </w:r>
    </w:p>
    <w:p w:rsidR="00C77FC4" w:rsidRPr="00020532" w:rsidRDefault="00C77FC4" w:rsidP="00C77FC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sz w:val="24"/>
          <w:szCs w:val="24"/>
          <w:lang w:eastAsia="pt-BR"/>
        </w:rPr>
        <w:t>16.1.</w:t>
      </w:r>
      <w:r w:rsidRPr="0002053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20532">
        <w:rPr>
          <w:rFonts w:ascii="Times New Roman" w:eastAsia="Times New Roman" w:hAnsi="Times New Roman" w:cs="Times New Roman"/>
          <w:sz w:val="24"/>
          <w:szCs w:val="24"/>
          <w:lang w:eastAsia="pt-BR"/>
        </w:rPr>
        <w:t>Pr</w:t>
      </w:r>
      <w:proofErr w:type="spellEnd"/>
      <w:proofErr w:type="gramEnd"/>
      <w:r w:rsidRPr="00020532">
        <w:rPr>
          <w:rFonts w:ascii="Times New Roman" w:eastAsia="Times New Roman" w:hAnsi="Times New Roman" w:cs="Times New Roman"/>
          <w:sz w:val="24"/>
          <w:szCs w:val="24"/>
          <w:lang w:eastAsia="pt-BR"/>
        </w:rPr>
        <w:t xml:space="preserve">, para dirimir dúvidas ou questões oriundas do presente Contrato. </w:t>
      </w:r>
    </w:p>
    <w:p w:rsidR="00C77FC4" w:rsidRPr="00020532"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C77FC4" w:rsidRPr="00020532"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020532" w:rsidRDefault="00C77FC4" w:rsidP="00C77FC4">
      <w:pPr>
        <w:spacing w:after="0" w:line="240" w:lineRule="auto"/>
        <w:jc w:val="center"/>
        <w:rPr>
          <w:rFonts w:ascii="Times New Roman" w:eastAsia="Times New Roman" w:hAnsi="Times New Roman" w:cs="Times New Roman"/>
          <w:sz w:val="24"/>
          <w:szCs w:val="24"/>
          <w:lang w:eastAsia="pt-BR"/>
        </w:rPr>
      </w:pPr>
      <w:proofErr w:type="spellStart"/>
      <w:r w:rsidRPr="00020532">
        <w:rPr>
          <w:rFonts w:ascii="Times New Roman" w:eastAsia="Times New Roman" w:hAnsi="Times New Roman" w:cs="Times New Roman"/>
          <w:sz w:val="24"/>
          <w:szCs w:val="24"/>
          <w:lang w:eastAsia="pt-BR"/>
        </w:rPr>
        <w:t>Itambaracá</w:t>
      </w:r>
      <w:proofErr w:type="spellEnd"/>
      <w:r w:rsidRPr="00020532">
        <w:rPr>
          <w:rFonts w:ascii="Times New Roman" w:eastAsia="Times New Roman" w:hAnsi="Times New Roman" w:cs="Times New Roman"/>
          <w:sz w:val="24"/>
          <w:szCs w:val="24"/>
          <w:lang w:eastAsia="pt-BR"/>
        </w:rPr>
        <w:t>, 11 de março</w:t>
      </w:r>
      <w:proofErr w:type="gramStart"/>
      <w:r w:rsidRPr="00020532">
        <w:rPr>
          <w:rFonts w:ascii="Times New Roman" w:eastAsia="Times New Roman" w:hAnsi="Times New Roman" w:cs="Times New Roman"/>
          <w:sz w:val="24"/>
          <w:szCs w:val="24"/>
          <w:lang w:eastAsia="pt-BR"/>
        </w:rPr>
        <w:t xml:space="preserve">  </w:t>
      </w:r>
      <w:proofErr w:type="gramEnd"/>
      <w:r w:rsidRPr="00020532">
        <w:rPr>
          <w:rFonts w:ascii="Times New Roman" w:eastAsia="Times New Roman" w:hAnsi="Times New Roman" w:cs="Times New Roman"/>
          <w:sz w:val="24"/>
          <w:szCs w:val="24"/>
          <w:lang w:eastAsia="pt-BR"/>
        </w:rPr>
        <w:t>de 2020.</w:t>
      </w:r>
    </w:p>
    <w:p w:rsidR="00C77FC4" w:rsidRPr="00020532" w:rsidRDefault="00C77FC4" w:rsidP="00C77FC4">
      <w:pPr>
        <w:spacing w:after="0" w:line="240" w:lineRule="auto"/>
        <w:jc w:val="center"/>
        <w:rPr>
          <w:rFonts w:ascii="Times New Roman" w:eastAsia="Times New Roman" w:hAnsi="Times New Roman" w:cs="Times New Roman"/>
          <w:sz w:val="24"/>
          <w:szCs w:val="24"/>
          <w:lang w:eastAsia="pt-BR"/>
        </w:rPr>
      </w:pPr>
    </w:p>
    <w:p w:rsidR="00C77FC4" w:rsidRPr="00020532" w:rsidRDefault="00C77FC4" w:rsidP="00C77FC4">
      <w:pPr>
        <w:spacing w:after="0" w:line="240" w:lineRule="auto"/>
        <w:jc w:val="center"/>
        <w:rPr>
          <w:rFonts w:ascii="Times New Roman" w:eastAsia="Times New Roman" w:hAnsi="Times New Roman" w:cs="Times New Roman"/>
          <w:sz w:val="24"/>
          <w:szCs w:val="24"/>
          <w:lang w:eastAsia="pt-BR"/>
        </w:rPr>
      </w:pPr>
    </w:p>
    <w:p w:rsidR="00C77FC4" w:rsidRPr="00020532" w:rsidRDefault="00C77FC4" w:rsidP="00C77FC4">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Contratante: ____________________</w:t>
      </w:r>
      <w:r w:rsidR="00020532">
        <w:rPr>
          <w:rFonts w:ascii="Times New Roman" w:eastAsia="Times New Roman" w:hAnsi="Times New Roman" w:cs="Times New Roman"/>
          <w:sz w:val="24"/>
          <w:szCs w:val="24"/>
          <w:lang w:eastAsia="pt-BR"/>
        </w:rPr>
        <w:t>_</w:t>
      </w:r>
      <w:r w:rsidRPr="00020532">
        <w:rPr>
          <w:rFonts w:ascii="Times New Roman" w:eastAsia="Times New Roman" w:hAnsi="Times New Roman" w:cs="Times New Roman"/>
          <w:sz w:val="24"/>
          <w:szCs w:val="24"/>
          <w:lang w:eastAsia="pt-BR"/>
        </w:rPr>
        <w:t xml:space="preserve">              </w:t>
      </w:r>
      <w:r w:rsidR="00020532">
        <w:rPr>
          <w:rFonts w:ascii="Times New Roman" w:eastAsia="Times New Roman" w:hAnsi="Times New Roman" w:cs="Times New Roman"/>
          <w:sz w:val="24"/>
          <w:szCs w:val="24"/>
          <w:lang w:eastAsia="pt-BR"/>
        </w:rPr>
        <w:t xml:space="preserve">     </w:t>
      </w:r>
      <w:r w:rsidRPr="00020532">
        <w:rPr>
          <w:rFonts w:ascii="Times New Roman" w:eastAsia="Times New Roman" w:hAnsi="Times New Roman" w:cs="Times New Roman"/>
          <w:sz w:val="24"/>
          <w:szCs w:val="24"/>
          <w:lang w:eastAsia="pt-BR"/>
        </w:rPr>
        <w:t xml:space="preserve"> </w:t>
      </w:r>
      <w:r w:rsidR="00020532">
        <w:rPr>
          <w:rFonts w:ascii="Times New Roman" w:eastAsia="Times New Roman" w:hAnsi="Times New Roman" w:cs="Times New Roman"/>
          <w:sz w:val="24"/>
          <w:szCs w:val="24"/>
          <w:lang w:eastAsia="pt-BR"/>
        </w:rPr>
        <w:t xml:space="preserve">         </w:t>
      </w:r>
      <w:r w:rsidRPr="00020532">
        <w:rPr>
          <w:rFonts w:ascii="Times New Roman" w:eastAsia="Times New Roman" w:hAnsi="Times New Roman" w:cs="Times New Roman"/>
          <w:sz w:val="24"/>
          <w:szCs w:val="24"/>
          <w:lang w:eastAsia="pt-BR"/>
        </w:rPr>
        <w:t>Contratada:___________________________</w:t>
      </w:r>
    </w:p>
    <w:p w:rsidR="00C77FC4" w:rsidRPr="00020532" w:rsidRDefault="00C77FC4" w:rsidP="00C77FC4">
      <w:pPr>
        <w:spacing w:after="0" w:line="240" w:lineRule="auto"/>
        <w:rPr>
          <w:rFonts w:ascii="Times New Roman" w:hAnsi="Times New Roman" w:cs="Times New Roman"/>
          <w:sz w:val="24"/>
          <w:szCs w:val="24"/>
        </w:rPr>
      </w:pPr>
      <w:r w:rsidRPr="00020532">
        <w:rPr>
          <w:rFonts w:ascii="Times New Roman" w:eastAsia="Times New Roman" w:hAnsi="Times New Roman" w:cs="Times New Roman"/>
          <w:sz w:val="24"/>
          <w:szCs w:val="24"/>
          <w:lang w:eastAsia="pt-BR"/>
        </w:rPr>
        <w:t xml:space="preserve">                     Carlos Cesar de Carvalho</w:t>
      </w:r>
      <w:r w:rsidRPr="00020532">
        <w:rPr>
          <w:rFonts w:ascii="Times New Roman" w:hAnsi="Times New Roman" w:cs="Times New Roman"/>
          <w:sz w:val="24"/>
          <w:szCs w:val="24"/>
        </w:rPr>
        <w:t xml:space="preserve">                                </w:t>
      </w:r>
      <w:r w:rsidR="00020532">
        <w:rPr>
          <w:rFonts w:ascii="Times New Roman" w:hAnsi="Times New Roman" w:cs="Times New Roman"/>
          <w:sz w:val="24"/>
          <w:szCs w:val="24"/>
        </w:rPr>
        <w:t xml:space="preserve">                 </w:t>
      </w:r>
      <w:r w:rsidR="00F5235D" w:rsidRPr="00020532">
        <w:rPr>
          <w:rFonts w:ascii="Times New Roman" w:hAnsi="Times New Roman" w:cs="Times New Roman"/>
          <w:sz w:val="24"/>
          <w:szCs w:val="24"/>
        </w:rPr>
        <w:t>Guilherme Fernandes</w:t>
      </w:r>
    </w:p>
    <w:p w:rsidR="00C77FC4" w:rsidRPr="00020532" w:rsidRDefault="00C77FC4" w:rsidP="00C77FC4">
      <w:pPr>
        <w:spacing w:after="0" w:line="240" w:lineRule="auto"/>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                     Município de </w:t>
      </w:r>
      <w:proofErr w:type="spellStart"/>
      <w:r w:rsidRPr="00020532">
        <w:rPr>
          <w:rFonts w:ascii="Times New Roman" w:eastAsia="Times New Roman" w:hAnsi="Times New Roman" w:cs="Times New Roman"/>
          <w:sz w:val="24"/>
          <w:szCs w:val="24"/>
          <w:lang w:eastAsia="pt-BR"/>
        </w:rPr>
        <w:t>Itambaracá</w:t>
      </w:r>
      <w:proofErr w:type="spellEnd"/>
      <w:r w:rsidRPr="00020532">
        <w:rPr>
          <w:rFonts w:ascii="Times New Roman" w:hAnsi="Times New Roman" w:cs="Times New Roman"/>
          <w:sz w:val="24"/>
          <w:szCs w:val="24"/>
        </w:rPr>
        <w:t xml:space="preserve">           </w:t>
      </w:r>
      <w:r w:rsidR="00F5235D" w:rsidRPr="00020532">
        <w:rPr>
          <w:rFonts w:ascii="Times New Roman" w:hAnsi="Times New Roman" w:cs="Times New Roman"/>
          <w:sz w:val="24"/>
          <w:szCs w:val="24"/>
        </w:rPr>
        <w:t xml:space="preserve">MP3 </w:t>
      </w:r>
      <w:proofErr w:type="spellStart"/>
      <w:r w:rsidR="00F5235D" w:rsidRPr="00020532">
        <w:rPr>
          <w:rFonts w:ascii="Times New Roman" w:hAnsi="Times New Roman" w:cs="Times New Roman"/>
          <w:sz w:val="24"/>
          <w:szCs w:val="24"/>
        </w:rPr>
        <w:t>Dist</w:t>
      </w:r>
      <w:proofErr w:type="spellEnd"/>
      <w:r w:rsidR="00F5235D" w:rsidRPr="00020532">
        <w:rPr>
          <w:rFonts w:ascii="Times New Roman" w:hAnsi="Times New Roman" w:cs="Times New Roman"/>
          <w:sz w:val="24"/>
          <w:szCs w:val="24"/>
        </w:rPr>
        <w:t xml:space="preserve">. </w:t>
      </w:r>
      <w:proofErr w:type="gramStart"/>
      <w:r w:rsidR="00F5235D" w:rsidRPr="00020532">
        <w:rPr>
          <w:rFonts w:ascii="Times New Roman" w:hAnsi="Times New Roman" w:cs="Times New Roman"/>
          <w:sz w:val="24"/>
          <w:szCs w:val="24"/>
        </w:rPr>
        <w:t>e</w:t>
      </w:r>
      <w:proofErr w:type="gramEnd"/>
      <w:r w:rsidR="00F5235D" w:rsidRPr="00020532">
        <w:rPr>
          <w:rFonts w:ascii="Times New Roman" w:hAnsi="Times New Roman" w:cs="Times New Roman"/>
          <w:sz w:val="24"/>
          <w:szCs w:val="24"/>
        </w:rPr>
        <w:t xml:space="preserve"> Imp. de Utilidades e Mat. Escolar </w:t>
      </w:r>
      <w:proofErr w:type="spellStart"/>
      <w:r w:rsidR="00F5235D" w:rsidRPr="00020532">
        <w:rPr>
          <w:rFonts w:ascii="Times New Roman" w:hAnsi="Times New Roman" w:cs="Times New Roman"/>
          <w:sz w:val="24"/>
          <w:szCs w:val="24"/>
        </w:rPr>
        <w:t>Eireli</w:t>
      </w:r>
      <w:proofErr w:type="spellEnd"/>
      <w:r w:rsidR="00F5235D" w:rsidRPr="00020532">
        <w:rPr>
          <w:rFonts w:ascii="Times New Roman" w:hAnsi="Times New Roman" w:cs="Times New Roman"/>
          <w:sz w:val="24"/>
          <w:szCs w:val="24"/>
        </w:rPr>
        <w:t>-EPP</w:t>
      </w:r>
      <w:r w:rsidRPr="00020532">
        <w:rPr>
          <w:rFonts w:ascii="Times New Roman" w:hAnsi="Times New Roman" w:cs="Times New Roman"/>
          <w:sz w:val="24"/>
          <w:szCs w:val="24"/>
        </w:rPr>
        <w:t xml:space="preserve">                      </w:t>
      </w:r>
    </w:p>
    <w:p w:rsidR="00C77FC4" w:rsidRPr="00020532"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020532" w:rsidRDefault="00C77FC4" w:rsidP="00C77FC4">
      <w:pPr>
        <w:spacing w:after="0" w:line="240" w:lineRule="auto"/>
        <w:ind w:right="-54"/>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b/>
          <w:bCs/>
          <w:sz w:val="24"/>
          <w:szCs w:val="24"/>
          <w:lang w:eastAsia="pt-BR"/>
        </w:rPr>
        <w:t>TESTEMUNHAS:</w:t>
      </w:r>
      <w:r w:rsidRPr="00020532">
        <w:rPr>
          <w:rFonts w:ascii="Times New Roman" w:eastAsia="Times New Roman" w:hAnsi="Times New Roman" w:cs="Times New Roman"/>
          <w:sz w:val="24"/>
          <w:szCs w:val="24"/>
          <w:lang w:eastAsia="pt-BR"/>
        </w:rPr>
        <w:t>___________________________          ____________________________</w:t>
      </w:r>
    </w:p>
    <w:p w:rsidR="00C77FC4" w:rsidRPr="00020532" w:rsidRDefault="00C77FC4" w:rsidP="00C77FC4">
      <w:pPr>
        <w:spacing w:after="0" w:line="240" w:lineRule="auto"/>
        <w:ind w:right="-54"/>
        <w:jc w:val="both"/>
        <w:rPr>
          <w:rFonts w:ascii="Times New Roman" w:eastAsia="Times New Roman" w:hAnsi="Times New Roman" w:cs="Times New Roman"/>
          <w:sz w:val="24"/>
          <w:szCs w:val="24"/>
          <w:lang w:eastAsia="pt-BR"/>
        </w:rPr>
      </w:pPr>
      <w:r w:rsidRPr="00020532">
        <w:rPr>
          <w:rFonts w:ascii="Times New Roman" w:eastAsia="Times New Roman" w:hAnsi="Times New Roman" w:cs="Times New Roman"/>
          <w:sz w:val="24"/>
          <w:szCs w:val="24"/>
          <w:lang w:eastAsia="pt-BR"/>
        </w:rPr>
        <w:t xml:space="preserve">                             </w:t>
      </w:r>
      <w:proofErr w:type="spellStart"/>
      <w:proofErr w:type="gramStart"/>
      <w:r w:rsidRPr="00020532">
        <w:rPr>
          <w:rFonts w:ascii="Times New Roman" w:eastAsia="Times New Roman" w:hAnsi="Times New Roman" w:cs="Times New Roman"/>
          <w:sz w:val="24"/>
          <w:szCs w:val="24"/>
          <w:lang w:eastAsia="pt-BR"/>
        </w:rPr>
        <w:t>Nome:</w:t>
      </w:r>
      <w:proofErr w:type="gramEnd"/>
      <w:r w:rsidRPr="00020532">
        <w:rPr>
          <w:rFonts w:ascii="Times New Roman" w:eastAsia="Times New Roman" w:hAnsi="Times New Roman" w:cs="Times New Roman"/>
          <w:sz w:val="24"/>
          <w:szCs w:val="24"/>
          <w:lang w:eastAsia="pt-BR"/>
        </w:rPr>
        <w:t>Elaine</w:t>
      </w:r>
      <w:proofErr w:type="spellEnd"/>
      <w:r w:rsidRPr="00020532">
        <w:rPr>
          <w:rFonts w:ascii="Times New Roman" w:eastAsia="Times New Roman" w:hAnsi="Times New Roman" w:cs="Times New Roman"/>
          <w:sz w:val="24"/>
          <w:szCs w:val="24"/>
          <w:lang w:eastAsia="pt-BR"/>
        </w:rPr>
        <w:t xml:space="preserve"> Ap. Munhoz da Silva          Nome: Andreia Soares Alexandre</w:t>
      </w:r>
    </w:p>
    <w:p w:rsidR="00C77FC4" w:rsidRPr="00020532" w:rsidRDefault="00C77FC4" w:rsidP="00C77FC4">
      <w:pPr>
        <w:spacing w:after="0" w:line="240" w:lineRule="auto"/>
        <w:ind w:right="306"/>
        <w:jc w:val="both"/>
        <w:rPr>
          <w:rFonts w:ascii="Times New Roman" w:hAnsi="Times New Roman" w:cs="Times New Roman"/>
          <w:sz w:val="24"/>
          <w:szCs w:val="24"/>
        </w:rPr>
      </w:pPr>
      <w:r w:rsidRPr="00020532">
        <w:rPr>
          <w:rFonts w:ascii="Times New Roman" w:eastAsia="Times New Roman" w:hAnsi="Times New Roman" w:cs="Times New Roman"/>
          <w:sz w:val="24"/>
          <w:szCs w:val="24"/>
          <w:lang w:eastAsia="pt-BR"/>
        </w:rPr>
        <w:t xml:space="preserve">                             CPF: </w:t>
      </w:r>
      <w:r w:rsidRPr="00020532">
        <w:rPr>
          <w:rFonts w:ascii="Times New Roman" w:hAnsi="Times New Roman" w:cs="Times New Roman"/>
          <w:sz w:val="24"/>
          <w:szCs w:val="24"/>
        </w:rPr>
        <w:t xml:space="preserve">025.121.549-04                               </w:t>
      </w:r>
      <w:r w:rsidRPr="00020532">
        <w:rPr>
          <w:rFonts w:ascii="Times New Roman" w:eastAsia="Times New Roman" w:hAnsi="Times New Roman" w:cs="Times New Roman"/>
          <w:sz w:val="24"/>
          <w:szCs w:val="24"/>
          <w:lang w:eastAsia="pt-BR"/>
        </w:rPr>
        <w:t xml:space="preserve">  CPF: </w:t>
      </w:r>
      <w:r w:rsidRPr="00020532">
        <w:rPr>
          <w:rFonts w:ascii="Times New Roman" w:hAnsi="Times New Roman" w:cs="Times New Roman"/>
          <w:sz w:val="24"/>
          <w:szCs w:val="24"/>
        </w:rPr>
        <w:t>020.395.109-31</w:t>
      </w:r>
    </w:p>
    <w:p w:rsidR="00C77FC4" w:rsidRPr="00020532" w:rsidRDefault="00C77FC4" w:rsidP="00020532">
      <w:pPr>
        <w:spacing w:after="0" w:line="240" w:lineRule="auto"/>
        <w:rPr>
          <w:rFonts w:ascii="Times New Roman" w:eastAsia="Times New Roman" w:hAnsi="Times New Roman" w:cs="Times New Roman"/>
          <w:sz w:val="24"/>
          <w:szCs w:val="24"/>
          <w:lang w:eastAsia="pt-BR"/>
        </w:rPr>
      </w:pPr>
      <w:bookmarkStart w:id="0" w:name="_GoBack"/>
      <w:bookmarkEnd w:id="0"/>
    </w:p>
    <w:sectPr w:rsidR="00C77FC4" w:rsidRPr="00020532" w:rsidSect="00C77FC4">
      <w:headerReference w:type="default" r:id="rId9"/>
      <w:footerReference w:type="default" r:id="rId10"/>
      <w:pgSz w:w="11906" w:h="16838"/>
      <w:pgMar w:top="1417" w:right="991"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D35" w:rsidRDefault="00257D35" w:rsidP="00C77FC4">
      <w:pPr>
        <w:spacing w:after="0" w:line="240" w:lineRule="auto"/>
      </w:pPr>
      <w:r>
        <w:separator/>
      </w:r>
    </w:p>
  </w:endnote>
  <w:endnote w:type="continuationSeparator" w:id="0">
    <w:p w:rsidR="00257D35" w:rsidRDefault="00257D35" w:rsidP="00C7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35" w:rsidRPr="00453D59" w:rsidRDefault="00257D35" w:rsidP="00C77FC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787BE8">
      <w:rPr>
        <w:rFonts w:ascii="Times New Roman" w:eastAsia="Times New Roman" w:hAnsi="Times New Roman" w:cs="Times New Roman"/>
        <w:noProof/>
        <w:sz w:val="24"/>
        <w:szCs w:val="24"/>
        <w:lang w:eastAsia="pt-BR"/>
      </w:rPr>
      <w:t>18</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/18</w:t>
    </w:r>
  </w:p>
  <w:p w:rsidR="00257D35" w:rsidRPr="00453D59" w:rsidRDefault="00257D35" w:rsidP="00C77FC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257D35" w:rsidRPr="00453D59" w:rsidRDefault="00257D35" w:rsidP="00C77FC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257D35" w:rsidRPr="00453D59" w:rsidRDefault="00257D35" w:rsidP="00C77FC4">
    <w:pPr>
      <w:tabs>
        <w:tab w:val="center" w:pos="4252"/>
        <w:tab w:val="right" w:pos="8504"/>
      </w:tabs>
      <w:spacing w:after="0" w:line="240" w:lineRule="auto"/>
    </w:pPr>
  </w:p>
  <w:p w:rsidR="00257D35" w:rsidRDefault="00257D35" w:rsidP="00C77FC4">
    <w:pPr>
      <w:pStyle w:val="Rodap"/>
    </w:pPr>
  </w:p>
  <w:p w:rsidR="00257D35" w:rsidRDefault="00257D35" w:rsidP="00C77FC4">
    <w:pPr>
      <w:pStyle w:val="Rodap"/>
    </w:pPr>
  </w:p>
  <w:p w:rsidR="00257D35" w:rsidRDefault="00257D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D35" w:rsidRDefault="00257D35" w:rsidP="00C77FC4">
      <w:pPr>
        <w:spacing w:after="0" w:line="240" w:lineRule="auto"/>
      </w:pPr>
      <w:r>
        <w:separator/>
      </w:r>
    </w:p>
  </w:footnote>
  <w:footnote w:type="continuationSeparator" w:id="0">
    <w:p w:rsidR="00257D35" w:rsidRDefault="00257D35" w:rsidP="00C77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35" w:rsidRPr="00C77FC4" w:rsidRDefault="00257D35" w:rsidP="00C77FC4">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5511338" r:id="rId2"/>
      </w:pict>
    </w:r>
    <w:r w:rsidRPr="00C77FC4">
      <w:rPr>
        <w:b/>
        <w:bCs/>
        <w:sz w:val="20"/>
        <w:szCs w:val="20"/>
      </w:rPr>
      <w:t>MUNICIPÍO DE ITAMBARACÁ</w:t>
    </w:r>
  </w:p>
  <w:p w:rsidR="00257D35" w:rsidRPr="00C77FC4" w:rsidRDefault="00257D35" w:rsidP="00C77FC4">
    <w:pPr>
      <w:jc w:val="center"/>
      <w:rPr>
        <w:b/>
        <w:bCs/>
        <w:sz w:val="20"/>
        <w:szCs w:val="20"/>
      </w:rPr>
    </w:pPr>
    <w:r w:rsidRPr="00C77FC4">
      <w:rPr>
        <w:b/>
        <w:bCs/>
        <w:sz w:val="20"/>
        <w:szCs w:val="20"/>
      </w:rPr>
      <w:t>Estado do Paraná</w:t>
    </w:r>
  </w:p>
  <w:p w:rsidR="00257D35" w:rsidRDefault="00257D35" w:rsidP="00C77FC4">
    <w:pPr>
      <w:pStyle w:val="Cabealho"/>
    </w:pPr>
    <w:r w:rsidRPr="00C77FC4">
      <w:rPr>
        <w:b/>
        <w:bCs/>
        <w:sz w:val="20"/>
        <w:szCs w:val="20"/>
      </w:rPr>
      <w:t>__________________________________________________________________________________</w:t>
    </w:r>
    <w:r>
      <w:rPr>
        <w:b/>
        <w:bCs/>
        <w:sz w:val="20"/>
        <w:szCs w:val="20"/>
      </w:rPr>
      <w:t>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C4"/>
    <w:rsid w:val="00020532"/>
    <w:rsid w:val="000C1249"/>
    <w:rsid w:val="00111FEA"/>
    <w:rsid w:val="00257D35"/>
    <w:rsid w:val="0036335B"/>
    <w:rsid w:val="006226E1"/>
    <w:rsid w:val="00695DED"/>
    <w:rsid w:val="00787BE8"/>
    <w:rsid w:val="009F674E"/>
    <w:rsid w:val="00A1563A"/>
    <w:rsid w:val="00C77FC4"/>
    <w:rsid w:val="00D77056"/>
    <w:rsid w:val="00D95813"/>
    <w:rsid w:val="00F523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C4"/>
  </w:style>
  <w:style w:type="paragraph" w:styleId="Ttulo1">
    <w:name w:val="heading 1"/>
    <w:basedOn w:val="Normal"/>
    <w:next w:val="Normal"/>
    <w:link w:val="Ttulo1Char"/>
    <w:uiPriority w:val="9"/>
    <w:qFormat/>
    <w:rsid w:val="00C77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F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FC4"/>
  </w:style>
  <w:style w:type="paragraph" w:styleId="Rodap">
    <w:name w:val="footer"/>
    <w:basedOn w:val="Normal"/>
    <w:link w:val="RodapChar"/>
    <w:uiPriority w:val="99"/>
    <w:unhideWhenUsed/>
    <w:rsid w:val="00C77FC4"/>
    <w:pPr>
      <w:tabs>
        <w:tab w:val="center" w:pos="4252"/>
        <w:tab w:val="right" w:pos="8504"/>
      </w:tabs>
      <w:spacing w:after="0" w:line="240" w:lineRule="auto"/>
    </w:pPr>
  </w:style>
  <w:style w:type="character" w:customStyle="1" w:styleId="RodapChar">
    <w:name w:val="Rodapé Char"/>
    <w:basedOn w:val="Fontepargpadro"/>
    <w:link w:val="Rodap"/>
    <w:uiPriority w:val="99"/>
    <w:rsid w:val="00C77FC4"/>
  </w:style>
  <w:style w:type="character" w:customStyle="1" w:styleId="Ttulo1Char">
    <w:name w:val="Título 1 Char"/>
    <w:basedOn w:val="Fontepargpadro"/>
    <w:link w:val="Ttulo1"/>
    <w:rsid w:val="00C77FC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C77FC4"/>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C77FC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C4"/>
  </w:style>
  <w:style w:type="paragraph" w:styleId="Ttulo1">
    <w:name w:val="heading 1"/>
    <w:basedOn w:val="Normal"/>
    <w:next w:val="Normal"/>
    <w:link w:val="Ttulo1Char"/>
    <w:uiPriority w:val="9"/>
    <w:qFormat/>
    <w:rsid w:val="00C77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F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FC4"/>
  </w:style>
  <w:style w:type="paragraph" w:styleId="Rodap">
    <w:name w:val="footer"/>
    <w:basedOn w:val="Normal"/>
    <w:link w:val="RodapChar"/>
    <w:uiPriority w:val="99"/>
    <w:unhideWhenUsed/>
    <w:rsid w:val="00C77FC4"/>
    <w:pPr>
      <w:tabs>
        <w:tab w:val="center" w:pos="4252"/>
        <w:tab w:val="right" w:pos="8504"/>
      </w:tabs>
      <w:spacing w:after="0" w:line="240" w:lineRule="auto"/>
    </w:pPr>
  </w:style>
  <w:style w:type="character" w:customStyle="1" w:styleId="RodapChar">
    <w:name w:val="Rodapé Char"/>
    <w:basedOn w:val="Fontepargpadro"/>
    <w:link w:val="Rodap"/>
    <w:uiPriority w:val="99"/>
    <w:rsid w:val="00C77FC4"/>
  </w:style>
  <w:style w:type="character" w:customStyle="1" w:styleId="Ttulo1Char">
    <w:name w:val="Título 1 Char"/>
    <w:basedOn w:val="Fontepargpadro"/>
    <w:link w:val="Ttulo1"/>
    <w:rsid w:val="00C77FC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C77FC4"/>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C77FC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6564</Words>
  <Characters>35447</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2020-03-12T12:42:00Z</cp:lastPrinted>
  <dcterms:created xsi:type="dcterms:W3CDTF">2020-03-11T12:55:00Z</dcterms:created>
  <dcterms:modified xsi:type="dcterms:W3CDTF">2020-03-12T12:43:00Z</dcterms:modified>
</cp:coreProperties>
</file>