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55D26" w14:textId="1160D6FA" w:rsidR="00453C49" w:rsidRPr="00382BE0" w:rsidRDefault="00453C49" w:rsidP="00453C49">
      <w:pPr>
        <w:widowControl w:val="0"/>
        <w:autoSpaceDE w:val="0"/>
        <w:autoSpaceDN w:val="0"/>
        <w:adjustRightInd w:val="0"/>
        <w:spacing w:line="360" w:lineRule="auto"/>
        <w:jc w:val="both"/>
        <w:rPr>
          <w:rFonts w:ascii="Arial" w:hAnsi="Arial" w:cs="Arial"/>
        </w:rPr>
      </w:pPr>
      <w:r w:rsidRPr="00382BE0">
        <w:rPr>
          <w:rFonts w:ascii="Arial" w:hAnsi="Arial" w:cs="Arial"/>
          <w:b/>
        </w:rPr>
        <w:t>PREGÃO PRESENCIAL PARA R</w:t>
      </w:r>
      <w:r w:rsidRPr="00382BE0">
        <w:rPr>
          <w:rFonts w:ascii="Arial" w:hAnsi="Arial" w:cs="Arial"/>
          <w:b/>
          <w:spacing w:val="-1"/>
        </w:rPr>
        <w:t>E</w:t>
      </w:r>
      <w:r w:rsidRPr="00382BE0">
        <w:rPr>
          <w:rFonts w:ascii="Arial" w:hAnsi="Arial" w:cs="Arial"/>
          <w:b/>
        </w:rPr>
        <w:t>GISTRO</w:t>
      </w:r>
      <w:r w:rsidRPr="00382BE0">
        <w:rPr>
          <w:rFonts w:ascii="Arial" w:hAnsi="Arial" w:cs="Arial"/>
          <w:b/>
          <w:spacing w:val="1"/>
        </w:rPr>
        <w:t xml:space="preserve"> </w:t>
      </w:r>
      <w:r w:rsidRPr="00382BE0">
        <w:rPr>
          <w:rFonts w:ascii="Arial" w:hAnsi="Arial" w:cs="Arial"/>
          <w:b/>
        </w:rPr>
        <w:t>DE</w:t>
      </w:r>
      <w:r w:rsidRPr="00382BE0">
        <w:rPr>
          <w:rFonts w:ascii="Arial" w:hAnsi="Arial" w:cs="Arial"/>
          <w:b/>
          <w:spacing w:val="1"/>
        </w:rPr>
        <w:t xml:space="preserve"> </w:t>
      </w:r>
      <w:r w:rsidRPr="00382BE0">
        <w:rPr>
          <w:rFonts w:ascii="Arial" w:hAnsi="Arial" w:cs="Arial"/>
          <w:b/>
        </w:rPr>
        <w:t>PREÇOS</w:t>
      </w:r>
      <w:r w:rsidRPr="00382BE0">
        <w:rPr>
          <w:rFonts w:ascii="Arial" w:hAnsi="Arial" w:cs="Arial"/>
          <w:spacing w:val="1"/>
        </w:rPr>
        <w:t xml:space="preserve"> </w:t>
      </w:r>
      <w:r w:rsidRPr="00382BE0">
        <w:rPr>
          <w:rFonts w:ascii="Arial" w:hAnsi="Arial" w:cs="Arial"/>
        </w:rPr>
        <w:t xml:space="preserve">n.º </w:t>
      </w:r>
      <w:r w:rsidRPr="00382BE0">
        <w:rPr>
          <w:rFonts w:ascii="Arial" w:hAnsi="Arial" w:cs="Arial"/>
          <w:color w:val="000000"/>
          <w:u w:val="single"/>
        </w:rPr>
        <w:t>033/2020</w:t>
      </w:r>
    </w:p>
    <w:p w14:paraId="54836760" w14:textId="3E63EE46" w:rsidR="00453C49" w:rsidRPr="00382BE0" w:rsidRDefault="00453C49" w:rsidP="00453C49">
      <w:pPr>
        <w:widowControl w:val="0"/>
        <w:autoSpaceDE w:val="0"/>
        <w:autoSpaceDN w:val="0"/>
        <w:adjustRightInd w:val="0"/>
        <w:spacing w:line="360" w:lineRule="auto"/>
        <w:jc w:val="both"/>
        <w:rPr>
          <w:rFonts w:ascii="Arial" w:hAnsi="Arial" w:cs="Arial"/>
        </w:rPr>
      </w:pPr>
      <w:r w:rsidRPr="00382BE0">
        <w:rPr>
          <w:rFonts w:ascii="Arial" w:hAnsi="Arial" w:cs="Arial"/>
          <w:b/>
        </w:rPr>
        <w:t>PROCEDIMENTO ADMINISTRATIVO</w:t>
      </w:r>
      <w:r w:rsidRPr="00382BE0">
        <w:rPr>
          <w:rFonts w:ascii="Arial" w:hAnsi="Arial" w:cs="Arial"/>
        </w:rPr>
        <w:t xml:space="preserve"> n.º </w:t>
      </w:r>
      <w:r w:rsidRPr="00382BE0">
        <w:rPr>
          <w:rFonts w:ascii="Arial" w:hAnsi="Arial" w:cs="Arial"/>
          <w:color w:val="000000"/>
          <w:u w:val="single"/>
        </w:rPr>
        <w:t>048/2020</w:t>
      </w:r>
    </w:p>
    <w:p w14:paraId="5021AF5B" w14:textId="06ABBA4D" w:rsidR="00453C49" w:rsidRPr="00382BE0" w:rsidRDefault="00453C49" w:rsidP="00453C49">
      <w:pPr>
        <w:widowControl w:val="0"/>
        <w:autoSpaceDE w:val="0"/>
        <w:autoSpaceDN w:val="0"/>
        <w:adjustRightInd w:val="0"/>
        <w:spacing w:line="360" w:lineRule="auto"/>
        <w:jc w:val="both"/>
        <w:rPr>
          <w:rFonts w:ascii="Arial" w:hAnsi="Arial" w:cs="Arial"/>
        </w:rPr>
      </w:pPr>
      <w:r w:rsidRPr="00382BE0">
        <w:rPr>
          <w:rFonts w:ascii="Arial" w:hAnsi="Arial" w:cs="Arial"/>
          <w:b/>
        </w:rPr>
        <w:t>ATA</w:t>
      </w:r>
      <w:r w:rsidRPr="00382BE0">
        <w:rPr>
          <w:rFonts w:ascii="Arial" w:hAnsi="Arial" w:cs="Arial"/>
          <w:b/>
          <w:spacing w:val="1"/>
        </w:rPr>
        <w:t xml:space="preserve"> </w:t>
      </w:r>
      <w:r w:rsidRPr="00382BE0">
        <w:rPr>
          <w:rFonts w:ascii="Arial" w:hAnsi="Arial" w:cs="Arial"/>
          <w:b/>
        </w:rPr>
        <w:t>DE</w:t>
      </w:r>
      <w:r w:rsidRPr="00382BE0">
        <w:rPr>
          <w:rFonts w:ascii="Arial" w:hAnsi="Arial" w:cs="Arial"/>
          <w:b/>
          <w:spacing w:val="1"/>
        </w:rPr>
        <w:t xml:space="preserve"> </w:t>
      </w:r>
      <w:r w:rsidRPr="00382BE0">
        <w:rPr>
          <w:rFonts w:ascii="Arial" w:hAnsi="Arial" w:cs="Arial"/>
          <w:b/>
        </w:rPr>
        <w:t>REGISTRO</w:t>
      </w:r>
      <w:r w:rsidRPr="00382BE0">
        <w:rPr>
          <w:rFonts w:ascii="Arial" w:hAnsi="Arial" w:cs="Arial"/>
          <w:b/>
          <w:spacing w:val="1"/>
        </w:rPr>
        <w:t xml:space="preserve"> </w:t>
      </w:r>
      <w:r w:rsidRPr="00382BE0">
        <w:rPr>
          <w:rFonts w:ascii="Arial" w:hAnsi="Arial" w:cs="Arial"/>
          <w:b/>
        </w:rPr>
        <w:t>DE</w:t>
      </w:r>
      <w:r w:rsidRPr="00382BE0">
        <w:rPr>
          <w:rFonts w:ascii="Arial" w:hAnsi="Arial" w:cs="Arial"/>
          <w:b/>
          <w:spacing w:val="1"/>
        </w:rPr>
        <w:t xml:space="preserve"> </w:t>
      </w:r>
      <w:r w:rsidRPr="00382BE0">
        <w:rPr>
          <w:rFonts w:ascii="Arial" w:hAnsi="Arial" w:cs="Arial"/>
          <w:b/>
        </w:rPr>
        <w:t>PREÇOS</w:t>
      </w:r>
      <w:r w:rsidRPr="00382BE0">
        <w:rPr>
          <w:rFonts w:ascii="Arial" w:hAnsi="Arial" w:cs="Arial"/>
        </w:rPr>
        <w:t xml:space="preserve"> n.º </w:t>
      </w:r>
      <w:r w:rsidRPr="00382BE0">
        <w:rPr>
          <w:rFonts w:ascii="Arial" w:hAnsi="Arial" w:cs="Arial"/>
          <w:color w:val="000000"/>
          <w:u w:val="single"/>
        </w:rPr>
        <w:t>094/2020</w:t>
      </w:r>
    </w:p>
    <w:p w14:paraId="37511BF6" w14:textId="77777777" w:rsidR="00453C49" w:rsidRPr="00382BE0" w:rsidRDefault="00453C49" w:rsidP="00453C49">
      <w:pPr>
        <w:widowControl w:val="0"/>
        <w:autoSpaceDE w:val="0"/>
        <w:autoSpaceDN w:val="0"/>
        <w:adjustRightInd w:val="0"/>
        <w:jc w:val="both"/>
        <w:rPr>
          <w:rFonts w:ascii="Arial" w:hAnsi="Arial" w:cs="Arial"/>
        </w:rPr>
      </w:pPr>
    </w:p>
    <w:p w14:paraId="3DAA8768" w14:textId="11731134"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rPr>
        <w:t xml:space="preserve">Pelo presente instrumento, o </w:t>
      </w:r>
      <w:r w:rsidRPr="00382BE0">
        <w:rPr>
          <w:rFonts w:ascii="Arial" w:hAnsi="Arial" w:cs="Arial"/>
          <w:b/>
          <w:bCs/>
        </w:rPr>
        <w:t>MUNICIPIO DE ITAMBARACÁ</w:t>
      </w:r>
      <w:r w:rsidRPr="00382BE0">
        <w:rPr>
          <w:rFonts w:ascii="Arial" w:hAnsi="Arial" w:cs="Arial"/>
        </w:rPr>
        <w:t xml:space="preserve">, Estado do Paraná, pessoa jurídica de direito público, devidamente inscrito no CNPJ nº. 76.235.738/0001-08, com sede na à Avenida Interventor Manoel Ribas, 06, neste ato legalmente representado por seu Prefeito Municipal o Sr. </w:t>
      </w:r>
      <w:r w:rsidRPr="00382BE0">
        <w:rPr>
          <w:rFonts w:ascii="Arial" w:hAnsi="Arial" w:cs="Arial"/>
          <w:color w:val="000000"/>
        </w:rPr>
        <w:t xml:space="preserve">Carlos Cesar de Carvalho, brasileiro, casado, </w:t>
      </w:r>
      <w:r w:rsidRPr="00382BE0">
        <w:rPr>
          <w:rFonts w:ascii="Arial" w:hAnsi="Arial" w:cs="Arial"/>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52196EDB" w14:textId="77777777" w:rsidR="00453C49" w:rsidRPr="00382BE0" w:rsidRDefault="00453C49" w:rsidP="00453C49">
      <w:pPr>
        <w:autoSpaceDE w:val="0"/>
        <w:autoSpaceDN w:val="0"/>
        <w:adjustRightInd w:val="0"/>
        <w:jc w:val="both"/>
        <w:rPr>
          <w:rFonts w:ascii="Arial" w:hAnsi="Arial" w:cs="Arial"/>
          <w:color w:val="000000"/>
        </w:rPr>
      </w:pPr>
    </w:p>
    <w:p w14:paraId="34BEABBD" w14:textId="77777777" w:rsidR="00453C49" w:rsidRPr="00382BE0" w:rsidRDefault="00453C49" w:rsidP="00453C49">
      <w:pPr>
        <w:jc w:val="both"/>
        <w:rPr>
          <w:rFonts w:ascii="Arial" w:hAnsi="Arial" w:cs="Arial"/>
          <w:b/>
        </w:rPr>
      </w:pPr>
      <w:r w:rsidRPr="00382BE0">
        <w:rPr>
          <w:rFonts w:ascii="Arial" w:hAnsi="Arial" w:cs="Arial"/>
          <w:b/>
          <w:u w:val="single"/>
        </w:rPr>
        <w:t>CLÁUSULA PRIMEIRA:</w:t>
      </w:r>
      <w:r w:rsidRPr="00382BE0">
        <w:rPr>
          <w:rFonts w:ascii="Arial" w:hAnsi="Arial" w:cs="Arial"/>
          <w:u w:val="single"/>
        </w:rPr>
        <w:t xml:space="preserve"> </w:t>
      </w:r>
      <w:r w:rsidRPr="00382BE0">
        <w:rPr>
          <w:rFonts w:ascii="Arial" w:hAnsi="Arial" w:cs="Arial"/>
          <w:b/>
          <w:u w:val="single"/>
        </w:rPr>
        <w:t>Objeto</w:t>
      </w:r>
      <w:r w:rsidRPr="00382BE0">
        <w:rPr>
          <w:rFonts w:ascii="Arial" w:hAnsi="Arial" w:cs="Arial"/>
          <w:b/>
        </w:rPr>
        <w:t>–</w:t>
      </w:r>
    </w:p>
    <w:p w14:paraId="11CF45E2" w14:textId="77777777" w:rsidR="00453C49" w:rsidRPr="00382BE0" w:rsidRDefault="00453C49" w:rsidP="00453C49">
      <w:pPr>
        <w:ind w:right="-54"/>
        <w:jc w:val="both"/>
        <w:rPr>
          <w:rFonts w:ascii="Arial" w:hAnsi="Arial" w:cs="Arial"/>
          <w:b/>
          <w:bCs/>
        </w:rPr>
      </w:pPr>
    </w:p>
    <w:p w14:paraId="57B8A8DF" w14:textId="74B0B10F" w:rsidR="00453C49" w:rsidRPr="00382BE0" w:rsidRDefault="00453C49" w:rsidP="00453C49">
      <w:pPr>
        <w:ind w:right="-54"/>
        <w:jc w:val="both"/>
        <w:rPr>
          <w:rFonts w:ascii="Arial" w:hAnsi="Arial" w:cs="Arial"/>
          <w:bCs/>
        </w:rPr>
      </w:pPr>
      <w:r w:rsidRPr="00382BE0">
        <w:rPr>
          <w:rFonts w:ascii="Arial" w:hAnsi="Arial" w:cs="Arial"/>
          <w:bCs/>
        </w:rPr>
        <w:t xml:space="preserve">O Objeto da presente Ata é o Registro de Preços </w:t>
      </w:r>
      <w:r w:rsidRPr="00382BE0">
        <w:rPr>
          <w:rFonts w:ascii="Arial" w:hAnsi="Arial" w:cs="Arial"/>
        </w:rPr>
        <w:t>para</w:t>
      </w:r>
      <w:r w:rsidRPr="00382BE0">
        <w:rPr>
          <w:rFonts w:ascii="Arial" w:eastAsia="Calibri" w:hAnsi="Arial" w:cs="Arial"/>
          <w:bCs/>
        </w:rPr>
        <w:t xml:space="preserve"> </w:t>
      </w:r>
      <w:r w:rsidRPr="00382BE0">
        <w:rPr>
          <w:rFonts w:ascii="Arial" w:hAnsi="Arial" w:cs="Arial"/>
          <w:b/>
          <w:u w:val="single"/>
        </w:rPr>
        <w:t>Prestação de Serviços de Ressolagem a Quente e a Frio, Alinhamento/Geometria, Balanceamento, Conserto, Montagem e Troca de Pneus, para manutenção dos veículos da Frota Municipal</w:t>
      </w:r>
      <w:r w:rsidRPr="00382BE0">
        <w:rPr>
          <w:rFonts w:ascii="Arial" w:hAnsi="Arial" w:cs="Arial"/>
        </w:rPr>
        <w:t xml:space="preserve">, conforme </w:t>
      </w:r>
      <w:r w:rsidRPr="00382BE0">
        <w:rPr>
          <w:rFonts w:ascii="Arial" w:hAnsi="Arial" w:cs="Arial"/>
          <w:bCs/>
        </w:rPr>
        <w:t xml:space="preserve">especificações e detalhamentos consignados no Pregão Presencial - SRP nº 033/2020, </w:t>
      </w:r>
      <w:r w:rsidRPr="00382BE0">
        <w:rPr>
          <w:rFonts w:ascii="Arial" w:hAnsi="Arial" w:cs="Arial"/>
          <w:color w:val="000000"/>
        </w:rPr>
        <w:t xml:space="preserve">bem como a classificação obtida no certame, formulamos e homologamos a presente </w:t>
      </w:r>
      <w:r w:rsidRPr="00382BE0">
        <w:rPr>
          <w:rFonts w:ascii="Arial" w:hAnsi="Arial" w:cs="Arial"/>
          <w:bCs/>
          <w:color w:val="000000"/>
        </w:rPr>
        <w:t>ATA DE REGISTRO DE PREÇOS</w:t>
      </w:r>
      <w:r w:rsidRPr="00382BE0">
        <w:rPr>
          <w:rFonts w:ascii="Arial" w:hAnsi="Arial" w:cs="Arial"/>
          <w:bCs/>
        </w:rPr>
        <w:t xml:space="preserve"> que juntamente com a proposta da </w:t>
      </w:r>
      <w:r w:rsidRPr="00382BE0">
        <w:rPr>
          <w:rFonts w:ascii="Arial" w:hAnsi="Arial" w:cs="Arial"/>
        </w:rPr>
        <w:t>DETENTORA</w:t>
      </w:r>
      <w:r w:rsidRPr="00382BE0">
        <w:rPr>
          <w:rFonts w:ascii="Arial" w:hAnsi="Arial" w:cs="Arial"/>
          <w:bCs/>
        </w:rPr>
        <w:t>, para todos os fins de direito, obrigando as partes em todos os seus termos, passam a integrar este instrumento, independentemente de transcrição.</w:t>
      </w:r>
    </w:p>
    <w:p w14:paraId="62334E93" w14:textId="77777777" w:rsidR="00453C49" w:rsidRPr="00382BE0" w:rsidRDefault="00453C49" w:rsidP="00453C49">
      <w:pPr>
        <w:tabs>
          <w:tab w:val="num" w:pos="0"/>
        </w:tabs>
        <w:jc w:val="both"/>
        <w:rPr>
          <w:rFonts w:ascii="Arial" w:hAnsi="Arial" w:cs="Arial"/>
          <w:b/>
        </w:rPr>
      </w:pPr>
    </w:p>
    <w:p w14:paraId="655A35E4" w14:textId="77777777" w:rsidR="00453C49" w:rsidRPr="00382BE0" w:rsidRDefault="00453C49" w:rsidP="00453C49">
      <w:pPr>
        <w:jc w:val="both"/>
        <w:rPr>
          <w:rFonts w:ascii="Arial" w:hAnsi="Arial" w:cs="Arial"/>
          <w:b/>
          <w:u w:val="single"/>
        </w:rPr>
      </w:pPr>
      <w:r w:rsidRPr="00382BE0">
        <w:rPr>
          <w:rFonts w:ascii="Arial" w:hAnsi="Arial" w:cs="Arial"/>
          <w:b/>
          <w:u w:val="single"/>
        </w:rPr>
        <w:t>CLÁUSULA SEGUNDA:</w:t>
      </w:r>
      <w:r w:rsidRPr="00382BE0">
        <w:rPr>
          <w:rFonts w:ascii="Arial" w:hAnsi="Arial" w:cs="Arial"/>
          <w:u w:val="single"/>
        </w:rPr>
        <w:t xml:space="preserve"> </w:t>
      </w:r>
      <w:r w:rsidRPr="00382BE0">
        <w:rPr>
          <w:rFonts w:ascii="Arial" w:hAnsi="Arial" w:cs="Arial"/>
          <w:b/>
          <w:u w:val="single"/>
        </w:rPr>
        <w:t>Dos Fornecedores e dos Preços Registrados</w:t>
      </w:r>
    </w:p>
    <w:p w14:paraId="50D25986" w14:textId="77777777" w:rsidR="00453C49" w:rsidRPr="00382BE0" w:rsidRDefault="00453C49" w:rsidP="00453C49">
      <w:pPr>
        <w:tabs>
          <w:tab w:val="num" w:pos="0"/>
        </w:tabs>
        <w:jc w:val="both"/>
        <w:rPr>
          <w:rFonts w:ascii="Arial" w:hAnsi="Arial" w:cs="Arial"/>
          <w:b/>
        </w:rPr>
      </w:pPr>
    </w:p>
    <w:p w14:paraId="30C14086" w14:textId="77777777" w:rsidR="00453C49" w:rsidRPr="00382BE0" w:rsidRDefault="00453C49" w:rsidP="00453C49">
      <w:pPr>
        <w:tabs>
          <w:tab w:val="num" w:pos="0"/>
        </w:tabs>
        <w:jc w:val="both"/>
        <w:rPr>
          <w:rFonts w:ascii="Arial" w:hAnsi="Arial" w:cs="Arial"/>
          <w:b/>
        </w:rPr>
      </w:pPr>
      <w:r w:rsidRPr="00382BE0">
        <w:rPr>
          <w:rFonts w:ascii="Arial" w:hAnsi="Arial" w:cs="Arial"/>
          <w:b/>
        </w:rPr>
        <w:t>2.1.</w:t>
      </w:r>
      <w:r w:rsidRPr="00382BE0">
        <w:rPr>
          <w:rFonts w:ascii="Arial" w:hAnsi="Arial" w:cs="Arial"/>
        </w:rPr>
        <w:t xml:space="preserve"> O preço registrado unitário e total, as especificações do objeto, a quantidade, as empresas classificadas, e as demais condições ofertadas nas propostas são as que seguem:</w:t>
      </w:r>
    </w:p>
    <w:p w14:paraId="00D51C2A" w14:textId="77777777" w:rsidR="00453C49" w:rsidRPr="00382BE0" w:rsidRDefault="00453C49" w:rsidP="00453C49">
      <w:pPr>
        <w:tabs>
          <w:tab w:val="num" w:pos="0"/>
        </w:tabs>
        <w:jc w:val="both"/>
        <w:rPr>
          <w:rFonts w:ascii="Arial" w:hAnsi="Arial" w:cs="Arial"/>
        </w:rPr>
      </w:pPr>
    </w:p>
    <w:p w14:paraId="0AA635AD" w14:textId="77777777" w:rsidR="00453C49" w:rsidRPr="00382BE0" w:rsidRDefault="00453C49" w:rsidP="00453C49">
      <w:pPr>
        <w:tabs>
          <w:tab w:val="num" w:pos="0"/>
        </w:tabs>
        <w:jc w:val="both"/>
        <w:rPr>
          <w:rFonts w:ascii="Arial" w:hAnsi="Arial" w:cs="Arial"/>
        </w:rPr>
      </w:pPr>
      <w:r w:rsidRPr="00382BE0">
        <w:rPr>
          <w:rFonts w:ascii="Arial" w:hAnsi="Arial" w:cs="Arial"/>
          <w:b/>
        </w:rPr>
        <w:t>2.1.1.</w:t>
      </w:r>
      <w:r w:rsidRPr="00382BE0">
        <w:rPr>
          <w:rFonts w:ascii="Arial" w:hAnsi="Arial" w:cs="Arial"/>
        </w:rPr>
        <w:t xml:space="preserve"> Consoante o procedimento licitatatório que deu origem a presente ata, ficou classificado em primeiro lugar:</w:t>
      </w:r>
    </w:p>
    <w:p w14:paraId="2565ED17" w14:textId="77777777" w:rsidR="00453C49" w:rsidRPr="00382BE0" w:rsidRDefault="00453C49" w:rsidP="00453C49">
      <w:pPr>
        <w:tabs>
          <w:tab w:val="num" w:pos="0"/>
        </w:tabs>
        <w:jc w:val="both"/>
        <w:rPr>
          <w:rFonts w:ascii="Arial" w:hAnsi="Arial" w:cs="Arial"/>
        </w:rPr>
      </w:pPr>
    </w:p>
    <w:p w14:paraId="52455605" w14:textId="77777777" w:rsidR="00453C49" w:rsidRPr="00382BE0" w:rsidRDefault="00453C49" w:rsidP="00453C49">
      <w:pPr>
        <w:tabs>
          <w:tab w:val="num" w:pos="0"/>
        </w:tabs>
        <w:jc w:val="both"/>
        <w:rPr>
          <w:rFonts w:ascii="Arial" w:hAnsi="Arial" w:cs="Arial"/>
          <w:b/>
        </w:rPr>
      </w:pPr>
      <w:r w:rsidRPr="00382BE0">
        <w:rPr>
          <w:rFonts w:ascii="Arial" w:hAnsi="Arial" w:cs="Arial"/>
          <w:b/>
        </w:rPr>
        <w:t>a) Primeiro colocado:</w:t>
      </w:r>
    </w:p>
    <w:p w14:paraId="4901EB06" w14:textId="16A3BD08" w:rsidR="00453C49" w:rsidRPr="00382BE0" w:rsidRDefault="00453C49" w:rsidP="00453C49">
      <w:pPr>
        <w:tabs>
          <w:tab w:val="num" w:pos="0"/>
        </w:tabs>
        <w:jc w:val="both"/>
        <w:rPr>
          <w:rFonts w:ascii="Arial" w:hAnsi="Arial" w:cs="Arial"/>
        </w:rPr>
      </w:pPr>
      <w:r w:rsidRPr="00382BE0">
        <w:rPr>
          <w:rFonts w:ascii="Arial" w:hAnsi="Arial" w:cs="Arial"/>
        </w:rPr>
        <w:t>A empresa</w:t>
      </w:r>
      <w:r w:rsidRPr="00382BE0">
        <w:rPr>
          <w:rFonts w:ascii="Arial" w:hAnsi="Arial" w:cs="Arial"/>
          <w:b/>
          <w:color w:val="000000"/>
        </w:rPr>
        <w:t xml:space="preserve"> MARCELA ARAN MUNHOZ ARON09632307941</w:t>
      </w:r>
      <w:r w:rsidRPr="00382BE0">
        <w:rPr>
          <w:rFonts w:ascii="Arial" w:hAnsi="Arial" w:cs="Arial"/>
        </w:rPr>
        <w:t>, inscrita no CNPJ/MF sob nº</w:t>
      </w:r>
      <w:r w:rsidR="002673C4" w:rsidRPr="00382BE0">
        <w:rPr>
          <w:rFonts w:ascii="Arial" w:hAnsi="Arial" w:cs="Arial"/>
          <w:color w:val="000000"/>
        </w:rPr>
        <w:t>33.596.809/0001-87</w:t>
      </w:r>
      <w:r w:rsidRPr="00382BE0">
        <w:rPr>
          <w:rFonts w:ascii="Arial" w:hAnsi="Arial" w:cs="Arial"/>
        </w:rPr>
        <w:t xml:space="preserve">, com sede na cidade de </w:t>
      </w:r>
      <w:r w:rsidR="002673C4" w:rsidRPr="00382BE0">
        <w:rPr>
          <w:rFonts w:ascii="Arial" w:hAnsi="Arial" w:cs="Arial"/>
        </w:rPr>
        <w:t>Itambaraca</w:t>
      </w:r>
      <w:r w:rsidRPr="00382BE0">
        <w:rPr>
          <w:rFonts w:ascii="Arial" w:hAnsi="Arial" w:cs="Arial"/>
        </w:rPr>
        <w:t xml:space="preserve">, Estado do </w:t>
      </w:r>
      <w:r w:rsidR="002673C4" w:rsidRPr="00382BE0">
        <w:rPr>
          <w:rFonts w:ascii="Arial" w:hAnsi="Arial" w:cs="Arial"/>
        </w:rPr>
        <w:t>Paraná</w:t>
      </w:r>
      <w:r w:rsidRPr="00382BE0">
        <w:rPr>
          <w:rFonts w:ascii="Arial" w:hAnsi="Arial" w:cs="Arial"/>
        </w:rPr>
        <w:t xml:space="preserve">, na Rua </w:t>
      </w:r>
      <w:r w:rsidR="002673C4" w:rsidRPr="00382BE0">
        <w:rPr>
          <w:rFonts w:ascii="Arial" w:hAnsi="Arial" w:cs="Arial"/>
          <w:color w:val="000000"/>
        </w:rPr>
        <w:t>RUA ANTONIO DIAS, Nº 100, CENTRO</w:t>
      </w:r>
      <w:r w:rsidRPr="00382BE0">
        <w:rPr>
          <w:rFonts w:ascii="Arial" w:hAnsi="Arial" w:cs="Arial"/>
        </w:rPr>
        <w:t>, CEP</w:t>
      </w:r>
      <w:r w:rsidR="002673C4" w:rsidRPr="00382BE0">
        <w:rPr>
          <w:rFonts w:ascii="Arial" w:hAnsi="Arial" w:cs="Arial"/>
        </w:rPr>
        <w:t xml:space="preserve"> 86.375-000, </w:t>
      </w:r>
      <w:r w:rsidRPr="00382BE0">
        <w:rPr>
          <w:rFonts w:ascii="Arial" w:hAnsi="Arial" w:cs="Arial"/>
        </w:rPr>
        <w:t xml:space="preserve"> neste ato representada por</w:t>
      </w:r>
      <w:r w:rsidR="002673C4" w:rsidRPr="00382BE0">
        <w:rPr>
          <w:rFonts w:ascii="Arial" w:hAnsi="Arial" w:cs="Arial"/>
          <w:color w:val="000000"/>
        </w:rPr>
        <w:t xml:space="preserve"> MARCELA ARAN MUNHOZ ARON</w:t>
      </w:r>
      <w:r w:rsidR="002673C4" w:rsidRPr="00382BE0">
        <w:rPr>
          <w:rFonts w:ascii="Arial" w:hAnsi="Arial" w:cs="Arial"/>
          <w:b/>
          <w:color w:val="000000"/>
        </w:rPr>
        <w:t xml:space="preserve"> </w:t>
      </w:r>
      <w:r w:rsidRPr="00382BE0">
        <w:rPr>
          <w:rFonts w:ascii="Arial" w:hAnsi="Arial" w:cs="Arial"/>
        </w:rPr>
        <w:t xml:space="preserve">, residente e domiciliado na </w:t>
      </w:r>
      <w:r w:rsidR="002673C4" w:rsidRPr="00382BE0">
        <w:rPr>
          <w:rFonts w:ascii="Arial" w:hAnsi="Arial" w:cs="Arial"/>
        </w:rPr>
        <w:t xml:space="preserve">Itambaraca, Estado do Paraná, na Rua </w:t>
      </w:r>
      <w:r w:rsidR="002673C4" w:rsidRPr="00382BE0">
        <w:rPr>
          <w:rFonts w:ascii="Arial" w:hAnsi="Arial" w:cs="Arial"/>
          <w:color w:val="000000"/>
        </w:rPr>
        <w:t>RUA ANTONIO DIAS, Nº 100, CENTRO</w:t>
      </w:r>
      <w:r w:rsidR="002673C4" w:rsidRPr="00382BE0">
        <w:rPr>
          <w:rFonts w:ascii="Arial" w:hAnsi="Arial" w:cs="Arial"/>
        </w:rPr>
        <w:t xml:space="preserve">, CEP 86.375-000, </w:t>
      </w:r>
      <w:r w:rsidRPr="00382BE0">
        <w:rPr>
          <w:rFonts w:ascii="Arial" w:hAnsi="Arial" w:cs="Arial"/>
        </w:rPr>
        <w:t>inscrito no CPF/MF sob nº</w:t>
      </w:r>
      <w:r w:rsidR="002673C4" w:rsidRPr="00382BE0">
        <w:rPr>
          <w:rFonts w:ascii="Arial" w:hAnsi="Arial" w:cs="Arial"/>
          <w:color w:val="000000"/>
        </w:rPr>
        <w:t xml:space="preserve">096.323.079-41 </w:t>
      </w:r>
      <w:r w:rsidRPr="00382BE0">
        <w:rPr>
          <w:rFonts w:ascii="Arial" w:hAnsi="Arial" w:cs="Arial"/>
        </w:rPr>
        <w:t>e portador da Cédula de Identidade RG nº</w:t>
      </w:r>
      <w:r w:rsidR="002673C4" w:rsidRPr="00382BE0">
        <w:rPr>
          <w:rFonts w:ascii="Arial" w:hAnsi="Arial" w:cs="Arial"/>
          <w:color w:val="000000"/>
        </w:rPr>
        <w:t>13.226.698-0 SESP/PR</w:t>
      </w:r>
      <w:r w:rsidRPr="00382BE0">
        <w:rPr>
          <w:rFonts w:ascii="Arial" w:hAnsi="Arial" w:cs="Arial"/>
        </w:rPr>
        <w:t xml:space="preserve">, doravante denominada </w:t>
      </w:r>
      <w:r w:rsidRPr="00382BE0">
        <w:rPr>
          <w:rFonts w:ascii="Arial" w:hAnsi="Arial" w:cs="Arial"/>
          <w:b/>
        </w:rPr>
        <w:t>DETENTORA</w:t>
      </w:r>
      <w:r w:rsidRPr="00382BE0">
        <w:rPr>
          <w:rFonts w:ascii="Arial" w:hAnsi="Arial" w:cs="Arial"/>
        </w:rPr>
        <w:t xml:space="preserve">, obriga-se a fornecer ao Município de Itambaracá - Pr, de acordo com as solicitações feitas pela </w:t>
      </w:r>
      <w:r w:rsidRPr="00382BE0">
        <w:rPr>
          <w:rFonts w:ascii="Arial" w:hAnsi="Arial" w:cs="Arial"/>
          <w:b/>
        </w:rPr>
        <w:t>CONTRATANTE</w:t>
      </w:r>
      <w:r w:rsidRPr="00382BE0">
        <w:rPr>
          <w:rFonts w:ascii="Arial" w:hAnsi="Arial" w:cs="Arial"/>
        </w:rPr>
        <w:t>, os itens a seguir: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4028"/>
        <w:gridCol w:w="883"/>
        <w:gridCol w:w="1111"/>
        <w:gridCol w:w="951"/>
        <w:gridCol w:w="1106"/>
        <w:gridCol w:w="1292"/>
      </w:tblGrid>
      <w:tr w:rsidR="002673C4" w:rsidRPr="00382BE0" w14:paraId="529B7B70" w14:textId="77777777" w:rsidTr="002673C4">
        <w:tc>
          <w:tcPr>
            <w:tcW w:w="0" w:type="auto"/>
            <w:shd w:val="clear" w:color="auto" w:fill="auto"/>
          </w:tcPr>
          <w:p w14:paraId="64294981" w14:textId="77777777" w:rsidR="002673C4" w:rsidRPr="00382BE0" w:rsidRDefault="002673C4" w:rsidP="002673C4">
            <w:pPr>
              <w:rPr>
                <w:rFonts w:ascii="Arial" w:hAnsi="Arial" w:cs="Arial"/>
              </w:rPr>
            </w:pPr>
            <w:r w:rsidRPr="00382BE0">
              <w:rPr>
                <w:rFonts w:ascii="Arial" w:hAnsi="Arial" w:cs="Arial"/>
              </w:rPr>
              <w:t>Item</w:t>
            </w:r>
          </w:p>
        </w:tc>
        <w:tc>
          <w:tcPr>
            <w:tcW w:w="0" w:type="auto"/>
            <w:shd w:val="clear" w:color="auto" w:fill="auto"/>
          </w:tcPr>
          <w:p w14:paraId="1EF5C670" w14:textId="77777777" w:rsidR="002673C4" w:rsidRPr="00382BE0" w:rsidRDefault="002673C4" w:rsidP="002673C4">
            <w:pPr>
              <w:rPr>
                <w:rFonts w:ascii="Arial" w:hAnsi="Arial" w:cs="Arial"/>
              </w:rPr>
            </w:pPr>
            <w:r w:rsidRPr="00382BE0">
              <w:rPr>
                <w:rFonts w:ascii="Arial" w:hAnsi="Arial" w:cs="Arial"/>
              </w:rPr>
              <w:t>Descrição</w:t>
            </w:r>
          </w:p>
        </w:tc>
        <w:tc>
          <w:tcPr>
            <w:tcW w:w="0" w:type="auto"/>
            <w:shd w:val="clear" w:color="auto" w:fill="auto"/>
          </w:tcPr>
          <w:p w14:paraId="55CA71BB" w14:textId="77777777" w:rsidR="002673C4" w:rsidRPr="00382BE0" w:rsidRDefault="002673C4" w:rsidP="002673C4">
            <w:pPr>
              <w:rPr>
                <w:rFonts w:ascii="Arial" w:hAnsi="Arial" w:cs="Arial"/>
              </w:rPr>
            </w:pPr>
            <w:r w:rsidRPr="00382BE0">
              <w:rPr>
                <w:rFonts w:ascii="Arial" w:hAnsi="Arial" w:cs="Arial"/>
              </w:rPr>
              <w:t>Marca</w:t>
            </w:r>
          </w:p>
        </w:tc>
        <w:tc>
          <w:tcPr>
            <w:tcW w:w="0" w:type="auto"/>
            <w:shd w:val="clear" w:color="auto" w:fill="auto"/>
          </w:tcPr>
          <w:p w14:paraId="5279F1DE" w14:textId="77777777" w:rsidR="002673C4" w:rsidRPr="00382BE0" w:rsidRDefault="002673C4" w:rsidP="002673C4">
            <w:pPr>
              <w:rPr>
                <w:rFonts w:ascii="Arial" w:hAnsi="Arial" w:cs="Arial"/>
              </w:rPr>
            </w:pPr>
            <w:r w:rsidRPr="00382BE0">
              <w:rPr>
                <w:rFonts w:ascii="Arial" w:hAnsi="Arial" w:cs="Arial"/>
              </w:rPr>
              <w:t>Unidade</w:t>
            </w:r>
          </w:p>
        </w:tc>
        <w:tc>
          <w:tcPr>
            <w:tcW w:w="0" w:type="auto"/>
            <w:shd w:val="clear" w:color="auto" w:fill="auto"/>
          </w:tcPr>
          <w:p w14:paraId="2B40B0CF" w14:textId="77777777" w:rsidR="002673C4" w:rsidRPr="00382BE0" w:rsidRDefault="002673C4" w:rsidP="002673C4">
            <w:pPr>
              <w:rPr>
                <w:rFonts w:ascii="Arial" w:hAnsi="Arial" w:cs="Arial"/>
              </w:rPr>
            </w:pPr>
            <w:r w:rsidRPr="00382BE0">
              <w:rPr>
                <w:rFonts w:ascii="Arial" w:hAnsi="Arial" w:cs="Arial"/>
              </w:rPr>
              <w:t>Quant.</w:t>
            </w:r>
          </w:p>
        </w:tc>
        <w:tc>
          <w:tcPr>
            <w:tcW w:w="0" w:type="auto"/>
            <w:shd w:val="clear" w:color="auto" w:fill="auto"/>
          </w:tcPr>
          <w:p w14:paraId="6BCBC2E6" w14:textId="77777777" w:rsidR="002673C4" w:rsidRPr="00382BE0" w:rsidRDefault="002673C4" w:rsidP="002673C4">
            <w:pPr>
              <w:rPr>
                <w:rFonts w:ascii="Arial" w:hAnsi="Arial" w:cs="Arial"/>
              </w:rPr>
            </w:pPr>
            <w:r w:rsidRPr="00382BE0">
              <w:rPr>
                <w:rFonts w:ascii="Arial" w:hAnsi="Arial" w:cs="Arial"/>
              </w:rPr>
              <w:t>Valor Unit.</w:t>
            </w:r>
          </w:p>
        </w:tc>
        <w:tc>
          <w:tcPr>
            <w:tcW w:w="0" w:type="auto"/>
            <w:shd w:val="clear" w:color="auto" w:fill="auto"/>
          </w:tcPr>
          <w:p w14:paraId="0300D942" w14:textId="77777777" w:rsidR="002673C4" w:rsidRPr="00382BE0" w:rsidRDefault="002673C4" w:rsidP="002673C4">
            <w:pPr>
              <w:rPr>
                <w:rFonts w:ascii="Arial" w:hAnsi="Arial" w:cs="Arial"/>
              </w:rPr>
            </w:pPr>
            <w:r w:rsidRPr="00382BE0">
              <w:rPr>
                <w:rFonts w:ascii="Arial" w:hAnsi="Arial" w:cs="Arial"/>
              </w:rPr>
              <w:t>Valor Total</w:t>
            </w:r>
          </w:p>
        </w:tc>
      </w:tr>
      <w:tr w:rsidR="002673C4" w:rsidRPr="00382BE0" w14:paraId="27E747CB" w14:textId="77777777" w:rsidTr="002673C4">
        <w:tc>
          <w:tcPr>
            <w:tcW w:w="0" w:type="auto"/>
            <w:shd w:val="clear" w:color="auto" w:fill="auto"/>
          </w:tcPr>
          <w:p w14:paraId="31DB55F3" w14:textId="77777777" w:rsidR="002673C4" w:rsidRPr="00382BE0" w:rsidRDefault="002673C4" w:rsidP="002673C4">
            <w:pPr>
              <w:rPr>
                <w:rFonts w:ascii="Arial" w:hAnsi="Arial" w:cs="Arial"/>
              </w:rPr>
            </w:pPr>
            <w:r w:rsidRPr="00382BE0">
              <w:rPr>
                <w:rFonts w:ascii="Arial" w:hAnsi="Arial" w:cs="Arial"/>
              </w:rPr>
              <w:lastRenderedPageBreak/>
              <w:t>19</w:t>
            </w:r>
          </w:p>
        </w:tc>
        <w:tc>
          <w:tcPr>
            <w:tcW w:w="0" w:type="auto"/>
            <w:shd w:val="clear" w:color="auto" w:fill="auto"/>
          </w:tcPr>
          <w:p w14:paraId="467D2916" w14:textId="77777777" w:rsidR="002673C4" w:rsidRPr="00382BE0" w:rsidRDefault="002673C4" w:rsidP="002673C4">
            <w:pPr>
              <w:rPr>
                <w:rFonts w:ascii="Arial" w:hAnsi="Arial" w:cs="Arial"/>
              </w:rPr>
            </w:pPr>
            <w:r w:rsidRPr="00382BE0">
              <w:rPr>
                <w:rFonts w:ascii="Arial" w:hAnsi="Arial" w:cs="Arial"/>
              </w:rPr>
              <w:t>SERVIÇO DE BORRACHARIA Conserto de Pneus - Veículos Leves  (MOTOCICLETAS, CARROS, VANS, AMBULÂNCIAS, KOMBI E MINIVANS), com ou sem câmara de ar, incluso Montagem e Desmontagem</w:t>
            </w:r>
          </w:p>
          <w:p w14:paraId="4A9E1AB7" w14:textId="77777777" w:rsidR="002673C4" w:rsidRPr="00382BE0" w:rsidRDefault="002673C4" w:rsidP="002673C4">
            <w:pPr>
              <w:rPr>
                <w:rFonts w:ascii="Arial" w:hAnsi="Arial" w:cs="Arial"/>
              </w:rPr>
            </w:pPr>
          </w:p>
        </w:tc>
        <w:tc>
          <w:tcPr>
            <w:tcW w:w="0" w:type="auto"/>
            <w:shd w:val="clear" w:color="auto" w:fill="auto"/>
          </w:tcPr>
          <w:p w14:paraId="2E73C3A3" w14:textId="77777777" w:rsidR="002673C4" w:rsidRPr="00382BE0" w:rsidRDefault="002673C4" w:rsidP="002673C4">
            <w:pPr>
              <w:rPr>
                <w:rFonts w:ascii="Arial" w:hAnsi="Arial" w:cs="Arial"/>
              </w:rPr>
            </w:pPr>
          </w:p>
        </w:tc>
        <w:tc>
          <w:tcPr>
            <w:tcW w:w="0" w:type="auto"/>
            <w:shd w:val="clear" w:color="auto" w:fill="auto"/>
          </w:tcPr>
          <w:p w14:paraId="2A24FFEF" w14:textId="77777777" w:rsidR="002673C4" w:rsidRPr="00382BE0" w:rsidRDefault="002673C4" w:rsidP="002673C4">
            <w:pPr>
              <w:rPr>
                <w:rFonts w:ascii="Arial" w:hAnsi="Arial" w:cs="Arial"/>
              </w:rPr>
            </w:pPr>
            <w:r w:rsidRPr="00382BE0">
              <w:rPr>
                <w:rFonts w:ascii="Arial" w:hAnsi="Arial" w:cs="Arial"/>
              </w:rPr>
              <w:t>UNID</w:t>
            </w:r>
          </w:p>
        </w:tc>
        <w:tc>
          <w:tcPr>
            <w:tcW w:w="0" w:type="auto"/>
            <w:shd w:val="clear" w:color="auto" w:fill="auto"/>
          </w:tcPr>
          <w:p w14:paraId="687B44BF" w14:textId="77777777" w:rsidR="002673C4" w:rsidRPr="00382BE0" w:rsidRDefault="002673C4" w:rsidP="002673C4">
            <w:pPr>
              <w:rPr>
                <w:rFonts w:ascii="Arial" w:hAnsi="Arial" w:cs="Arial"/>
              </w:rPr>
            </w:pPr>
            <w:r w:rsidRPr="00382BE0">
              <w:rPr>
                <w:rFonts w:ascii="Arial" w:hAnsi="Arial" w:cs="Arial"/>
              </w:rPr>
              <w:t>160,00</w:t>
            </w:r>
          </w:p>
        </w:tc>
        <w:tc>
          <w:tcPr>
            <w:tcW w:w="0" w:type="auto"/>
            <w:shd w:val="clear" w:color="auto" w:fill="auto"/>
          </w:tcPr>
          <w:p w14:paraId="5C0933D1" w14:textId="77777777" w:rsidR="002673C4" w:rsidRPr="00382BE0" w:rsidRDefault="002673C4" w:rsidP="002673C4">
            <w:pPr>
              <w:rPr>
                <w:rFonts w:ascii="Arial" w:hAnsi="Arial" w:cs="Arial"/>
              </w:rPr>
            </w:pPr>
            <w:r w:rsidRPr="00382BE0">
              <w:rPr>
                <w:rFonts w:ascii="Arial" w:hAnsi="Arial" w:cs="Arial"/>
              </w:rPr>
              <w:t>14,9000</w:t>
            </w:r>
          </w:p>
        </w:tc>
        <w:tc>
          <w:tcPr>
            <w:tcW w:w="0" w:type="auto"/>
            <w:shd w:val="clear" w:color="auto" w:fill="auto"/>
          </w:tcPr>
          <w:p w14:paraId="6815D05C" w14:textId="77777777" w:rsidR="002673C4" w:rsidRPr="00382BE0" w:rsidRDefault="002673C4" w:rsidP="002673C4">
            <w:pPr>
              <w:rPr>
                <w:rFonts w:ascii="Arial" w:hAnsi="Arial" w:cs="Arial"/>
              </w:rPr>
            </w:pPr>
            <w:r w:rsidRPr="00382BE0">
              <w:rPr>
                <w:rFonts w:ascii="Arial" w:hAnsi="Arial" w:cs="Arial"/>
              </w:rPr>
              <w:t>2.384,00</w:t>
            </w:r>
          </w:p>
        </w:tc>
      </w:tr>
      <w:tr w:rsidR="002673C4" w:rsidRPr="00382BE0" w14:paraId="264F01B7" w14:textId="77777777" w:rsidTr="002673C4">
        <w:tc>
          <w:tcPr>
            <w:tcW w:w="0" w:type="auto"/>
            <w:shd w:val="clear" w:color="auto" w:fill="auto"/>
          </w:tcPr>
          <w:p w14:paraId="6EB9FF93" w14:textId="77777777" w:rsidR="002673C4" w:rsidRPr="00382BE0" w:rsidRDefault="002673C4" w:rsidP="002673C4">
            <w:pPr>
              <w:rPr>
                <w:rFonts w:ascii="Arial" w:hAnsi="Arial" w:cs="Arial"/>
              </w:rPr>
            </w:pPr>
            <w:r w:rsidRPr="00382BE0">
              <w:rPr>
                <w:rFonts w:ascii="Arial" w:hAnsi="Arial" w:cs="Arial"/>
              </w:rPr>
              <w:t>20</w:t>
            </w:r>
          </w:p>
        </w:tc>
        <w:tc>
          <w:tcPr>
            <w:tcW w:w="0" w:type="auto"/>
            <w:shd w:val="clear" w:color="auto" w:fill="auto"/>
          </w:tcPr>
          <w:p w14:paraId="708E9985" w14:textId="77777777" w:rsidR="002673C4" w:rsidRPr="00382BE0" w:rsidRDefault="002673C4" w:rsidP="002673C4">
            <w:pPr>
              <w:rPr>
                <w:rFonts w:ascii="Arial" w:hAnsi="Arial" w:cs="Arial"/>
              </w:rPr>
            </w:pPr>
            <w:r w:rsidRPr="00382BE0">
              <w:rPr>
                <w:rFonts w:ascii="Arial" w:hAnsi="Arial" w:cs="Arial"/>
              </w:rPr>
              <w:t>SERVIÇO DE BORRACHARIA  Conserto de Pneus - Veículos Pesados ( MÁQUINAS E TRATORES),com ou sem câmara de ar,  incluso Montagem e Desmontagem</w:t>
            </w:r>
          </w:p>
          <w:p w14:paraId="29A46B8B" w14:textId="77777777" w:rsidR="002673C4" w:rsidRPr="00382BE0" w:rsidRDefault="002673C4" w:rsidP="002673C4">
            <w:pPr>
              <w:rPr>
                <w:rFonts w:ascii="Arial" w:hAnsi="Arial" w:cs="Arial"/>
              </w:rPr>
            </w:pPr>
          </w:p>
        </w:tc>
        <w:tc>
          <w:tcPr>
            <w:tcW w:w="0" w:type="auto"/>
            <w:shd w:val="clear" w:color="auto" w:fill="auto"/>
          </w:tcPr>
          <w:p w14:paraId="23BE8073" w14:textId="77777777" w:rsidR="002673C4" w:rsidRPr="00382BE0" w:rsidRDefault="002673C4" w:rsidP="002673C4">
            <w:pPr>
              <w:rPr>
                <w:rFonts w:ascii="Arial" w:hAnsi="Arial" w:cs="Arial"/>
              </w:rPr>
            </w:pPr>
          </w:p>
        </w:tc>
        <w:tc>
          <w:tcPr>
            <w:tcW w:w="0" w:type="auto"/>
            <w:shd w:val="clear" w:color="auto" w:fill="auto"/>
          </w:tcPr>
          <w:p w14:paraId="5E528428" w14:textId="77777777" w:rsidR="002673C4" w:rsidRPr="00382BE0" w:rsidRDefault="002673C4" w:rsidP="002673C4">
            <w:pPr>
              <w:rPr>
                <w:rFonts w:ascii="Arial" w:hAnsi="Arial" w:cs="Arial"/>
              </w:rPr>
            </w:pPr>
            <w:r w:rsidRPr="00382BE0">
              <w:rPr>
                <w:rFonts w:ascii="Arial" w:hAnsi="Arial" w:cs="Arial"/>
              </w:rPr>
              <w:t>UNID</w:t>
            </w:r>
          </w:p>
        </w:tc>
        <w:tc>
          <w:tcPr>
            <w:tcW w:w="0" w:type="auto"/>
            <w:shd w:val="clear" w:color="auto" w:fill="auto"/>
          </w:tcPr>
          <w:p w14:paraId="1EA4DE35" w14:textId="77777777" w:rsidR="002673C4" w:rsidRPr="00382BE0" w:rsidRDefault="002673C4" w:rsidP="002673C4">
            <w:pPr>
              <w:rPr>
                <w:rFonts w:ascii="Arial" w:hAnsi="Arial" w:cs="Arial"/>
              </w:rPr>
            </w:pPr>
            <w:r w:rsidRPr="00382BE0">
              <w:rPr>
                <w:rFonts w:ascii="Arial" w:hAnsi="Arial" w:cs="Arial"/>
              </w:rPr>
              <w:t>150,00</w:t>
            </w:r>
          </w:p>
        </w:tc>
        <w:tc>
          <w:tcPr>
            <w:tcW w:w="0" w:type="auto"/>
            <w:shd w:val="clear" w:color="auto" w:fill="auto"/>
          </w:tcPr>
          <w:p w14:paraId="35ED4B68" w14:textId="77777777" w:rsidR="002673C4" w:rsidRPr="00382BE0" w:rsidRDefault="002673C4" w:rsidP="002673C4">
            <w:pPr>
              <w:rPr>
                <w:rFonts w:ascii="Arial" w:hAnsi="Arial" w:cs="Arial"/>
              </w:rPr>
            </w:pPr>
            <w:r w:rsidRPr="00382BE0">
              <w:rPr>
                <w:rFonts w:ascii="Arial" w:hAnsi="Arial" w:cs="Arial"/>
              </w:rPr>
              <w:t>99,0000</w:t>
            </w:r>
          </w:p>
        </w:tc>
        <w:tc>
          <w:tcPr>
            <w:tcW w:w="0" w:type="auto"/>
            <w:shd w:val="clear" w:color="auto" w:fill="auto"/>
          </w:tcPr>
          <w:p w14:paraId="6B729870" w14:textId="77777777" w:rsidR="002673C4" w:rsidRPr="00382BE0" w:rsidRDefault="002673C4" w:rsidP="002673C4">
            <w:pPr>
              <w:rPr>
                <w:rFonts w:ascii="Arial" w:hAnsi="Arial" w:cs="Arial"/>
              </w:rPr>
            </w:pPr>
            <w:r w:rsidRPr="00382BE0">
              <w:rPr>
                <w:rFonts w:ascii="Arial" w:hAnsi="Arial" w:cs="Arial"/>
              </w:rPr>
              <w:t>14.850,00</w:t>
            </w:r>
          </w:p>
        </w:tc>
      </w:tr>
      <w:tr w:rsidR="002673C4" w:rsidRPr="00382BE0" w14:paraId="05EF8155" w14:textId="77777777" w:rsidTr="002673C4">
        <w:tc>
          <w:tcPr>
            <w:tcW w:w="0" w:type="auto"/>
            <w:shd w:val="clear" w:color="auto" w:fill="auto"/>
          </w:tcPr>
          <w:p w14:paraId="40019B3A" w14:textId="77777777" w:rsidR="002673C4" w:rsidRPr="00382BE0" w:rsidRDefault="002673C4" w:rsidP="002673C4">
            <w:pPr>
              <w:rPr>
                <w:rFonts w:ascii="Arial" w:hAnsi="Arial" w:cs="Arial"/>
              </w:rPr>
            </w:pPr>
            <w:r w:rsidRPr="00382BE0">
              <w:rPr>
                <w:rFonts w:ascii="Arial" w:hAnsi="Arial" w:cs="Arial"/>
              </w:rPr>
              <w:t>21</w:t>
            </w:r>
          </w:p>
        </w:tc>
        <w:tc>
          <w:tcPr>
            <w:tcW w:w="0" w:type="auto"/>
            <w:shd w:val="clear" w:color="auto" w:fill="auto"/>
          </w:tcPr>
          <w:p w14:paraId="18ACE06E" w14:textId="77777777" w:rsidR="002673C4" w:rsidRPr="00382BE0" w:rsidRDefault="002673C4" w:rsidP="002673C4">
            <w:pPr>
              <w:rPr>
                <w:rFonts w:ascii="Arial" w:hAnsi="Arial" w:cs="Arial"/>
              </w:rPr>
            </w:pPr>
            <w:r w:rsidRPr="00382BE0">
              <w:rPr>
                <w:rFonts w:ascii="Arial" w:hAnsi="Arial" w:cs="Arial"/>
              </w:rPr>
              <w:t>SERVIÇO DE BORRACHARIA Conserto de Pneus - Veículos Pesados (ÔNIBUS E CAMINHÕES), com ou sem câmara de ar, incluso Montagem e Desmontagem</w:t>
            </w:r>
          </w:p>
          <w:p w14:paraId="3B2AA611" w14:textId="77777777" w:rsidR="002673C4" w:rsidRPr="00382BE0" w:rsidRDefault="002673C4" w:rsidP="002673C4">
            <w:pPr>
              <w:rPr>
                <w:rFonts w:ascii="Arial" w:hAnsi="Arial" w:cs="Arial"/>
              </w:rPr>
            </w:pPr>
          </w:p>
        </w:tc>
        <w:tc>
          <w:tcPr>
            <w:tcW w:w="0" w:type="auto"/>
            <w:shd w:val="clear" w:color="auto" w:fill="auto"/>
          </w:tcPr>
          <w:p w14:paraId="6E31A64D" w14:textId="77777777" w:rsidR="002673C4" w:rsidRPr="00382BE0" w:rsidRDefault="002673C4" w:rsidP="002673C4">
            <w:pPr>
              <w:rPr>
                <w:rFonts w:ascii="Arial" w:hAnsi="Arial" w:cs="Arial"/>
              </w:rPr>
            </w:pPr>
          </w:p>
        </w:tc>
        <w:tc>
          <w:tcPr>
            <w:tcW w:w="0" w:type="auto"/>
            <w:shd w:val="clear" w:color="auto" w:fill="auto"/>
          </w:tcPr>
          <w:p w14:paraId="01C5C6CC" w14:textId="77777777" w:rsidR="002673C4" w:rsidRPr="00382BE0" w:rsidRDefault="002673C4" w:rsidP="002673C4">
            <w:pPr>
              <w:rPr>
                <w:rFonts w:ascii="Arial" w:hAnsi="Arial" w:cs="Arial"/>
              </w:rPr>
            </w:pPr>
            <w:r w:rsidRPr="00382BE0">
              <w:rPr>
                <w:rFonts w:ascii="Arial" w:hAnsi="Arial" w:cs="Arial"/>
              </w:rPr>
              <w:t>UNID</w:t>
            </w:r>
          </w:p>
        </w:tc>
        <w:tc>
          <w:tcPr>
            <w:tcW w:w="0" w:type="auto"/>
            <w:shd w:val="clear" w:color="auto" w:fill="auto"/>
          </w:tcPr>
          <w:p w14:paraId="1B68261A" w14:textId="77777777" w:rsidR="002673C4" w:rsidRPr="00382BE0" w:rsidRDefault="002673C4" w:rsidP="002673C4">
            <w:pPr>
              <w:rPr>
                <w:rFonts w:ascii="Arial" w:hAnsi="Arial" w:cs="Arial"/>
              </w:rPr>
            </w:pPr>
            <w:r w:rsidRPr="00382BE0">
              <w:rPr>
                <w:rFonts w:ascii="Arial" w:hAnsi="Arial" w:cs="Arial"/>
              </w:rPr>
              <w:t>150,00</w:t>
            </w:r>
          </w:p>
        </w:tc>
        <w:tc>
          <w:tcPr>
            <w:tcW w:w="0" w:type="auto"/>
            <w:shd w:val="clear" w:color="auto" w:fill="auto"/>
          </w:tcPr>
          <w:p w14:paraId="058A6A73" w14:textId="77777777" w:rsidR="002673C4" w:rsidRPr="00382BE0" w:rsidRDefault="002673C4" w:rsidP="002673C4">
            <w:pPr>
              <w:rPr>
                <w:rFonts w:ascii="Arial" w:hAnsi="Arial" w:cs="Arial"/>
              </w:rPr>
            </w:pPr>
            <w:r w:rsidRPr="00382BE0">
              <w:rPr>
                <w:rFonts w:ascii="Arial" w:hAnsi="Arial" w:cs="Arial"/>
              </w:rPr>
              <w:t>34,9000</w:t>
            </w:r>
          </w:p>
        </w:tc>
        <w:tc>
          <w:tcPr>
            <w:tcW w:w="0" w:type="auto"/>
            <w:shd w:val="clear" w:color="auto" w:fill="auto"/>
          </w:tcPr>
          <w:p w14:paraId="2A226E55" w14:textId="77777777" w:rsidR="002673C4" w:rsidRPr="00382BE0" w:rsidRDefault="002673C4" w:rsidP="002673C4">
            <w:pPr>
              <w:rPr>
                <w:rFonts w:ascii="Arial" w:hAnsi="Arial" w:cs="Arial"/>
              </w:rPr>
            </w:pPr>
            <w:r w:rsidRPr="00382BE0">
              <w:rPr>
                <w:rFonts w:ascii="Arial" w:hAnsi="Arial" w:cs="Arial"/>
              </w:rPr>
              <w:t>5.235,00</w:t>
            </w:r>
          </w:p>
        </w:tc>
      </w:tr>
    </w:tbl>
    <w:p w14:paraId="69A2283C" w14:textId="77777777" w:rsidR="00453C49" w:rsidRPr="00382BE0" w:rsidRDefault="00453C49" w:rsidP="00453C49">
      <w:pPr>
        <w:tabs>
          <w:tab w:val="num" w:pos="0"/>
        </w:tabs>
        <w:jc w:val="both"/>
        <w:rPr>
          <w:rFonts w:ascii="Arial" w:hAnsi="Arial" w:cs="Arial"/>
        </w:rPr>
      </w:pPr>
    </w:p>
    <w:p w14:paraId="788C2D3C" w14:textId="77777777" w:rsidR="00453C49" w:rsidRPr="00382BE0" w:rsidRDefault="00453C49" w:rsidP="00453C49">
      <w:pPr>
        <w:ind w:right="-54"/>
        <w:jc w:val="both"/>
        <w:rPr>
          <w:rFonts w:ascii="Arial" w:hAnsi="Arial" w:cs="Arial"/>
          <w:b/>
          <w:u w:val="single"/>
        </w:rPr>
      </w:pPr>
      <w:r w:rsidRPr="00382BE0">
        <w:rPr>
          <w:rFonts w:ascii="Arial" w:hAnsi="Arial" w:cs="Arial"/>
          <w:b/>
          <w:u w:val="single"/>
        </w:rPr>
        <w:t>CLÁUSULA TERCEIRA: Valor Contratual</w:t>
      </w:r>
    </w:p>
    <w:p w14:paraId="34B0556D" w14:textId="77777777" w:rsidR="00453C49" w:rsidRPr="00382BE0" w:rsidRDefault="00453C49" w:rsidP="00453C49">
      <w:pPr>
        <w:ind w:right="-54"/>
        <w:jc w:val="both"/>
        <w:rPr>
          <w:rFonts w:ascii="Arial" w:hAnsi="Arial" w:cs="Arial"/>
          <w:b/>
        </w:rPr>
      </w:pPr>
    </w:p>
    <w:p w14:paraId="6BCA0F89" w14:textId="4618B0CD" w:rsidR="00453C49" w:rsidRPr="00382BE0" w:rsidRDefault="00453C49" w:rsidP="00453C49">
      <w:pPr>
        <w:ind w:right="-54"/>
        <w:jc w:val="both"/>
        <w:rPr>
          <w:rFonts w:ascii="Arial" w:hAnsi="Arial" w:cs="Arial"/>
        </w:rPr>
      </w:pPr>
      <w:r w:rsidRPr="00382BE0">
        <w:rPr>
          <w:rFonts w:ascii="Arial" w:hAnsi="Arial" w:cs="Arial"/>
        </w:rPr>
        <w:t>Pelo fornecimento do objeto ora contratado, a CONTRATANTE pagará a CONTRATADA o valor de R$</w:t>
      </w:r>
      <w:r w:rsidR="002673C4" w:rsidRPr="00382BE0">
        <w:rPr>
          <w:rFonts w:ascii="Arial" w:hAnsi="Arial" w:cs="Arial"/>
          <w:b/>
        </w:rPr>
        <w:fldChar w:fldCharType="begin"/>
      </w:r>
      <w:r w:rsidR="002673C4" w:rsidRPr="00382BE0">
        <w:rPr>
          <w:rFonts w:ascii="Arial" w:hAnsi="Arial" w:cs="Arial"/>
          <w:b/>
        </w:rPr>
        <w:instrText xml:space="preserve"> MERGEFIELD "TotalHomologado" </w:instrText>
      </w:r>
      <w:r w:rsidR="002673C4" w:rsidRPr="00382BE0">
        <w:rPr>
          <w:rFonts w:ascii="Arial" w:hAnsi="Arial" w:cs="Arial"/>
          <w:b/>
        </w:rPr>
        <w:fldChar w:fldCharType="separate"/>
      </w:r>
      <w:r w:rsidR="002673C4" w:rsidRPr="00382BE0">
        <w:rPr>
          <w:rFonts w:ascii="Arial" w:hAnsi="Arial" w:cs="Arial"/>
          <w:b/>
          <w:noProof/>
        </w:rPr>
        <w:t xml:space="preserve"> 22.469,00</w:t>
      </w:r>
      <w:r w:rsidR="002673C4" w:rsidRPr="00382BE0">
        <w:rPr>
          <w:rFonts w:ascii="Arial" w:hAnsi="Arial" w:cs="Arial"/>
          <w:b/>
        </w:rPr>
        <w:fldChar w:fldCharType="end"/>
      </w:r>
      <w:r w:rsidRPr="00382BE0">
        <w:rPr>
          <w:rFonts w:ascii="Arial" w:hAnsi="Arial" w:cs="Arial"/>
        </w:rPr>
        <w:t xml:space="preserve">  (</w:t>
      </w:r>
      <w:r w:rsidR="002673C4" w:rsidRPr="00382BE0">
        <w:rPr>
          <w:rFonts w:ascii="Arial" w:hAnsi="Arial" w:cs="Arial"/>
        </w:rPr>
        <w:t>vinte e dois mil quatrocentos e sessenta e nove reais</w:t>
      </w:r>
      <w:r w:rsidRPr="00382BE0">
        <w:rPr>
          <w:rFonts w:ascii="Arial" w:hAnsi="Arial" w:cs="Arial"/>
        </w:rPr>
        <w:t>) pelo total da contratação, referentes ao objeto descrito no subitem 2.1. do presente instrumento.</w:t>
      </w:r>
    </w:p>
    <w:p w14:paraId="41C2EBE9" w14:textId="77777777" w:rsidR="00453C49" w:rsidRPr="00382BE0" w:rsidRDefault="00453C49" w:rsidP="00453C49">
      <w:pPr>
        <w:tabs>
          <w:tab w:val="num" w:pos="0"/>
          <w:tab w:val="left" w:pos="4111"/>
        </w:tabs>
        <w:jc w:val="both"/>
        <w:rPr>
          <w:rFonts w:ascii="Arial" w:hAnsi="Arial" w:cs="Arial"/>
          <w:b/>
        </w:rPr>
      </w:pPr>
    </w:p>
    <w:p w14:paraId="6DE12E45" w14:textId="77777777" w:rsidR="00453C49" w:rsidRPr="00382BE0" w:rsidRDefault="00453C49" w:rsidP="00453C49">
      <w:pPr>
        <w:autoSpaceDE w:val="0"/>
        <w:autoSpaceDN w:val="0"/>
        <w:adjustRightInd w:val="0"/>
        <w:jc w:val="both"/>
        <w:rPr>
          <w:rFonts w:ascii="Arial" w:hAnsi="Arial" w:cs="Arial"/>
          <w:b/>
          <w:u w:val="single"/>
        </w:rPr>
      </w:pPr>
      <w:r w:rsidRPr="00382BE0">
        <w:rPr>
          <w:rFonts w:ascii="Arial" w:hAnsi="Arial" w:cs="Arial"/>
          <w:b/>
          <w:u w:val="single"/>
        </w:rPr>
        <w:t>CLÁUSULA QUARTA: Da Vigência</w:t>
      </w:r>
    </w:p>
    <w:p w14:paraId="72B90B18" w14:textId="77777777" w:rsidR="00453C49" w:rsidRPr="00382BE0" w:rsidRDefault="00453C49" w:rsidP="00453C49">
      <w:pPr>
        <w:overflowPunct w:val="0"/>
        <w:autoSpaceDE w:val="0"/>
        <w:autoSpaceDN w:val="0"/>
        <w:adjustRightInd w:val="0"/>
        <w:jc w:val="both"/>
        <w:textAlignment w:val="baseline"/>
        <w:rPr>
          <w:rFonts w:ascii="Arial" w:hAnsi="Arial" w:cs="Arial"/>
          <w:b/>
          <w:color w:val="000000"/>
        </w:rPr>
      </w:pPr>
    </w:p>
    <w:p w14:paraId="3FEB85A4" w14:textId="77777777" w:rsidR="00453C49" w:rsidRPr="00382BE0" w:rsidRDefault="00453C49" w:rsidP="00453C49">
      <w:pPr>
        <w:overflowPunct w:val="0"/>
        <w:autoSpaceDE w:val="0"/>
        <w:autoSpaceDN w:val="0"/>
        <w:adjustRightInd w:val="0"/>
        <w:jc w:val="both"/>
        <w:textAlignment w:val="baseline"/>
        <w:rPr>
          <w:rFonts w:ascii="Arial" w:hAnsi="Arial" w:cs="Arial"/>
          <w:b/>
          <w:color w:val="000000"/>
        </w:rPr>
      </w:pPr>
      <w:r w:rsidRPr="00382BE0">
        <w:rPr>
          <w:rFonts w:ascii="Arial" w:hAnsi="Arial" w:cs="Arial"/>
          <w:b/>
          <w:color w:val="000000"/>
        </w:rPr>
        <w:t>4.1</w:t>
      </w:r>
      <w:r w:rsidRPr="00382BE0">
        <w:rPr>
          <w:rFonts w:ascii="Arial" w:hAnsi="Arial" w:cs="Arial"/>
          <w:color w:val="000000"/>
        </w:rPr>
        <w:t xml:space="preserve">. </w:t>
      </w:r>
      <w:r w:rsidRPr="00382BE0">
        <w:rPr>
          <w:rFonts w:ascii="Arial" w:hAnsi="Arial" w:cs="Arial"/>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972AA09" w14:textId="77777777" w:rsidR="00453C49" w:rsidRPr="00382BE0" w:rsidRDefault="00453C49" w:rsidP="00453C49">
      <w:pPr>
        <w:autoSpaceDE w:val="0"/>
        <w:autoSpaceDN w:val="0"/>
        <w:adjustRightInd w:val="0"/>
        <w:jc w:val="both"/>
        <w:rPr>
          <w:rFonts w:ascii="Arial" w:hAnsi="Arial" w:cs="Arial"/>
          <w:b/>
          <w:color w:val="000000"/>
        </w:rPr>
      </w:pPr>
    </w:p>
    <w:p w14:paraId="4EF203B8"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4.2.</w:t>
      </w:r>
      <w:r w:rsidRPr="00382BE0">
        <w:rPr>
          <w:rFonts w:ascii="Arial" w:hAnsi="Arial" w:cs="Arial"/>
          <w:color w:val="000000"/>
        </w:rPr>
        <w:t xml:space="preserve"> </w:t>
      </w:r>
      <w:r w:rsidRPr="00382BE0">
        <w:rPr>
          <w:rFonts w:ascii="Arial" w:hAnsi="Arial" w:cs="Arial"/>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5858BA0" w14:textId="77777777" w:rsidR="00453C49" w:rsidRPr="00382BE0" w:rsidRDefault="00453C49" w:rsidP="00453C49">
      <w:pPr>
        <w:autoSpaceDE w:val="0"/>
        <w:autoSpaceDN w:val="0"/>
        <w:adjustRightInd w:val="0"/>
        <w:jc w:val="both"/>
        <w:rPr>
          <w:rFonts w:ascii="Arial" w:hAnsi="Arial" w:cs="Arial"/>
          <w:b/>
          <w:color w:val="000000"/>
        </w:rPr>
      </w:pPr>
    </w:p>
    <w:p w14:paraId="5F4A5489"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4.3.</w:t>
      </w:r>
      <w:r w:rsidRPr="00382BE0">
        <w:rPr>
          <w:rFonts w:ascii="Arial" w:hAnsi="Arial" w:cs="Arial"/>
          <w:color w:val="000000"/>
        </w:rPr>
        <w:t xml:space="preserve"> Poderá a Administração, mesmo comprovada a ocorrência mencionada no parágrafo anterior, optar por cancelar a Ata e providenciá-lo em outro procedimento licitatório.</w:t>
      </w:r>
    </w:p>
    <w:p w14:paraId="4199FCB0" w14:textId="77777777" w:rsidR="00453C49" w:rsidRPr="00382BE0" w:rsidRDefault="00453C49" w:rsidP="00453C49">
      <w:pPr>
        <w:widowControl w:val="0"/>
        <w:autoSpaceDE w:val="0"/>
        <w:autoSpaceDN w:val="0"/>
        <w:adjustRightInd w:val="0"/>
        <w:ind w:right="-54"/>
        <w:jc w:val="both"/>
        <w:rPr>
          <w:rFonts w:ascii="Arial" w:hAnsi="Arial" w:cs="Arial"/>
          <w:b/>
          <w:u w:val="single"/>
        </w:rPr>
      </w:pPr>
    </w:p>
    <w:p w14:paraId="4B7FBB83" w14:textId="77777777" w:rsidR="00453C49" w:rsidRPr="00382BE0" w:rsidRDefault="00453C49" w:rsidP="00453C49">
      <w:pPr>
        <w:widowControl w:val="0"/>
        <w:autoSpaceDE w:val="0"/>
        <w:autoSpaceDN w:val="0"/>
        <w:adjustRightInd w:val="0"/>
        <w:ind w:right="-54"/>
        <w:jc w:val="both"/>
        <w:rPr>
          <w:rFonts w:ascii="Arial" w:hAnsi="Arial" w:cs="Arial"/>
          <w:b/>
        </w:rPr>
      </w:pPr>
      <w:r w:rsidRPr="00382BE0">
        <w:rPr>
          <w:rFonts w:ascii="Arial" w:hAnsi="Arial" w:cs="Arial"/>
          <w:b/>
          <w:u w:val="single"/>
        </w:rPr>
        <w:t xml:space="preserve">CLÁUSULA QUINTA: </w:t>
      </w:r>
      <w:r w:rsidRPr="00382BE0">
        <w:rPr>
          <w:rFonts w:ascii="Arial" w:hAnsi="Arial" w:cs="Arial"/>
          <w:b/>
          <w:color w:val="000000"/>
          <w:u w:val="single"/>
        </w:rPr>
        <w:t>Dos Prazos</w:t>
      </w:r>
      <w:r w:rsidRPr="00382BE0">
        <w:rPr>
          <w:rFonts w:ascii="Arial" w:hAnsi="Arial" w:cs="Arial"/>
          <w:color w:val="000000"/>
          <w:u w:val="single"/>
        </w:rPr>
        <w:t xml:space="preserve"> </w:t>
      </w:r>
      <w:r w:rsidRPr="00382BE0">
        <w:rPr>
          <w:rFonts w:ascii="Arial" w:hAnsi="Arial" w:cs="Arial"/>
          <w:b/>
          <w:color w:val="000000"/>
          <w:u w:val="single"/>
        </w:rPr>
        <w:t xml:space="preserve">das Condições e Local Execução do </w:t>
      </w:r>
      <w:r w:rsidRPr="00382BE0">
        <w:rPr>
          <w:rFonts w:ascii="Arial" w:hAnsi="Arial" w:cs="Arial"/>
          <w:b/>
          <w:u w:val="single"/>
        </w:rPr>
        <w:t>Objeto da Licitação</w:t>
      </w:r>
      <w:r w:rsidRPr="00382BE0">
        <w:rPr>
          <w:rFonts w:ascii="Arial" w:hAnsi="Arial" w:cs="Arial"/>
          <w:b/>
        </w:rPr>
        <w:t>.</w:t>
      </w:r>
    </w:p>
    <w:p w14:paraId="7E4966AE" w14:textId="77777777" w:rsidR="00453C49" w:rsidRPr="00382BE0" w:rsidRDefault="00453C49" w:rsidP="00453C49">
      <w:pPr>
        <w:autoSpaceDE w:val="0"/>
        <w:autoSpaceDN w:val="0"/>
        <w:adjustRightInd w:val="0"/>
        <w:jc w:val="both"/>
        <w:rPr>
          <w:rFonts w:ascii="Arial" w:hAnsi="Arial" w:cs="Arial"/>
          <w:b/>
          <w:bCs/>
          <w:color w:val="000000"/>
        </w:rPr>
      </w:pPr>
    </w:p>
    <w:p w14:paraId="60F51619" w14:textId="77777777" w:rsidR="00453C49" w:rsidRPr="00382BE0" w:rsidRDefault="00453C49" w:rsidP="00453C49">
      <w:pPr>
        <w:autoSpaceDE w:val="0"/>
        <w:autoSpaceDN w:val="0"/>
        <w:adjustRightInd w:val="0"/>
        <w:jc w:val="both"/>
        <w:rPr>
          <w:rFonts w:ascii="Arial" w:hAnsi="Arial" w:cs="Arial"/>
        </w:rPr>
      </w:pPr>
      <w:r w:rsidRPr="00382BE0">
        <w:rPr>
          <w:rFonts w:ascii="Arial" w:hAnsi="Arial" w:cs="Arial"/>
          <w:b/>
          <w:bCs/>
          <w:color w:val="000000"/>
        </w:rPr>
        <w:lastRenderedPageBreak/>
        <w:t xml:space="preserve">5.1. </w:t>
      </w:r>
      <w:r w:rsidRPr="00382BE0">
        <w:rPr>
          <w:rStyle w:val="SubttuloChar"/>
          <w:rFonts w:ascii="Arial" w:eastAsiaTheme="minorHAnsi" w:hAnsi="Arial" w:cs="Arial"/>
          <w:sz w:val="24"/>
          <w:szCs w:val="24"/>
        </w:rPr>
        <w:t xml:space="preserve">A empresa detentora da Ata de Registro de Preços para Prestação de Serviços de </w:t>
      </w:r>
      <w:r w:rsidRPr="00382BE0">
        <w:rPr>
          <w:rFonts w:ascii="Arial" w:hAnsi="Arial" w:cs="Arial"/>
          <w:b/>
          <w:u w:val="single"/>
        </w:rPr>
        <w:t>Alinhamento/Geometria, Balanceamento, Conserto, Montagem e Troca de Pneus</w:t>
      </w:r>
      <w:r w:rsidRPr="00382BE0">
        <w:rPr>
          <w:rStyle w:val="SubttuloChar"/>
          <w:rFonts w:ascii="Arial" w:eastAsiaTheme="minorHAnsi" w:hAnsi="Arial" w:cs="Arial"/>
          <w:sz w:val="24"/>
          <w:szCs w:val="24"/>
        </w:rPr>
        <w:t xml:space="preserve"> </w:t>
      </w:r>
      <w:r w:rsidRPr="00382BE0">
        <w:rPr>
          <w:rFonts w:ascii="Arial" w:hAnsi="Arial" w:cs="Arial"/>
        </w:rPr>
        <w:t>(itens 01 ao 04; e 19 ao 26) deverá ser realizados no estabelecimento da contratada, na quantidade e oportunidade solicitada pela municipalidade em até 02 (duas) horas após apresentação da Ordem de Serviço.</w:t>
      </w:r>
    </w:p>
    <w:p w14:paraId="355DA4B5" w14:textId="77777777" w:rsidR="00453C49" w:rsidRPr="00382BE0" w:rsidRDefault="00453C49" w:rsidP="00453C49">
      <w:pPr>
        <w:autoSpaceDE w:val="0"/>
        <w:autoSpaceDN w:val="0"/>
        <w:adjustRightInd w:val="0"/>
        <w:jc w:val="both"/>
        <w:rPr>
          <w:rFonts w:ascii="Arial" w:hAnsi="Arial" w:cs="Arial"/>
          <w:b/>
        </w:rPr>
      </w:pPr>
    </w:p>
    <w:p w14:paraId="6484959C" w14:textId="77777777" w:rsidR="00453C49" w:rsidRPr="00382BE0" w:rsidRDefault="00453C49" w:rsidP="00453C49">
      <w:pPr>
        <w:ind w:right="-142"/>
        <w:jc w:val="both"/>
        <w:rPr>
          <w:rFonts w:ascii="Arial" w:hAnsi="Arial" w:cs="Arial"/>
        </w:rPr>
      </w:pPr>
      <w:r w:rsidRPr="00382BE0">
        <w:rPr>
          <w:rFonts w:ascii="Arial" w:hAnsi="Arial" w:cs="Arial"/>
          <w:b/>
        </w:rPr>
        <w:t>5.2</w:t>
      </w:r>
      <w:r w:rsidRPr="00382BE0">
        <w:rPr>
          <w:rFonts w:ascii="Arial" w:hAnsi="Arial" w:cs="Arial"/>
        </w:rPr>
        <w:t xml:space="preserve">. A empresa detentora da Ata de Registro de Preços para prestação de serviços de </w:t>
      </w:r>
      <w:r w:rsidRPr="00382BE0">
        <w:rPr>
          <w:rFonts w:ascii="Arial" w:hAnsi="Arial" w:cs="Arial"/>
          <w:b/>
          <w:u w:val="single"/>
        </w:rPr>
        <w:t>Ressolagem de Pneus</w:t>
      </w:r>
      <w:r w:rsidRPr="00382BE0">
        <w:rPr>
          <w:rFonts w:ascii="Arial" w:hAnsi="Arial" w:cs="Arial"/>
        </w:rPr>
        <w:t xml:space="preserve"> (itens 05 ao 18) deverá prestar os serviços contratado e requerido entregar os pneus ressolados no prazo de 10 (dez) dias corridos após a retirada dos pneus do Pátio Municipal. A empresa contratada deverá retirar os pneus do pátio da prefeitura em até 01 (um) dia útil contados após recebimento da ordem de serviços. Tanto a retirada quanto a entrega dos pneus deverá ser feitas em horário comercial das 07:00hs às 12:00hs e das 13:00 às 17:00hs diretamente no Pátio da Prefeitura Municipal, sita à Rua Interventor Manoel Ribas, 06, Centro – Itambaracá/Pr. </w:t>
      </w:r>
    </w:p>
    <w:p w14:paraId="4D6C640D" w14:textId="77777777" w:rsidR="00453C49" w:rsidRPr="00382BE0" w:rsidRDefault="00453C49" w:rsidP="00453C49">
      <w:pPr>
        <w:autoSpaceDE w:val="0"/>
        <w:autoSpaceDN w:val="0"/>
        <w:adjustRightInd w:val="0"/>
        <w:jc w:val="both"/>
        <w:rPr>
          <w:rFonts w:ascii="Arial" w:hAnsi="Arial" w:cs="Arial"/>
          <w:b/>
          <w:color w:val="000000"/>
        </w:rPr>
      </w:pPr>
    </w:p>
    <w:p w14:paraId="52473385" w14:textId="77777777" w:rsidR="00453C49" w:rsidRPr="00382BE0" w:rsidRDefault="00453C49" w:rsidP="00453C49">
      <w:pPr>
        <w:ind w:right="-142"/>
        <w:jc w:val="both"/>
        <w:rPr>
          <w:rFonts w:ascii="Arial" w:hAnsi="Arial" w:cs="Arial"/>
          <w:b/>
        </w:rPr>
      </w:pPr>
      <w:r w:rsidRPr="00382BE0">
        <w:rPr>
          <w:rFonts w:ascii="Arial" w:hAnsi="Arial" w:cs="Arial"/>
          <w:b/>
          <w:bCs/>
          <w:color w:val="000000"/>
        </w:rPr>
        <w:t>5.3</w:t>
      </w:r>
      <w:r w:rsidRPr="00382BE0">
        <w:rPr>
          <w:rFonts w:ascii="Arial" w:hAnsi="Arial" w:cs="Arial"/>
          <w:b/>
        </w:rPr>
        <w:t>.</w:t>
      </w:r>
      <w:r w:rsidRPr="00382BE0">
        <w:rPr>
          <w:rFonts w:ascii="Arial" w:hAnsi="Arial" w:cs="Arial"/>
        </w:rPr>
        <w:t xml:space="preserve"> Os Serviços deverão ser prestados com estrita observância das especificações e quantidades constantes nas requisições, as quais deverão obrigatoriamente o nome legível do responsável pela respectiva unidade administrativa requisitante, bem como sua assinatura.</w:t>
      </w:r>
    </w:p>
    <w:p w14:paraId="10904545" w14:textId="77777777" w:rsidR="00453C49" w:rsidRPr="00382BE0" w:rsidRDefault="00453C49" w:rsidP="00453C49">
      <w:pPr>
        <w:autoSpaceDE w:val="0"/>
        <w:autoSpaceDN w:val="0"/>
        <w:adjustRightInd w:val="0"/>
        <w:jc w:val="both"/>
        <w:rPr>
          <w:rFonts w:ascii="Arial" w:hAnsi="Arial" w:cs="Arial"/>
          <w:b/>
          <w:color w:val="000000"/>
        </w:rPr>
      </w:pPr>
    </w:p>
    <w:p w14:paraId="09BE1447"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5.3.1</w:t>
      </w:r>
      <w:r w:rsidRPr="00382BE0">
        <w:rPr>
          <w:rFonts w:ascii="Arial" w:hAnsi="Arial" w:cs="Arial"/>
          <w:color w:val="000000"/>
        </w:rPr>
        <w:t xml:space="preserve"> O prazo de </w:t>
      </w:r>
      <w:r w:rsidRPr="00382BE0">
        <w:rPr>
          <w:rFonts w:ascii="Arial" w:hAnsi="Arial" w:cs="Arial"/>
        </w:rPr>
        <w:t>prestação de serviços</w:t>
      </w:r>
      <w:r w:rsidRPr="00382BE0">
        <w:rPr>
          <w:rFonts w:ascii="Arial" w:hAnsi="Arial" w:cs="Arial"/>
          <w:color w:val="000000"/>
        </w:rPr>
        <w:t xml:space="preserve"> poderá ser prorrogado nos termos do art. 57, § 1º, da Lei n.º8.666/93.</w:t>
      </w:r>
    </w:p>
    <w:p w14:paraId="5C1CA1B6" w14:textId="77777777" w:rsidR="00453C49" w:rsidRPr="00382BE0" w:rsidRDefault="00453C49" w:rsidP="00453C49">
      <w:pPr>
        <w:autoSpaceDE w:val="0"/>
        <w:autoSpaceDN w:val="0"/>
        <w:adjustRightInd w:val="0"/>
        <w:jc w:val="both"/>
        <w:rPr>
          <w:rFonts w:ascii="Arial" w:hAnsi="Arial" w:cs="Arial"/>
          <w:b/>
          <w:color w:val="000000"/>
        </w:rPr>
      </w:pPr>
    </w:p>
    <w:p w14:paraId="5174AC9E"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 xml:space="preserve">5.4. </w:t>
      </w:r>
      <w:r w:rsidRPr="00382BE0">
        <w:rPr>
          <w:rFonts w:ascii="Arial" w:hAnsi="Arial" w:cs="Arial"/>
          <w:color w:val="000000"/>
        </w:rPr>
        <w:t>Caso os produtos/serviços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14:paraId="040EF9A7" w14:textId="77777777" w:rsidR="00453C49" w:rsidRPr="00382BE0" w:rsidRDefault="00453C49" w:rsidP="00453C49">
      <w:pPr>
        <w:autoSpaceDE w:val="0"/>
        <w:autoSpaceDN w:val="0"/>
        <w:adjustRightInd w:val="0"/>
        <w:jc w:val="both"/>
        <w:rPr>
          <w:rFonts w:ascii="Arial" w:hAnsi="Arial" w:cs="Arial"/>
          <w:b/>
          <w:color w:val="000000"/>
        </w:rPr>
      </w:pPr>
    </w:p>
    <w:p w14:paraId="4D8C1D63"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rPr>
        <w:t>5.6</w:t>
      </w:r>
      <w:r w:rsidRPr="00382BE0">
        <w:rPr>
          <w:rFonts w:ascii="Arial" w:hAnsi="Arial" w:cs="Arial"/>
          <w:b/>
          <w:color w:val="000000"/>
        </w:rPr>
        <w:t xml:space="preserve">. </w:t>
      </w:r>
      <w:r w:rsidRPr="00382BE0">
        <w:rPr>
          <w:rFonts w:ascii="Arial" w:hAnsi="Arial" w:cs="Arial"/>
          <w:color w:val="000000"/>
        </w:rPr>
        <w:t>Fica aqui estabelecido que os serviços serão recebidos:</w:t>
      </w:r>
    </w:p>
    <w:p w14:paraId="13502EC4" w14:textId="77777777" w:rsidR="00453C49" w:rsidRPr="00382BE0" w:rsidRDefault="00453C49" w:rsidP="00453C49">
      <w:pPr>
        <w:autoSpaceDE w:val="0"/>
        <w:autoSpaceDN w:val="0"/>
        <w:adjustRightInd w:val="0"/>
        <w:jc w:val="both"/>
        <w:rPr>
          <w:rFonts w:ascii="Arial" w:hAnsi="Arial" w:cs="Arial"/>
          <w:color w:val="000000"/>
        </w:rPr>
      </w:pPr>
    </w:p>
    <w:p w14:paraId="061ED9D7" w14:textId="77777777" w:rsidR="00453C49" w:rsidRPr="00382BE0" w:rsidRDefault="00453C49" w:rsidP="00453C49">
      <w:pPr>
        <w:autoSpaceDE w:val="0"/>
        <w:autoSpaceDN w:val="0"/>
        <w:adjustRightInd w:val="0"/>
        <w:jc w:val="both"/>
        <w:rPr>
          <w:rFonts w:ascii="Arial" w:hAnsi="Arial" w:cs="Arial"/>
        </w:rPr>
      </w:pPr>
      <w:r w:rsidRPr="00382BE0">
        <w:rPr>
          <w:rFonts w:ascii="Arial" w:hAnsi="Arial" w:cs="Arial"/>
          <w:b/>
          <w:bCs/>
        </w:rPr>
        <w:t xml:space="preserve">5.6.1. </w:t>
      </w:r>
      <w:r w:rsidRPr="00382BE0">
        <w:rPr>
          <w:rFonts w:ascii="Arial" w:hAnsi="Arial" w:cs="Arial"/>
          <w:b/>
        </w:rPr>
        <w:t>provisoriamente</w:t>
      </w:r>
      <w:r w:rsidRPr="00382BE0">
        <w:rPr>
          <w:rFonts w:ascii="Arial" w:hAnsi="Arial" w:cs="Arial"/>
        </w:rPr>
        <w:t>, por funcionário designado pela municipalidade para o recebimento, para efeito de posterior verificação da conformidade do serviços recebidos, com as especificações constantes deste Edital, conforme Artigo 73, inciso II, alínea a da Lei Federal nº 8.666/93;</w:t>
      </w:r>
    </w:p>
    <w:p w14:paraId="6897CF44" w14:textId="77777777" w:rsidR="00453C49" w:rsidRPr="00382BE0" w:rsidRDefault="00453C49" w:rsidP="00453C49">
      <w:pPr>
        <w:autoSpaceDE w:val="0"/>
        <w:autoSpaceDN w:val="0"/>
        <w:adjustRightInd w:val="0"/>
        <w:jc w:val="both"/>
        <w:rPr>
          <w:rFonts w:ascii="Arial" w:hAnsi="Arial" w:cs="Arial"/>
          <w:b/>
          <w:bCs/>
        </w:rPr>
      </w:pPr>
    </w:p>
    <w:p w14:paraId="22F74C74" w14:textId="77777777" w:rsidR="00453C49" w:rsidRPr="00382BE0" w:rsidRDefault="00453C49" w:rsidP="00453C49">
      <w:pPr>
        <w:autoSpaceDE w:val="0"/>
        <w:autoSpaceDN w:val="0"/>
        <w:adjustRightInd w:val="0"/>
        <w:jc w:val="both"/>
        <w:rPr>
          <w:rFonts w:ascii="Arial" w:hAnsi="Arial" w:cs="Arial"/>
        </w:rPr>
      </w:pPr>
      <w:r w:rsidRPr="00382BE0">
        <w:rPr>
          <w:rFonts w:ascii="Arial" w:hAnsi="Arial" w:cs="Arial"/>
          <w:b/>
          <w:bCs/>
        </w:rPr>
        <w:t xml:space="preserve">5.6.2. </w:t>
      </w:r>
      <w:r w:rsidRPr="00382BE0">
        <w:rPr>
          <w:rFonts w:ascii="Arial" w:hAnsi="Arial" w:cs="Arial"/>
          <w:b/>
          <w:bCs/>
          <w:color w:val="000000"/>
        </w:rPr>
        <w:t>definitivamente</w:t>
      </w:r>
      <w:r w:rsidRPr="00382BE0">
        <w:rPr>
          <w:rFonts w:ascii="Arial" w:hAnsi="Arial" w:cs="Arial"/>
          <w:color w:val="000000"/>
        </w:rPr>
        <w:t xml:space="preserve"> de </w:t>
      </w:r>
      <w:r w:rsidRPr="00382BE0">
        <w:rPr>
          <w:rFonts w:ascii="Arial" w:hAnsi="Arial" w:cs="Arial"/>
        </w:rPr>
        <w:t>forma tácita, no</w:t>
      </w:r>
      <w:r w:rsidRPr="00382BE0">
        <w:rPr>
          <w:rFonts w:ascii="Arial" w:hAnsi="Arial" w:cs="Arial"/>
          <w:color w:val="000000"/>
        </w:rPr>
        <w:t xml:space="preserve"> prazo de 02 (dois) dias úteis, contados após </w:t>
      </w:r>
      <w:r w:rsidRPr="00382BE0">
        <w:rPr>
          <w:rFonts w:ascii="Arial" w:hAnsi="Arial" w:cs="Arial"/>
        </w:rPr>
        <w:t>o recebimento provisório, desde que até então nada conste expressamente em desabono aos serviços prestados e atestado a conformidade do serviços recebidos, conforme disposto no Artigo 73, inciso II, alínea b da Lei Federal nº 8.666/93;</w:t>
      </w:r>
    </w:p>
    <w:p w14:paraId="043CD570" w14:textId="77777777" w:rsidR="00453C49" w:rsidRPr="00382BE0" w:rsidRDefault="00453C49" w:rsidP="00453C49">
      <w:pPr>
        <w:autoSpaceDE w:val="0"/>
        <w:autoSpaceDN w:val="0"/>
        <w:adjustRightInd w:val="0"/>
        <w:jc w:val="both"/>
        <w:rPr>
          <w:rFonts w:ascii="Arial" w:hAnsi="Arial" w:cs="Arial"/>
        </w:rPr>
      </w:pPr>
    </w:p>
    <w:p w14:paraId="2CD4CE41" w14:textId="77777777" w:rsidR="00453C49" w:rsidRPr="00382BE0" w:rsidRDefault="00453C49" w:rsidP="00453C49">
      <w:pPr>
        <w:autoSpaceDE w:val="0"/>
        <w:autoSpaceDN w:val="0"/>
        <w:adjustRightInd w:val="0"/>
        <w:jc w:val="both"/>
        <w:rPr>
          <w:rFonts w:ascii="Arial" w:hAnsi="Arial" w:cs="Arial"/>
        </w:rPr>
      </w:pPr>
      <w:r w:rsidRPr="00382BE0">
        <w:rPr>
          <w:rFonts w:ascii="Arial" w:hAnsi="Arial" w:cs="Arial"/>
          <w:b/>
        </w:rPr>
        <w:t xml:space="preserve">5.7. </w:t>
      </w:r>
      <w:r w:rsidRPr="00382BE0">
        <w:rPr>
          <w:rFonts w:ascii="Arial" w:hAnsi="Arial" w:cs="Arial"/>
        </w:rPr>
        <w:t>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Itambaracá, em substituição do material considerado irregular;</w:t>
      </w:r>
    </w:p>
    <w:p w14:paraId="7AF95FAA"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 xml:space="preserve">5.8. </w:t>
      </w:r>
      <w:r w:rsidRPr="00382BE0">
        <w:rPr>
          <w:rFonts w:ascii="Arial" w:hAnsi="Arial" w:cs="Arial"/>
          <w:color w:val="000000"/>
        </w:rPr>
        <w:t>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Itambaracá.</w:t>
      </w:r>
    </w:p>
    <w:p w14:paraId="4BD7E49C" w14:textId="77777777" w:rsidR="00453C49" w:rsidRPr="00382BE0" w:rsidRDefault="00453C49" w:rsidP="00453C49">
      <w:pPr>
        <w:autoSpaceDE w:val="0"/>
        <w:autoSpaceDN w:val="0"/>
        <w:adjustRightInd w:val="0"/>
        <w:jc w:val="both"/>
        <w:rPr>
          <w:rFonts w:ascii="Arial" w:hAnsi="Arial" w:cs="Arial"/>
          <w:b/>
        </w:rPr>
      </w:pPr>
    </w:p>
    <w:p w14:paraId="346A0539" w14:textId="77777777" w:rsidR="00453C49" w:rsidRPr="00382BE0" w:rsidRDefault="00453C49" w:rsidP="00453C49">
      <w:pPr>
        <w:autoSpaceDE w:val="0"/>
        <w:autoSpaceDN w:val="0"/>
        <w:adjustRightInd w:val="0"/>
        <w:jc w:val="both"/>
        <w:rPr>
          <w:rFonts w:ascii="Arial" w:hAnsi="Arial" w:cs="Arial"/>
        </w:rPr>
      </w:pPr>
      <w:r w:rsidRPr="00382BE0">
        <w:rPr>
          <w:rFonts w:ascii="Arial" w:hAnsi="Arial" w:cs="Arial"/>
          <w:b/>
        </w:rPr>
        <w:lastRenderedPageBreak/>
        <w:t>5.9.</w:t>
      </w:r>
      <w:r w:rsidRPr="00382BE0">
        <w:rPr>
          <w:rFonts w:ascii="Arial" w:hAnsi="Arial" w:cs="Arial"/>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6257194C" w14:textId="77777777" w:rsidR="00453C49" w:rsidRPr="00382BE0" w:rsidRDefault="00453C49" w:rsidP="00453C49">
      <w:pPr>
        <w:autoSpaceDE w:val="0"/>
        <w:autoSpaceDN w:val="0"/>
        <w:adjustRightInd w:val="0"/>
        <w:jc w:val="both"/>
        <w:rPr>
          <w:rFonts w:ascii="Arial" w:hAnsi="Arial" w:cs="Arial"/>
          <w:b/>
          <w:bCs/>
        </w:rPr>
      </w:pPr>
    </w:p>
    <w:p w14:paraId="42725E4A" w14:textId="77777777" w:rsidR="00453C49" w:rsidRPr="00382BE0" w:rsidRDefault="00453C49" w:rsidP="00453C49">
      <w:pPr>
        <w:autoSpaceDE w:val="0"/>
        <w:autoSpaceDN w:val="0"/>
        <w:adjustRightInd w:val="0"/>
        <w:jc w:val="both"/>
        <w:rPr>
          <w:rFonts w:ascii="Arial" w:hAnsi="Arial" w:cs="Arial"/>
        </w:rPr>
      </w:pPr>
      <w:r w:rsidRPr="00382BE0">
        <w:rPr>
          <w:rFonts w:ascii="Arial" w:hAnsi="Arial" w:cs="Arial"/>
          <w:b/>
          <w:bCs/>
        </w:rPr>
        <w:t xml:space="preserve">5.9.1.  </w:t>
      </w:r>
      <w:r w:rsidRPr="00382BE0">
        <w:rPr>
          <w:rFonts w:ascii="Arial" w:hAnsi="Arial" w:cs="Arial"/>
        </w:rPr>
        <w:t>Por ocasião da entrega, a Contratada deverá colher no comprovante respectivo a data, o nome, o cargo, a assinatura e o número do Registro Geral (RG) do servidor responsável pelo recebimento.</w:t>
      </w:r>
    </w:p>
    <w:p w14:paraId="38980304" w14:textId="77777777" w:rsidR="00453C49" w:rsidRPr="00382BE0" w:rsidRDefault="00453C49" w:rsidP="00453C49">
      <w:pPr>
        <w:jc w:val="both"/>
        <w:rPr>
          <w:rFonts w:ascii="Arial" w:hAnsi="Arial" w:cs="Arial"/>
          <w:b/>
        </w:rPr>
      </w:pPr>
    </w:p>
    <w:p w14:paraId="3AB88AE4" w14:textId="77777777" w:rsidR="00453C49" w:rsidRPr="00382BE0" w:rsidRDefault="00453C49" w:rsidP="00453C49">
      <w:pPr>
        <w:jc w:val="both"/>
        <w:rPr>
          <w:rFonts w:ascii="Arial" w:hAnsi="Arial" w:cs="Arial"/>
          <w:b/>
          <w:u w:val="single"/>
        </w:rPr>
      </w:pPr>
      <w:r w:rsidRPr="00382BE0">
        <w:rPr>
          <w:rFonts w:ascii="Arial" w:hAnsi="Arial" w:cs="Arial"/>
          <w:b/>
          <w:u w:val="single"/>
        </w:rPr>
        <w:t>CLÁUSULA SEXTA: Dos Recursos Orçamentários</w:t>
      </w:r>
    </w:p>
    <w:p w14:paraId="54B52FE2" w14:textId="77777777" w:rsidR="00453C49" w:rsidRPr="00382BE0" w:rsidRDefault="00453C49" w:rsidP="00453C49">
      <w:pPr>
        <w:jc w:val="both"/>
        <w:rPr>
          <w:rFonts w:ascii="Arial" w:hAnsi="Arial" w:cs="Arial"/>
          <w:b/>
          <w:u w:val="single"/>
        </w:rPr>
      </w:pPr>
    </w:p>
    <w:tbl>
      <w:tblPr>
        <w:tblStyle w:val="Tabelacomgrade"/>
        <w:tblW w:w="9936" w:type="dxa"/>
        <w:tblLook w:val="04A0" w:firstRow="1" w:lastRow="0" w:firstColumn="1" w:lastColumn="0" w:noHBand="0" w:noVBand="1"/>
      </w:tblPr>
      <w:tblGrid>
        <w:gridCol w:w="2230"/>
        <w:gridCol w:w="3469"/>
        <w:gridCol w:w="2016"/>
        <w:gridCol w:w="1030"/>
        <w:gridCol w:w="1191"/>
      </w:tblGrid>
      <w:tr w:rsidR="00453C49" w:rsidRPr="00382BE0" w14:paraId="420608B0" w14:textId="77777777" w:rsidTr="002673C4">
        <w:tc>
          <w:tcPr>
            <w:tcW w:w="9936" w:type="dxa"/>
            <w:gridSpan w:val="5"/>
          </w:tcPr>
          <w:p w14:paraId="45FACFE3" w14:textId="77777777" w:rsidR="00453C49" w:rsidRPr="00382BE0" w:rsidRDefault="00453C49" w:rsidP="002673C4">
            <w:pPr>
              <w:rPr>
                <w:rFonts w:ascii="Arial" w:hAnsi="Arial" w:cs="Arial"/>
                <w:b/>
              </w:rPr>
            </w:pPr>
            <w:r w:rsidRPr="00382BE0">
              <w:rPr>
                <w:rFonts w:ascii="Arial" w:hAnsi="Arial" w:cs="Arial"/>
                <w:b/>
              </w:rPr>
              <w:t>ÓRGÃO: Secretaria Municipal de Administração Geral</w:t>
            </w:r>
          </w:p>
        </w:tc>
      </w:tr>
      <w:tr w:rsidR="00453C49" w:rsidRPr="00382BE0" w14:paraId="6E466781" w14:textId="77777777" w:rsidTr="002673C4">
        <w:tc>
          <w:tcPr>
            <w:tcW w:w="1895" w:type="dxa"/>
          </w:tcPr>
          <w:p w14:paraId="7C881DE0" w14:textId="77777777" w:rsidR="00453C49" w:rsidRPr="00382BE0" w:rsidRDefault="00453C49" w:rsidP="002673C4">
            <w:pPr>
              <w:jc w:val="center"/>
              <w:rPr>
                <w:rFonts w:ascii="Arial" w:hAnsi="Arial" w:cs="Arial"/>
                <w:b/>
              </w:rPr>
            </w:pPr>
            <w:r w:rsidRPr="00382BE0">
              <w:rPr>
                <w:rFonts w:ascii="Arial" w:hAnsi="Arial" w:cs="Arial"/>
                <w:b/>
              </w:rPr>
              <w:t>PROJ/ATIVIDADE</w:t>
            </w:r>
          </w:p>
        </w:tc>
        <w:tc>
          <w:tcPr>
            <w:tcW w:w="3883" w:type="dxa"/>
          </w:tcPr>
          <w:p w14:paraId="0CEF27B1" w14:textId="77777777" w:rsidR="00453C49" w:rsidRPr="00382BE0" w:rsidRDefault="00453C49" w:rsidP="002673C4">
            <w:pPr>
              <w:jc w:val="center"/>
              <w:rPr>
                <w:rFonts w:ascii="Arial" w:hAnsi="Arial" w:cs="Arial"/>
                <w:b/>
              </w:rPr>
            </w:pPr>
            <w:r w:rsidRPr="00382BE0">
              <w:rPr>
                <w:rFonts w:ascii="Arial" w:hAnsi="Arial" w:cs="Arial"/>
                <w:b/>
              </w:rPr>
              <w:t>DISCRIÇÃO</w:t>
            </w:r>
          </w:p>
        </w:tc>
        <w:tc>
          <w:tcPr>
            <w:tcW w:w="2063" w:type="dxa"/>
          </w:tcPr>
          <w:p w14:paraId="4DD27AF4" w14:textId="77777777" w:rsidR="00453C49" w:rsidRPr="00382BE0" w:rsidRDefault="00453C49" w:rsidP="002673C4">
            <w:pPr>
              <w:jc w:val="center"/>
              <w:rPr>
                <w:rFonts w:ascii="Arial" w:hAnsi="Arial" w:cs="Arial"/>
                <w:b/>
              </w:rPr>
            </w:pPr>
            <w:r w:rsidRPr="00382BE0">
              <w:rPr>
                <w:rFonts w:ascii="Arial" w:hAnsi="Arial" w:cs="Arial"/>
                <w:b/>
              </w:rPr>
              <w:t>ELEMENTO DESP.</w:t>
            </w:r>
          </w:p>
        </w:tc>
        <w:tc>
          <w:tcPr>
            <w:tcW w:w="894" w:type="dxa"/>
          </w:tcPr>
          <w:p w14:paraId="1EC3D1B0" w14:textId="77777777" w:rsidR="00453C49" w:rsidRPr="00382BE0" w:rsidRDefault="00453C49" w:rsidP="002673C4">
            <w:pPr>
              <w:jc w:val="center"/>
              <w:rPr>
                <w:rFonts w:ascii="Arial" w:hAnsi="Arial" w:cs="Arial"/>
                <w:b/>
              </w:rPr>
            </w:pPr>
            <w:r w:rsidRPr="00382BE0">
              <w:rPr>
                <w:rFonts w:ascii="Arial" w:hAnsi="Arial" w:cs="Arial"/>
                <w:b/>
              </w:rPr>
              <w:t>FONTE</w:t>
            </w:r>
          </w:p>
        </w:tc>
        <w:tc>
          <w:tcPr>
            <w:tcW w:w="1201" w:type="dxa"/>
          </w:tcPr>
          <w:p w14:paraId="595007C1" w14:textId="77777777" w:rsidR="00453C49" w:rsidRPr="00382BE0" w:rsidRDefault="00453C49" w:rsidP="002673C4">
            <w:pPr>
              <w:jc w:val="center"/>
              <w:rPr>
                <w:rFonts w:ascii="Arial" w:hAnsi="Arial" w:cs="Arial"/>
                <w:b/>
              </w:rPr>
            </w:pPr>
            <w:r w:rsidRPr="00382BE0">
              <w:rPr>
                <w:rFonts w:ascii="Arial" w:hAnsi="Arial" w:cs="Arial"/>
                <w:b/>
              </w:rPr>
              <w:t>R$.</w:t>
            </w:r>
          </w:p>
        </w:tc>
      </w:tr>
      <w:tr w:rsidR="00453C49" w:rsidRPr="00382BE0" w14:paraId="4F44D5CE" w14:textId="77777777" w:rsidTr="002673C4">
        <w:tc>
          <w:tcPr>
            <w:tcW w:w="1895" w:type="dxa"/>
          </w:tcPr>
          <w:p w14:paraId="1DFDAB63" w14:textId="77777777" w:rsidR="00453C49" w:rsidRPr="00382BE0" w:rsidRDefault="00453C49" w:rsidP="002673C4">
            <w:pPr>
              <w:jc w:val="center"/>
              <w:rPr>
                <w:rFonts w:ascii="Arial" w:hAnsi="Arial" w:cs="Arial"/>
                <w:b/>
              </w:rPr>
            </w:pPr>
            <w:r w:rsidRPr="00382BE0">
              <w:rPr>
                <w:rFonts w:ascii="Arial" w:hAnsi="Arial" w:cs="Arial"/>
                <w:b/>
              </w:rPr>
              <w:t>2.004</w:t>
            </w:r>
          </w:p>
        </w:tc>
        <w:tc>
          <w:tcPr>
            <w:tcW w:w="3883" w:type="dxa"/>
          </w:tcPr>
          <w:p w14:paraId="27A4C19E" w14:textId="77777777" w:rsidR="00453C49" w:rsidRPr="00382BE0" w:rsidRDefault="00453C49" w:rsidP="002673C4">
            <w:pPr>
              <w:rPr>
                <w:rFonts w:ascii="Arial" w:hAnsi="Arial" w:cs="Arial"/>
              </w:rPr>
            </w:pPr>
            <w:r w:rsidRPr="00382BE0">
              <w:rPr>
                <w:rFonts w:ascii="Arial" w:hAnsi="Arial" w:cs="Arial"/>
              </w:rPr>
              <w:t>Programa da Administração Geral</w:t>
            </w:r>
          </w:p>
        </w:tc>
        <w:tc>
          <w:tcPr>
            <w:tcW w:w="2063" w:type="dxa"/>
          </w:tcPr>
          <w:p w14:paraId="76A49D44"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243235DD" w14:textId="77777777" w:rsidR="00453C49" w:rsidRPr="00382BE0" w:rsidRDefault="00453C49" w:rsidP="002673C4">
            <w:pPr>
              <w:jc w:val="center"/>
              <w:rPr>
                <w:rFonts w:ascii="Arial" w:hAnsi="Arial" w:cs="Arial"/>
              </w:rPr>
            </w:pPr>
            <w:r w:rsidRPr="00382BE0">
              <w:rPr>
                <w:rFonts w:ascii="Arial" w:hAnsi="Arial" w:cs="Arial"/>
              </w:rPr>
              <w:t>01000</w:t>
            </w:r>
          </w:p>
        </w:tc>
        <w:tc>
          <w:tcPr>
            <w:tcW w:w="1201" w:type="dxa"/>
            <w:vMerge w:val="restart"/>
            <w:vAlign w:val="center"/>
          </w:tcPr>
          <w:p w14:paraId="35491203" w14:textId="77777777" w:rsidR="00453C49" w:rsidRPr="00382BE0" w:rsidRDefault="00453C49" w:rsidP="002673C4">
            <w:pPr>
              <w:jc w:val="right"/>
              <w:rPr>
                <w:rFonts w:ascii="Arial" w:hAnsi="Arial" w:cs="Arial"/>
              </w:rPr>
            </w:pPr>
            <w:r w:rsidRPr="00382BE0">
              <w:rPr>
                <w:rFonts w:ascii="Arial" w:hAnsi="Arial" w:cs="Arial"/>
              </w:rPr>
              <w:t>4.106,20</w:t>
            </w:r>
          </w:p>
        </w:tc>
      </w:tr>
      <w:tr w:rsidR="00453C49" w:rsidRPr="00382BE0" w14:paraId="61E28D0F" w14:textId="77777777" w:rsidTr="002673C4">
        <w:tc>
          <w:tcPr>
            <w:tcW w:w="1895" w:type="dxa"/>
          </w:tcPr>
          <w:p w14:paraId="1ECB1C13" w14:textId="77777777" w:rsidR="00453C49" w:rsidRPr="00382BE0" w:rsidRDefault="00453C49" w:rsidP="002673C4">
            <w:pPr>
              <w:jc w:val="center"/>
              <w:rPr>
                <w:rFonts w:ascii="Arial" w:hAnsi="Arial" w:cs="Arial"/>
                <w:b/>
              </w:rPr>
            </w:pPr>
            <w:r w:rsidRPr="00382BE0">
              <w:rPr>
                <w:rFonts w:ascii="Arial" w:hAnsi="Arial" w:cs="Arial"/>
                <w:b/>
              </w:rPr>
              <w:t>2.004</w:t>
            </w:r>
          </w:p>
        </w:tc>
        <w:tc>
          <w:tcPr>
            <w:tcW w:w="3883" w:type="dxa"/>
          </w:tcPr>
          <w:p w14:paraId="7100CF61" w14:textId="77777777" w:rsidR="00453C49" w:rsidRPr="00382BE0" w:rsidRDefault="00453C49" w:rsidP="002673C4">
            <w:pPr>
              <w:rPr>
                <w:rFonts w:ascii="Arial" w:hAnsi="Arial" w:cs="Arial"/>
              </w:rPr>
            </w:pPr>
            <w:r w:rsidRPr="00382BE0">
              <w:rPr>
                <w:rFonts w:ascii="Arial" w:hAnsi="Arial" w:cs="Arial"/>
              </w:rPr>
              <w:t>Programa da Administração Geral</w:t>
            </w:r>
          </w:p>
        </w:tc>
        <w:tc>
          <w:tcPr>
            <w:tcW w:w="2063" w:type="dxa"/>
          </w:tcPr>
          <w:p w14:paraId="4720AB35"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4B54EA8B" w14:textId="77777777" w:rsidR="00453C49" w:rsidRPr="00382BE0" w:rsidRDefault="00453C49" w:rsidP="002673C4">
            <w:pPr>
              <w:jc w:val="center"/>
              <w:rPr>
                <w:rFonts w:ascii="Arial" w:hAnsi="Arial" w:cs="Arial"/>
              </w:rPr>
            </w:pPr>
            <w:r w:rsidRPr="00382BE0">
              <w:rPr>
                <w:rFonts w:ascii="Arial" w:hAnsi="Arial" w:cs="Arial"/>
              </w:rPr>
              <w:t>01510</w:t>
            </w:r>
          </w:p>
        </w:tc>
        <w:tc>
          <w:tcPr>
            <w:tcW w:w="1201" w:type="dxa"/>
            <w:vMerge/>
            <w:vAlign w:val="center"/>
          </w:tcPr>
          <w:p w14:paraId="13B6AB9E" w14:textId="77777777" w:rsidR="00453C49" w:rsidRPr="00382BE0" w:rsidRDefault="00453C49" w:rsidP="002673C4">
            <w:pPr>
              <w:jc w:val="right"/>
              <w:rPr>
                <w:rFonts w:ascii="Arial" w:hAnsi="Arial" w:cs="Arial"/>
              </w:rPr>
            </w:pPr>
          </w:p>
        </w:tc>
      </w:tr>
      <w:tr w:rsidR="00453C49" w:rsidRPr="00382BE0" w14:paraId="52336C84" w14:textId="77777777" w:rsidTr="002673C4">
        <w:tc>
          <w:tcPr>
            <w:tcW w:w="1895" w:type="dxa"/>
          </w:tcPr>
          <w:p w14:paraId="4B4A6F49" w14:textId="77777777" w:rsidR="00453C49" w:rsidRPr="00382BE0" w:rsidRDefault="00453C49" w:rsidP="002673C4">
            <w:pPr>
              <w:jc w:val="center"/>
              <w:rPr>
                <w:rFonts w:ascii="Arial" w:hAnsi="Arial" w:cs="Arial"/>
                <w:b/>
              </w:rPr>
            </w:pPr>
            <w:r w:rsidRPr="00382BE0">
              <w:rPr>
                <w:rFonts w:ascii="Arial" w:hAnsi="Arial" w:cs="Arial"/>
                <w:b/>
              </w:rPr>
              <w:t>2.004</w:t>
            </w:r>
          </w:p>
        </w:tc>
        <w:tc>
          <w:tcPr>
            <w:tcW w:w="3883" w:type="dxa"/>
          </w:tcPr>
          <w:p w14:paraId="019C2082" w14:textId="77777777" w:rsidR="00453C49" w:rsidRPr="00382BE0" w:rsidRDefault="00453C49" w:rsidP="002673C4">
            <w:pPr>
              <w:rPr>
                <w:rFonts w:ascii="Arial" w:hAnsi="Arial" w:cs="Arial"/>
              </w:rPr>
            </w:pPr>
            <w:r w:rsidRPr="00382BE0">
              <w:rPr>
                <w:rFonts w:ascii="Arial" w:hAnsi="Arial" w:cs="Arial"/>
              </w:rPr>
              <w:t>Programa da Administração Geral</w:t>
            </w:r>
          </w:p>
        </w:tc>
        <w:tc>
          <w:tcPr>
            <w:tcW w:w="2063" w:type="dxa"/>
          </w:tcPr>
          <w:p w14:paraId="5D97DEA9"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2645E585" w14:textId="77777777" w:rsidR="00453C49" w:rsidRPr="00382BE0" w:rsidRDefault="00453C49" w:rsidP="002673C4">
            <w:pPr>
              <w:jc w:val="center"/>
              <w:rPr>
                <w:rFonts w:ascii="Arial" w:hAnsi="Arial" w:cs="Arial"/>
              </w:rPr>
            </w:pPr>
            <w:r w:rsidRPr="00382BE0">
              <w:rPr>
                <w:rFonts w:ascii="Arial" w:hAnsi="Arial" w:cs="Arial"/>
              </w:rPr>
              <w:t>01511</w:t>
            </w:r>
          </w:p>
        </w:tc>
        <w:tc>
          <w:tcPr>
            <w:tcW w:w="1201" w:type="dxa"/>
            <w:vMerge/>
            <w:vAlign w:val="center"/>
          </w:tcPr>
          <w:p w14:paraId="6282E260" w14:textId="77777777" w:rsidR="00453C49" w:rsidRPr="00382BE0" w:rsidRDefault="00453C49" w:rsidP="002673C4">
            <w:pPr>
              <w:jc w:val="right"/>
              <w:rPr>
                <w:rFonts w:ascii="Arial" w:hAnsi="Arial" w:cs="Arial"/>
              </w:rPr>
            </w:pPr>
          </w:p>
        </w:tc>
      </w:tr>
      <w:tr w:rsidR="00453C49" w:rsidRPr="00382BE0" w14:paraId="5981102E" w14:textId="77777777" w:rsidTr="002673C4">
        <w:tc>
          <w:tcPr>
            <w:tcW w:w="8735" w:type="dxa"/>
            <w:gridSpan w:val="4"/>
            <w:shd w:val="clear" w:color="auto" w:fill="C5E0B3" w:themeFill="accent6" w:themeFillTint="66"/>
          </w:tcPr>
          <w:p w14:paraId="19D6F685" w14:textId="77777777" w:rsidR="00453C49" w:rsidRPr="00382BE0" w:rsidRDefault="00453C49" w:rsidP="002673C4">
            <w:pPr>
              <w:jc w:val="right"/>
              <w:rPr>
                <w:rFonts w:ascii="Arial" w:hAnsi="Arial" w:cs="Arial"/>
              </w:rPr>
            </w:pPr>
          </w:p>
        </w:tc>
        <w:tc>
          <w:tcPr>
            <w:tcW w:w="1201" w:type="dxa"/>
            <w:shd w:val="clear" w:color="auto" w:fill="C5E0B3" w:themeFill="accent6" w:themeFillTint="66"/>
          </w:tcPr>
          <w:p w14:paraId="66BC1BBD" w14:textId="77777777" w:rsidR="00453C49" w:rsidRPr="00382BE0" w:rsidRDefault="00453C49" w:rsidP="002673C4">
            <w:pPr>
              <w:jc w:val="right"/>
              <w:rPr>
                <w:rFonts w:ascii="Arial" w:hAnsi="Arial" w:cs="Arial"/>
                <w:b/>
              </w:rPr>
            </w:pPr>
            <w:r w:rsidRPr="00382BE0">
              <w:rPr>
                <w:rFonts w:ascii="Arial" w:hAnsi="Arial" w:cs="Arial"/>
                <w:b/>
              </w:rPr>
              <w:t>4.106,20</w:t>
            </w:r>
          </w:p>
        </w:tc>
      </w:tr>
    </w:tbl>
    <w:p w14:paraId="47568B7A" w14:textId="77777777" w:rsidR="00453C49" w:rsidRPr="00382BE0" w:rsidRDefault="00453C49" w:rsidP="00453C49">
      <w:pPr>
        <w:spacing w:line="360" w:lineRule="auto"/>
        <w:ind w:firstLine="2268"/>
        <w:jc w:val="both"/>
        <w:rPr>
          <w:rFonts w:ascii="Arial" w:eastAsia="MS Mincho" w:hAnsi="Arial" w:cs="Arial"/>
        </w:rPr>
      </w:pPr>
    </w:p>
    <w:tbl>
      <w:tblPr>
        <w:tblStyle w:val="Tabelacomgrade"/>
        <w:tblW w:w="9936" w:type="dxa"/>
        <w:tblLook w:val="04A0" w:firstRow="1" w:lastRow="0" w:firstColumn="1" w:lastColumn="0" w:noHBand="0" w:noVBand="1"/>
      </w:tblPr>
      <w:tblGrid>
        <w:gridCol w:w="2230"/>
        <w:gridCol w:w="3387"/>
        <w:gridCol w:w="1871"/>
        <w:gridCol w:w="1030"/>
        <w:gridCol w:w="1418"/>
      </w:tblGrid>
      <w:tr w:rsidR="00453C49" w:rsidRPr="00382BE0" w14:paraId="32F49D11" w14:textId="77777777" w:rsidTr="002673C4">
        <w:tc>
          <w:tcPr>
            <w:tcW w:w="9936" w:type="dxa"/>
            <w:gridSpan w:val="5"/>
            <w:tcBorders>
              <w:top w:val="single" w:sz="4" w:space="0" w:color="auto"/>
              <w:left w:val="single" w:sz="4" w:space="0" w:color="auto"/>
              <w:bottom w:val="single" w:sz="4" w:space="0" w:color="auto"/>
              <w:right w:val="single" w:sz="4" w:space="0" w:color="auto"/>
            </w:tcBorders>
            <w:hideMark/>
          </w:tcPr>
          <w:p w14:paraId="5E31AE32" w14:textId="77777777" w:rsidR="00453C49" w:rsidRPr="00382BE0" w:rsidRDefault="00453C49" w:rsidP="002673C4">
            <w:pPr>
              <w:rPr>
                <w:rFonts w:ascii="Arial" w:hAnsi="Arial" w:cs="Arial"/>
                <w:b/>
                <w:lang w:eastAsia="en-US"/>
              </w:rPr>
            </w:pPr>
            <w:r w:rsidRPr="00382BE0">
              <w:rPr>
                <w:rFonts w:ascii="Arial" w:hAnsi="Arial" w:cs="Arial"/>
                <w:b/>
                <w:lang w:eastAsia="en-US"/>
              </w:rPr>
              <w:t>ÓRGÃO: Secretaria Municipal de Urbanismo, Obras e Viação</w:t>
            </w:r>
          </w:p>
        </w:tc>
      </w:tr>
      <w:tr w:rsidR="00453C49" w:rsidRPr="00382BE0" w14:paraId="03C49FB0" w14:textId="77777777" w:rsidTr="002673C4">
        <w:tc>
          <w:tcPr>
            <w:tcW w:w="1895" w:type="dxa"/>
            <w:tcBorders>
              <w:top w:val="single" w:sz="4" w:space="0" w:color="auto"/>
              <w:left w:val="single" w:sz="4" w:space="0" w:color="auto"/>
              <w:bottom w:val="single" w:sz="4" w:space="0" w:color="auto"/>
              <w:right w:val="single" w:sz="4" w:space="0" w:color="auto"/>
            </w:tcBorders>
            <w:hideMark/>
          </w:tcPr>
          <w:p w14:paraId="6D3A540A" w14:textId="77777777" w:rsidR="00453C49" w:rsidRPr="00382BE0" w:rsidRDefault="00453C49" w:rsidP="002673C4">
            <w:pPr>
              <w:rPr>
                <w:rFonts w:ascii="Arial" w:hAnsi="Arial" w:cs="Arial"/>
                <w:b/>
                <w:lang w:eastAsia="en-US"/>
              </w:rPr>
            </w:pPr>
            <w:r w:rsidRPr="00382BE0">
              <w:rPr>
                <w:rFonts w:ascii="Arial" w:hAnsi="Arial" w:cs="Arial"/>
                <w:b/>
                <w:lang w:eastAsia="en-US"/>
              </w:rPr>
              <w:t>PROJ/ATIVIDADE</w:t>
            </w:r>
          </w:p>
        </w:tc>
        <w:tc>
          <w:tcPr>
            <w:tcW w:w="4054" w:type="dxa"/>
            <w:tcBorders>
              <w:top w:val="single" w:sz="4" w:space="0" w:color="auto"/>
              <w:left w:val="single" w:sz="4" w:space="0" w:color="auto"/>
              <w:bottom w:val="single" w:sz="4" w:space="0" w:color="auto"/>
              <w:right w:val="single" w:sz="4" w:space="0" w:color="auto"/>
            </w:tcBorders>
            <w:hideMark/>
          </w:tcPr>
          <w:p w14:paraId="71B6ECAE" w14:textId="77777777" w:rsidR="00453C49" w:rsidRPr="00382BE0" w:rsidRDefault="00453C49" w:rsidP="002673C4">
            <w:pPr>
              <w:rPr>
                <w:rFonts w:ascii="Arial" w:hAnsi="Arial" w:cs="Arial"/>
                <w:b/>
                <w:lang w:eastAsia="en-US"/>
              </w:rPr>
            </w:pPr>
            <w:r w:rsidRPr="00382BE0">
              <w:rPr>
                <w:rFonts w:ascii="Arial" w:hAnsi="Arial" w:cs="Arial"/>
                <w:b/>
                <w:lang w:eastAsia="en-US"/>
              </w:rPr>
              <w:t>DISCRIÇÃO</w:t>
            </w:r>
          </w:p>
        </w:tc>
        <w:tc>
          <w:tcPr>
            <w:tcW w:w="1892" w:type="dxa"/>
            <w:tcBorders>
              <w:top w:val="single" w:sz="4" w:space="0" w:color="auto"/>
              <w:left w:val="single" w:sz="4" w:space="0" w:color="auto"/>
              <w:bottom w:val="single" w:sz="4" w:space="0" w:color="auto"/>
              <w:right w:val="single" w:sz="4" w:space="0" w:color="auto"/>
            </w:tcBorders>
            <w:hideMark/>
          </w:tcPr>
          <w:p w14:paraId="11A2C287" w14:textId="77777777" w:rsidR="00453C49" w:rsidRPr="00382BE0" w:rsidRDefault="00453C49" w:rsidP="002673C4">
            <w:pPr>
              <w:rPr>
                <w:rFonts w:ascii="Arial" w:hAnsi="Arial" w:cs="Arial"/>
                <w:b/>
                <w:lang w:eastAsia="en-US"/>
              </w:rPr>
            </w:pPr>
            <w:r w:rsidRPr="00382BE0">
              <w:rPr>
                <w:rFonts w:ascii="Arial" w:hAnsi="Arial" w:cs="Arial"/>
                <w:b/>
                <w:lang w:eastAsia="en-US"/>
              </w:rPr>
              <w:t>ELEMENTO DESP.</w:t>
            </w:r>
          </w:p>
        </w:tc>
        <w:tc>
          <w:tcPr>
            <w:tcW w:w="894" w:type="dxa"/>
            <w:tcBorders>
              <w:top w:val="single" w:sz="4" w:space="0" w:color="auto"/>
              <w:left w:val="single" w:sz="4" w:space="0" w:color="auto"/>
              <w:bottom w:val="single" w:sz="4" w:space="0" w:color="auto"/>
              <w:right w:val="single" w:sz="4" w:space="0" w:color="auto"/>
            </w:tcBorders>
            <w:hideMark/>
          </w:tcPr>
          <w:p w14:paraId="2C0D7D80" w14:textId="77777777" w:rsidR="00453C49" w:rsidRPr="00382BE0" w:rsidRDefault="00453C49" w:rsidP="002673C4">
            <w:pPr>
              <w:rPr>
                <w:rFonts w:ascii="Arial" w:hAnsi="Arial" w:cs="Arial"/>
                <w:b/>
                <w:lang w:eastAsia="en-US"/>
              </w:rPr>
            </w:pPr>
            <w:r w:rsidRPr="00382BE0">
              <w:rPr>
                <w:rFonts w:ascii="Arial" w:hAnsi="Arial" w:cs="Arial"/>
                <w:b/>
                <w:lang w:eastAsia="en-US"/>
              </w:rPr>
              <w:t>FONTE</w:t>
            </w:r>
          </w:p>
        </w:tc>
        <w:tc>
          <w:tcPr>
            <w:tcW w:w="1201" w:type="dxa"/>
            <w:tcBorders>
              <w:top w:val="single" w:sz="4" w:space="0" w:color="auto"/>
              <w:left w:val="single" w:sz="4" w:space="0" w:color="auto"/>
              <w:bottom w:val="single" w:sz="4" w:space="0" w:color="auto"/>
              <w:right w:val="single" w:sz="4" w:space="0" w:color="auto"/>
            </w:tcBorders>
            <w:hideMark/>
          </w:tcPr>
          <w:p w14:paraId="1C9463C8" w14:textId="77777777" w:rsidR="00453C49" w:rsidRPr="00382BE0" w:rsidRDefault="00453C49" w:rsidP="002673C4">
            <w:pPr>
              <w:rPr>
                <w:rFonts w:ascii="Arial" w:hAnsi="Arial" w:cs="Arial"/>
                <w:b/>
                <w:lang w:eastAsia="en-US"/>
              </w:rPr>
            </w:pPr>
            <w:r w:rsidRPr="00382BE0">
              <w:rPr>
                <w:rFonts w:ascii="Arial" w:hAnsi="Arial" w:cs="Arial"/>
                <w:b/>
                <w:lang w:eastAsia="en-US"/>
              </w:rPr>
              <w:t>R$.</w:t>
            </w:r>
          </w:p>
        </w:tc>
      </w:tr>
      <w:tr w:rsidR="00453C49" w:rsidRPr="00382BE0" w14:paraId="0984EF56" w14:textId="77777777" w:rsidTr="002673C4">
        <w:tc>
          <w:tcPr>
            <w:tcW w:w="1895" w:type="dxa"/>
            <w:tcBorders>
              <w:top w:val="single" w:sz="4" w:space="0" w:color="auto"/>
              <w:left w:val="single" w:sz="4" w:space="0" w:color="auto"/>
              <w:bottom w:val="single" w:sz="4" w:space="0" w:color="auto"/>
              <w:right w:val="single" w:sz="4" w:space="0" w:color="auto"/>
            </w:tcBorders>
          </w:tcPr>
          <w:p w14:paraId="292EE6F9" w14:textId="77777777" w:rsidR="00453C49" w:rsidRPr="00382BE0" w:rsidRDefault="00453C49" w:rsidP="002673C4">
            <w:pPr>
              <w:rPr>
                <w:rFonts w:ascii="Arial" w:hAnsi="Arial" w:cs="Arial"/>
                <w:b/>
                <w:lang w:eastAsia="en-US"/>
              </w:rPr>
            </w:pPr>
            <w:r w:rsidRPr="00382BE0">
              <w:rPr>
                <w:rFonts w:ascii="Arial" w:hAnsi="Arial" w:cs="Arial"/>
                <w:b/>
                <w:lang w:eastAsia="en-US"/>
              </w:rPr>
              <w:t>2016</w:t>
            </w:r>
          </w:p>
        </w:tc>
        <w:tc>
          <w:tcPr>
            <w:tcW w:w="4054" w:type="dxa"/>
            <w:tcBorders>
              <w:top w:val="single" w:sz="4" w:space="0" w:color="auto"/>
              <w:left w:val="single" w:sz="4" w:space="0" w:color="auto"/>
              <w:bottom w:val="single" w:sz="4" w:space="0" w:color="auto"/>
              <w:right w:val="single" w:sz="4" w:space="0" w:color="auto"/>
            </w:tcBorders>
          </w:tcPr>
          <w:p w14:paraId="075FB59A" w14:textId="77777777" w:rsidR="00453C49" w:rsidRPr="00382BE0" w:rsidRDefault="00453C49" w:rsidP="002673C4">
            <w:pPr>
              <w:rPr>
                <w:rFonts w:ascii="Arial" w:hAnsi="Arial" w:cs="Arial"/>
                <w:lang w:eastAsia="en-US"/>
              </w:rPr>
            </w:pPr>
            <w:r w:rsidRPr="00382BE0">
              <w:rPr>
                <w:rFonts w:ascii="Arial" w:hAnsi="Arial" w:cs="Arial"/>
                <w:lang w:eastAsia="en-US"/>
              </w:rPr>
              <w:t>Departamento de Garagem e Oficina</w:t>
            </w:r>
          </w:p>
        </w:tc>
        <w:tc>
          <w:tcPr>
            <w:tcW w:w="1892" w:type="dxa"/>
            <w:tcBorders>
              <w:top w:val="single" w:sz="4" w:space="0" w:color="auto"/>
              <w:left w:val="single" w:sz="4" w:space="0" w:color="auto"/>
              <w:bottom w:val="single" w:sz="4" w:space="0" w:color="auto"/>
              <w:right w:val="single" w:sz="4" w:space="0" w:color="auto"/>
            </w:tcBorders>
          </w:tcPr>
          <w:p w14:paraId="7DC691EF" w14:textId="77777777" w:rsidR="00453C49" w:rsidRPr="00382BE0" w:rsidRDefault="00453C49" w:rsidP="002673C4">
            <w:pPr>
              <w:rPr>
                <w:rFonts w:ascii="Arial" w:hAnsi="Arial" w:cs="Arial"/>
                <w:lang w:eastAsia="en-US"/>
              </w:rPr>
            </w:pPr>
            <w:r w:rsidRPr="00382BE0">
              <w:rPr>
                <w:rFonts w:ascii="Arial" w:hAnsi="Arial" w:cs="Arial"/>
                <w:lang w:eastAsia="en-US"/>
              </w:rPr>
              <w:t>33.90.39.00.00</w:t>
            </w:r>
          </w:p>
        </w:tc>
        <w:tc>
          <w:tcPr>
            <w:tcW w:w="894" w:type="dxa"/>
            <w:tcBorders>
              <w:top w:val="single" w:sz="4" w:space="0" w:color="auto"/>
              <w:left w:val="single" w:sz="4" w:space="0" w:color="auto"/>
              <w:bottom w:val="single" w:sz="4" w:space="0" w:color="auto"/>
              <w:right w:val="single" w:sz="4" w:space="0" w:color="auto"/>
            </w:tcBorders>
          </w:tcPr>
          <w:p w14:paraId="45D9787B" w14:textId="77777777" w:rsidR="00453C49" w:rsidRPr="00382BE0" w:rsidRDefault="00453C49" w:rsidP="002673C4">
            <w:pPr>
              <w:rPr>
                <w:rFonts w:ascii="Arial" w:hAnsi="Arial" w:cs="Arial"/>
                <w:lang w:eastAsia="en-US"/>
              </w:rPr>
            </w:pPr>
            <w:r w:rsidRPr="00382BE0">
              <w:rPr>
                <w:rFonts w:ascii="Arial" w:hAnsi="Arial" w:cs="Arial"/>
                <w:lang w:eastAsia="en-US"/>
              </w:rPr>
              <w:t>01000</w:t>
            </w:r>
          </w:p>
        </w:tc>
        <w:tc>
          <w:tcPr>
            <w:tcW w:w="0" w:type="auto"/>
            <w:vMerge w:val="restart"/>
            <w:tcBorders>
              <w:top w:val="single" w:sz="4" w:space="0" w:color="auto"/>
              <w:left w:val="single" w:sz="4" w:space="0" w:color="auto"/>
              <w:right w:val="single" w:sz="4" w:space="0" w:color="auto"/>
            </w:tcBorders>
            <w:vAlign w:val="center"/>
          </w:tcPr>
          <w:p w14:paraId="42EFEDDC" w14:textId="77777777" w:rsidR="00453C49" w:rsidRPr="00382BE0" w:rsidRDefault="00453C49" w:rsidP="002673C4">
            <w:pPr>
              <w:jc w:val="right"/>
              <w:rPr>
                <w:rFonts w:ascii="Arial" w:hAnsi="Arial" w:cs="Arial"/>
                <w:lang w:eastAsia="en-US"/>
              </w:rPr>
            </w:pPr>
            <w:r w:rsidRPr="00382BE0">
              <w:rPr>
                <w:rFonts w:ascii="Arial" w:hAnsi="Arial" w:cs="Arial"/>
                <w:lang w:eastAsia="en-US"/>
              </w:rPr>
              <w:t>110.131,90</w:t>
            </w:r>
          </w:p>
        </w:tc>
      </w:tr>
      <w:tr w:rsidR="00453C49" w:rsidRPr="00382BE0" w14:paraId="47CD2EC9" w14:textId="77777777" w:rsidTr="002673C4">
        <w:tc>
          <w:tcPr>
            <w:tcW w:w="1895" w:type="dxa"/>
            <w:tcBorders>
              <w:top w:val="single" w:sz="4" w:space="0" w:color="auto"/>
              <w:left w:val="single" w:sz="4" w:space="0" w:color="auto"/>
              <w:bottom w:val="single" w:sz="4" w:space="0" w:color="auto"/>
              <w:right w:val="single" w:sz="4" w:space="0" w:color="auto"/>
            </w:tcBorders>
          </w:tcPr>
          <w:p w14:paraId="4BDE649F" w14:textId="77777777" w:rsidR="00453C49" w:rsidRPr="00382BE0" w:rsidRDefault="00453C49" w:rsidP="002673C4">
            <w:pPr>
              <w:rPr>
                <w:rFonts w:ascii="Arial" w:hAnsi="Arial" w:cs="Arial"/>
                <w:b/>
                <w:lang w:eastAsia="en-US"/>
              </w:rPr>
            </w:pPr>
            <w:r w:rsidRPr="00382BE0">
              <w:rPr>
                <w:rFonts w:ascii="Arial" w:hAnsi="Arial" w:cs="Arial"/>
                <w:b/>
                <w:lang w:eastAsia="en-US"/>
              </w:rPr>
              <w:t>2080</w:t>
            </w:r>
          </w:p>
        </w:tc>
        <w:tc>
          <w:tcPr>
            <w:tcW w:w="4054" w:type="dxa"/>
            <w:tcBorders>
              <w:top w:val="single" w:sz="4" w:space="0" w:color="auto"/>
              <w:left w:val="single" w:sz="4" w:space="0" w:color="auto"/>
              <w:bottom w:val="single" w:sz="4" w:space="0" w:color="auto"/>
              <w:right w:val="single" w:sz="4" w:space="0" w:color="auto"/>
            </w:tcBorders>
          </w:tcPr>
          <w:p w14:paraId="2DC71250" w14:textId="77777777" w:rsidR="00453C49" w:rsidRPr="00382BE0" w:rsidRDefault="00453C49" w:rsidP="002673C4">
            <w:pPr>
              <w:rPr>
                <w:rFonts w:ascii="Arial" w:hAnsi="Arial" w:cs="Arial"/>
                <w:lang w:eastAsia="en-US"/>
              </w:rPr>
            </w:pPr>
            <w:r w:rsidRPr="00382BE0">
              <w:rPr>
                <w:rFonts w:ascii="Arial" w:hAnsi="Arial" w:cs="Arial"/>
                <w:lang w:eastAsia="en-US"/>
              </w:rPr>
              <w:t>Departamento de Obras</w:t>
            </w:r>
          </w:p>
        </w:tc>
        <w:tc>
          <w:tcPr>
            <w:tcW w:w="1892" w:type="dxa"/>
            <w:tcBorders>
              <w:top w:val="single" w:sz="4" w:space="0" w:color="auto"/>
              <w:left w:val="single" w:sz="4" w:space="0" w:color="auto"/>
              <w:bottom w:val="single" w:sz="4" w:space="0" w:color="auto"/>
              <w:right w:val="single" w:sz="4" w:space="0" w:color="auto"/>
            </w:tcBorders>
          </w:tcPr>
          <w:p w14:paraId="491645C7" w14:textId="77777777" w:rsidR="00453C49" w:rsidRPr="00382BE0" w:rsidRDefault="00453C49" w:rsidP="002673C4">
            <w:pPr>
              <w:rPr>
                <w:rFonts w:ascii="Arial" w:hAnsi="Arial" w:cs="Arial"/>
                <w:lang w:eastAsia="en-US"/>
              </w:rPr>
            </w:pPr>
            <w:r w:rsidRPr="00382BE0">
              <w:rPr>
                <w:rFonts w:ascii="Arial" w:hAnsi="Arial" w:cs="Arial"/>
                <w:lang w:eastAsia="en-US"/>
              </w:rPr>
              <w:t>33.90.39.00.00</w:t>
            </w:r>
          </w:p>
        </w:tc>
        <w:tc>
          <w:tcPr>
            <w:tcW w:w="894" w:type="dxa"/>
            <w:tcBorders>
              <w:top w:val="single" w:sz="4" w:space="0" w:color="auto"/>
              <w:left w:val="single" w:sz="4" w:space="0" w:color="auto"/>
              <w:bottom w:val="single" w:sz="4" w:space="0" w:color="auto"/>
              <w:right w:val="single" w:sz="4" w:space="0" w:color="auto"/>
            </w:tcBorders>
          </w:tcPr>
          <w:p w14:paraId="767FBE67" w14:textId="77777777" w:rsidR="00453C49" w:rsidRPr="00382BE0" w:rsidRDefault="00453C49" w:rsidP="002673C4">
            <w:pPr>
              <w:rPr>
                <w:rFonts w:ascii="Arial" w:hAnsi="Arial" w:cs="Arial"/>
                <w:lang w:eastAsia="en-US"/>
              </w:rPr>
            </w:pPr>
            <w:r w:rsidRPr="00382BE0">
              <w:rPr>
                <w:rFonts w:ascii="Arial" w:hAnsi="Arial" w:cs="Arial"/>
                <w:lang w:eastAsia="en-US"/>
              </w:rPr>
              <w:t>01000</w:t>
            </w:r>
          </w:p>
        </w:tc>
        <w:tc>
          <w:tcPr>
            <w:tcW w:w="0" w:type="auto"/>
            <w:vMerge/>
            <w:tcBorders>
              <w:left w:val="single" w:sz="4" w:space="0" w:color="auto"/>
              <w:right w:val="single" w:sz="4" w:space="0" w:color="auto"/>
            </w:tcBorders>
            <w:vAlign w:val="center"/>
          </w:tcPr>
          <w:p w14:paraId="1DB870D4" w14:textId="77777777" w:rsidR="00453C49" w:rsidRPr="00382BE0" w:rsidRDefault="00453C49" w:rsidP="002673C4">
            <w:pPr>
              <w:rPr>
                <w:rFonts w:ascii="Arial" w:hAnsi="Arial" w:cs="Arial"/>
                <w:lang w:eastAsia="en-US"/>
              </w:rPr>
            </w:pPr>
          </w:p>
        </w:tc>
      </w:tr>
      <w:tr w:rsidR="00453C49" w:rsidRPr="00382BE0" w14:paraId="34076987" w14:textId="77777777" w:rsidTr="002673C4">
        <w:tc>
          <w:tcPr>
            <w:tcW w:w="1895" w:type="dxa"/>
            <w:tcBorders>
              <w:top w:val="single" w:sz="4" w:space="0" w:color="auto"/>
              <w:left w:val="single" w:sz="4" w:space="0" w:color="auto"/>
              <w:bottom w:val="single" w:sz="4" w:space="0" w:color="auto"/>
              <w:right w:val="single" w:sz="4" w:space="0" w:color="auto"/>
            </w:tcBorders>
          </w:tcPr>
          <w:p w14:paraId="2588B095" w14:textId="77777777" w:rsidR="00453C49" w:rsidRPr="00382BE0" w:rsidRDefault="00453C49" w:rsidP="002673C4">
            <w:pPr>
              <w:rPr>
                <w:rFonts w:ascii="Arial" w:hAnsi="Arial" w:cs="Arial"/>
                <w:b/>
                <w:lang w:eastAsia="en-US"/>
              </w:rPr>
            </w:pPr>
            <w:r w:rsidRPr="00382BE0">
              <w:rPr>
                <w:rFonts w:ascii="Arial" w:hAnsi="Arial" w:cs="Arial"/>
                <w:b/>
                <w:lang w:eastAsia="en-US"/>
              </w:rPr>
              <w:t>2017</w:t>
            </w:r>
          </w:p>
        </w:tc>
        <w:tc>
          <w:tcPr>
            <w:tcW w:w="4054" w:type="dxa"/>
            <w:tcBorders>
              <w:top w:val="single" w:sz="4" w:space="0" w:color="auto"/>
              <w:left w:val="single" w:sz="4" w:space="0" w:color="auto"/>
              <w:bottom w:val="single" w:sz="4" w:space="0" w:color="auto"/>
              <w:right w:val="single" w:sz="4" w:space="0" w:color="auto"/>
            </w:tcBorders>
          </w:tcPr>
          <w:p w14:paraId="07EB1C9F" w14:textId="77777777" w:rsidR="00453C49" w:rsidRPr="00382BE0" w:rsidRDefault="00453C49" w:rsidP="002673C4">
            <w:pPr>
              <w:rPr>
                <w:rFonts w:ascii="Arial" w:hAnsi="Arial" w:cs="Arial"/>
                <w:lang w:eastAsia="en-US"/>
              </w:rPr>
            </w:pPr>
            <w:r w:rsidRPr="00382BE0">
              <w:rPr>
                <w:rFonts w:ascii="Arial" w:hAnsi="Arial" w:cs="Arial"/>
                <w:lang w:eastAsia="en-US"/>
              </w:rPr>
              <w:t>Departamento de Viação</w:t>
            </w:r>
          </w:p>
        </w:tc>
        <w:tc>
          <w:tcPr>
            <w:tcW w:w="1892" w:type="dxa"/>
            <w:tcBorders>
              <w:top w:val="single" w:sz="4" w:space="0" w:color="auto"/>
              <w:left w:val="single" w:sz="4" w:space="0" w:color="auto"/>
              <w:bottom w:val="single" w:sz="4" w:space="0" w:color="auto"/>
              <w:right w:val="single" w:sz="4" w:space="0" w:color="auto"/>
            </w:tcBorders>
          </w:tcPr>
          <w:p w14:paraId="61B5C717" w14:textId="77777777" w:rsidR="00453C49" w:rsidRPr="00382BE0" w:rsidRDefault="00453C49" w:rsidP="002673C4">
            <w:pPr>
              <w:rPr>
                <w:rFonts w:ascii="Arial" w:hAnsi="Arial" w:cs="Arial"/>
                <w:lang w:eastAsia="en-US"/>
              </w:rPr>
            </w:pPr>
            <w:r w:rsidRPr="00382BE0">
              <w:rPr>
                <w:rFonts w:ascii="Arial" w:hAnsi="Arial" w:cs="Arial"/>
                <w:lang w:eastAsia="en-US"/>
              </w:rPr>
              <w:t>33.90.39.00.00</w:t>
            </w:r>
          </w:p>
        </w:tc>
        <w:tc>
          <w:tcPr>
            <w:tcW w:w="894" w:type="dxa"/>
            <w:tcBorders>
              <w:top w:val="single" w:sz="4" w:space="0" w:color="auto"/>
              <w:left w:val="single" w:sz="4" w:space="0" w:color="auto"/>
              <w:bottom w:val="single" w:sz="4" w:space="0" w:color="auto"/>
              <w:right w:val="single" w:sz="4" w:space="0" w:color="auto"/>
            </w:tcBorders>
          </w:tcPr>
          <w:p w14:paraId="15A3BA90" w14:textId="77777777" w:rsidR="00453C49" w:rsidRPr="00382BE0" w:rsidRDefault="00453C49" w:rsidP="002673C4">
            <w:pPr>
              <w:rPr>
                <w:rFonts w:ascii="Arial" w:hAnsi="Arial" w:cs="Arial"/>
                <w:lang w:eastAsia="en-US"/>
              </w:rPr>
            </w:pPr>
            <w:r w:rsidRPr="00382BE0">
              <w:rPr>
                <w:rFonts w:ascii="Arial" w:hAnsi="Arial" w:cs="Arial"/>
                <w:lang w:eastAsia="en-US"/>
              </w:rPr>
              <w:t>01000</w:t>
            </w:r>
          </w:p>
        </w:tc>
        <w:tc>
          <w:tcPr>
            <w:tcW w:w="0" w:type="auto"/>
            <w:vMerge/>
            <w:tcBorders>
              <w:left w:val="single" w:sz="4" w:space="0" w:color="auto"/>
              <w:right w:val="single" w:sz="4" w:space="0" w:color="auto"/>
            </w:tcBorders>
            <w:vAlign w:val="center"/>
          </w:tcPr>
          <w:p w14:paraId="4538EDCB" w14:textId="77777777" w:rsidR="00453C49" w:rsidRPr="00382BE0" w:rsidRDefault="00453C49" w:rsidP="002673C4">
            <w:pPr>
              <w:rPr>
                <w:rFonts w:ascii="Arial" w:hAnsi="Arial" w:cs="Arial"/>
                <w:lang w:eastAsia="en-US"/>
              </w:rPr>
            </w:pPr>
          </w:p>
        </w:tc>
      </w:tr>
      <w:tr w:rsidR="00453C49" w:rsidRPr="00382BE0" w14:paraId="1B2B9B51" w14:textId="77777777" w:rsidTr="002673C4">
        <w:tc>
          <w:tcPr>
            <w:tcW w:w="1895" w:type="dxa"/>
            <w:tcBorders>
              <w:top w:val="single" w:sz="4" w:space="0" w:color="auto"/>
              <w:left w:val="single" w:sz="4" w:space="0" w:color="auto"/>
              <w:bottom w:val="single" w:sz="4" w:space="0" w:color="auto"/>
              <w:right w:val="single" w:sz="4" w:space="0" w:color="auto"/>
            </w:tcBorders>
          </w:tcPr>
          <w:p w14:paraId="1B681F49" w14:textId="77777777" w:rsidR="00453C49" w:rsidRPr="00382BE0" w:rsidRDefault="00453C49" w:rsidP="002673C4">
            <w:pPr>
              <w:rPr>
                <w:rFonts w:ascii="Arial" w:hAnsi="Arial" w:cs="Arial"/>
                <w:b/>
                <w:lang w:eastAsia="en-US"/>
              </w:rPr>
            </w:pPr>
            <w:r w:rsidRPr="00382BE0">
              <w:rPr>
                <w:rFonts w:ascii="Arial" w:hAnsi="Arial" w:cs="Arial"/>
                <w:b/>
                <w:lang w:eastAsia="en-US"/>
              </w:rPr>
              <w:t>2019</w:t>
            </w:r>
          </w:p>
        </w:tc>
        <w:tc>
          <w:tcPr>
            <w:tcW w:w="4054" w:type="dxa"/>
            <w:tcBorders>
              <w:top w:val="single" w:sz="4" w:space="0" w:color="auto"/>
              <w:left w:val="single" w:sz="4" w:space="0" w:color="auto"/>
              <w:bottom w:val="single" w:sz="4" w:space="0" w:color="auto"/>
              <w:right w:val="single" w:sz="4" w:space="0" w:color="auto"/>
            </w:tcBorders>
          </w:tcPr>
          <w:p w14:paraId="0484F2B0" w14:textId="77777777" w:rsidR="00453C49" w:rsidRPr="00382BE0" w:rsidRDefault="00453C49" w:rsidP="002673C4">
            <w:pPr>
              <w:rPr>
                <w:rFonts w:ascii="Arial" w:hAnsi="Arial" w:cs="Arial"/>
                <w:lang w:eastAsia="en-US"/>
              </w:rPr>
            </w:pPr>
            <w:r w:rsidRPr="00382BE0">
              <w:rPr>
                <w:rFonts w:ascii="Arial" w:hAnsi="Arial" w:cs="Arial"/>
                <w:lang w:eastAsia="en-US"/>
              </w:rPr>
              <w:t>Departamento de Limpeza Pública</w:t>
            </w:r>
          </w:p>
        </w:tc>
        <w:tc>
          <w:tcPr>
            <w:tcW w:w="1892" w:type="dxa"/>
            <w:tcBorders>
              <w:top w:val="single" w:sz="4" w:space="0" w:color="auto"/>
              <w:left w:val="single" w:sz="4" w:space="0" w:color="auto"/>
              <w:bottom w:val="single" w:sz="4" w:space="0" w:color="auto"/>
              <w:right w:val="single" w:sz="4" w:space="0" w:color="auto"/>
            </w:tcBorders>
          </w:tcPr>
          <w:p w14:paraId="7B5F0221" w14:textId="77777777" w:rsidR="00453C49" w:rsidRPr="00382BE0" w:rsidRDefault="00453C49" w:rsidP="002673C4">
            <w:pPr>
              <w:rPr>
                <w:rFonts w:ascii="Arial" w:hAnsi="Arial" w:cs="Arial"/>
                <w:lang w:eastAsia="en-US"/>
              </w:rPr>
            </w:pPr>
            <w:r w:rsidRPr="00382BE0">
              <w:rPr>
                <w:rFonts w:ascii="Arial" w:hAnsi="Arial" w:cs="Arial"/>
                <w:lang w:eastAsia="en-US"/>
              </w:rPr>
              <w:t>33.90.39.00.00</w:t>
            </w:r>
          </w:p>
        </w:tc>
        <w:tc>
          <w:tcPr>
            <w:tcW w:w="894" w:type="dxa"/>
            <w:tcBorders>
              <w:top w:val="single" w:sz="4" w:space="0" w:color="auto"/>
              <w:left w:val="single" w:sz="4" w:space="0" w:color="auto"/>
              <w:bottom w:val="single" w:sz="4" w:space="0" w:color="auto"/>
              <w:right w:val="single" w:sz="4" w:space="0" w:color="auto"/>
            </w:tcBorders>
          </w:tcPr>
          <w:p w14:paraId="06E1B509" w14:textId="77777777" w:rsidR="00453C49" w:rsidRPr="00382BE0" w:rsidRDefault="00453C49" w:rsidP="002673C4">
            <w:pPr>
              <w:rPr>
                <w:rFonts w:ascii="Arial" w:hAnsi="Arial" w:cs="Arial"/>
                <w:lang w:eastAsia="en-US"/>
              </w:rPr>
            </w:pPr>
            <w:r w:rsidRPr="00382BE0">
              <w:rPr>
                <w:rFonts w:ascii="Arial" w:hAnsi="Arial" w:cs="Arial"/>
                <w:lang w:eastAsia="en-US"/>
              </w:rPr>
              <w:t>01000</w:t>
            </w:r>
          </w:p>
        </w:tc>
        <w:tc>
          <w:tcPr>
            <w:tcW w:w="0" w:type="auto"/>
            <w:vMerge/>
            <w:tcBorders>
              <w:left w:val="single" w:sz="4" w:space="0" w:color="auto"/>
              <w:right w:val="single" w:sz="4" w:space="0" w:color="auto"/>
            </w:tcBorders>
            <w:vAlign w:val="center"/>
          </w:tcPr>
          <w:p w14:paraId="1BEAD64A" w14:textId="77777777" w:rsidR="00453C49" w:rsidRPr="00382BE0" w:rsidRDefault="00453C49" w:rsidP="002673C4">
            <w:pPr>
              <w:rPr>
                <w:rFonts w:ascii="Arial" w:hAnsi="Arial" w:cs="Arial"/>
                <w:lang w:eastAsia="en-US"/>
              </w:rPr>
            </w:pPr>
          </w:p>
        </w:tc>
      </w:tr>
      <w:tr w:rsidR="00453C49" w:rsidRPr="00382BE0" w14:paraId="03C4A0B8" w14:textId="77777777" w:rsidTr="002673C4">
        <w:tc>
          <w:tcPr>
            <w:tcW w:w="1895" w:type="dxa"/>
            <w:tcBorders>
              <w:top w:val="single" w:sz="4" w:space="0" w:color="auto"/>
              <w:left w:val="single" w:sz="4" w:space="0" w:color="auto"/>
              <w:bottom w:val="single" w:sz="4" w:space="0" w:color="auto"/>
              <w:right w:val="single" w:sz="4" w:space="0" w:color="auto"/>
            </w:tcBorders>
          </w:tcPr>
          <w:p w14:paraId="72F2425F" w14:textId="77777777" w:rsidR="00453C49" w:rsidRPr="00382BE0" w:rsidRDefault="00453C49" w:rsidP="002673C4">
            <w:pPr>
              <w:rPr>
                <w:rFonts w:ascii="Arial" w:hAnsi="Arial" w:cs="Arial"/>
                <w:b/>
                <w:lang w:eastAsia="en-US"/>
              </w:rPr>
            </w:pPr>
            <w:r w:rsidRPr="00382BE0">
              <w:rPr>
                <w:rFonts w:ascii="Arial" w:hAnsi="Arial" w:cs="Arial"/>
                <w:b/>
                <w:lang w:eastAsia="en-US"/>
              </w:rPr>
              <w:t>2021</w:t>
            </w:r>
          </w:p>
        </w:tc>
        <w:tc>
          <w:tcPr>
            <w:tcW w:w="4054" w:type="dxa"/>
            <w:tcBorders>
              <w:top w:val="single" w:sz="4" w:space="0" w:color="auto"/>
              <w:left w:val="single" w:sz="4" w:space="0" w:color="auto"/>
              <w:bottom w:val="single" w:sz="4" w:space="0" w:color="auto"/>
              <w:right w:val="single" w:sz="4" w:space="0" w:color="auto"/>
            </w:tcBorders>
          </w:tcPr>
          <w:p w14:paraId="52E92F72" w14:textId="77777777" w:rsidR="00453C49" w:rsidRPr="00382BE0" w:rsidRDefault="00453C49" w:rsidP="002673C4">
            <w:pPr>
              <w:rPr>
                <w:rFonts w:ascii="Arial" w:hAnsi="Arial" w:cs="Arial"/>
                <w:lang w:eastAsia="en-US"/>
              </w:rPr>
            </w:pPr>
            <w:r w:rsidRPr="00382BE0">
              <w:rPr>
                <w:rFonts w:ascii="Arial" w:hAnsi="Arial" w:cs="Arial"/>
                <w:lang w:eastAsia="en-US"/>
              </w:rPr>
              <w:t>Serviços dos Recursos Hídicos</w:t>
            </w:r>
          </w:p>
        </w:tc>
        <w:tc>
          <w:tcPr>
            <w:tcW w:w="1892" w:type="dxa"/>
            <w:tcBorders>
              <w:top w:val="single" w:sz="4" w:space="0" w:color="auto"/>
              <w:left w:val="single" w:sz="4" w:space="0" w:color="auto"/>
              <w:bottom w:val="single" w:sz="4" w:space="0" w:color="auto"/>
              <w:right w:val="single" w:sz="4" w:space="0" w:color="auto"/>
            </w:tcBorders>
          </w:tcPr>
          <w:p w14:paraId="56CE08D9" w14:textId="77777777" w:rsidR="00453C49" w:rsidRPr="00382BE0" w:rsidRDefault="00453C49" w:rsidP="002673C4">
            <w:pPr>
              <w:rPr>
                <w:rFonts w:ascii="Arial" w:hAnsi="Arial" w:cs="Arial"/>
                <w:lang w:eastAsia="en-US"/>
              </w:rPr>
            </w:pPr>
            <w:r w:rsidRPr="00382BE0">
              <w:rPr>
                <w:rFonts w:ascii="Arial" w:hAnsi="Arial" w:cs="Arial"/>
                <w:lang w:eastAsia="en-US"/>
              </w:rPr>
              <w:t>33.90.39.00.00</w:t>
            </w:r>
          </w:p>
        </w:tc>
        <w:tc>
          <w:tcPr>
            <w:tcW w:w="894" w:type="dxa"/>
            <w:tcBorders>
              <w:top w:val="single" w:sz="4" w:space="0" w:color="auto"/>
              <w:left w:val="single" w:sz="4" w:space="0" w:color="auto"/>
              <w:bottom w:val="single" w:sz="4" w:space="0" w:color="auto"/>
              <w:right w:val="single" w:sz="4" w:space="0" w:color="auto"/>
            </w:tcBorders>
          </w:tcPr>
          <w:p w14:paraId="39363DE8" w14:textId="77777777" w:rsidR="00453C49" w:rsidRPr="00382BE0" w:rsidRDefault="00453C49" w:rsidP="002673C4">
            <w:pPr>
              <w:rPr>
                <w:rFonts w:ascii="Arial" w:hAnsi="Arial" w:cs="Arial"/>
                <w:lang w:eastAsia="en-US"/>
              </w:rPr>
            </w:pPr>
            <w:r w:rsidRPr="00382BE0">
              <w:rPr>
                <w:rFonts w:ascii="Arial" w:hAnsi="Arial" w:cs="Arial"/>
                <w:lang w:eastAsia="en-US"/>
              </w:rPr>
              <w:t>01504</w:t>
            </w:r>
          </w:p>
        </w:tc>
        <w:tc>
          <w:tcPr>
            <w:tcW w:w="0" w:type="auto"/>
            <w:vMerge/>
            <w:tcBorders>
              <w:left w:val="single" w:sz="4" w:space="0" w:color="auto"/>
              <w:bottom w:val="single" w:sz="4" w:space="0" w:color="auto"/>
              <w:right w:val="single" w:sz="4" w:space="0" w:color="auto"/>
            </w:tcBorders>
            <w:vAlign w:val="center"/>
          </w:tcPr>
          <w:p w14:paraId="70F1B549" w14:textId="77777777" w:rsidR="00453C49" w:rsidRPr="00382BE0" w:rsidRDefault="00453C49" w:rsidP="002673C4">
            <w:pPr>
              <w:rPr>
                <w:rFonts w:ascii="Arial" w:hAnsi="Arial" w:cs="Arial"/>
                <w:lang w:eastAsia="en-US"/>
              </w:rPr>
            </w:pPr>
          </w:p>
        </w:tc>
      </w:tr>
      <w:tr w:rsidR="00453C49" w:rsidRPr="00382BE0" w14:paraId="4EAD1E2F" w14:textId="77777777" w:rsidTr="002673C4">
        <w:tc>
          <w:tcPr>
            <w:tcW w:w="8735"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956553D" w14:textId="77777777" w:rsidR="00453C49" w:rsidRPr="00382BE0" w:rsidRDefault="00453C49" w:rsidP="002673C4">
            <w:pPr>
              <w:jc w:val="center"/>
              <w:rPr>
                <w:rFonts w:ascii="Arial" w:hAnsi="Arial" w:cs="Arial"/>
                <w:lang w:eastAsia="en-US"/>
              </w:rPr>
            </w:pPr>
          </w:p>
        </w:tc>
        <w:tc>
          <w:tcPr>
            <w:tcW w:w="120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010C6F2" w14:textId="77777777" w:rsidR="00453C49" w:rsidRPr="00382BE0" w:rsidRDefault="00453C49" w:rsidP="002673C4">
            <w:pPr>
              <w:jc w:val="right"/>
              <w:rPr>
                <w:rFonts w:ascii="Arial" w:hAnsi="Arial" w:cs="Arial"/>
                <w:b/>
                <w:lang w:eastAsia="en-US"/>
              </w:rPr>
            </w:pPr>
            <w:r w:rsidRPr="00382BE0">
              <w:rPr>
                <w:rFonts w:ascii="Arial" w:hAnsi="Arial" w:cs="Arial"/>
                <w:b/>
                <w:lang w:eastAsia="en-US"/>
              </w:rPr>
              <w:t>110.131,90</w:t>
            </w:r>
          </w:p>
        </w:tc>
      </w:tr>
    </w:tbl>
    <w:p w14:paraId="626BDD0B" w14:textId="77777777" w:rsidR="00453C49" w:rsidRPr="00382BE0" w:rsidRDefault="00453C49" w:rsidP="00453C49">
      <w:pPr>
        <w:rPr>
          <w:rFonts w:ascii="Arial" w:hAnsi="Arial" w:cs="Arial"/>
        </w:rPr>
      </w:pPr>
    </w:p>
    <w:tbl>
      <w:tblPr>
        <w:tblStyle w:val="Tabelacomgrade"/>
        <w:tblW w:w="9936" w:type="dxa"/>
        <w:tblLook w:val="04A0" w:firstRow="1" w:lastRow="0" w:firstColumn="1" w:lastColumn="0" w:noHBand="0" w:noVBand="1"/>
      </w:tblPr>
      <w:tblGrid>
        <w:gridCol w:w="2230"/>
        <w:gridCol w:w="3516"/>
        <w:gridCol w:w="1876"/>
        <w:gridCol w:w="1030"/>
        <w:gridCol w:w="1284"/>
      </w:tblGrid>
      <w:tr w:rsidR="00453C49" w:rsidRPr="00382BE0" w14:paraId="666BBA24" w14:textId="77777777" w:rsidTr="002673C4">
        <w:tc>
          <w:tcPr>
            <w:tcW w:w="9936" w:type="dxa"/>
            <w:gridSpan w:val="5"/>
          </w:tcPr>
          <w:p w14:paraId="5F0BE562" w14:textId="77777777" w:rsidR="00453C49" w:rsidRPr="00382BE0" w:rsidRDefault="00453C49" w:rsidP="002673C4">
            <w:pPr>
              <w:rPr>
                <w:rFonts w:ascii="Arial" w:hAnsi="Arial" w:cs="Arial"/>
                <w:b/>
              </w:rPr>
            </w:pPr>
            <w:r w:rsidRPr="00382BE0">
              <w:rPr>
                <w:rFonts w:ascii="Arial" w:hAnsi="Arial" w:cs="Arial"/>
                <w:b/>
              </w:rPr>
              <w:t>ÓRGÃO: Secretaria Municipal de Educação e Cultura</w:t>
            </w:r>
          </w:p>
        </w:tc>
      </w:tr>
      <w:tr w:rsidR="00453C49" w:rsidRPr="00382BE0" w14:paraId="30360CAA" w14:textId="77777777" w:rsidTr="002673C4">
        <w:tc>
          <w:tcPr>
            <w:tcW w:w="1895" w:type="dxa"/>
          </w:tcPr>
          <w:p w14:paraId="4DD0D33D" w14:textId="77777777" w:rsidR="00453C49" w:rsidRPr="00382BE0" w:rsidRDefault="00453C49" w:rsidP="002673C4">
            <w:pPr>
              <w:jc w:val="center"/>
              <w:rPr>
                <w:rFonts w:ascii="Arial" w:hAnsi="Arial" w:cs="Arial"/>
                <w:b/>
              </w:rPr>
            </w:pPr>
            <w:r w:rsidRPr="00382BE0">
              <w:rPr>
                <w:rFonts w:ascii="Arial" w:hAnsi="Arial" w:cs="Arial"/>
                <w:b/>
              </w:rPr>
              <w:t>PROJ/ATIVIDADE</w:t>
            </w:r>
          </w:p>
        </w:tc>
        <w:tc>
          <w:tcPr>
            <w:tcW w:w="4054" w:type="dxa"/>
          </w:tcPr>
          <w:p w14:paraId="5F44B508" w14:textId="77777777" w:rsidR="00453C49" w:rsidRPr="00382BE0" w:rsidRDefault="00453C49" w:rsidP="002673C4">
            <w:pPr>
              <w:jc w:val="center"/>
              <w:rPr>
                <w:rFonts w:ascii="Arial" w:hAnsi="Arial" w:cs="Arial"/>
                <w:b/>
              </w:rPr>
            </w:pPr>
            <w:r w:rsidRPr="00382BE0">
              <w:rPr>
                <w:rFonts w:ascii="Arial" w:hAnsi="Arial" w:cs="Arial"/>
                <w:b/>
              </w:rPr>
              <w:t>DISCRIÇÃO</w:t>
            </w:r>
          </w:p>
        </w:tc>
        <w:tc>
          <w:tcPr>
            <w:tcW w:w="1892" w:type="dxa"/>
          </w:tcPr>
          <w:p w14:paraId="69E1E6FE" w14:textId="77777777" w:rsidR="00453C49" w:rsidRPr="00382BE0" w:rsidRDefault="00453C49" w:rsidP="002673C4">
            <w:pPr>
              <w:jc w:val="center"/>
              <w:rPr>
                <w:rFonts w:ascii="Arial" w:hAnsi="Arial" w:cs="Arial"/>
                <w:b/>
              </w:rPr>
            </w:pPr>
            <w:r w:rsidRPr="00382BE0">
              <w:rPr>
                <w:rFonts w:ascii="Arial" w:hAnsi="Arial" w:cs="Arial"/>
                <w:b/>
              </w:rPr>
              <w:t>ELEMENTO DESP.</w:t>
            </w:r>
          </w:p>
        </w:tc>
        <w:tc>
          <w:tcPr>
            <w:tcW w:w="894" w:type="dxa"/>
          </w:tcPr>
          <w:p w14:paraId="1A679E7A" w14:textId="77777777" w:rsidR="00453C49" w:rsidRPr="00382BE0" w:rsidRDefault="00453C49" w:rsidP="002673C4">
            <w:pPr>
              <w:jc w:val="center"/>
              <w:rPr>
                <w:rFonts w:ascii="Arial" w:hAnsi="Arial" w:cs="Arial"/>
                <w:b/>
              </w:rPr>
            </w:pPr>
            <w:r w:rsidRPr="00382BE0">
              <w:rPr>
                <w:rFonts w:ascii="Arial" w:hAnsi="Arial" w:cs="Arial"/>
                <w:b/>
              </w:rPr>
              <w:t>FONTE</w:t>
            </w:r>
          </w:p>
        </w:tc>
        <w:tc>
          <w:tcPr>
            <w:tcW w:w="1201" w:type="dxa"/>
          </w:tcPr>
          <w:p w14:paraId="14377FFF" w14:textId="77777777" w:rsidR="00453C49" w:rsidRPr="00382BE0" w:rsidRDefault="00453C49" w:rsidP="002673C4">
            <w:pPr>
              <w:jc w:val="center"/>
              <w:rPr>
                <w:rFonts w:ascii="Arial" w:hAnsi="Arial" w:cs="Arial"/>
                <w:b/>
              </w:rPr>
            </w:pPr>
            <w:r w:rsidRPr="00382BE0">
              <w:rPr>
                <w:rFonts w:ascii="Arial" w:hAnsi="Arial" w:cs="Arial"/>
                <w:b/>
              </w:rPr>
              <w:t>R$.</w:t>
            </w:r>
          </w:p>
        </w:tc>
      </w:tr>
      <w:tr w:rsidR="00453C49" w:rsidRPr="00382BE0" w14:paraId="55565F26" w14:textId="77777777" w:rsidTr="002673C4">
        <w:tc>
          <w:tcPr>
            <w:tcW w:w="1895" w:type="dxa"/>
          </w:tcPr>
          <w:p w14:paraId="2490A3FC" w14:textId="77777777" w:rsidR="00453C49" w:rsidRPr="00382BE0" w:rsidRDefault="00453C49" w:rsidP="002673C4">
            <w:pPr>
              <w:jc w:val="center"/>
              <w:rPr>
                <w:rFonts w:ascii="Arial" w:hAnsi="Arial" w:cs="Arial"/>
                <w:b/>
              </w:rPr>
            </w:pPr>
            <w:r w:rsidRPr="00382BE0">
              <w:rPr>
                <w:rFonts w:ascii="Arial" w:hAnsi="Arial" w:cs="Arial"/>
                <w:b/>
              </w:rPr>
              <w:t xml:space="preserve">2.028 </w:t>
            </w:r>
          </w:p>
        </w:tc>
        <w:tc>
          <w:tcPr>
            <w:tcW w:w="4054" w:type="dxa"/>
          </w:tcPr>
          <w:p w14:paraId="5BEFC64C" w14:textId="77777777" w:rsidR="00453C49" w:rsidRPr="00382BE0" w:rsidRDefault="00453C49" w:rsidP="002673C4">
            <w:pPr>
              <w:rPr>
                <w:rFonts w:ascii="Arial" w:hAnsi="Arial" w:cs="Arial"/>
              </w:rPr>
            </w:pPr>
            <w:r w:rsidRPr="00382BE0">
              <w:rPr>
                <w:rFonts w:ascii="Arial" w:hAnsi="Arial" w:cs="Arial"/>
              </w:rPr>
              <w:t>Programa FUNDEB 40%</w:t>
            </w:r>
          </w:p>
        </w:tc>
        <w:tc>
          <w:tcPr>
            <w:tcW w:w="1892" w:type="dxa"/>
          </w:tcPr>
          <w:p w14:paraId="189743F4"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7E16A228" w14:textId="77777777" w:rsidR="00453C49" w:rsidRPr="00382BE0" w:rsidRDefault="00453C49" w:rsidP="002673C4">
            <w:pPr>
              <w:jc w:val="center"/>
              <w:rPr>
                <w:rFonts w:ascii="Arial" w:hAnsi="Arial" w:cs="Arial"/>
              </w:rPr>
            </w:pPr>
            <w:r w:rsidRPr="00382BE0">
              <w:rPr>
                <w:rFonts w:ascii="Arial" w:hAnsi="Arial" w:cs="Arial"/>
              </w:rPr>
              <w:t>01102</w:t>
            </w:r>
          </w:p>
        </w:tc>
        <w:tc>
          <w:tcPr>
            <w:tcW w:w="1201" w:type="dxa"/>
            <w:vMerge w:val="restart"/>
            <w:vAlign w:val="center"/>
          </w:tcPr>
          <w:p w14:paraId="4557D36A" w14:textId="77777777" w:rsidR="00453C49" w:rsidRPr="00382BE0" w:rsidRDefault="00453C49" w:rsidP="002673C4">
            <w:pPr>
              <w:jc w:val="right"/>
              <w:rPr>
                <w:rFonts w:ascii="Arial" w:hAnsi="Arial" w:cs="Arial"/>
              </w:rPr>
            </w:pPr>
            <w:r w:rsidRPr="00382BE0">
              <w:rPr>
                <w:rFonts w:ascii="Arial" w:hAnsi="Arial" w:cs="Arial"/>
              </w:rPr>
              <w:t>45.178,15</w:t>
            </w:r>
          </w:p>
        </w:tc>
      </w:tr>
      <w:tr w:rsidR="00453C49" w:rsidRPr="00382BE0" w14:paraId="51FA537D" w14:textId="77777777" w:rsidTr="002673C4">
        <w:tc>
          <w:tcPr>
            <w:tcW w:w="1895" w:type="dxa"/>
          </w:tcPr>
          <w:p w14:paraId="6D8D263E" w14:textId="77777777" w:rsidR="00453C49" w:rsidRPr="00382BE0" w:rsidRDefault="00453C49" w:rsidP="002673C4">
            <w:pPr>
              <w:jc w:val="center"/>
              <w:rPr>
                <w:rFonts w:ascii="Arial" w:hAnsi="Arial" w:cs="Arial"/>
                <w:b/>
              </w:rPr>
            </w:pPr>
            <w:r w:rsidRPr="00382BE0">
              <w:rPr>
                <w:rFonts w:ascii="Arial" w:hAnsi="Arial" w:cs="Arial"/>
                <w:b/>
              </w:rPr>
              <w:t xml:space="preserve">2.029 </w:t>
            </w:r>
          </w:p>
        </w:tc>
        <w:tc>
          <w:tcPr>
            <w:tcW w:w="4054" w:type="dxa"/>
          </w:tcPr>
          <w:p w14:paraId="5B0118E0" w14:textId="77777777" w:rsidR="00453C49" w:rsidRPr="00382BE0" w:rsidRDefault="00453C49" w:rsidP="002673C4">
            <w:pPr>
              <w:rPr>
                <w:rFonts w:ascii="Arial" w:hAnsi="Arial" w:cs="Arial"/>
              </w:rPr>
            </w:pPr>
            <w:r w:rsidRPr="00382BE0">
              <w:rPr>
                <w:rFonts w:ascii="Arial" w:hAnsi="Arial" w:cs="Arial"/>
              </w:rPr>
              <w:t>Programa Educação 5%</w:t>
            </w:r>
          </w:p>
        </w:tc>
        <w:tc>
          <w:tcPr>
            <w:tcW w:w="1892" w:type="dxa"/>
          </w:tcPr>
          <w:p w14:paraId="5424290F" w14:textId="77777777" w:rsidR="00453C49" w:rsidRPr="00382BE0" w:rsidRDefault="00453C49" w:rsidP="002673C4">
            <w:pPr>
              <w:jc w:val="center"/>
              <w:rPr>
                <w:rFonts w:ascii="Arial" w:hAnsi="Arial" w:cs="Arial"/>
              </w:rPr>
            </w:pPr>
            <w:r w:rsidRPr="00382BE0">
              <w:rPr>
                <w:rFonts w:ascii="Arial" w:hAnsi="Arial" w:cs="Arial"/>
              </w:rPr>
              <w:t>33.90.30.00.00</w:t>
            </w:r>
          </w:p>
        </w:tc>
        <w:tc>
          <w:tcPr>
            <w:tcW w:w="894" w:type="dxa"/>
          </w:tcPr>
          <w:p w14:paraId="0A47FC92" w14:textId="77777777" w:rsidR="00453C49" w:rsidRPr="00382BE0" w:rsidRDefault="00453C49" w:rsidP="002673C4">
            <w:pPr>
              <w:jc w:val="center"/>
              <w:rPr>
                <w:rFonts w:ascii="Arial" w:hAnsi="Arial" w:cs="Arial"/>
              </w:rPr>
            </w:pPr>
            <w:r w:rsidRPr="00382BE0">
              <w:rPr>
                <w:rFonts w:ascii="Arial" w:hAnsi="Arial" w:cs="Arial"/>
              </w:rPr>
              <w:t>01103</w:t>
            </w:r>
          </w:p>
        </w:tc>
        <w:tc>
          <w:tcPr>
            <w:tcW w:w="1201" w:type="dxa"/>
            <w:vMerge/>
            <w:vAlign w:val="center"/>
          </w:tcPr>
          <w:p w14:paraId="06B11188" w14:textId="77777777" w:rsidR="00453C49" w:rsidRPr="00382BE0" w:rsidRDefault="00453C49" w:rsidP="002673C4">
            <w:pPr>
              <w:jc w:val="right"/>
              <w:rPr>
                <w:rFonts w:ascii="Arial" w:hAnsi="Arial" w:cs="Arial"/>
              </w:rPr>
            </w:pPr>
          </w:p>
        </w:tc>
      </w:tr>
      <w:tr w:rsidR="00453C49" w:rsidRPr="00382BE0" w14:paraId="51417B9D" w14:textId="77777777" w:rsidTr="002673C4">
        <w:tc>
          <w:tcPr>
            <w:tcW w:w="1895" w:type="dxa"/>
          </w:tcPr>
          <w:p w14:paraId="0B61CE63" w14:textId="77777777" w:rsidR="00453C49" w:rsidRPr="00382BE0" w:rsidRDefault="00453C49" w:rsidP="002673C4">
            <w:pPr>
              <w:jc w:val="center"/>
              <w:rPr>
                <w:rFonts w:ascii="Arial" w:hAnsi="Arial" w:cs="Arial"/>
                <w:b/>
              </w:rPr>
            </w:pPr>
            <w:r w:rsidRPr="00382BE0">
              <w:rPr>
                <w:rFonts w:ascii="Arial" w:hAnsi="Arial" w:cs="Arial"/>
                <w:b/>
              </w:rPr>
              <w:t>2.030</w:t>
            </w:r>
          </w:p>
        </w:tc>
        <w:tc>
          <w:tcPr>
            <w:tcW w:w="4054" w:type="dxa"/>
          </w:tcPr>
          <w:p w14:paraId="423755A0" w14:textId="77777777" w:rsidR="00453C49" w:rsidRPr="00382BE0" w:rsidRDefault="00453C49" w:rsidP="002673C4">
            <w:pPr>
              <w:rPr>
                <w:rFonts w:ascii="Arial" w:hAnsi="Arial" w:cs="Arial"/>
              </w:rPr>
            </w:pPr>
            <w:r w:rsidRPr="00382BE0">
              <w:rPr>
                <w:rFonts w:ascii="Arial" w:hAnsi="Arial" w:cs="Arial"/>
              </w:rPr>
              <w:t>Programa Educação 25%</w:t>
            </w:r>
          </w:p>
        </w:tc>
        <w:tc>
          <w:tcPr>
            <w:tcW w:w="1892" w:type="dxa"/>
          </w:tcPr>
          <w:p w14:paraId="5FDCB4AA" w14:textId="77777777" w:rsidR="00453C49" w:rsidRPr="00382BE0" w:rsidRDefault="00453C49" w:rsidP="002673C4">
            <w:pPr>
              <w:jc w:val="center"/>
              <w:rPr>
                <w:rFonts w:ascii="Arial" w:hAnsi="Arial" w:cs="Arial"/>
              </w:rPr>
            </w:pPr>
            <w:r w:rsidRPr="00382BE0">
              <w:rPr>
                <w:rFonts w:ascii="Arial" w:hAnsi="Arial" w:cs="Arial"/>
              </w:rPr>
              <w:t>33.90.30.00.00</w:t>
            </w:r>
          </w:p>
        </w:tc>
        <w:tc>
          <w:tcPr>
            <w:tcW w:w="894" w:type="dxa"/>
          </w:tcPr>
          <w:p w14:paraId="310BB9EC" w14:textId="77777777" w:rsidR="00453C49" w:rsidRPr="00382BE0" w:rsidRDefault="00453C49" w:rsidP="002673C4">
            <w:pPr>
              <w:jc w:val="center"/>
              <w:rPr>
                <w:rFonts w:ascii="Arial" w:hAnsi="Arial" w:cs="Arial"/>
              </w:rPr>
            </w:pPr>
            <w:r w:rsidRPr="00382BE0">
              <w:rPr>
                <w:rFonts w:ascii="Arial" w:hAnsi="Arial" w:cs="Arial"/>
              </w:rPr>
              <w:t>01104</w:t>
            </w:r>
          </w:p>
        </w:tc>
        <w:tc>
          <w:tcPr>
            <w:tcW w:w="1201" w:type="dxa"/>
            <w:vMerge/>
            <w:vAlign w:val="center"/>
          </w:tcPr>
          <w:p w14:paraId="29E8563F" w14:textId="77777777" w:rsidR="00453C49" w:rsidRPr="00382BE0" w:rsidRDefault="00453C49" w:rsidP="002673C4">
            <w:pPr>
              <w:jc w:val="right"/>
              <w:rPr>
                <w:rFonts w:ascii="Arial" w:hAnsi="Arial" w:cs="Arial"/>
              </w:rPr>
            </w:pPr>
          </w:p>
        </w:tc>
      </w:tr>
      <w:tr w:rsidR="00453C49" w:rsidRPr="00382BE0" w14:paraId="77C32760" w14:textId="77777777" w:rsidTr="002673C4">
        <w:tc>
          <w:tcPr>
            <w:tcW w:w="1895" w:type="dxa"/>
          </w:tcPr>
          <w:p w14:paraId="58300FDF" w14:textId="77777777" w:rsidR="00453C49" w:rsidRPr="00382BE0" w:rsidRDefault="00453C49" w:rsidP="002673C4">
            <w:pPr>
              <w:jc w:val="center"/>
              <w:rPr>
                <w:rFonts w:ascii="Arial" w:hAnsi="Arial" w:cs="Arial"/>
                <w:b/>
              </w:rPr>
            </w:pPr>
            <w:r w:rsidRPr="00382BE0">
              <w:rPr>
                <w:rFonts w:ascii="Arial" w:hAnsi="Arial" w:cs="Arial"/>
                <w:b/>
              </w:rPr>
              <w:t>2.033</w:t>
            </w:r>
          </w:p>
        </w:tc>
        <w:tc>
          <w:tcPr>
            <w:tcW w:w="4054" w:type="dxa"/>
          </w:tcPr>
          <w:p w14:paraId="46DDD60C" w14:textId="77777777" w:rsidR="00453C49" w:rsidRPr="00382BE0" w:rsidRDefault="00453C49" w:rsidP="002673C4">
            <w:pPr>
              <w:rPr>
                <w:rFonts w:ascii="Arial" w:hAnsi="Arial" w:cs="Arial"/>
              </w:rPr>
            </w:pPr>
            <w:r w:rsidRPr="00382BE0">
              <w:rPr>
                <w:rFonts w:ascii="Arial" w:hAnsi="Arial" w:cs="Arial"/>
              </w:rPr>
              <w:t>Programa Salário Educação</w:t>
            </w:r>
          </w:p>
        </w:tc>
        <w:tc>
          <w:tcPr>
            <w:tcW w:w="1892" w:type="dxa"/>
          </w:tcPr>
          <w:p w14:paraId="476963C0" w14:textId="77777777" w:rsidR="00453C49" w:rsidRPr="00382BE0" w:rsidRDefault="00453C49" w:rsidP="002673C4">
            <w:pPr>
              <w:jc w:val="center"/>
              <w:rPr>
                <w:rFonts w:ascii="Arial" w:hAnsi="Arial" w:cs="Arial"/>
              </w:rPr>
            </w:pPr>
            <w:r w:rsidRPr="00382BE0">
              <w:rPr>
                <w:rFonts w:ascii="Arial" w:hAnsi="Arial" w:cs="Arial"/>
              </w:rPr>
              <w:t>33.90.30.00.00</w:t>
            </w:r>
          </w:p>
        </w:tc>
        <w:tc>
          <w:tcPr>
            <w:tcW w:w="894" w:type="dxa"/>
          </w:tcPr>
          <w:p w14:paraId="31248AFA" w14:textId="77777777" w:rsidR="00453C49" w:rsidRPr="00382BE0" w:rsidRDefault="00453C49" w:rsidP="002673C4">
            <w:pPr>
              <w:jc w:val="center"/>
              <w:rPr>
                <w:rFonts w:ascii="Arial" w:hAnsi="Arial" w:cs="Arial"/>
              </w:rPr>
            </w:pPr>
            <w:r w:rsidRPr="00382BE0">
              <w:rPr>
                <w:rFonts w:ascii="Arial" w:hAnsi="Arial" w:cs="Arial"/>
              </w:rPr>
              <w:t>01107</w:t>
            </w:r>
          </w:p>
        </w:tc>
        <w:tc>
          <w:tcPr>
            <w:tcW w:w="1201" w:type="dxa"/>
            <w:vMerge/>
            <w:vAlign w:val="center"/>
          </w:tcPr>
          <w:p w14:paraId="61F46492" w14:textId="77777777" w:rsidR="00453C49" w:rsidRPr="00382BE0" w:rsidRDefault="00453C49" w:rsidP="002673C4">
            <w:pPr>
              <w:jc w:val="right"/>
              <w:rPr>
                <w:rFonts w:ascii="Arial" w:hAnsi="Arial" w:cs="Arial"/>
              </w:rPr>
            </w:pPr>
          </w:p>
        </w:tc>
      </w:tr>
      <w:tr w:rsidR="00453C49" w:rsidRPr="00382BE0" w14:paraId="168CA02C" w14:textId="77777777" w:rsidTr="002673C4">
        <w:tc>
          <w:tcPr>
            <w:tcW w:w="8735" w:type="dxa"/>
            <w:gridSpan w:val="4"/>
            <w:shd w:val="clear" w:color="auto" w:fill="C5E0B3" w:themeFill="accent6" w:themeFillTint="66"/>
          </w:tcPr>
          <w:p w14:paraId="14CA9520" w14:textId="77777777" w:rsidR="00453C49" w:rsidRPr="00382BE0" w:rsidRDefault="00453C49" w:rsidP="002673C4">
            <w:pPr>
              <w:jc w:val="center"/>
              <w:rPr>
                <w:rFonts w:ascii="Arial" w:hAnsi="Arial" w:cs="Arial"/>
              </w:rPr>
            </w:pPr>
          </w:p>
        </w:tc>
        <w:tc>
          <w:tcPr>
            <w:tcW w:w="1201" w:type="dxa"/>
            <w:shd w:val="clear" w:color="auto" w:fill="C5E0B3" w:themeFill="accent6" w:themeFillTint="66"/>
            <w:vAlign w:val="center"/>
          </w:tcPr>
          <w:p w14:paraId="3AC79ADB" w14:textId="77777777" w:rsidR="00453C49" w:rsidRPr="00382BE0" w:rsidRDefault="00453C49" w:rsidP="002673C4">
            <w:pPr>
              <w:jc w:val="right"/>
              <w:rPr>
                <w:rFonts w:ascii="Arial" w:hAnsi="Arial" w:cs="Arial"/>
                <w:b/>
              </w:rPr>
            </w:pPr>
            <w:r w:rsidRPr="00382BE0">
              <w:rPr>
                <w:rFonts w:ascii="Arial" w:hAnsi="Arial" w:cs="Arial"/>
                <w:b/>
              </w:rPr>
              <w:t>45.178,15</w:t>
            </w:r>
          </w:p>
        </w:tc>
      </w:tr>
    </w:tbl>
    <w:p w14:paraId="2BE97EF1" w14:textId="77777777" w:rsidR="00453C49" w:rsidRPr="00382BE0" w:rsidRDefault="00453C49" w:rsidP="00453C49">
      <w:pPr>
        <w:spacing w:line="360" w:lineRule="auto"/>
        <w:ind w:firstLine="2268"/>
        <w:jc w:val="both"/>
        <w:rPr>
          <w:rFonts w:ascii="Arial" w:eastAsia="MS Mincho" w:hAnsi="Arial" w:cs="Arial"/>
        </w:rPr>
      </w:pPr>
    </w:p>
    <w:p w14:paraId="37B7BDEA" w14:textId="77777777" w:rsidR="00453C49" w:rsidRPr="00382BE0" w:rsidRDefault="00453C49" w:rsidP="00453C49">
      <w:pPr>
        <w:spacing w:line="360" w:lineRule="auto"/>
        <w:ind w:firstLine="2268"/>
        <w:jc w:val="both"/>
        <w:rPr>
          <w:rFonts w:ascii="Arial" w:eastAsia="MS Mincho" w:hAnsi="Arial" w:cs="Arial"/>
        </w:rPr>
      </w:pPr>
    </w:p>
    <w:tbl>
      <w:tblPr>
        <w:tblStyle w:val="Tabelacomgrade"/>
        <w:tblW w:w="9936" w:type="dxa"/>
        <w:tblLook w:val="04A0" w:firstRow="1" w:lastRow="0" w:firstColumn="1" w:lastColumn="0" w:noHBand="0" w:noVBand="1"/>
      </w:tblPr>
      <w:tblGrid>
        <w:gridCol w:w="2230"/>
        <w:gridCol w:w="3465"/>
        <w:gridCol w:w="2019"/>
        <w:gridCol w:w="1030"/>
        <w:gridCol w:w="1192"/>
      </w:tblGrid>
      <w:tr w:rsidR="00453C49" w:rsidRPr="00382BE0" w14:paraId="0173F9A1" w14:textId="77777777" w:rsidTr="002673C4">
        <w:tc>
          <w:tcPr>
            <w:tcW w:w="9936" w:type="dxa"/>
            <w:gridSpan w:val="5"/>
          </w:tcPr>
          <w:p w14:paraId="1EFD9619" w14:textId="77777777" w:rsidR="00453C49" w:rsidRPr="00382BE0" w:rsidRDefault="00453C49" w:rsidP="002673C4">
            <w:pPr>
              <w:rPr>
                <w:rFonts w:ascii="Arial" w:hAnsi="Arial" w:cs="Arial"/>
                <w:b/>
              </w:rPr>
            </w:pPr>
            <w:r w:rsidRPr="00382BE0">
              <w:rPr>
                <w:rFonts w:ascii="Arial" w:hAnsi="Arial" w:cs="Arial"/>
                <w:b/>
              </w:rPr>
              <w:t>ÓRGÃO: Secretaria Municipal de Assistência Social e Idoso</w:t>
            </w:r>
          </w:p>
        </w:tc>
      </w:tr>
      <w:tr w:rsidR="00453C49" w:rsidRPr="00382BE0" w14:paraId="73DF2B92" w14:textId="77777777" w:rsidTr="002673C4">
        <w:tc>
          <w:tcPr>
            <w:tcW w:w="1895" w:type="dxa"/>
          </w:tcPr>
          <w:p w14:paraId="593C3FF9" w14:textId="77777777" w:rsidR="00453C49" w:rsidRPr="00382BE0" w:rsidRDefault="00453C49" w:rsidP="002673C4">
            <w:pPr>
              <w:jc w:val="center"/>
              <w:rPr>
                <w:rFonts w:ascii="Arial" w:hAnsi="Arial" w:cs="Arial"/>
                <w:b/>
              </w:rPr>
            </w:pPr>
            <w:r w:rsidRPr="00382BE0">
              <w:rPr>
                <w:rFonts w:ascii="Arial" w:hAnsi="Arial" w:cs="Arial"/>
                <w:b/>
              </w:rPr>
              <w:lastRenderedPageBreak/>
              <w:t>PROJ/ATIVIDADE</w:t>
            </w:r>
          </w:p>
        </w:tc>
        <w:tc>
          <w:tcPr>
            <w:tcW w:w="3883" w:type="dxa"/>
          </w:tcPr>
          <w:p w14:paraId="776F0CEB" w14:textId="77777777" w:rsidR="00453C49" w:rsidRPr="00382BE0" w:rsidRDefault="00453C49" w:rsidP="002673C4">
            <w:pPr>
              <w:jc w:val="center"/>
              <w:rPr>
                <w:rFonts w:ascii="Arial" w:hAnsi="Arial" w:cs="Arial"/>
                <w:b/>
              </w:rPr>
            </w:pPr>
            <w:r w:rsidRPr="00382BE0">
              <w:rPr>
                <w:rFonts w:ascii="Arial" w:hAnsi="Arial" w:cs="Arial"/>
                <w:b/>
              </w:rPr>
              <w:t>DISCRIÇÃO</w:t>
            </w:r>
          </w:p>
        </w:tc>
        <w:tc>
          <w:tcPr>
            <w:tcW w:w="2063" w:type="dxa"/>
          </w:tcPr>
          <w:p w14:paraId="7A4F9A63" w14:textId="77777777" w:rsidR="00453C49" w:rsidRPr="00382BE0" w:rsidRDefault="00453C49" w:rsidP="002673C4">
            <w:pPr>
              <w:jc w:val="center"/>
              <w:rPr>
                <w:rFonts w:ascii="Arial" w:hAnsi="Arial" w:cs="Arial"/>
                <w:b/>
              </w:rPr>
            </w:pPr>
            <w:r w:rsidRPr="00382BE0">
              <w:rPr>
                <w:rFonts w:ascii="Arial" w:hAnsi="Arial" w:cs="Arial"/>
                <w:b/>
              </w:rPr>
              <w:t>ELEMENTO DESP.</w:t>
            </w:r>
          </w:p>
        </w:tc>
        <w:tc>
          <w:tcPr>
            <w:tcW w:w="894" w:type="dxa"/>
          </w:tcPr>
          <w:p w14:paraId="5AE2D474" w14:textId="77777777" w:rsidR="00453C49" w:rsidRPr="00382BE0" w:rsidRDefault="00453C49" w:rsidP="002673C4">
            <w:pPr>
              <w:jc w:val="center"/>
              <w:rPr>
                <w:rFonts w:ascii="Arial" w:hAnsi="Arial" w:cs="Arial"/>
                <w:b/>
              </w:rPr>
            </w:pPr>
            <w:r w:rsidRPr="00382BE0">
              <w:rPr>
                <w:rFonts w:ascii="Arial" w:hAnsi="Arial" w:cs="Arial"/>
                <w:b/>
              </w:rPr>
              <w:t>FONTE</w:t>
            </w:r>
          </w:p>
        </w:tc>
        <w:tc>
          <w:tcPr>
            <w:tcW w:w="1201" w:type="dxa"/>
          </w:tcPr>
          <w:p w14:paraId="4AFD5628" w14:textId="77777777" w:rsidR="00453C49" w:rsidRPr="00382BE0" w:rsidRDefault="00453C49" w:rsidP="002673C4">
            <w:pPr>
              <w:jc w:val="center"/>
              <w:rPr>
                <w:rFonts w:ascii="Arial" w:hAnsi="Arial" w:cs="Arial"/>
                <w:b/>
              </w:rPr>
            </w:pPr>
            <w:r w:rsidRPr="00382BE0">
              <w:rPr>
                <w:rFonts w:ascii="Arial" w:hAnsi="Arial" w:cs="Arial"/>
                <w:b/>
              </w:rPr>
              <w:t>R$.</w:t>
            </w:r>
          </w:p>
        </w:tc>
      </w:tr>
      <w:tr w:rsidR="00453C49" w:rsidRPr="00382BE0" w14:paraId="28B88A7A" w14:textId="77777777" w:rsidTr="002673C4">
        <w:tc>
          <w:tcPr>
            <w:tcW w:w="1895" w:type="dxa"/>
          </w:tcPr>
          <w:p w14:paraId="53978795" w14:textId="77777777" w:rsidR="00453C49" w:rsidRPr="00382BE0" w:rsidRDefault="00453C49" w:rsidP="002673C4">
            <w:pPr>
              <w:jc w:val="center"/>
              <w:rPr>
                <w:rFonts w:ascii="Arial" w:hAnsi="Arial" w:cs="Arial"/>
                <w:b/>
              </w:rPr>
            </w:pPr>
            <w:r w:rsidRPr="00382BE0">
              <w:rPr>
                <w:rFonts w:ascii="Arial" w:hAnsi="Arial" w:cs="Arial"/>
                <w:b/>
              </w:rPr>
              <w:t>2.049</w:t>
            </w:r>
          </w:p>
        </w:tc>
        <w:tc>
          <w:tcPr>
            <w:tcW w:w="3883" w:type="dxa"/>
          </w:tcPr>
          <w:p w14:paraId="77394F98" w14:textId="77777777" w:rsidR="00453C49" w:rsidRPr="00382BE0" w:rsidRDefault="00453C49" w:rsidP="002673C4">
            <w:pPr>
              <w:rPr>
                <w:rFonts w:ascii="Arial" w:hAnsi="Arial" w:cs="Arial"/>
              </w:rPr>
            </w:pPr>
            <w:r w:rsidRPr="00382BE0">
              <w:rPr>
                <w:rFonts w:ascii="Arial" w:hAnsi="Arial" w:cs="Arial"/>
              </w:rPr>
              <w:t>Programa Assistência Comunitária</w:t>
            </w:r>
          </w:p>
        </w:tc>
        <w:tc>
          <w:tcPr>
            <w:tcW w:w="2063" w:type="dxa"/>
          </w:tcPr>
          <w:p w14:paraId="6CAF6CB5"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20EA4A93" w14:textId="77777777" w:rsidR="00453C49" w:rsidRPr="00382BE0" w:rsidRDefault="00453C49" w:rsidP="002673C4">
            <w:pPr>
              <w:jc w:val="center"/>
              <w:rPr>
                <w:rFonts w:ascii="Arial" w:hAnsi="Arial" w:cs="Arial"/>
              </w:rPr>
            </w:pPr>
            <w:r w:rsidRPr="00382BE0">
              <w:rPr>
                <w:rFonts w:ascii="Arial" w:hAnsi="Arial" w:cs="Arial"/>
              </w:rPr>
              <w:t>01000</w:t>
            </w:r>
          </w:p>
        </w:tc>
        <w:tc>
          <w:tcPr>
            <w:tcW w:w="1201" w:type="dxa"/>
            <w:vMerge w:val="restart"/>
            <w:vAlign w:val="center"/>
          </w:tcPr>
          <w:p w14:paraId="573BB5C1" w14:textId="77777777" w:rsidR="00453C49" w:rsidRPr="00382BE0" w:rsidRDefault="00453C49" w:rsidP="002673C4">
            <w:pPr>
              <w:jc w:val="right"/>
              <w:rPr>
                <w:rFonts w:ascii="Arial" w:hAnsi="Arial" w:cs="Arial"/>
              </w:rPr>
            </w:pPr>
            <w:r w:rsidRPr="00382BE0">
              <w:rPr>
                <w:rFonts w:ascii="Arial" w:hAnsi="Arial" w:cs="Arial"/>
              </w:rPr>
              <w:t>4.420,10</w:t>
            </w:r>
          </w:p>
        </w:tc>
      </w:tr>
      <w:tr w:rsidR="00453C49" w:rsidRPr="00382BE0" w14:paraId="3911BD55" w14:textId="77777777" w:rsidTr="002673C4">
        <w:tc>
          <w:tcPr>
            <w:tcW w:w="1895" w:type="dxa"/>
          </w:tcPr>
          <w:p w14:paraId="4AA52A3C" w14:textId="77777777" w:rsidR="00453C49" w:rsidRPr="00382BE0" w:rsidRDefault="00453C49" w:rsidP="002673C4">
            <w:pPr>
              <w:jc w:val="center"/>
              <w:rPr>
                <w:rFonts w:ascii="Arial" w:hAnsi="Arial" w:cs="Arial"/>
                <w:b/>
              </w:rPr>
            </w:pPr>
            <w:r w:rsidRPr="00382BE0">
              <w:rPr>
                <w:rFonts w:ascii="Arial" w:hAnsi="Arial" w:cs="Arial"/>
                <w:b/>
              </w:rPr>
              <w:t xml:space="preserve">2.050 </w:t>
            </w:r>
          </w:p>
        </w:tc>
        <w:tc>
          <w:tcPr>
            <w:tcW w:w="3883" w:type="dxa"/>
          </w:tcPr>
          <w:p w14:paraId="3D521750" w14:textId="77777777" w:rsidR="00453C49" w:rsidRPr="00382BE0" w:rsidRDefault="00453C49" w:rsidP="002673C4">
            <w:pPr>
              <w:rPr>
                <w:rFonts w:ascii="Arial" w:hAnsi="Arial" w:cs="Arial"/>
              </w:rPr>
            </w:pPr>
            <w:r w:rsidRPr="00382BE0">
              <w:rPr>
                <w:rFonts w:ascii="Arial" w:hAnsi="Arial" w:cs="Arial"/>
              </w:rPr>
              <w:t>Programa Social Básica – IGD/BF</w:t>
            </w:r>
          </w:p>
        </w:tc>
        <w:tc>
          <w:tcPr>
            <w:tcW w:w="2063" w:type="dxa"/>
          </w:tcPr>
          <w:p w14:paraId="115537E6"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0D4E323F" w14:textId="77777777" w:rsidR="00453C49" w:rsidRPr="00382BE0" w:rsidRDefault="00453C49" w:rsidP="002673C4">
            <w:pPr>
              <w:jc w:val="center"/>
              <w:rPr>
                <w:rFonts w:ascii="Arial" w:hAnsi="Arial" w:cs="Arial"/>
              </w:rPr>
            </w:pPr>
            <w:r w:rsidRPr="00382BE0">
              <w:rPr>
                <w:rFonts w:ascii="Arial" w:hAnsi="Arial" w:cs="Arial"/>
              </w:rPr>
              <w:t>31934</w:t>
            </w:r>
          </w:p>
        </w:tc>
        <w:tc>
          <w:tcPr>
            <w:tcW w:w="1201" w:type="dxa"/>
            <w:vMerge/>
            <w:vAlign w:val="center"/>
          </w:tcPr>
          <w:p w14:paraId="0BEA5D80" w14:textId="77777777" w:rsidR="00453C49" w:rsidRPr="00382BE0" w:rsidRDefault="00453C49" w:rsidP="002673C4">
            <w:pPr>
              <w:jc w:val="right"/>
              <w:rPr>
                <w:rFonts w:ascii="Arial" w:hAnsi="Arial" w:cs="Arial"/>
              </w:rPr>
            </w:pPr>
          </w:p>
        </w:tc>
      </w:tr>
      <w:tr w:rsidR="00453C49" w:rsidRPr="00382BE0" w14:paraId="76CE60FB" w14:textId="77777777" w:rsidTr="002673C4">
        <w:tc>
          <w:tcPr>
            <w:tcW w:w="1895" w:type="dxa"/>
          </w:tcPr>
          <w:p w14:paraId="78994ACE" w14:textId="77777777" w:rsidR="00453C49" w:rsidRPr="00382BE0" w:rsidRDefault="00453C49" w:rsidP="002673C4">
            <w:pPr>
              <w:jc w:val="center"/>
              <w:rPr>
                <w:rFonts w:ascii="Arial" w:hAnsi="Arial" w:cs="Arial"/>
                <w:b/>
              </w:rPr>
            </w:pPr>
            <w:r w:rsidRPr="00382BE0">
              <w:rPr>
                <w:rFonts w:ascii="Arial" w:hAnsi="Arial" w:cs="Arial"/>
                <w:b/>
              </w:rPr>
              <w:t xml:space="preserve">2.074 </w:t>
            </w:r>
          </w:p>
        </w:tc>
        <w:tc>
          <w:tcPr>
            <w:tcW w:w="3883" w:type="dxa"/>
          </w:tcPr>
          <w:p w14:paraId="2BD7B460" w14:textId="77777777" w:rsidR="00453C49" w:rsidRPr="00382BE0" w:rsidRDefault="00453C49" w:rsidP="002673C4">
            <w:pPr>
              <w:rPr>
                <w:rFonts w:ascii="Arial" w:hAnsi="Arial" w:cs="Arial"/>
              </w:rPr>
            </w:pPr>
            <w:r w:rsidRPr="00382BE0">
              <w:rPr>
                <w:rFonts w:ascii="Arial" w:hAnsi="Arial" w:cs="Arial"/>
              </w:rPr>
              <w:t>Programa Proteção Especial PPAS</w:t>
            </w:r>
          </w:p>
        </w:tc>
        <w:tc>
          <w:tcPr>
            <w:tcW w:w="2063" w:type="dxa"/>
          </w:tcPr>
          <w:p w14:paraId="0D2FA450"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77BF57F1" w14:textId="77777777" w:rsidR="00453C49" w:rsidRPr="00382BE0" w:rsidRDefault="00453C49" w:rsidP="002673C4">
            <w:pPr>
              <w:jc w:val="center"/>
              <w:rPr>
                <w:rFonts w:ascii="Arial" w:hAnsi="Arial" w:cs="Arial"/>
              </w:rPr>
            </w:pPr>
            <w:r w:rsidRPr="00382BE0">
              <w:rPr>
                <w:rFonts w:ascii="Arial" w:hAnsi="Arial" w:cs="Arial"/>
              </w:rPr>
              <w:t>31934</w:t>
            </w:r>
          </w:p>
        </w:tc>
        <w:tc>
          <w:tcPr>
            <w:tcW w:w="1201" w:type="dxa"/>
            <w:vMerge/>
            <w:vAlign w:val="center"/>
          </w:tcPr>
          <w:p w14:paraId="029DB250" w14:textId="77777777" w:rsidR="00453C49" w:rsidRPr="00382BE0" w:rsidRDefault="00453C49" w:rsidP="002673C4">
            <w:pPr>
              <w:jc w:val="right"/>
              <w:rPr>
                <w:rFonts w:ascii="Arial" w:hAnsi="Arial" w:cs="Arial"/>
              </w:rPr>
            </w:pPr>
          </w:p>
        </w:tc>
      </w:tr>
      <w:tr w:rsidR="00453C49" w:rsidRPr="00382BE0" w14:paraId="43B7AAA8" w14:textId="77777777" w:rsidTr="002673C4">
        <w:tc>
          <w:tcPr>
            <w:tcW w:w="1895" w:type="dxa"/>
          </w:tcPr>
          <w:p w14:paraId="666B66AF" w14:textId="77777777" w:rsidR="00453C49" w:rsidRPr="00382BE0" w:rsidRDefault="00453C49" w:rsidP="002673C4">
            <w:pPr>
              <w:jc w:val="center"/>
              <w:rPr>
                <w:rFonts w:ascii="Arial" w:hAnsi="Arial" w:cs="Arial"/>
                <w:b/>
              </w:rPr>
            </w:pPr>
            <w:r w:rsidRPr="00382BE0">
              <w:rPr>
                <w:rFonts w:ascii="Arial" w:hAnsi="Arial" w:cs="Arial"/>
                <w:b/>
              </w:rPr>
              <w:t xml:space="preserve">2.119 </w:t>
            </w:r>
          </w:p>
        </w:tc>
        <w:tc>
          <w:tcPr>
            <w:tcW w:w="3883" w:type="dxa"/>
          </w:tcPr>
          <w:p w14:paraId="414F2EE7" w14:textId="77777777" w:rsidR="00453C49" w:rsidRPr="00382BE0" w:rsidRDefault="00453C49" w:rsidP="002673C4">
            <w:pPr>
              <w:rPr>
                <w:rFonts w:ascii="Arial" w:hAnsi="Arial" w:cs="Arial"/>
              </w:rPr>
            </w:pPr>
            <w:r w:rsidRPr="00382BE0">
              <w:rPr>
                <w:rFonts w:ascii="Arial" w:hAnsi="Arial" w:cs="Arial"/>
              </w:rPr>
              <w:t>Programa SCFV</w:t>
            </w:r>
          </w:p>
        </w:tc>
        <w:tc>
          <w:tcPr>
            <w:tcW w:w="2063" w:type="dxa"/>
          </w:tcPr>
          <w:p w14:paraId="15C719E7"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12397F6C" w14:textId="77777777" w:rsidR="00453C49" w:rsidRPr="00382BE0" w:rsidRDefault="00453C49" w:rsidP="002673C4">
            <w:pPr>
              <w:jc w:val="center"/>
              <w:rPr>
                <w:rFonts w:ascii="Arial" w:hAnsi="Arial" w:cs="Arial"/>
              </w:rPr>
            </w:pPr>
            <w:r w:rsidRPr="00382BE0">
              <w:rPr>
                <w:rFonts w:ascii="Arial" w:hAnsi="Arial" w:cs="Arial"/>
              </w:rPr>
              <w:t>31934</w:t>
            </w:r>
          </w:p>
        </w:tc>
        <w:tc>
          <w:tcPr>
            <w:tcW w:w="1201" w:type="dxa"/>
            <w:vMerge/>
            <w:vAlign w:val="center"/>
          </w:tcPr>
          <w:p w14:paraId="42DA172B" w14:textId="77777777" w:rsidR="00453C49" w:rsidRPr="00382BE0" w:rsidRDefault="00453C49" w:rsidP="002673C4">
            <w:pPr>
              <w:jc w:val="right"/>
              <w:rPr>
                <w:rFonts w:ascii="Arial" w:hAnsi="Arial" w:cs="Arial"/>
              </w:rPr>
            </w:pPr>
          </w:p>
        </w:tc>
      </w:tr>
      <w:tr w:rsidR="00453C49" w:rsidRPr="00382BE0" w14:paraId="7326829E" w14:textId="77777777" w:rsidTr="002673C4">
        <w:tc>
          <w:tcPr>
            <w:tcW w:w="1895" w:type="dxa"/>
          </w:tcPr>
          <w:p w14:paraId="781AC74B" w14:textId="77777777" w:rsidR="00453C49" w:rsidRPr="00382BE0" w:rsidRDefault="00453C49" w:rsidP="002673C4">
            <w:pPr>
              <w:jc w:val="center"/>
              <w:rPr>
                <w:rFonts w:ascii="Arial" w:hAnsi="Arial" w:cs="Arial"/>
                <w:b/>
              </w:rPr>
            </w:pPr>
            <w:r w:rsidRPr="00382BE0">
              <w:rPr>
                <w:rFonts w:ascii="Arial" w:hAnsi="Arial" w:cs="Arial"/>
                <w:b/>
              </w:rPr>
              <w:t>2.074</w:t>
            </w:r>
          </w:p>
        </w:tc>
        <w:tc>
          <w:tcPr>
            <w:tcW w:w="3883" w:type="dxa"/>
          </w:tcPr>
          <w:p w14:paraId="365C8766" w14:textId="77777777" w:rsidR="00453C49" w:rsidRPr="00382BE0" w:rsidRDefault="00453C49" w:rsidP="002673C4">
            <w:pPr>
              <w:rPr>
                <w:rFonts w:ascii="Arial" w:hAnsi="Arial" w:cs="Arial"/>
              </w:rPr>
            </w:pPr>
            <w:r w:rsidRPr="00382BE0">
              <w:rPr>
                <w:rFonts w:ascii="Arial" w:hAnsi="Arial" w:cs="Arial"/>
              </w:rPr>
              <w:t>Programa CRAS/PAIF</w:t>
            </w:r>
          </w:p>
        </w:tc>
        <w:tc>
          <w:tcPr>
            <w:tcW w:w="2063" w:type="dxa"/>
          </w:tcPr>
          <w:p w14:paraId="16C33756"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5A2EAB91" w14:textId="77777777" w:rsidR="00453C49" w:rsidRPr="00382BE0" w:rsidRDefault="00453C49" w:rsidP="002673C4">
            <w:pPr>
              <w:jc w:val="center"/>
              <w:rPr>
                <w:rFonts w:ascii="Arial" w:hAnsi="Arial" w:cs="Arial"/>
              </w:rPr>
            </w:pPr>
            <w:r w:rsidRPr="00382BE0">
              <w:rPr>
                <w:rFonts w:ascii="Arial" w:hAnsi="Arial" w:cs="Arial"/>
              </w:rPr>
              <w:t>31934</w:t>
            </w:r>
          </w:p>
        </w:tc>
        <w:tc>
          <w:tcPr>
            <w:tcW w:w="1201" w:type="dxa"/>
            <w:vMerge/>
            <w:vAlign w:val="center"/>
          </w:tcPr>
          <w:p w14:paraId="4B78C4E6" w14:textId="77777777" w:rsidR="00453C49" w:rsidRPr="00382BE0" w:rsidRDefault="00453C49" w:rsidP="002673C4">
            <w:pPr>
              <w:jc w:val="right"/>
              <w:rPr>
                <w:rFonts w:ascii="Arial" w:hAnsi="Arial" w:cs="Arial"/>
              </w:rPr>
            </w:pPr>
          </w:p>
        </w:tc>
      </w:tr>
      <w:tr w:rsidR="00453C49" w:rsidRPr="00382BE0" w14:paraId="3D1230EA" w14:textId="77777777" w:rsidTr="002673C4">
        <w:tc>
          <w:tcPr>
            <w:tcW w:w="1895" w:type="dxa"/>
          </w:tcPr>
          <w:p w14:paraId="276DEA26" w14:textId="77777777" w:rsidR="00453C49" w:rsidRPr="00382BE0" w:rsidRDefault="00453C49" w:rsidP="002673C4">
            <w:pPr>
              <w:jc w:val="center"/>
              <w:rPr>
                <w:rFonts w:ascii="Arial" w:hAnsi="Arial" w:cs="Arial"/>
                <w:b/>
              </w:rPr>
            </w:pPr>
            <w:r w:rsidRPr="00382BE0">
              <w:rPr>
                <w:rFonts w:ascii="Arial" w:hAnsi="Arial" w:cs="Arial"/>
                <w:b/>
              </w:rPr>
              <w:t>6.007</w:t>
            </w:r>
          </w:p>
        </w:tc>
        <w:tc>
          <w:tcPr>
            <w:tcW w:w="3883" w:type="dxa"/>
          </w:tcPr>
          <w:p w14:paraId="3EBC8C4C" w14:textId="77777777" w:rsidR="00453C49" w:rsidRPr="00382BE0" w:rsidRDefault="00453C49" w:rsidP="002673C4">
            <w:pPr>
              <w:rPr>
                <w:rFonts w:ascii="Arial" w:hAnsi="Arial" w:cs="Arial"/>
              </w:rPr>
            </w:pPr>
            <w:r w:rsidRPr="00382BE0">
              <w:rPr>
                <w:rFonts w:ascii="Arial" w:hAnsi="Arial" w:cs="Arial"/>
              </w:rPr>
              <w:t>Manutenção de Conselho Tutelar</w:t>
            </w:r>
          </w:p>
        </w:tc>
        <w:tc>
          <w:tcPr>
            <w:tcW w:w="2063" w:type="dxa"/>
          </w:tcPr>
          <w:p w14:paraId="625F06F0"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729A2264" w14:textId="77777777" w:rsidR="00453C49" w:rsidRPr="00382BE0" w:rsidRDefault="00453C49" w:rsidP="002673C4">
            <w:pPr>
              <w:jc w:val="center"/>
              <w:rPr>
                <w:rFonts w:ascii="Arial" w:hAnsi="Arial" w:cs="Arial"/>
              </w:rPr>
            </w:pPr>
            <w:r w:rsidRPr="00382BE0">
              <w:rPr>
                <w:rFonts w:ascii="Arial" w:hAnsi="Arial" w:cs="Arial"/>
              </w:rPr>
              <w:t>01000</w:t>
            </w:r>
          </w:p>
        </w:tc>
        <w:tc>
          <w:tcPr>
            <w:tcW w:w="1201" w:type="dxa"/>
            <w:vMerge/>
            <w:vAlign w:val="center"/>
          </w:tcPr>
          <w:p w14:paraId="1E26442D" w14:textId="77777777" w:rsidR="00453C49" w:rsidRPr="00382BE0" w:rsidRDefault="00453C49" w:rsidP="002673C4">
            <w:pPr>
              <w:jc w:val="right"/>
              <w:rPr>
                <w:rFonts w:ascii="Arial" w:hAnsi="Arial" w:cs="Arial"/>
              </w:rPr>
            </w:pPr>
          </w:p>
        </w:tc>
      </w:tr>
      <w:tr w:rsidR="00453C49" w:rsidRPr="00382BE0" w14:paraId="2E1C2ECF" w14:textId="77777777" w:rsidTr="002673C4">
        <w:tc>
          <w:tcPr>
            <w:tcW w:w="8735" w:type="dxa"/>
            <w:gridSpan w:val="4"/>
            <w:shd w:val="clear" w:color="auto" w:fill="C5E0B3" w:themeFill="accent6" w:themeFillTint="66"/>
          </w:tcPr>
          <w:p w14:paraId="7DEB4E2E" w14:textId="77777777" w:rsidR="00453C49" w:rsidRPr="00382BE0" w:rsidRDefault="00453C49" w:rsidP="002673C4">
            <w:pPr>
              <w:jc w:val="right"/>
              <w:rPr>
                <w:rFonts w:ascii="Arial" w:hAnsi="Arial" w:cs="Arial"/>
              </w:rPr>
            </w:pPr>
          </w:p>
        </w:tc>
        <w:tc>
          <w:tcPr>
            <w:tcW w:w="1201" w:type="dxa"/>
            <w:shd w:val="clear" w:color="auto" w:fill="C5E0B3" w:themeFill="accent6" w:themeFillTint="66"/>
          </w:tcPr>
          <w:p w14:paraId="47233E5C" w14:textId="77777777" w:rsidR="00453C49" w:rsidRPr="00382BE0" w:rsidRDefault="00453C49" w:rsidP="002673C4">
            <w:pPr>
              <w:jc w:val="right"/>
              <w:rPr>
                <w:rFonts w:ascii="Arial" w:hAnsi="Arial" w:cs="Arial"/>
                <w:b/>
              </w:rPr>
            </w:pPr>
            <w:r w:rsidRPr="00382BE0">
              <w:rPr>
                <w:rFonts w:ascii="Arial" w:hAnsi="Arial" w:cs="Arial"/>
                <w:b/>
              </w:rPr>
              <w:t>4.420,10</w:t>
            </w:r>
          </w:p>
        </w:tc>
      </w:tr>
    </w:tbl>
    <w:p w14:paraId="0A3C7772" w14:textId="77777777" w:rsidR="00453C49" w:rsidRPr="00382BE0" w:rsidRDefault="00453C49" w:rsidP="00453C49">
      <w:pPr>
        <w:rPr>
          <w:rFonts w:ascii="Arial" w:hAnsi="Arial" w:cs="Arial"/>
        </w:rPr>
      </w:pPr>
    </w:p>
    <w:tbl>
      <w:tblPr>
        <w:tblStyle w:val="Tabelacomgrade"/>
        <w:tblW w:w="9936" w:type="dxa"/>
        <w:tblLook w:val="04A0" w:firstRow="1" w:lastRow="0" w:firstColumn="1" w:lastColumn="0" w:noHBand="0" w:noVBand="1"/>
      </w:tblPr>
      <w:tblGrid>
        <w:gridCol w:w="2230"/>
        <w:gridCol w:w="3388"/>
        <w:gridCol w:w="2004"/>
        <w:gridCol w:w="1030"/>
        <w:gridCol w:w="1284"/>
      </w:tblGrid>
      <w:tr w:rsidR="00453C49" w:rsidRPr="00382BE0" w14:paraId="573E90EA" w14:textId="77777777" w:rsidTr="002673C4">
        <w:tc>
          <w:tcPr>
            <w:tcW w:w="9936" w:type="dxa"/>
            <w:gridSpan w:val="5"/>
          </w:tcPr>
          <w:p w14:paraId="4CBF0563" w14:textId="77777777" w:rsidR="00453C49" w:rsidRPr="00382BE0" w:rsidRDefault="00453C49" w:rsidP="002673C4">
            <w:pPr>
              <w:rPr>
                <w:rFonts w:ascii="Arial" w:hAnsi="Arial" w:cs="Arial"/>
                <w:b/>
              </w:rPr>
            </w:pPr>
            <w:r w:rsidRPr="00382BE0">
              <w:rPr>
                <w:rFonts w:ascii="Arial" w:hAnsi="Arial" w:cs="Arial"/>
                <w:b/>
              </w:rPr>
              <w:t>ÓRGÃO: Secretaria Municipal de Saúde</w:t>
            </w:r>
          </w:p>
        </w:tc>
      </w:tr>
      <w:tr w:rsidR="00453C49" w:rsidRPr="00382BE0" w14:paraId="6B0E1D4F" w14:textId="77777777" w:rsidTr="002673C4">
        <w:tc>
          <w:tcPr>
            <w:tcW w:w="1895" w:type="dxa"/>
          </w:tcPr>
          <w:p w14:paraId="164A34B5" w14:textId="77777777" w:rsidR="00453C49" w:rsidRPr="00382BE0" w:rsidRDefault="00453C49" w:rsidP="002673C4">
            <w:pPr>
              <w:jc w:val="center"/>
              <w:rPr>
                <w:rFonts w:ascii="Arial" w:hAnsi="Arial" w:cs="Arial"/>
                <w:b/>
              </w:rPr>
            </w:pPr>
            <w:r w:rsidRPr="00382BE0">
              <w:rPr>
                <w:rFonts w:ascii="Arial" w:hAnsi="Arial" w:cs="Arial"/>
                <w:b/>
              </w:rPr>
              <w:t>PROJ/ATIVIDADE</w:t>
            </w:r>
          </w:p>
        </w:tc>
        <w:tc>
          <w:tcPr>
            <w:tcW w:w="3883" w:type="dxa"/>
          </w:tcPr>
          <w:p w14:paraId="37D4B31C" w14:textId="77777777" w:rsidR="00453C49" w:rsidRPr="00382BE0" w:rsidRDefault="00453C49" w:rsidP="002673C4">
            <w:pPr>
              <w:jc w:val="center"/>
              <w:rPr>
                <w:rFonts w:ascii="Arial" w:hAnsi="Arial" w:cs="Arial"/>
                <w:b/>
              </w:rPr>
            </w:pPr>
            <w:r w:rsidRPr="00382BE0">
              <w:rPr>
                <w:rFonts w:ascii="Arial" w:hAnsi="Arial" w:cs="Arial"/>
                <w:b/>
              </w:rPr>
              <w:t>DISCRIÇÃO</w:t>
            </w:r>
          </w:p>
        </w:tc>
        <w:tc>
          <w:tcPr>
            <w:tcW w:w="2063" w:type="dxa"/>
          </w:tcPr>
          <w:p w14:paraId="75E80B37" w14:textId="77777777" w:rsidR="00453C49" w:rsidRPr="00382BE0" w:rsidRDefault="00453C49" w:rsidP="002673C4">
            <w:pPr>
              <w:jc w:val="center"/>
              <w:rPr>
                <w:rFonts w:ascii="Arial" w:hAnsi="Arial" w:cs="Arial"/>
                <w:b/>
              </w:rPr>
            </w:pPr>
            <w:r w:rsidRPr="00382BE0">
              <w:rPr>
                <w:rFonts w:ascii="Arial" w:hAnsi="Arial" w:cs="Arial"/>
                <w:b/>
              </w:rPr>
              <w:t>ELEMENTO DESP.</w:t>
            </w:r>
          </w:p>
        </w:tc>
        <w:tc>
          <w:tcPr>
            <w:tcW w:w="894" w:type="dxa"/>
          </w:tcPr>
          <w:p w14:paraId="62033936" w14:textId="77777777" w:rsidR="00453C49" w:rsidRPr="00382BE0" w:rsidRDefault="00453C49" w:rsidP="002673C4">
            <w:pPr>
              <w:jc w:val="center"/>
              <w:rPr>
                <w:rFonts w:ascii="Arial" w:hAnsi="Arial" w:cs="Arial"/>
                <w:b/>
              </w:rPr>
            </w:pPr>
            <w:r w:rsidRPr="00382BE0">
              <w:rPr>
                <w:rFonts w:ascii="Arial" w:hAnsi="Arial" w:cs="Arial"/>
                <w:b/>
              </w:rPr>
              <w:t>FONTE</w:t>
            </w:r>
          </w:p>
        </w:tc>
        <w:tc>
          <w:tcPr>
            <w:tcW w:w="1201" w:type="dxa"/>
          </w:tcPr>
          <w:p w14:paraId="30B6ACC0" w14:textId="77777777" w:rsidR="00453C49" w:rsidRPr="00382BE0" w:rsidRDefault="00453C49" w:rsidP="002673C4">
            <w:pPr>
              <w:jc w:val="center"/>
              <w:rPr>
                <w:rFonts w:ascii="Arial" w:hAnsi="Arial" w:cs="Arial"/>
                <w:b/>
              </w:rPr>
            </w:pPr>
            <w:r w:rsidRPr="00382BE0">
              <w:rPr>
                <w:rFonts w:ascii="Arial" w:hAnsi="Arial" w:cs="Arial"/>
                <w:b/>
              </w:rPr>
              <w:t>R$.</w:t>
            </w:r>
          </w:p>
        </w:tc>
      </w:tr>
      <w:tr w:rsidR="00453C49" w:rsidRPr="00382BE0" w14:paraId="558F84EA" w14:textId="77777777" w:rsidTr="002673C4">
        <w:tc>
          <w:tcPr>
            <w:tcW w:w="1895" w:type="dxa"/>
          </w:tcPr>
          <w:p w14:paraId="17875E8E" w14:textId="77777777" w:rsidR="00453C49" w:rsidRPr="00382BE0" w:rsidRDefault="00453C49" w:rsidP="002673C4">
            <w:pPr>
              <w:jc w:val="center"/>
              <w:rPr>
                <w:rFonts w:ascii="Arial" w:hAnsi="Arial" w:cs="Arial"/>
                <w:b/>
              </w:rPr>
            </w:pPr>
            <w:r w:rsidRPr="00382BE0">
              <w:rPr>
                <w:rFonts w:ascii="Arial" w:hAnsi="Arial" w:cs="Arial"/>
                <w:b/>
              </w:rPr>
              <w:t>2.038</w:t>
            </w:r>
          </w:p>
        </w:tc>
        <w:tc>
          <w:tcPr>
            <w:tcW w:w="3883" w:type="dxa"/>
          </w:tcPr>
          <w:p w14:paraId="3F4334FE" w14:textId="77777777" w:rsidR="00453C49" w:rsidRPr="00382BE0" w:rsidRDefault="00453C49" w:rsidP="002673C4">
            <w:pPr>
              <w:rPr>
                <w:rFonts w:ascii="Arial" w:hAnsi="Arial" w:cs="Arial"/>
              </w:rPr>
            </w:pPr>
            <w:r w:rsidRPr="00382BE0">
              <w:rPr>
                <w:rFonts w:ascii="Arial" w:hAnsi="Arial" w:cs="Arial"/>
              </w:rPr>
              <w:t>Fundo Municipal de Saúde</w:t>
            </w:r>
          </w:p>
        </w:tc>
        <w:tc>
          <w:tcPr>
            <w:tcW w:w="2063" w:type="dxa"/>
          </w:tcPr>
          <w:p w14:paraId="1054D216"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210C595B" w14:textId="77777777" w:rsidR="00453C49" w:rsidRPr="00382BE0" w:rsidRDefault="00453C49" w:rsidP="002673C4">
            <w:pPr>
              <w:jc w:val="center"/>
              <w:rPr>
                <w:rFonts w:ascii="Arial" w:hAnsi="Arial" w:cs="Arial"/>
              </w:rPr>
            </w:pPr>
            <w:r w:rsidRPr="00382BE0">
              <w:rPr>
                <w:rFonts w:ascii="Arial" w:hAnsi="Arial" w:cs="Arial"/>
              </w:rPr>
              <w:t>01303</w:t>
            </w:r>
          </w:p>
        </w:tc>
        <w:tc>
          <w:tcPr>
            <w:tcW w:w="1201" w:type="dxa"/>
            <w:vMerge w:val="restart"/>
            <w:vAlign w:val="center"/>
          </w:tcPr>
          <w:p w14:paraId="71CCB6D9" w14:textId="77777777" w:rsidR="00453C49" w:rsidRPr="00382BE0" w:rsidRDefault="00453C49" w:rsidP="002673C4">
            <w:pPr>
              <w:jc w:val="right"/>
              <w:rPr>
                <w:rFonts w:ascii="Arial" w:hAnsi="Arial" w:cs="Arial"/>
              </w:rPr>
            </w:pPr>
            <w:r w:rsidRPr="00382BE0">
              <w:rPr>
                <w:rFonts w:ascii="Arial" w:hAnsi="Arial" w:cs="Arial"/>
              </w:rPr>
              <w:t>10.225,30</w:t>
            </w:r>
          </w:p>
        </w:tc>
      </w:tr>
      <w:tr w:rsidR="00453C49" w:rsidRPr="00382BE0" w14:paraId="1CCEC8F1" w14:textId="77777777" w:rsidTr="002673C4">
        <w:tc>
          <w:tcPr>
            <w:tcW w:w="1895" w:type="dxa"/>
          </w:tcPr>
          <w:p w14:paraId="7DEAD600" w14:textId="77777777" w:rsidR="00453C49" w:rsidRPr="00382BE0" w:rsidRDefault="00453C49" w:rsidP="002673C4">
            <w:pPr>
              <w:jc w:val="center"/>
              <w:rPr>
                <w:rFonts w:ascii="Arial" w:hAnsi="Arial" w:cs="Arial"/>
                <w:b/>
              </w:rPr>
            </w:pPr>
            <w:r w:rsidRPr="00382BE0">
              <w:rPr>
                <w:rFonts w:ascii="Arial" w:hAnsi="Arial" w:cs="Arial"/>
                <w:b/>
              </w:rPr>
              <w:t>2.045</w:t>
            </w:r>
          </w:p>
        </w:tc>
        <w:tc>
          <w:tcPr>
            <w:tcW w:w="3883" w:type="dxa"/>
          </w:tcPr>
          <w:p w14:paraId="3520CBC4" w14:textId="77777777" w:rsidR="00453C49" w:rsidRPr="00382BE0" w:rsidRDefault="00453C49" w:rsidP="002673C4">
            <w:pPr>
              <w:rPr>
                <w:rFonts w:ascii="Arial" w:hAnsi="Arial" w:cs="Arial"/>
              </w:rPr>
            </w:pPr>
            <w:r w:rsidRPr="00382BE0">
              <w:rPr>
                <w:rFonts w:ascii="Arial" w:hAnsi="Arial" w:cs="Arial"/>
              </w:rPr>
              <w:t>Programa Vigilância Epidemiológica</w:t>
            </w:r>
          </w:p>
        </w:tc>
        <w:tc>
          <w:tcPr>
            <w:tcW w:w="2063" w:type="dxa"/>
          </w:tcPr>
          <w:p w14:paraId="4635EB28"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1D8B25EA" w14:textId="77777777" w:rsidR="00453C49" w:rsidRPr="00382BE0" w:rsidRDefault="00453C49" w:rsidP="002673C4">
            <w:pPr>
              <w:jc w:val="center"/>
              <w:rPr>
                <w:rFonts w:ascii="Arial" w:hAnsi="Arial" w:cs="Arial"/>
              </w:rPr>
            </w:pPr>
            <w:r w:rsidRPr="00382BE0">
              <w:rPr>
                <w:rFonts w:ascii="Arial" w:hAnsi="Arial" w:cs="Arial"/>
              </w:rPr>
              <w:t>01497</w:t>
            </w:r>
          </w:p>
        </w:tc>
        <w:tc>
          <w:tcPr>
            <w:tcW w:w="1201" w:type="dxa"/>
            <w:vMerge/>
            <w:vAlign w:val="center"/>
          </w:tcPr>
          <w:p w14:paraId="7E3A4750" w14:textId="77777777" w:rsidR="00453C49" w:rsidRPr="00382BE0" w:rsidRDefault="00453C49" w:rsidP="002673C4">
            <w:pPr>
              <w:jc w:val="right"/>
              <w:rPr>
                <w:rFonts w:ascii="Arial" w:hAnsi="Arial" w:cs="Arial"/>
              </w:rPr>
            </w:pPr>
          </w:p>
        </w:tc>
      </w:tr>
      <w:tr w:rsidR="00453C49" w:rsidRPr="00382BE0" w14:paraId="0DCA9848" w14:textId="77777777" w:rsidTr="002673C4">
        <w:tc>
          <w:tcPr>
            <w:tcW w:w="1895" w:type="dxa"/>
          </w:tcPr>
          <w:p w14:paraId="43FF8936" w14:textId="77777777" w:rsidR="00453C49" w:rsidRPr="00382BE0" w:rsidRDefault="00453C49" w:rsidP="002673C4">
            <w:pPr>
              <w:jc w:val="center"/>
              <w:rPr>
                <w:rFonts w:ascii="Arial" w:hAnsi="Arial" w:cs="Arial"/>
                <w:b/>
              </w:rPr>
            </w:pPr>
            <w:r w:rsidRPr="00382BE0">
              <w:rPr>
                <w:rFonts w:ascii="Arial" w:hAnsi="Arial" w:cs="Arial"/>
                <w:b/>
              </w:rPr>
              <w:t xml:space="preserve">2.046 </w:t>
            </w:r>
          </w:p>
        </w:tc>
        <w:tc>
          <w:tcPr>
            <w:tcW w:w="3883" w:type="dxa"/>
          </w:tcPr>
          <w:p w14:paraId="3D3FB748" w14:textId="77777777" w:rsidR="00453C49" w:rsidRPr="00382BE0" w:rsidRDefault="00453C49" w:rsidP="002673C4">
            <w:pPr>
              <w:rPr>
                <w:rFonts w:ascii="Arial" w:hAnsi="Arial" w:cs="Arial"/>
              </w:rPr>
            </w:pPr>
            <w:r w:rsidRPr="00382BE0">
              <w:rPr>
                <w:rFonts w:ascii="Arial" w:hAnsi="Arial" w:cs="Arial"/>
              </w:rPr>
              <w:t>Programa PAB Fixo</w:t>
            </w:r>
          </w:p>
        </w:tc>
        <w:tc>
          <w:tcPr>
            <w:tcW w:w="2063" w:type="dxa"/>
          </w:tcPr>
          <w:p w14:paraId="506716C1"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1DE0BC89" w14:textId="77777777" w:rsidR="00453C49" w:rsidRPr="00382BE0" w:rsidRDefault="00453C49" w:rsidP="002673C4">
            <w:pPr>
              <w:jc w:val="center"/>
              <w:rPr>
                <w:rFonts w:ascii="Arial" w:hAnsi="Arial" w:cs="Arial"/>
              </w:rPr>
            </w:pPr>
            <w:r w:rsidRPr="00382BE0">
              <w:rPr>
                <w:rFonts w:ascii="Arial" w:hAnsi="Arial" w:cs="Arial"/>
              </w:rPr>
              <w:t>01494</w:t>
            </w:r>
          </w:p>
        </w:tc>
        <w:tc>
          <w:tcPr>
            <w:tcW w:w="1201" w:type="dxa"/>
            <w:vMerge/>
            <w:vAlign w:val="center"/>
          </w:tcPr>
          <w:p w14:paraId="51ADA61D" w14:textId="77777777" w:rsidR="00453C49" w:rsidRPr="00382BE0" w:rsidRDefault="00453C49" w:rsidP="002673C4">
            <w:pPr>
              <w:jc w:val="right"/>
              <w:rPr>
                <w:rFonts w:ascii="Arial" w:hAnsi="Arial" w:cs="Arial"/>
              </w:rPr>
            </w:pPr>
          </w:p>
        </w:tc>
      </w:tr>
      <w:tr w:rsidR="00453C49" w:rsidRPr="00382BE0" w14:paraId="1DA302E5" w14:textId="77777777" w:rsidTr="002673C4">
        <w:tc>
          <w:tcPr>
            <w:tcW w:w="1895" w:type="dxa"/>
          </w:tcPr>
          <w:p w14:paraId="3040AB4B" w14:textId="77777777" w:rsidR="00453C49" w:rsidRPr="00382BE0" w:rsidRDefault="00453C49" w:rsidP="002673C4">
            <w:pPr>
              <w:jc w:val="center"/>
              <w:rPr>
                <w:rFonts w:ascii="Arial" w:hAnsi="Arial" w:cs="Arial"/>
                <w:b/>
              </w:rPr>
            </w:pPr>
            <w:r w:rsidRPr="00382BE0">
              <w:rPr>
                <w:rFonts w:ascii="Arial" w:hAnsi="Arial" w:cs="Arial"/>
                <w:b/>
              </w:rPr>
              <w:t xml:space="preserve">2.083 </w:t>
            </w:r>
          </w:p>
        </w:tc>
        <w:tc>
          <w:tcPr>
            <w:tcW w:w="3883" w:type="dxa"/>
          </w:tcPr>
          <w:p w14:paraId="3BF82B5F" w14:textId="77777777" w:rsidR="00453C49" w:rsidRPr="00382BE0" w:rsidRDefault="00453C49" w:rsidP="002673C4">
            <w:pPr>
              <w:rPr>
                <w:rFonts w:ascii="Arial" w:hAnsi="Arial" w:cs="Arial"/>
              </w:rPr>
            </w:pPr>
            <w:r w:rsidRPr="00382BE0">
              <w:rPr>
                <w:rFonts w:ascii="Arial" w:hAnsi="Arial" w:cs="Arial"/>
              </w:rPr>
              <w:t>Programa Municipal de Saúde Livre</w:t>
            </w:r>
          </w:p>
        </w:tc>
        <w:tc>
          <w:tcPr>
            <w:tcW w:w="2063" w:type="dxa"/>
          </w:tcPr>
          <w:p w14:paraId="3AA4AE29"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5ABA1BC8" w14:textId="77777777" w:rsidR="00453C49" w:rsidRPr="00382BE0" w:rsidRDefault="00453C49" w:rsidP="002673C4">
            <w:pPr>
              <w:jc w:val="center"/>
              <w:rPr>
                <w:rFonts w:ascii="Arial" w:hAnsi="Arial" w:cs="Arial"/>
              </w:rPr>
            </w:pPr>
            <w:r w:rsidRPr="00382BE0">
              <w:rPr>
                <w:rFonts w:ascii="Arial" w:hAnsi="Arial" w:cs="Arial"/>
              </w:rPr>
              <w:t>01000</w:t>
            </w:r>
          </w:p>
        </w:tc>
        <w:tc>
          <w:tcPr>
            <w:tcW w:w="1201" w:type="dxa"/>
            <w:vMerge/>
            <w:vAlign w:val="center"/>
          </w:tcPr>
          <w:p w14:paraId="30C8AD09" w14:textId="77777777" w:rsidR="00453C49" w:rsidRPr="00382BE0" w:rsidRDefault="00453C49" w:rsidP="002673C4">
            <w:pPr>
              <w:jc w:val="right"/>
              <w:rPr>
                <w:rFonts w:ascii="Arial" w:hAnsi="Arial" w:cs="Arial"/>
              </w:rPr>
            </w:pPr>
          </w:p>
        </w:tc>
      </w:tr>
      <w:tr w:rsidR="00453C49" w:rsidRPr="00382BE0" w14:paraId="0229AF9A" w14:textId="77777777" w:rsidTr="002673C4">
        <w:tc>
          <w:tcPr>
            <w:tcW w:w="1895" w:type="dxa"/>
          </w:tcPr>
          <w:p w14:paraId="11B2CFC1" w14:textId="77777777" w:rsidR="00453C49" w:rsidRPr="00382BE0" w:rsidRDefault="00453C49" w:rsidP="002673C4">
            <w:pPr>
              <w:jc w:val="center"/>
              <w:rPr>
                <w:rFonts w:ascii="Arial" w:hAnsi="Arial" w:cs="Arial"/>
                <w:b/>
              </w:rPr>
            </w:pPr>
            <w:r w:rsidRPr="00382BE0">
              <w:rPr>
                <w:rFonts w:ascii="Arial" w:hAnsi="Arial" w:cs="Arial"/>
                <w:b/>
              </w:rPr>
              <w:t>2.107</w:t>
            </w:r>
          </w:p>
        </w:tc>
        <w:tc>
          <w:tcPr>
            <w:tcW w:w="3883" w:type="dxa"/>
          </w:tcPr>
          <w:p w14:paraId="13D8DA4F" w14:textId="77777777" w:rsidR="00453C49" w:rsidRPr="00382BE0" w:rsidRDefault="00453C49" w:rsidP="002673C4">
            <w:pPr>
              <w:rPr>
                <w:rFonts w:ascii="Arial" w:hAnsi="Arial" w:cs="Arial"/>
              </w:rPr>
            </w:pPr>
            <w:r w:rsidRPr="00382BE0">
              <w:rPr>
                <w:rFonts w:ascii="Arial" w:hAnsi="Arial" w:cs="Arial"/>
              </w:rPr>
              <w:t>Programa APSUS</w:t>
            </w:r>
          </w:p>
        </w:tc>
        <w:tc>
          <w:tcPr>
            <w:tcW w:w="2063" w:type="dxa"/>
          </w:tcPr>
          <w:p w14:paraId="013BCF36"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6E88FB2B" w14:textId="77777777" w:rsidR="00453C49" w:rsidRPr="00382BE0" w:rsidRDefault="00453C49" w:rsidP="002673C4">
            <w:pPr>
              <w:jc w:val="center"/>
              <w:rPr>
                <w:rFonts w:ascii="Arial" w:hAnsi="Arial" w:cs="Arial"/>
              </w:rPr>
            </w:pPr>
            <w:r w:rsidRPr="00382BE0">
              <w:rPr>
                <w:rFonts w:ascii="Arial" w:hAnsi="Arial" w:cs="Arial"/>
              </w:rPr>
              <w:t>01495</w:t>
            </w:r>
          </w:p>
        </w:tc>
        <w:tc>
          <w:tcPr>
            <w:tcW w:w="1201" w:type="dxa"/>
            <w:vMerge/>
            <w:vAlign w:val="center"/>
          </w:tcPr>
          <w:p w14:paraId="18189570" w14:textId="77777777" w:rsidR="00453C49" w:rsidRPr="00382BE0" w:rsidRDefault="00453C49" w:rsidP="002673C4">
            <w:pPr>
              <w:jc w:val="right"/>
              <w:rPr>
                <w:rFonts w:ascii="Arial" w:hAnsi="Arial" w:cs="Arial"/>
              </w:rPr>
            </w:pPr>
          </w:p>
        </w:tc>
      </w:tr>
      <w:tr w:rsidR="00453C49" w:rsidRPr="00382BE0" w14:paraId="0ADC5599" w14:textId="77777777" w:rsidTr="002673C4">
        <w:tc>
          <w:tcPr>
            <w:tcW w:w="1895" w:type="dxa"/>
          </w:tcPr>
          <w:p w14:paraId="1442461E" w14:textId="77777777" w:rsidR="00453C49" w:rsidRPr="00382BE0" w:rsidRDefault="00453C49" w:rsidP="002673C4">
            <w:pPr>
              <w:jc w:val="center"/>
              <w:rPr>
                <w:rFonts w:ascii="Arial" w:hAnsi="Arial" w:cs="Arial"/>
                <w:b/>
              </w:rPr>
            </w:pPr>
            <w:r w:rsidRPr="00382BE0">
              <w:rPr>
                <w:rFonts w:ascii="Arial" w:hAnsi="Arial" w:cs="Arial"/>
                <w:b/>
              </w:rPr>
              <w:t xml:space="preserve">2.106 </w:t>
            </w:r>
          </w:p>
        </w:tc>
        <w:tc>
          <w:tcPr>
            <w:tcW w:w="3883" w:type="dxa"/>
          </w:tcPr>
          <w:p w14:paraId="4D88B5F5" w14:textId="77777777" w:rsidR="00453C49" w:rsidRPr="00382BE0" w:rsidRDefault="00453C49" w:rsidP="002673C4">
            <w:pPr>
              <w:rPr>
                <w:rFonts w:ascii="Arial" w:hAnsi="Arial" w:cs="Arial"/>
              </w:rPr>
            </w:pPr>
            <w:r w:rsidRPr="00382BE0">
              <w:rPr>
                <w:rFonts w:ascii="Arial" w:hAnsi="Arial" w:cs="Arial"/>
              </w:rPr>
              <w:t>Programa Vigia Sus</w:t>
            </w:r>
          </w:p>
        </w:tc>
        <w:tc>
          <w:tcPr>
            <w:tcW w:w="2063" w:type="dxa"/>
          </w:tcPr>
          <w:p w14:paraId="10B9464F"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2ECAF10F" w14:textId="77777777" w:rsidR="00453C49" w:rsidRPr="00382BE0" w:rsidRDefault="00453C49" w:rsidP="002673C4">
            <w:pPr>
              <w:jc w:val="center"/>
              <w:rPr>
                <w:rFonts w:ascii="Arial" w:hAnsi="Arial" w:cs="Arial"/>
              </w:rPr>
            </w:pPr>
            <w:r w:rsidRPr="00382BE0">
              <w:rPr>
                <w:rFonts w:ascii="Arial" w:hAnsi="Arial" w:cs="Arial"/>
              </w:rPr>
              <w:t>31329</w:t>
            </w:r>
          </w:p>
        </w:tc>
        <w:tc>
          <w:tcPr>
            <w:tcW w:w="1201" w:type="dxa"/>
            <w:vMerge/>
            <w:vAlign w:val="center"/>
          </w:tcPr>
          <w:p w14:paraId="3A8E944E" w14:textId="77777777" w:rsidR="00453C49" w:rsidRPr="00382BE0" w:rsidRDefault="00453C49" w:rsidP="002673C4">
            <w:pPr>
              <w:jc w:val="right"/>
              <w:rPr>
                <w:rFonts w:ascii="Arial" w:hAnsi="Arial" w:cs="Arial"/>
              </w:rPr>
            </w:pPr>
          </w:p>
        </w:tc>
      </w:tr>
      <w:tr w:rsidR="00453C49" w:rsidRPr="00382BE0" w14:paraId="7B27EE8D" w14:textId="77777777" w:rsidTr="002673C4">
        <w:tc>
          <w:tcPr>
            <w:tcW w:w="8735" w:type="dxa"/>
            <w:gridSpan w:val="4"/>
            <w:shd w:val="clear" w:color="auto" w:fill="C5E0B3" w:themeFill="accent6" w:themeFillTint="66"/>
          </w:tcPr>
          <w:p w14:paraId="41CC7937" w14:textId="77777777" w:rsidR="00453C49" w:rsidRPr="00382BE0" w:rsidRDefault="00453C49" w:rsidP="002673C4">
            <w:pPr>
              <w:jc w:val="right"/>
              <w:rPr>
                <w:rFonts w:ascii="Arial" w:hAnsi="Arial" w:cs="Arial"/>
              </w:rPr>
            </w:pPr>
          </w:p>
        </w:tc>
        <w:tc>
          <w:tcPr>
            <w:tcW w:w="1201" w:type="dxa"/>
            <w:shd w:val="clear" w:color="auto" w:fill="C5E0B3" w:themeFill="accent6" w:themeFillTint="66"/>
          </w:tcPr>
          <w:p w14:paraId="5C531A61" w14:textId="77777777" w:rsidR="00453C49" w:rsidRPr="00382BE0" w:rsidRDefault="00453C49" w:rsidP="002673C4">
            <w:pPr>
              <w:jc w:val="right"/>
              <w:rPr>
                <w:rFonts w:ascii="Arial" w:hAnsi="Arial" w:cs="Arial"/>
                <w:b/>
              </w:rPr>
            </w:pPr>
            <w:r w:rsidRPr="00382BE0">
              <w:rPr>
                <w:rFonts w:ascii="Arial" w:hAnsi="Arial" w:cs="Arial"/>
                <w:b/>
              </w:rPr>
              <w:t>10.225,30</w:t>
            </w:r>
          </w:p>
        </w:tc>
      </w:tr>
    </w:tbl>
    <w:p w14:paraId="45F785F7" w14:textId="77777777" w:rsidR="00453C49" w:rsidRPr="00382BE0" w:rsidRDefault="00453C49" w:rsidP="00453C49">
      <w:pPr>
        <w:rPr>
          <w:rFonts w:ascii="Arial" w:hAnsi="Arial" w:cs="Arial"/>
        </w:rPr>
      </w:pPr>
    </w:p>
    <w:tbl>
      <w:tblPr>
        <w:tblStyle w:val="Tabelacomgrade"/>
        <w:tblW w:w="9936" w:type="dxa"/>
        <w:tblLook w:val="04A0" w:firstRow="1" w:lastRow="0" w:firstColumn="1" w:lastColumn="0" w:noHBand="0" w:noVBand="1"/>
      </w:tblPr>
      <w:tblGrid>
        <w:gridCol w:w="2230"/>
        <w:gridCol w:w="3270"/>
        <w:gridCol w:w="1988"/>
        <w:gridCol w:w="1030"/>
        <w:gridCol w:w="1418"/>
      </w:tblGrid>
      <w:tr w:rsidR="00453C49" w:rsidRPr="00382BE0" w14:paraId="4D4849AC" w14:textId="77777777" w:rsidTr="002673C4">
        <w:tc>
          <w:tcPr>
            <w:tcW w:w="9936" w:type="dxa"/>
            <w:gridSpan w:val="5"/>
          </w:tcPr>
          <w:p w14:paraId="43DB408D" w14:textId="77777777" w:rsidR="00453C49" w:rsidRPr="00382BE0" w:rsidRDefault="00453C49" w:rsidP="002673C4">
            <w:pPr>
              <w:rPr>
                <w:rFonts w:ascii="Arial" w:hAnsi="Arial" w:cs="Arial"/>
                <w:b/>
              </w:rPr>
            </w:pPr>
            <w:r w:rsidRPr="00382BE0">
              <w:rPr>
                <w:rFonts w:ascii="Arial" w:hAnsi="Arial" w:cs="Arial"/>
                <w:b/>
              </w:rPr>
              <w:t xml:space="preserve">ÓRGÃO: Secretaria Municipal de Agricultura, Indústria, Comércio, Turismo e Meio Ambiente </w:t>
            </w:r>
          </w:p>
        </w:tc>
      </w:tr>
      <w:tr w:rsidR="00453C49" w:rsidRPr="00382BE0" w14:paraId="17FC2AEE" w14:textId="77777777" w:rsidTr="002673C4">
        <w:tc>
          <w:tcPr>
            <w:tcW w:w="1895" w:type="dxa"/>
          </w:tcPr>
          <w:p w14:paraId="693F2D43" w14:textId="77777777" w:rsidR="00453C49" w:rsidRPr="00382BE0" w:rsidRDefault="00453C49" w:rsidP="002673C4">
            <w:pPr>
              <w:jc w:val="center"/>
              <w:rPr>
                <w:rFonts w:ascii="Arial" w:hAnsi="Arial" w:cs="Arial"/>
                <w:b/>
              </w:rPr>
            </w:pPr>
            <w:r w:rsidRPr="00382BE0">
              <w:rPr>
                <w:rFonts w:ascii="Arial" w:hAnsi="Arial" w:cs="Arial"/>
                <w:b/>
              </w:rPr>
              <w:t>PROJ/ATIVIDADE</w:t>
            </w:r>
          </w:p>
        </w:tc>
        <w:tc>
          <w:tcPr>
            <w:tcW w:w="3830" w:type="dxa"/>
          </w:tcPr>
          <w:p w14:paraId="37B8651E" w14:textId="77777777" w:rsidR="00453C49" w:rsidRPr="00382BE0" w:rsidRDefault="00453C49" w:rsidP="002673C4">
            <w:pPr>
              <w:jc w:val="center"/>
              <w:rPr>
                <w:rFonts w:ascii="Arial" w:hAnsi="Arial" w:cs="Arial"/>
                <w:b/>
              </w:rPr>
            </w:pPr>
            <w:r w:rsidRPr="00382BE0">
              <w:rPr>
                <w:rFonts w:ascii="Arial" w:hAnsi="Arial" w:cs="Arial"/>
                <w:b/>
              </w:rPr>
              <w:t>DISCRIÇÃO</w:t>
            </w:r>
          </w:p>
        </w:tc>
        <w:tc>
          <w:tcPr>
            <w:tcW w:w="2050" w:type="dxa"/>
          </w:tcPr>
          <w:p w14:paraId="380BFA74" w14:textId="77777777" w:rsidR="00453C49" w:rsidRPr="00382BE0" w:rsidRDefault="00453C49" w:rsidP="002673C4">
            <w:pPr>
              <w:jc w:val="center"/>
              <w:rPr>
                <w:rFonts w:ascii="Arial" w:hAnsi="Arial" w:cs="Arial"/>
                <w:b/>
              </w:rPr>
            </w:pPr>
            <w:r w:rsidRPr="00382BE0">
              <w:rPr>
                <w:rFonts w:ascii="Arial" w:hAnsi="Arial" w:cs="Arial"/>
                <w:b/>
              </w:rPr>
              <w:t>ELEMENTO DESP.</w:t>
            </w:r>
          </w:p>
        </w:tc>
        <w:tc>
          <w:tcPr>
            <w:tcW w:w="894" w:type="dxa"/>
          </w:tcPr>
          <w:p w14:paraId="3E9403B7" w14:textId="77777777" w:rsidR="00453C49" w:rsidRPr="00382BE0" w:rsidRDefault="00453C49" w:rsidP="002673C4">
            <w:pPr>
              <w:jc w:val="center"/>
              <w:rPr>
                <w:rFonts w:ascii="Arial" w:hAnsi="Arial" w:cs="Arial"/>
                <w:b/>
              </w:rPr>
            </w:pPr>
            <w:r w:rsidRPr="00382BE0">
              <w:rPr>
                <w:rFonts w:ascii="Arial" w:hAnsi="Arial" w:cs="Arial"/>
                <w:b/>
              </w:rPr>
              <w:t>FONTE</w:t>
            </w:r>
          </w:p>
        </w:tc>
        <w:tc>
          <w:tcPr>
            <w:tcW w:w="1267" w:type="dxa"/>
          </w:tcPr>
          <w:p w14:paraId="4F5F5993" w14:textId="77777777" w:rsidR="00453C49" w:rsidRPr="00382BE0" w:rsidRDefault="00453C49" w:rsidP="002673C4">
            <w:pPr>
              <w:jc w:val="center"/>
              <w:rPr>
                <w:rFonts w:ascii="Arial" w:hAnsi="Arial" w:cs="Arial"/>
                <w:b/>
              </w:rPr>
            </w:pPr>
            <w:r w:rsidRPr="00382BE0">
              <w:rPr>
                <w:rFonts w:ascii="Arial" w:hAnsi="Arial" w:cs="Arial"/>
                <w:b/>
              </w:rPr>
              <w:t>R$.</w:t>
            </w:r>
          </w:p>
        </w:tc>
      </w:tr>
      <w:tr w:rsidR="00453C49" w:rsidRPr="00382BE0" w14:paraId="6E386B3B" w14:textId="77777777" w:rsidTr="002673C4">
        <w:tc>
          <w:tcPr>
            <w:tcW w:w="1895" w:type="dxa"/>
          </w:tcPr>
          <w:p w14:paraId="4007ADB9" w14:textId="77777777" w:rsidR="00453C49" w:rsidRPr="00382BE0" w:rsidRDefault="00453C49" w:rsidP="002673C4">
            <w:pPr>
              <w:jc w:val="center"/>
              <w:rPr>
                <w:rFonts w:ascii="Arial" w:hAnsi="Arial" w:cs="Arial"/>
                <w:b/>
              </w:rPr>
            </w:pPr>
            <w:r w:rsidRPr="00382BE0">
              <w:rPr>
                <w:rFonts w:ascii="Arial" w:hAnsi="Arial" w:cs="Arial"/>
                <w:b/>
              </w:rPr>
              <w:t>2059</w:t>
            </w:r>
          </w:p>
        </w:tc>
        <w:tc>
          <w:tcPr>
            <w:tcW w:w="3830" w:type="dxa"/>
          </w:tcPr>
          <w:p w14:paraId="01A07411" w14:textId="77777777" w:rsidR="00453C49" w:rsidRPr="00382BE0" w:rsidRDefault="00453C49" w:rsidP="002673C4">
            <w:pPr>
              <w:rPr>
                <w:rFonts w:ascii="Arial" w:hAnsi="Arial" w:cs="Arial"/>
              </w:rPr>
            </w:pPr>
            <w:r w:rsidRPr="00382BE0">
              <w:rPr>
                <w:rFonts w:ascii="Arial" w:hAnsi="Arial" w:cs="Arial"/>
              </w:rPr>
              <w:t>Departamento de Agricultura</w:t>
            </w:r>
          </w:p>
        </w:tc>
        <w:tc>
          <w:tcPr>
            <w:tcW w:w="2050" w:type="dxa"/>
          </w:tcPr>
          <w:p w14:paraId="03916C33"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7CF08098" w14:textId="77777777" w:rsidR="00453C49" w:rsidRPr="00382BE0" w:rsidRDefault="00453C49" w:rsidP="002673C4">
            <w:pPr>
              <w:jc w:val="center"/>
              <w:rPr>
                <w:rFonts w:ascii="Arial" w:hAnsi="Arial" w:cs="Arial"/>
              </w:rPr>
            </w:pPr>
            <w:r w:rsidRPr="00382BE0">
              <w:rPr>
                <w:rFonts w:ascii="Arial" w:hAnsi="Arial" w:cs="Arial"/>
              </w:rPr>
              <w:t>01000</w:t>
            </w:r>
          </w:p>
        </w:tc>
        <w:tc>
          <w:tcPr>
            <w:tcW w:w="1267" w:type="dxa"/>
            <w:vMerge w:val="restart"/>
            <w:vAlign w:val="center"/>
          </w:tcPr>
          <w:p w14:paraId="31824907" w14:textId="77777777" w:rsidR="00453C49" w:rsidRPr="00382BE0" w:rsidRDefault="00453C49" w:rsidP="002673C4">
            <w:pPr>
              <w:jc w:val="right"/>
              <w:rPr>
                <w:rFonts w:ascii="Arial" w:hAnsi="Arial" w:cs="Arial"/>
              </w:rPr>
            </w:pPr>
            <w:r w:rsidRPr="00382BE0">
              <w:rPr>
                <w:rFonts w:ascii="Arial" w:hAnsi="Arial" w:cs="Arial"/>
              </w:rPr>
              <w:t>113.487,83</w:t>
            </w:r>
          </w:p>
        </w:tc>
      </w:tr>
      <w:tr w:rsidR="00453C49" w:rsidRPr="00382BE0" w14:paraId="3255A482" w14:textId="77777777" w:rsidTr="002673C4">
        <w:tc>
          <w:tcPr>
            <w:tcW w:w="1895" w:type="dxa"/>
          </w:tcPr>
          <w:p w14:paraId="0576A089" w14:textId="77777777" w:rsidR="00453C49" w:rsidRPr="00382BE0" w:rsidRDefault="00453C49" w:rsidP="002673C4">
            <w:pPr>
              <w:jc w:val="center"/>
              <w:rPr>
                <w:rFonts w:ascii="Arial" w:hAnsi="Arial" w:cs="Arial"/>
                <w:b/>
              </w:rPr>
            </w:pPr>
            <w:r w:rsidRPr="00382BE0">
              <w:rPr>
                <w:rFonts w:ascii="Arial" w:hAnsi="Arial" w:cs="Arial"/>
                <w:b/>
              </w:rPr>
              <w:t>2065</w:t>
            </w:r>
          </w:p>
        </w:tc>
        <w:tc>
          <w:tcPr>
            <w:tcW w:w="3830" w:type="dxa"/>
          </w:tcPr>
          <w:p w14:paraId="32F9630A" w14:textId="77777777" w:rsidR="00453C49" w:rsidRPr="00382BE0" w:rsidRDefault="00453C49" w:rsidP="002673C4">
            <w:pPr>
              <w:rPr>
                <w:rFonts w:ascii="Arial" w:hAnsi="Arial" w:cs="Arial"/>
              </w:rPr>
            </w:pPr>
            <w:r w:rsidRPr="00382BE0">
              <w:rPr>
                <w:rFonts w:ascii="Arial" w:hAnsi="Arial" w:cs="Arial"/>
              </w:rPr>
              <w:t>Departamento de Agricultura</w:t>
            </w:r>
          </w:p>
        </w:tc>
        <w:tc>
          <w:tcPr>
            <w:tcW w:w="2050" w:type="dxa"/>
          </w:tcPr>
          <w:p w14:paraId="2459441C" w14:textId="77777777" w:rsidR="00453C49" w:rsidRPr="00382BE0" w:rsidRDefault="00453C49" w:rsidP="002673C4">
            <w:pPr>
              <w:jc w:val="center"/>
              <w:rPr>
                <w:rFonts w:ascii="Arial" w:hAnsi="Arial" w:cs="Arial"/>
              </w:rPr>
            </w:pPr>
            <w:r w:rsidRPr="00382BE0">
              <w:rPr>
                <w:rFonts w:ascii="Arial" w:hAnsi="Arial" w:cs="Arial"/>
              </w:rPr>
              <w:t>33.90.39.00.00</w:t>
            </w:r>
          </w:p>
        </w:tc>
        <w:tc>
          <w:tcPr>
            <w:tcW w:w="894" w:type="dxa"/>
          </w:tcPr>
          <w:p w14:paraId="0F96B8F9" w14:textId="77777777" w:rsidR="00453C49" w:rsidRPr="00382BE0" w:rsidRDefault="00453C49" w:rsidP="002673C4">
            <w:pPr>
              <w:jc w:val="center"/>
              <w:rPr>
                <w:rFonts w:ascii="Arial" w:hAnsi="Arial" w:cs="Arial"/>
              </w:rPr>
            </w:pPr>
            <w:r w:rsidRPr="00382BE0">
              <w:rPr>
                <w:rFonts w:ascii="Arial" w:hAnsi="Arial" w:cs="Arial"/>
              </w:rPr>
              <w:t>01000</w:t>
            </w:r>
          </w:p>
        </w:tc>
        <w:tc>
          <w:tcPr>
            <w:tcW w:w="1267" w:type="dxa"/>
            <w:vMerge/>
            <w:vAlign w:val="center"/>
          </w:tcPr>
          <w:p w14:paraId="2442D0EC" w14:textId="77777777" w:rsidR="00453C49" w:rsidRPr="00382BE0" w:rsidRDefault="00453C49" w:rsidP="002673C4">
            <w:pPr>
              <w:jc w:val="right"/>
              <w:rPr>
                <w:rFonts w:ascii="Arial" w:hAnsi="Arial" w:cs="Arial"/>
              </w:rPr>
            </w:pPr>
          </w:p>
        </w:tc>
      </w:tr>
      <w:tr w:rsidR="00453C49" w:rsidRPr="00382BE0" w14:paraId="306B5A94" w14:textId="77777777" w:rsidTr="002673C4">
        <w:tc>
          <w:tcPr>
            <w:tcW w:w="8669" w:type="dxa"/>
            <w:gridSpan w:val="4"/>
            <w:shd w:val="clear" w:color="auto" w:fill="C5E0B3" w:themeFill="accent6" w:themeFillTint="66"/>
          </w:tcPr>
          <w:p w14:paraId="1A94E09A" w14:textId="77777777" w:rsidR="00453C49" w:rsidRPr="00382BE0" w:rsidRDefault="00453C49" w:rsidP="002673C4">
            <w:pPr>
              <w:jc w:val="right"/>
              <w:rPr>
                <w:rFonts w:ascii="Arial" w:hAnsi="Arial" w:cs="Arial"/>
              </w:rPr>
            </w:pPr>
          </w:p>
        </w:tc>
        <w:tc>
          <w:tcPr>
            <w:tcW w:w="1267" w:type="dxa"/>
            <w:shd w:val="clear" w:color="auto" w:fill="C5E0B3" w:themeFill="accent6" w:themeFillTint="66"/>
          </w:tcPr>
          <w:p w14:paraId="5C793176" w14:textId="77777777" w:rsidR="00453C49" w:rsidRPr="00382BE0" w:rsidRDefault="00453C49" w:rsidP="002673C4">
            <w:pPr>
              <w:jc w:val="right"/>
              <w:rPr>
                <w:rFonts w:ascii="Arial" w:hAnsi="Arial" w:cs="Arial"/>
                <w:b/>
              </w:rPr>
            </w:pPr>
            <w:r w:rsidRPr="00382BE0">
              <w:rPr>
                <w:rFonts w:ascii="Arial" w:hAnsi="Arial" w:cs="Arial"/>
                <w:b/>
              </w:rPr>
              <w:t>113.487,83</w:t>
            </w:r>
          </w:p>
        </w:tc>
      </w:tr>
      <w:tr w:rsidR="00453C49" w:rsidRPr="00382BE0" w14:paraId="19CAAD51" w14:textId="77777777" w:rsidTr="002673C4">
        <w:tc>
          <w:tcPr>
            <w:tcW w:w="8669" w:type="dxa"/>
            <w:gridSpan w:val="4"/>
            <w:shd w:val="clear" w:color="auto" w:fill="FFFF00"/>
          </w:tcPr>
          <w:p w14:paraId="217EAA06" w14:textId="77777777" w:rsidR="00453C49" w:rsidRPr="00382BE0" w:rsidRDefault="00453C49" w:rsidP="002673C4">
            <w:pPr>
              <w:rPr>
                <w:rFonts w:ascii="Arial" w:hAnsi="Arial" w:cs="Arial"/>
              </w:rPr>
            </w:pPr>
            <w:r w:rsidRPr="00382BE0">
              <w:rPr>
                <w:rFonts w:ascii="Arial" w:hAnsi="Arial" w:cs="Arial"/>
                <w:b/>
              </w:rPr>
              <w:t>TOTAL</w:t>
            </w:r>
          </w:p>
        </w:tc>
        <w:tc>
          <w:tcPr>
            <w:tcW w:w="1267" w:type="dxa"/>
            <w:shd w:val="clear" w:color="auto" w:fill="FFFF00"/>
          </w:tcPr>
          <w:p w14:paraId="134D5BE2" w14:textId="77777777" w:rsidR="00453C49" w:rsidRPr="00382BE0" w:rsidRDefault="00453C49" w:rsidP="002673C4">
            <w:pPr>
              <w:jc w:val="right"/>
              <w:rPr>
                <w:rFonts w:ascii="Arial" w:hAnsi="Arial" w:cs="Arial"/>
                <w:b/>
              </w:rPr>
            </w:pPr>
            <w:r w:rsidRPr="00382BE0">
              <w:rPr>
                <w:rFonts w:ascii="Arial" w:hAnsi="Arial" w:cs="Arial"/>
                <w:b/>
              </w:rPr>
              <w:t>287.549,48</w:t>
            </w:r>
          </w:p>
        </w:tc>
      </w:tr>
    </w:tbl>
    <w:p w14:paraId="0F67C975" w14:textId="77777777" w:rsidR="00453C49" w:rsidRPr="00382BE0" w:rsidRDefault="00453C49" w:rsidP="00453C49">
      <w:pPr>
        <w:jc w:val="both"/>
        <w:rPr>
          <w:rFonts w:ascii="Arial" w:hAnsi="Arial" w:cs="Arial"/>
          <w:b/>
          <w:u w:val="single"/>
        </w:rPr>
      </w:pPr>
    </w:p>
    <w:p w14:paraId="1BA8367E" w14:textId="77777777" w:rsidR="00453C49" w:rsidRPr="00382BE0" w:rsidRDefault="00453C49" w:rsidP="00453C49">
      <w:pPr>
        <w:jc w:val="both"/>
        <w:rPr>
          <w:rFonts w:ascii="Arial" w:hAnsi="Arial" w:cs="Arial"/>
          <w:b/>
          <w:u w:val="single"/>
        </w:rPr>
      </w:pPr>
    </w:p>
    <w:p w14:paraId="1F3F40F7" w14:textId="77777777" w:rsidR="00453C49" w:rsidRPr="00382BE0" w:rsidRDefault="00453C49" w:rsidP="00453C49">
      <w:pPr>
        <w:widowControl w:val="0"/>
        <w:autoSpaceDE w:val="0"/>
        <w:autoSpaceDN w:val="0"/>
        <w:adjustRightInd w:val="0"/>
        <w:jc w:val="both"/>
        <w:rPr>
          <w:rFonts w:ascii="Arial" w:hAnsi="Arial" w:cs="Arial"/>
        </w:rPr>
      </w:pPr>
      <w:r w:rsidRPr="00382BE0">
        <w:rPr>
          <w:rFonts w:ascii="Arial" w:hAnsi="Arial" w:cs="Arial"/>
        </w:rPr>
        <w:t>Os pagamentos decorrentes do objeto desta li</w:t>
      </w:r>
      <w:r w:rsidRPr="00382BE0">
        <w:rPr>
          <w:rFonts w:ascii="Arial" w:hAnsi="Arial" w:cs="Arial"/>
          <w:spacing w:val="1"/>
        </w:rPr>
        <w:t>c</w:t>
      </w:r>
      <w:r w:rsidRPr="00382BE0">
        <w:rPr>
          <w:rFonts w:ascii="Arial" w:hAnsi="Arial" w:cs="Arial"/>
        </w:rPr>
        <w:t>itação, para os quais se emitirá empenho,</w:t>
      </w:r>
      <w:r w:rsidRPr="00382BE0">
        <w:rPr>
          <w:rFonts w:ascii="Arial" w:hAnsi="Arial" w:cs="Arial"/>
          <w:spacing w:val="9"/>
        </w:rPr>
        <w:t xml:space="preserve"> </w:t>
      </w:r>
      <w:r w:rsidRPr="00382BE0">
        <w:rPr>
          <w:rFonts w:ascii="Arial" w:hAnsi="Arial" w:cs="Arial"/>
        </w:rPr>
        <w:t>correrá</w:t>
      </w:r>
      <w:r w:rsidRPr="00382BE0">
        <w:rPr>
          <w:rFonts w:ascii="Arial" w:hAnsi="Arial" w:cs="Arial"/>
          <w:spacing w:val="9"/>
        </w:rPr>
        <w:t xml:space="preserve"> </w:t>
      </w:r>
      <w:r w:rsidRPr="00382BE0">
        <w:rPr>
          <w:rFonts w:ascii="Arial" w:hAnsi="Arial" w:cs="Arial"/>
        </w:rPr>
        <w:t>à</w:t>
      </w:r>
      <w:r w:rsidRPr="00382BE0">
        <w:rPr>
          <w:rFonts w:ascii="Arial" w:hAnsi="Arial" w:cs="Arial"/>
          <w:spacing w:val="9"/>
        </w:rPr>
        <w:t xml:space="preserve"> </w:t>
      </w:r>
      <w:r w:rsidRPr="00382BE0">
        <w:rPr>
          <w:rFonts w:ascii="Arial" w:hAnsi="Arial" w:cs="Arial"/>
        </w:rPr>
        <w:t>conta</w:t>
      </w:r>
      <w:r w:rsidRPr="00382BE0">
        <w:rPr>
          <w:rFonts w:ascii="Arial" w:hAnsi="Arial" w:cs="Arial"/>
          <w:spacing w:val="9"/>
        </w:rPr>
        <w:t xml:space="preserve"> </w:t>
      </w:r>
      <w:r w:rsidRPr="00382BE0">
        <w:rPr>
          <w:rFonts w:ascii="Arial" w:hAnsi="Arial" w:cs="Arial"/>
        </w:rPr>
        <w:t>dos</w:t>
      </w:r>
      <w:r w:rsidRPr="00382BE0">
        <w:rPr>
          <w:rFonts w:ascii="Arial" w:hAnsi="Arial" w:cs="Arial"/>
          <w:spacing w:val="9"/>
        </w:rPr>
        <w:t xml:space="preserve"> </w:t>
      </w:r>
      <w:r w:rsidRPr="00382BE0">
        <w:rPr>
          <w:rFonts w:ascii="Arial" w:hAnsi="Arial" w:cs="Arial"/>
        </w:rPr>
        <w:t>recursos</w:t>
      </w:r>
      <w:r w:rsidRPr="00382BE0">
        <w:rPr>
          <w:rFonts w:ascii="Arial" w:hAnsi="Arial" w:cs="Arial"/>
          <w:spacing w:val="9"/>
        </w:rPr>
        <w:t xml:space="preserve"> </w:t>
      </w:r>
      <w:r w:rsidRPr="00382BE0">
        <w:rPr>
          <w:rFonts w:ascii="Arial" w:hAnsi="Arial" w:cs="Arial"/>
        </w:rPr>
        <w:t>das</w:t>
      </w:r>
      <w:r w:rsidRPr="00382BE0">
        <w:rPr>
          <w:rFonts w:ascii="Arial" w:hAnsi="Arial" w:cs="Arial"/>
          <w:spacing w:val="12"/>
        </w:rPr>
        <w:t xml:space="preserve"> </w:t>
      </w:r>
      <w:r w:rsidRPr="00382BE0">
        <w:rPr>
          <w:rFonts w:ascii="Arial" w:hAnsi="Arial" w:cs="Arial"/>
        </w:rPr>
        <w:t>dotações</w:t>
      </w:r>
      <w:r w:rsidRPr="00382BE0">
        <w:rPr>
          <w:rFonts w:ascii="Arial" w:hAnsi="Arial" w:cs="Arial"/>
          <w:spacing w:val="9"/>
        </w:rPr>
        <w:t xml:space="preserve"> </w:t>
      </w:r>
      <w:r w:rsidRPr="00382BE0">
        <w:rPr>
          <w:rFonts w:ascii="Arial" w:hAnsi="Arial" w:cs="Arial"/>
        </w:rPr>
        <w:t xml:space="preserve">orçamentárias: </w:t>
      </w:r>
    </w:p>
    <w:p w14:paraId="58ABF841" w14:textId="77777777" w:rsidR="00453C49" w:rsidRPr="00382BE0" w:rsidRDefault="00453C49" w:rsidP="00453C49">
      <w:pPr>
        <w:tabs>
          <w:tab w:val="num" w:pos="0"/>
          <w:tab w:val="left" w:pos="4111"/>
        </w:tabs>
        <w:jc w:val="both"/>
        <w:rPr>
          <w:rFonts w:ascii="Arial" w:hAnsi="Arial" w:cs="Arial"/>
          <w:b/>
          <w:u w:val="single"/>
        </w:rPr>
      </w:pPr>
      <w:r w:rsidRPr="00382BE0">
        <w:rPr>
          <w:rFonts w:ascii="Arial" w:hAnsi="Arial" w:cs="Arial"/>
          <w:b/>
          <w:u w:val="single"/>
        </w:rPr>
        <w:t>CLÁUSULA SÉTIMA: Condições de Pagamento</w:t>
      </w:r>
    </w:p>
    <w:p w14:paraId="585FBC1D" w14:textId="77777777" w:rsidR="00453C49" w:rsidRPr="00382BE0" w:rsidRDefault="00453C49" w:rsidP="00453C49">
      <w:pPr>
        <w:autoSpaceDE w:val="0"/>
        <w:autoSpaceDN w:val="0"/>
        <w:adjustRightInd w:val="0"/>
        <w:jc w:val="both"/>
        <w:rPr>
          <w:rFonts w:ascii="Arial" w:hAnsi="Arial" w:cs="Arial"/>
          <w:b/>
        </w:rPr>
      </w:pPr>
    </w:p>
    <w:p w14:paraId="6BC090F4" w14:textId="77777777" w:rsidR="00453C49" w:rsidRPr="00382BE0" w:rsidRDefault="00453C49" w:rsidP="00453C49">
      <w:pPr>
        <w:autoSpaceDE w:val="0"/>
        <w:autoSpaceDN w:val="0"/>
        <w:adjustRightInd w:val="0"/>
        <w:jc w:val="both"/>
        <w:rPr>
          <w:rFonts w:ascii="Arial" w:hAnsi="Arial" w:cs="Arial"/>
        </w:rPr>
      </w:pPr>
      <w:r w:rsidRPr="00382BE0">
        <w:rPr>
          <w:rFonts w:ascii="Arial" w:hAnsi="Arial" w:cs="Arial"/>
          <w:b/>
        </w:rPr>
        <w:t>7.1.</w:t>
      </w:r>
      <w:r w:rsidRPr="00382BE0">
        <w:rPr>
          <w:rFonts w:ascii="Arial" w:hAnsi="Arial" w:cs="Arial"/>
        </w:rPr>
        <w:t xml:space="preserve"> Pela fiel e perfeita execução do objeto desta licitação, o Município de Itambaracá, mediante apresentação da</w:t>
      </w:r>
      <w:r w:rsidRPr="00382BE0">
        <w:rPr>
          <w:rFonts w:ascii="Arial" w:hAnsi="Arial" w:cs="Arial"/>
          <w:spacing w:val="18"/>
        </w:rPr>
        <w:t xml:space="preserve"> </w:t>
      </w:r>
      <w:r w:rsidRPr="00382BE0">
        <w:rPr>
          <w:rFonts w:ascii="Arial" w:hAnsi="Arial" w:cs="Arial"/>
        </w:rPr>
        <w:t>nota</w:t>
      </w:r>
      <w:r w:rsidRPr="00382BE0">
        <w:rPr>
          <w:rFonts w:ascii="Arial" w:hAnsi="Arial" w:cs="Arial"/>
          <w:spacing w:val="18"/>
        </w:rPr>
        <w:t xml:space="preserve"> </w:t>
      </w:r>
      <w:r w:rsidRPr="00382BE0">
        <w:rPr>
          <w:rFonts w:ascii="Arial" w:hAnsi="Arial" w:cs="Arial"/>
        </w:rPr>
        <w:t xml:space="preserve">fiscal, exigível em conformidade com a legislação fiscal, pagará por meio de depósito na conta corrente da licitante, o valor correspondente aos serviços efetivamente prestados e atestados, sem custos de frete e/ou outros adicionais. </w:t>
      </w:r>
    </w:p>
    <w:p w14:paraId="5585DA79" w14:textId="77777777" w:rsidR="00453C49" w:rsidRPr="00382BE0" w:rsidRDefault="00453C49" w:rsidP="00453C49">
      <w:pPr>
        <w:autoSpaceDE w:val="0"/>
        <w:autoSpaceDN w:val="0"/>
        <w:adjustRightInd w:val="0"/>
        <w:jc w:val="both"/>
        <w:rPr>
          <w:rFonts w:ascii="Arial" w:hAnsi="Arial" w:cs="Arial"/>
          <w:b/>
        </w:rPr>
      </w:pPr>
    </w:p>
    <w:p w14:paraId="0B1B3B49" w14:textId="77777777" w:rsidR="00453C49" w:rsidRPr="00382BE0" w:rsidRDefault="00453C49" w:rsidP="00453C49">
      <w:pPr>
        <w:autoSpaceDE w:val="0"/>
        <w:autoSpaceDN w:val="0"/>
        <w:adjustRightInd w:val="0"/>
        <w:jc w:val="both"/>
        <w:rPr>
          <w:rFonts w:ascii="Arial" w:hAnsi="Arial" w:cs="Arial"/>
        </w:rPr>
      </w:pPr>
      <w:r w:rsidRPr="00382BE0">
        <w:rPr>
          <w:rFonts w:ascii="Arial" w:hAnsi="Arial" w:cs="Arial"/>
          <w:b/>
        </w:rPr>
        <w:lastRenderedPageBreak/>
        <w:t>7.1.1.</w:t>
      </w:r>
      <w:r w:rsidRPr="00382BE0">
        <w:rPr>
          <w:rFonts w:ascii="Arial" w:hAnsi="Arial" w:cs="Arial"/>
        </w:rPr>
        <w:t xml:space="preserve"> Os pagamentos serão efetuados no prazo máximo até 30 (trinta) dias, contados da apresentação da Nota fiscal devidamente atestada pelo responsável;</w:t>
      </w:r>
    </w:p>
    <w:p w14:paraId="2EBE2581" w14:textId="77777777" w:rsidR="00453C49" w:rsidRPr="00382BE0" w:rsidRDefault="00453C49" w:rsidP="00453C49">
      <w:pPr>
        <w:ind w:right="-54"/>
        <w:jc w:val="both"/>
        <w:rPr>
          <w:rFonts w:ascii="Arial" w:eastAsia="MS Mincho" w:hAnsi="Arial" w:cs="Arial"/>
          <w:b/>
        </w:rPr>
      </w:pPr>
    </w:p>
    <w:p w14:paraId="4FB1925D" w14:textId="77777777" w:rsidR="00453C49" w:rsidRPr="00382BE0" w:rsidRDefault="00453C49" w:rsidP="00453C49">
      <w:pPr>
        <w:ind w:right="-54"/>
        <w:jc w:val="both"/>
        <w:rPr>
          <w:rFonts w:ascii="Arial" w:eastAsia="MS Mincho" w:hAnsi="Arial" w:cs="Arial"/>
        </w:rPr>
      </w:pPr>
      <w:r w:rsidRPr="00382BE0">
        <w:rPr>
          <w:rFonts w:ascii="Arial" w:eastAsia="MS Mincho" w:hAnsi="Arial" w:cs="Arial"/>
          <w:b/>
        </w:rPr>
        <w:t xml:space="preserve">7.1.2. </w:t>
      </w:r>
      <w:r w:rsidRPr="00382BE0">
        <w:rPr>
          <w:rFonts w:ascii="Arial" w:eastAsia="MS Mincho" w:hAnsi="Arial" w:cs="Arial"/>
        </w:rPr>
        <w:t>A nota fiscal apresentada deverá estar preenchida sem rasuras, dando conta do cumprimento de todas as exigências deste Edital e da Ata de Registro de Preços.</w:t>
      </w:r>
    </w:p>
    <w:p w14:paraId="6A48E515" w14:textId="77777777" w:rsidR="00453C49" w:rsidRPr="00382BE0" w:rsidRDefault="00453C49" w:rsidP="00453C49">
      <w:pPr>
        <w:autoSpaceDE w:val="0"/>
        <w:autoSpaceDN w:val="0"/>
        <w:adjustRightInd w:val="0"/>
        <w:jc w:val="both"/>
        <w:rPr>
          <w:rFonts w:ascii="Arial" w:hAnsi="Arial" w:cs="Arial"/>
          <w:b/>
        </w:rPr>
      </w:pPr>
    </w:p>
    <w:p w14:paraId="098934AB" w14:textId="77777777" w:rsidR="00453C49" w:rsidRPr="00382BE0" w:rsidRDefault="00453C49" w:rsidP="00453C49">
      <w:pPr>
        <w:autoSpaceDE w:val="0"/>
        <w:autoSpaceDN w:val="0"/>
        <w:adjustRightInd w:val="0"/>
        <w:jc w:val="both"/>
        <w:rPr>
          <w:rFonts w:ascii="Arial" w:hAnsi="Arial" w:cs="Arial"/>
          <w:b/>
        </w:rPr>
      </w:pPr>
      <w:r w:rsidRPr="00382BE0">
        <w:rPr>
          <w:rFonts w:ascii="Arial" w:hAnsi="Arial" w:cs="Arial"/>
          <w:b/>
        </w:rPr>
        <w:t xml:space="preserve">7.1.3. </w:t>
      </w:r>
      <w:r w:rsidRPr="00382BE0">
        <w:rPr>
          <w:rFonts w:ascii="Arial" w:hAnsi="Arial" w:cs="Arial"/>
        </w:rPr>
        <w:t>A contratada deverá indicar no corpo da nota fiscal o número e nome do banco, agência e número da conta, na qual deverá ser feito o pagamento (de acordo com os dados apresentados na Proposta de Preços);</w:t>
      </w:r>
    </w:p>
    <w:p w14:paraId="6FB63605" w14:textId="77777777" w:rsidR="00453C49" w:rsidRPr="00382BE0" w:rsidRDefault="00453C49" w:rsidP="00453C49">
      <w:pPr>
        <w:autoSpaceDE w:val="0"/>
        <w:autoSpaceDN w:val="0"/>
        <w:adjustRightInd w:val="0"/>
        <w:jc w:val="both"/>
        <w:rPr>
          <w:rFonts w:ascii="Arial" w:hAnsi="Arial" w:cs="Arial"/>
          <w:b/>
        </w:rPr>
      </w:pPr>
    </w:p>
    <w:p w14:paraId="3C435CF8" w14:textId="77777777" w:rsidR="00453C49" w:rsidRPr="00382BE0" w:rsidRDefault="00453C49" w:rsidP="00453C49">
      <w:pPr>
        <w:autoSpaceDE w:val="0"/>
        <w:autoSpaceDN w:val="0"/>
        <w:adjustRightInd w:val="0"/>
        <w:jc w:val="both"/>
        <w:rPr>
          <w:rFonts w:ascii="Arial" w:hAnsi="Arial" w:cs="Arial"/>
        </w:rPr>
      </w:pPr>
      <w:r w:rsidRPr="00382BE0">
        <w:rPr>
          <w:rFonts w:ascii="Arial" w:hAnsi="Arial" w:cs="Arial"/>
          <w:b/>
        </w:rPr>
        <w:t xml:space="preserve">7.1.4. </w:t>
      </w:r>
      <w:r w:rsidRPr="00382BE0">
        <w:rPr>
          <w:rFonts w:ascii="Arial" w:hAnsi="Arial" w:cs="Arial"/>
        </w:rPr>
        <w:t>A nota fiscal deverá conter no verso atestados firmados pelo servidor encarregado de fiscalizar o recebimento, comprovando execução do objeto contratado;</w:t>
      </w:r>
    </w:p>
    <w:p w14:paraId="7F52795F" w14:textId="77777777" w:rsidR="00453C49" w:rsidRPr="00382BE0" w:rsidRDefault="00453C49" w:rsidP="00453C49">
      <w:pPr>
        <w:jc w:val="both"/>
        <w:rPr>
          <w:rFonts w:ascii="Arial" w:hAnsi="Arial" w:cs="Arial"/>
          <w:b/>
        </w:rPr>
      </w:pPr>
    </w:p>
    <w:p w14:paraId="1A072534" w14:textId="77777777" w:rsidR="00453C49" w:rsidRPr="00382BE0" w:rsidRDefault="00453C49" w:rsidP="00453C49">
      <w:pPr>
        <w:jc w:val="both"/>
        <w:rPr>
          <w:rFonts w:ascii="Arial" w:hAnsi="Arial" w:cs="Arial"/>
        </w:rPr>
      </w:pPr>
      <w:r w:rsidRPr="00382BE0">
        <w:rPr>
          <w:rFonts w:ascii="Arial" w:hAnsi="Arial" w:cs="Arial"/>
          <w:b/>
        </w:rPr>
        <w:t>7.2.</w:t>
      </w:r>
      <w:r w:rsidRPr="00382BE0">
        <w:rPr>
          <w:rFonts w:ascii="Arial" w:hAnsi="Arial" w:cs="Arial"/>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F2B00C1" w14:textId="77777777" w:rsidR="00453C49" w:rsidRPr="00382BE0" w:rsidRDefault="00453C49" w:rsidP="00453C49">
      <w:pPr>
        <w:autoSpaceDE w:val="0"/>
        <w:autoSpaceDN w:val="0"/>
        <w:adjustRightInd w:val="0"/>
        <w:jc w:val="both"/>
        <w:rPr>
          <w:rFonts w:ascii="Arial" w:hAnsi="Arial" w:cs="Arial"/>
          <w:b/>
        </w:rPr>
      </w:pPr>
    </w:p>
    <w:p w14:paraId="4FC89CD1" w14:textId="77777777" w:rsidR="00453C49" w:rsidRPr="00382BE0" w:rsidRDefault="00453C49" w:rsidP="00453C49">
      <w:pPr>
        <w:autoSpaceDE w:val="0"/>
        <w:autoSpaceDN w:val="0"/>
        <w:adjustRightInd w:val="0"/>
        <w:jc w:val="both"/>
        <w:rPr>
          <w:rFonts w:ascii="Arial" w:hAnsi="Arial" w:cs="Arial"/>
          <w:color w:val="FF0000"/>
        </w:rPr>
      </w:pPr>
      <w:r w:rsidRPr="00382BE0">
        <w:rPr>
          <w:rFonts w:ascii="Arial" w:hAnsi="Arial" w:cs="Arial"/>
          <w:b/>
        </w:rPr>
        <w:t>7.3.</w:t>
      </w:r>
      <w:r w:rsidRPr="00382BE0">
        <w:rPr>
          <w:rFonts w:ascii="Arial" w:hAnsi="Arial" w:cs="Arial"/>
        </w:rPr>
        <w:t xml:space="preserve"> Para a liberação do pagamento, a futura contratada encaminhará nota fiscal, acompanhada das seguintes certidões:</w:t>
      </w:r>
      <w:r w:rsidRPr="00382BE0">
        <w:rPr>
          <w:rFonts w:ascii="Arial" w:hAnsi="Arial" w:cs="Arial"/>
          <w:color w:val="FF0000"/>
        </w:rPr>
        <w:t xml:space="preserve"> </w:t>
      </w:r>
    </w:p>
    <w:p w14:paraId="5E34DA50" w14:textId="77777777" w:rsidR="00453C49" w:rsidRPr="00382BE0" w:rsidRDefault="00453C49" w:rsidP="00453C49">
      <w:pPr>
        <w:numPr>
          <w:ilvl w:val="0"/>
          <w:numId w:val="8"/>
        </w:numPr>
        <w:autoSpaceDE w:val="0"/>
        <w:autoSpaceDN w:val="0"/>
        <w:adjustRightInd w:val="0"/>
        <w:jc w:val="both"/>
        <w:rPr>
          <w:rFonts w:ascii="Arial" w:hAnsi="Arial" w:cs="Arial"/>
          <w:color w:val="000000"/>
        </w:rPr>
      </w:pPr>
      <w:r w:rsidRPr="00382BE0">
        <w:rPr>
          <w:rFonts w:ascii="Arial" w:hAnsi="Arial" w:cs="Arial"/>
          <w:color w:val="000000"/>
        </w:rPr>
        <w:t xml:space="preserve">Prova de regularidade com a </w:t>
      </w:r>
      <w:r w:rsidRPr="00382BE0">
        <w:rPr>
          <w:rFonts w:ascii="Arial" w:hAnsi="Arial" w:cs="Arial"/>
          <w:b/>
          <w:color w:val="000000"/>
        </w:rPr>
        <w:t>Fazenda Nacional</w:t>
      </w:r>
      <w:r w:rsidRPr="00382BE0">
        <w:rPr>
          <w:rFonts w:ascii="Arial" w:hAnsi="Arial" w:cs="Arial"/>
          <w:color w:val="00000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2CA8077B" w14:textId="77777777" w:rsidR="00453C49" w:rsidRPr="00382BE0" w:rsidRDefault="00453C49" w:rsidP="00453C49">
      <w:pPr>
        <w:numPr>
          <w:ilvl w:val="0"/>
          <w:numId w:val="8"/>
        </w:numPr>
        <w:autoSpaceDE w:val="0"/>
        <w:autoSpaceDN w:val="0"/>
        <w:adjustRightInd w:val="0"/>
        <w:jc w:val="both"/>
        <w:rPr>
          <w:rFonts w:ascii="Arial" w:hAnsi="Arial" w:cs="Arial"/>
          <w:color w:val="000000"/>
        </w:rPr>
      </w:pPr>
      <w:r w:rsidRPr="00382BE0">
        <w:rPr>
          <w:rFonts w:ascii="Arial" w:hAnsi="Arial" w:cs="Arial"/>
          <w:color w:val="000000"/>
        </w:rPr>
        <w:t xml:space="preserve">Prova de regularidade perante o </w:t>
      </w:r>
      <w:r w:rsidRPr="00382BE0">
        <w:rPr>
          <w:rFonts w:ascii="Arial" w:hAnsi="Arial" w:cs="Arial"/>
          <w:b/>
          <w:color w:val="000000"/>
        </w:rPr>
        <w:t>Fundo de Garantia por Tempo de Serviço - FGTS</w:t>
      </w:r>
      <w:r w:rsidRPr="00382BE0">
        <w:rPr>
          <w:rFonts w:ascii="Arial" w:hAnsi="Arial" w:cs="Arial"/>
          <w:color w:val="000000"/>
        </w:rPr>
        <w:t>, mediante apresentação do Certificado de Regularidade do FGTS – CRF, fornecido pela Caixa Econômica Federal – CEF;</w:t>
      </w:r>
    </w:p>
    <w:p w14:paraId="4533BA0C" w14:textId="77777777" w:rsidR="00453C49" w:rsidRPr="00382BE0" w:rsidRDefault="00453C49" w:rsidP="00453C49">
      <w:pPr>
        <w:numPr>
          <w:ilvl w:val="0"/>
          <w:numId w:val="8"/>
        </w:numPr>
        <w:autoSpaceDE w:val="0"/>
        <w:autoSpaceDN w:val="0"/>
        <w:adjustRightInd w:val="0"/>
        <w:jc w:val="both"/>
        <w:rPr>
          <w:rFonts w:ascii="Arial" w:hAnsi="Arial" w:cs="Arial"/>
          <w:color w:val="000000"/>
        </w:rPr>
      </w:pPr>
      <w:r w:rsidRPr="00382BE0">
        <w:rPr>
          <w:rFonts w:ascii="Arial" w:hAnsi="Arial" w:cs="Arial"/>
          <w:color w:val="000000"/>
        </w:rPr>
        <w:t xml:space="preserve">Prova de inexistência de débitos inadimplidos perante a </w:t>
      </w:r>
      <w:r w:rsidRPr="00382BE0">
        <w:rPr>
          <w:rFonts w:ascii="Arial" w:hAnsi="Arial" w:cs="Arial"/>
          <w:b/>
          <w:color w:val="000000"/>
        </w:rPr>
        <w:t>Justiça do Trabalho</w:t>
      </w:r>
      <w:r w:rsidRPr="00382BE0">
        <w:rPr>
          <w:rFonts w:ascii="Arial" w:hAnsi="Arial" w:cs="Arial"/>
          <w:color w:val="000000"/>
        </w:rPr>
        <w:t xml:space="preserve">, mediante a apresentação de Certidão Negativa ou Positiva com Efeito de Negativa, nos termos do artigo 642-A da Consolidação das Leis do Trabalho, aprovada pelo Decreto-Lei 5.452, de 1º de maio de 1943, </w:t>
      </w:r>
      <w:r w:rsidRPr="00382BE0">
        <w:rPr>
          <w:rFonts w:ascii="Arial" w:hAnsi="Arial" w:cs="Arial"/>
          <w:bCs/>
          <w:color w:val="000000"/>
        </w:rPr>
        <w:t xml:space="preserve">a ser requerida via internet pelo site: </w:t>
      </w:r>
      <w:r w:rsidRPr="00382BE0">
        <w:rPr>
          <w:rFonts w:ascii="Arial" w:hAnsi="Arial" w:cs="Arial"/>
          <w:bCs/>
          <w:iCs/>
          <w:color w:val="000000"/>
        </w:rPr>
        <w:t>www.tst.jus.br</w:t>
      </w:r>
      <w:r w:rsidRPr="00382BE0">
        <w:rPr>
          <w:rFonts w:ascii="Arial" w:hAnsi="Arial" w:cs="Arial"/>
          <w:b/>
          <w:bCs/>
          <w:iCs/>
          <w:color w:val="000000"/>
        </w:rPr>
        <w:t xml:space="preserve">. </w:t>
      </w:r>
    </w:p>
    <w:p w14:paraId="6C753952" w14:textId="77777777" w:rsidR="00453C49" w:rsidRPr="00382BE0" w:rsidRDefault="00453C49" w:rsidP="00453C49">
      <w:pPr>
        <w:autoSpaceDE w:val="0"/>
        <w:autoSpaceDN w:val="0"/>
        <w:adjustRightInd w:val="0"/>
        <w:jc w:val="both"/>
        <w:rPr>
          <w:rFonts w:ascii="Arial" w:hAnsi="Arial" w:cs="Arial"/>
          <w:b/>
          <w:color w:val="000000"/>
        </w:rPr>
      </w:pPr>
    </w:p>
    <w:p w14:paraId="6824EC42"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 xml:space="preserve">7.4. </w:t>
      </w:r>
      <w:r w:rsidRPr="00382BE0">
        <w:rPr>
          <w:rFonts w:ascii="Arial" w:hAnsi="Arial" w:cs="Arial"/>
          <w:color w:val="000000"/>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14:paraId="6B888859" w14:textId="77777777" w:rsidR="00453C49" w:rsidRPr="00382BE0" w:rsidRDefault="00453C49" w:rsidP="00453C49">
      <w:pPr>
        <w:autoSpaceDE w:val="0"/>
        <w:autoSpaceDN w:val="0"/>
        <w:adjustRightInd w:val="0"/>
        <w:jc w:val="both"/>
        <w:rPr>
          <w:rFonts w:ascii="Arial" w:hAnsi="Arial" w:cs="Arial"/>
          <w:b/>
        </w:rPr>
      </w:pPr>
    </w:p>
    <w:p w14:paraId="6FE3BF81" w14:textId="77777777" w:rsidR="00453C49" w:rsidRPr="00382BE0" w:rsidRDefault="00453C49" w:rsidP="00453C49">
      <w:pPr>
        <w:autoSpaceDE w:val="0"/>
        <w:autoSpaceDN w:val="0"/>
        <w:adjustRightInd w:val="0"/>
        <w:jc w:val="both"/>
        <w:rPr>
          <w:rFonts w:ascii="Arial" w:hAnsi="Arial" w:cs="Arial"/>
          <w:b/>
        </w:rPr>
      </w:pPr>
      <w:r w:rsidRPr="00382BE0">
        <w:rPr>
          <w:rFonts w:ascii="Arial" w:hAnsi="Arial" w:cs="Arial"/>
          <w:b/>
        </w:rPr>
        <w:t>7.5.</w:t>
      </w:r>
      <w:r w:rsidRPr="00382BE0">
        <w:rPr>
          <w:rFonts w:ascii="Arial" w:hAnsi="Arial" w:cs="Arial"/>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0F36BDC3" w14:textId="77777777" w:rsidR="00453C49" w:rsidRPr="00382BE0" w:rsidRDefault="00453C49" w:rsidP="00453C49">
      <w:pPr>
        <w:ind w:right="-54"/>
        <w:jc w:val="both"/>
        <w:rPr>
          <w:rFonts w:ascii="Arial" w:hAnsi="Arial" w:cs="Arial"/>
          <w:b/>
        </w:rPr>
      </w:pPr>
    </w:p>
    <w:p w14:paraId="421AAC18" w14:textId="77777777" w:rsidR="00453C49" w:rsidRPr="00382BE0" w:rsidRDefault="00453C49" w:rsidP="00453C49">
      <w:pPr>
        <w:ind w:right="-54"/>
        <w:jc w:val="both"/>
        <w:rPr>
          <w:rFonts w:ascii="Arial" w:hAnsi="Arial" w:cs="Arial"/>
        </w:rPr>
      </w:pPr>
      <w:r w:rsidRPr="00382BE0">
        <w:rPr>
          <w:rFonts w:ascii="Arial" w:hAnsi="Arial" w:cs="Arial"/>
          <w:b/>
        </w:rPr>
        <w:t xml:space="preserve">7.6. </w:t>
      </w:r>
      <w:r w:rsidRPr="00382BE0">
        <w:rPr>
          <w:rFonts w:ascii="Arial" w:hAnsi="Arial" w:cs="Arial"/>
        </w:rPr>
        <w:t xml:space="preserve">Em caso de atraso de pagamento motivado exclusivamente pelo Município de Itambaracá/Pr, o valor devido deverá ser acrescido de atualização financeira, e sua apuração se fará desde a data de seu vencimento até a data do efetivo pagamento, em que os juros de </w:t>
      </w:r>
      <w:r w:rsidRPr="00382BE0">
        <w:rPr>
          <w:rFonts w:ascii="Arial" w:hAnsi="Arial" w:cs="Arial"/>
        </w:rPr>
        <w:lastRenderedPageBreak/>
        <w:t xml:space="preserve">mora serão calculados à taxa de 0,5% (meio por cento) ao mês, ou 6% (seis por cento) ao ano, mediante a aplicação das seguintes fórmulas: </w:t>
      </w:r>
    </w:p>
    <w:p w14:paraId="1448EEC9" w14:textId="77777777" w:rsidR="00453C49" w:rsidRPr="00382BE0" w:rsidRDefault="00453C49" w:rsidP="00453C49">
      <w:pPr>
        <w:ind w:right="-54"/>
        <w:jc w:val="both"/>
        <w:rPr>
          <w:rFonts w:ascii="Arial" w:hAnsi="Arial" w:cs="Arial"/>
        </w:rPr>
      </w:pPr>
      <w:r w:rsidRPr="00382BE0">
        <w:rPr>
          <w:rFonts w:ascii="Arial" w:hAnsi="Arial" w:cs="Arial"/>
        </w:rPr>
        <w:t xml:space="preserve">I = (TX / 100) / 365 </w:t>
      </w:r>
    </w:p>
    <w:p w14:paraId="4CFD553C" w14:textId="77777777" w:rsidR="00453C49" w:rsidRPr="00382BE0" w:rsidRDefault="00453C49" w:rsidP="00453C49">
      <w:pPr>
        <w:ind w:right="-54"/>
        <w:jc w:val="both"/>
        <w:rPr>
          <w:rFonts w:ascii="Arial" w:hAnsi="Arial" w:cs="Arial"/>
        </w:rPr>
      </w:pPr>
      <w:r w:rsidRPr="00382BE0">
        <w:rPr>
          <w:rFonts w:ascii="Arial" w:hAnsi="Arial" w:cs="Arial"/>
        </w:rPr>
        <w:t xml:space="preserve">EM = I x N x VP, onde: </w:t>
      </w:r>
    </w:p>
    <w:p w14:paraId="2DBBABD3" w14:textId="77777777" w:rsidR="00453C49" w:rsidRPr="00382BE0" w:rsidRDefault="00453C49" w:rsidP="00453C49">
      <w:pPr>
        <w:ind w:right="-54"/>
        <w:jc w:val="both"/>
        <w:rPr>
          <w:rFonts w:ascii="Arial" w:hAnsi="Arial" w:cs="Arial"/>
        </w:rPr>
      </w:pPr>
      <w:r w:rsidRPr="00382BE0">
        <w:rPr>
          <w:rFonts w:ascii="Arial" w:hAnsi="Arial" w:cs="Arial"/>
        </w:rPr>
        <w:t xml:space="preserve">I = Índice de atualização financeira; </w:t>
      </w:r>
    </w:p>
    <w:p w14:paraId="13BB8D01" w14:textId="77777777" w:rsidR="00453C49" w:rsidRPr="00382BE0" w:rsidRDefault="00453C49" w:rsidP="00453C49">
      <w:pPr>
        <w:ind w:right="-54"/>
        <w:jc w:val="both"/>
        <w:rPr>
          <w:rFonts w:ascii="Arial" w:hAnsi="Arial" w:cs="Arial"/>
        </w:rPr>
      </w:pPr>
      <w:r w:rsidRPr="00382BE0">
        <w:rPr>
          <w:rFonts w:ascii="Arial" w:hAnsi="Arial" w:cs="Arial"/>
        </w:rPr>
        <w:t xml:space="preserve">TX = Percentual da taxa de juros de mora anual; </w:t>
      </w:r>
    </w:p>
    <w:p w14:paraId="1D1D208E" w14:textId="77777777" w:rsidR="00453C49" w:rsidRPr="00382BE0" w:rsidRDefault="00453C49" w:rsidP="00453C49">
      <w:pPr>
        <w:ind w:right="-54"/>
        <w:jc w:val="both"/>
        <w:rPr>
          <w:rFonts w:ascii="Arial" w:hAnsi="Arial" w:cs="Arial"/>
        </w:rPr>
      </w:pPr>
      <w:r w:rsidRPr="00382BE0">
        <w:rPr>
          <w:rFonts w:ascii="Arial" w:hAnsi="Arial" w:cs="Arial"/>
        </w:rPr>
        <w:t xml:space="preserve">EM = Encargos moratórios; </w:t>
      </w:r>
    </w:p>
    <w:p w14:paraId="01769C1D" w14:textId="77777777" w:rsidR="00453C49" w:rsidRPr="00382BE0" w:rsidRDefault="00453C49" w:rsidP="00453C49">
      <w:pPr>
        <w:ind w:right="-54"/>
        <w:jc w:val="both"/>
        <w:rPr>
          <w:rFonts w:ascii="Arial" w:hAnsi="Arial" w:cs="Arial"/>
        </w:rPr>
      </w:pPr>
      <w:r w:rsidRPr="00382BE0">
        <w:rPr>
          <w:rFonts w:ascii="Arial" w:hAnsi="Arial" w:cs="Arial"/>
        </w:rPr>
        <w:t xml:space="preserve">N = Nº de dias entre a data prevista para pagamento e a do efetivo pagamento; </w:t>
      </w:r>
    </w:p>
    <w:p w14:paraId="3E4FC4AD" w14:textId="77777777" w:rsidR="00453C49" w:rsidRPr="00382BE0" w:rsidRDefault="00453C49" w:rsidP="00453C49">
      <w:pPr>
        <w:ind w:right="-54"/>
        <w:jc w:val="both"/>
        <w:rPr>
          <w:rFonts w:ascii="Arial" w:hAnsi="Arial" w:cs="Arial"/>
        </w:rPr>
      </w:pPr>
      <w:r w:rsidRPr="00382BE0">
        <w:rPr>
          <w:rFonts w:ascii="Arial" w:hAnsi="Arial" w:cs="Arial"/>
        </w:rPr>
        <w:t>VP = Valor da parcela em atraso.</w:t>
      </w:r>
    </w:p>
    <w:p w14:paraId="1538E6E9" w14:textId="77777777" w:rsidR="00453C49" w:rsidRPr="00382BE0" w:rsidRDefault="00453C49" w:rsidP="00453C49">
      <w:pPr>
        <w:ind w:right="-54"/>
        <w:jc w:val="both"/>
        <w:rPr>
          <w:rFonts w:ascii="Arial" w:hAnsi="Arial" w:cs="Arial"/>
        </w:rPr>
      </w:pPr>
    </w:p>
    <w:p w14:paraId="42FF3137" w14:textId="77777777" w:rsidR="00453C49" w:rsidRPr="00382BE0" w:rsidRDefault="00453C49" w:rsidP="00453C49">
      <w:pPr>
        <w:ind w:right="-54"/>
        <w:jc w:val="both"/>
        <w:rPr>
          <w:rFonts w:ascii="Arial" w:hAnsi="Arial" w:cs="Arial"/>
        </w:rPr>
      </w:pPr>
      <w:r w:rsidRPr="00382BE0">
        <w:rPr>
          <w:rFonts w:ascii="Arial" w:hAnsi="Arial" w:cs="Arial"/>
          <w:b/>
        </w:rPr>
        <w:t>7.7</w:t>
      </w:r>
      <w:r w:rsidRPr="00382BE0">
        <w:rPr>
          <w:rFonts w:ascii="Arial" w:hAnsi="Arial" w:cs="Arial"/>
        </w:rPr>
        <w:t>. O Município de Itambaracá/PR fará as retenções de acordo com a legislação vigente e/ou exigirá a comprovação dos recolhimentos exigidos em Lei.</w:t>
      </w:r>
    </w:p>
    <w:p w14:paraId="530FEA23" w14:textId="77777777" w:rsidR="00453C49" w:rsidRPr="00382BE0" w:rsidRDefault="00453C49" w:rsidP="00453C49">
      <w:pPr>
        <w:tabs>
          <w:tab w:val="num" w:pos="0"/>
          <w:tab w:val="left" w:pos="4111"/>
        </w:tabs>
        <w:jc w:val="both"/>
        <w:rPr>
          <w:rFonts w:ascii="Arial" w:hAnsi="Arial" w:cs="Arial"/>
          <w:b/>
          <w:u w:val="single"/>
        </w:rPr>
      </w:pPr>
    </w:p>
    <w:p w14:paraId="249634C8" w14:textId="77777777" w:rsidR="00453C49" w:rsidRPr="00382BE0" w:rsidRDefault="00453C49" w:rsidP="00453C49">
      <w:pPr>
        <w:tabs>
          <w:tab w:val="num" w:pos="0"/>
          <w:tab w:val="left" w:pos="4111"/>
        </w:tabs>
        <w:jc w:val="both"/>
        <w:rPr>
          <w:rFonts w:ascii="Arial" w:hAnsi="Arial" w:cs="Arial"/>
          <w:b/>
          <w:u w:val="single"/>
        </w:rPr>
      </w:pPr>
      <w:r w:rsidRPr="00382BE0">
        <w:rPr>
          <w:rFonts w:ascii="Arial" w:hAnsi="Arial" w:cs="Arial"/>
          <w:b/>
          <w:u w:val="single"/>
        </w:rPr>
        <w:t>CLÁUSULA OITAVA: Do Reajuste de Preços</w:t>
      </w:r>
    </w:p>
    <w:p w14:paraId="31739DFF" w14:textId="77777777" w:rsidR="00453C49" w:rsidRPr="00382BE0" w:rsidRDefault="00453C49" w:rsidP="00453C49">
      <w:pPr>
        <w:autoSpaceDE w:val="0"/>
        <w:autoSpaceDN w:val="0"/>
        <w:adjustRightInd w:val="0"/>
        <w:jc w:val="both"/>
        <w:rPr>
          <w:rFonts w:ascii="Arial" w:hAnsi="Arial" w:cs="Arial"/>
          <w:b/>
          <w:color w:val="000000"/>
        </w:rPr>
      </w:pPr>
    </w:p>
    <w:p w14:paraId="3B810219" w14:textId="77777777" w:rsidR="00453C49" w:rsidRPr="00382BE0" w:rsidRDefault="00453C49" w:rsidP="00453C49">
      <w:pPr>
        <w:autoSpaceDE w:val="0"/>
        <w:autoSpaceDN w:val="0"/>
        <w:adjustRightInd w:val="0"/>
        <w:jc w:val="both"/>
        <w:rPr>
          <w:rFonts w:ascii="Arial" w:hAnsi="Arial" w:cs="Arial"/>
          <w:b/>
          <w:color w:val="000000"/>
        </w:rPr>
      </w:pPr>
      <w:r w:rsidRPr="00382BE0">
        <w:rPr>
          <w:rFonts w:ascii="Arial" w:hAnsi="Arial" w:cs="Arial"/>
          <w:b/>
        </w:rPr>
        <w:t>8.1.</w:t>
      </w:r>
      <w:r w:rsidRPr="00382BE0">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5F3A5757" w14:textId="77777777" w:rsidR="00453C49" w:rsidRPr="00382BE0" w:rsidRDefault="00453C49" w:rsidP="00453C49">
      <w:pPr>
        <w:autoSpaceDE w:val="0"/>
        <w:autoSpaceDN w:val="0"/>
        <w:adjustRightInd w:val="0"/>
        <w:jc w:val="both"/>
        <w:rPr>
          <w:rFonts w:ascii="Arial" w:hAnsi="Arial" w:cs="Arial"/>
          <w:b/>
          <w:color w:val="000000"/>
        </w:rPr>
      </w:pPr>
    </w:p>
    <w:p w14:paraId="5C3591C6"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8.2.</w:t>
      </w:r>
      <w:r w:rsidRPr="00382BE0">
        <w:rPr>
          <w:rFonts w:ascii="Arial" w:hAnsi="Arial" w:cs="Arial"/>
          <w:color w:val="000000"/>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0E264BB9" w14:textId="77777777" w:rsidR="00453C49" w:rsidRPr="00382BE0" w:rsidRDefault="00453C49" w:rsidP="00453C49">
      <w:pPr>
        <w:overflowPunct w:val="0"/>
        <w:autoSpaceDE w:val="0"/>
        <w:autoSpaceDN w:val="0"/>
        <w:adjustRightInd w:val="0"/>
        <w:jc w:val="both"/>
        <w:textAlignment w:val="baseline"/>
        <w:rPr>
          <w:rFonts w:ascii="Arial" w:hAnsi="Arial" w:cs="Arial"/>
          <w:b/>
          <w:color w:val="000000"/>
        </w:rPr>
      </w:pPr>
    </w:p>
    <w:p w14:paraId="6E33B62C" w14:textId="77777777" w:rsidR="00453C49" w:rsidRPr="00382BE0" w:rsidRDefault="00453C49" w:rsidP="00453C49">
      <w:pPr>
        <w:overflowPunct w:val="0"/>
        <w:autoSpaceDE w:val="0"/>
        <w:autoSpaceDN w:val="0"/>
        <w:adjustRightInd w:val="0"/>
        <w:jc w:val="both"/>
        <w:textAlignment w:val="baseline"/>
        <w:rPr>
          <w:rFonts w:ascii="Arial" w:hAnsi="Arial" w:cs="Arial"/>
        </w:rPr>
      </w:pPr>
      <w:r w:rsidRPr="00382BE0">
        <w:rPr>
          <w:rFonts w:ascii="Arial" w:hAnsi="Arial" w:cs="Arial"/>
          <w:b/>
          <w:color w:val="000000"/>
        </w:rPr>
        <w:t>8.3.</w:t>
      </w:r>
      <w:r w:rsidRPr="00382BE0">
        <w:rPr>
          <w:rFonts w:ascii="Arial" w:hAnsi="Arial" w:cs="Arial"/>
          <w:color w:val="000000"/>
        </w:rPr>
        <w:t xml:space="preserve"> A comprovação do desequilíbrio econômico-financeiro deverá ser feita acompanhada de </w:t>
      </w:r>
      <w:r w:rsidRPr="00382BE0">
        <w:rPr>
          <w:rFonts w:ascii="Arial" w:hAnsi="Arial" w:cs="Arial"/>
        </w:rPr>
        <w:t>demonstração analítica da variação dos componentes do custo do contrato, devidamente justificada</w:t>
      </w:r>
      <w:r w:rsidRPr="00382BE0">
        <w:rPr>
          <w:rFonts w:ascii="Arial" w:hAnsi="Arial" w:cs="Arial"/>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82BE0">
        <w:rPr>
          <w:rFonts w:ascii="Arial" w:hAnsi="Arial" w:cs="Arial"/>
        </w:rPr>
        <w:t>sempre mediante requerimento fundamentado e após autorização expressa do Município de Itambaracá, nos termos do art. 65, da Lei nº 8.666/93.</w:t>
      </w:r>
    </w:p>
    <w:p w14:paraId="50E09824" w14:textId="77777777" w:rsidR="00453C49" w:rsidRPr="00382BE0" w:rsidRDefault="00453C49" w:rsidP="00453C49">
      <w:pPr>
        <w:autoSpaceDE w:val="0"/>
        <w:autoSpaceDN w:val="0"/>
        <w:adjustRightInd w:val="0"/>
        <w:jc w:val="both"/>
        <w:rPr>
          <w:rFonts w:ascii="Arial" w:hAnsi="Arial" w:cs="Arial"/>
          <w:b/>
          <w:color w:val="000000"/>
        </w:rPr>
      </w:pPr>
    </w:p>
    <w:p w14:paraId="5339751E" w14:textId="77777777" w:rsidR="00453C49" w:rsidRPr="00382BE0" w:rsidRDefault="00453C49" w:rsidP="00453C49">
      <w:pPr>
        <w:autoSpaceDE w:val="0"/>
        <w:autoSpaceDN w:val="0"/>
        <w:adjustRightInd w:val="0"/>
        <w:jc w:val="both"/>
        <w:rPr>
          <w:rFonts w:ascii="Arial" w:hAnsi="Arial" w:cs="Arial"/>
        </w:rPr>
      </w:pPr>
      <w:r w:rsidRPr="00382BE0">
        <w:rPr>
          <w:rFonts w:ascii="Arial" w:hAnsi="Arial" w:cs="Arial"/>
          <w:b/>
        </w:rPr>
        <w:t>8.4</w:t>
      </w:r>
      <w:r w:rsidRPr="00382BE0">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5E4EEA25" w14:textId="77777777" w:rsidR="00453C49" w:rsidRPr="00382BE0" w:rsidRDefault="00453C49" w:rsidP="00453C49">
      <w:pPr>
        <w:tabs>
          <w:tab w:val="num" w:pos="0"/>
          <w:tab w:val="left" w:pos="4111"/>
        </w:tabs>
        <w:jc w:val="both"/>
        <w:rPr>
          <w:rFonts w:ascii="Arial" w:hAnsi="Arial" w:cs="Arial"/>
          <w:b/>
          <w:u w:val="single"/>
        </w:rPr>
      </w:pPr>
    </w:p>
    <w:p w14:paraId="14797D03" w14:textId="77777777" w:rsidR="00453C49" w:rsidRPr="00382BE0" w:rsidRDefault="00453C49" w:rsidP="00453C49">
      <w:pPr>
        <w:tabs>
          <w:tab w:val="num" w:pos="0"/>
          <w:tab w:val="left" w:pos="4111"/>
        </w:tabs>
        <w:jc w:val="both"/>
        <w:rPr>
          <w:rFonts w:ascii="Arial" w:hAnsi="Arial" w:cs="Arial"/>
          <w:b/>
        </w:rPr>
      </w:pPr>
      <w:r w:rsidRPr="00382BE0">
        <w:rPr>
          <w:rFonts w:ascii="Arial" w:hAnsi="Arial" w:cs="Arial"/>
          <w:b/>
          <w:u w:val="single"/>
        </w:rPr>
        <w:t>CLÁUSULA NONA:</w:t>
      </w:r>
      <w:r w:rsidRPr="00382BE0">
        <w:rPr>
          <w:rFonts w:ascii="Arial" w:hAnsi="Arial" w:cs="Arial"/>
          <w:b/>
        </w:rPr>
        <w:t xml:space="preserve"> </w:t>
      </w:r>
      <w:r w:rsidRPr="00382BE0">
        <w:rPr>
          <w:rFonts w:ascii="Arial" w:hAnsi="Arial" w:cs="Arial"/>
          <w:b/>
          <w:color w:val="000000"/>
          <w:u w:val="single"/>
        </w:rPr>
        <w:t xml:space="preserve">Da Revisão, Do Cancelamento dos Preços Registrados </w:t>
      </w:r>
      <w:r w:rsidRPr="00382BE0">
        <w:rPr>
          <w:rFonts w:ascii="Arial" w:hAnsi="Arial" w:cs="Arial"/>
          <w:b/>
          <w:u w:val="single"/>
        </w:rPr>
        <w:t>e Do Cancelamento do Registro De Preços</w:t>
      </w:r>
    </w:p>
    <w:p w14:paraId="13BDA154" w14:textId="77777777" w:rsidR="00453C49" w:rsidRPr="00382BE0" w:rsidRDefault="00453C49" w:rsidP="00453C49">
      <w:pPr>
        <w:tabs>
          <w:tab w:val="num" w:pos="0"/>
          <w:tab w:val="left" w:pos="4111"/>
        </w:tabs>
        <w:jc w:val="both"/>
        <w:rPr>
          <w:rFonts w:ascii="Arial" w:hAnsi="Arial" w:cs="Arial"/>
          <w:b/>
          <w:color w:val="000000"/>
        </w:rPr>
      </w:pPr>
    </w:p>
    <w:p w14:paraId="6CE2C0B2"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 xml:space="preserve">9.1. </w:t>
      </w:r>
      <w:r w:rsidRPr="00382BE0">
        <w:rPr>
          <w:rFonts w:ascii="Arial" w:hAnsi="Arial" w:cs="Arial"/>
          <w:color w:val="00000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52075ACF" w14:textId="77777777" w:rsidR="00453C49" w:rsidRPr="00382BE0" w:rsidRDefault="00453C49" w:rsidP="00453C49">
      <w:pPr>
        <w:autoSpaceDE w:val="0"/>
        <w:autoSpaceDN w:val="0"/>
        <w:adjustRightInd w:val="0"/>
        <w:jc w:val="both"/>
        <w:rPr>
          <w:rFonts w:ascii="Arial" w:hAnsi="Arial" w:cs="Arial"/>
          <w:b/>
          <w:color w:val="000000"/>
        </w:rPr>
      </w:pPr>
    </w:p>
    <w:p w14:paraId="7F3391A2"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9.2.</w:t>
      </w:r>
      <w:r w:rsidRPr="00382BE0">
        <w:rPr>
          <w:rFonts w:ascii="Arial" w:hAnsi="Arial" w:cs="Arial"/>
          <w:color w:val="000000"/>
        </w:rPr>
        <w:t xml:space="preserve"> Quaisquer tributos ou encargos legais criados, alterados ou extintos, bem como a superveniência de disposições legais, quando ocorridos após a adjudicação da presente </w:t>
      </w:r>
      <w:r w:rsidRPr="00382BE0">
        <w:rPr>
          <w:rFonts w:ascii="Arial" w:hAnsi="Arial" w:cs="Arial"/>
          <w:color w:val="000000"/>
        </w:rPr>
        <w:lastRenderedPageBreak/>
        <w:t xml:space="preserve">licitação, de comprovada repercussão nos preços contratados, implicarão na revisão destes para mais ou para menos, conforme o caso. </w:t>
      </w:r>
    </w:p>
    <w:p w14:paraId="7866FD44" w14:textId="77777777" w:rsidR="00453C49" w:rsidRPr="00382BE0" w:rsidRDefault="00453C49" w:rsidP="00453C49">
      <w:pPr>
        <w:autoSpaceDE w:val="0"/>
        <w:autoSpaceDN w:val="0"/>
        <w:adjustRightInd w:val="0"/>
        <w:jc w:val="both"/>
        <w:rPr>
          <w:rFonts w:ascii="Arial" w:hAnsi="Arial" w:cs="Arial"/>
          <w:b/>
          <w:color w:val="000000"/>
        </w:rPr>
      </w:pPr>
    </w:p>
    <w:p w14:paraId="220F1F01"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9.3</w:t>
      </w:r>
      <w:r w:rsidRPr="00382BE0">
        <w:rPr>
          <w:rFonts w:ascii="Arial" w:hAnsi="Arial" w:cs="Arial"/>
          <w:color w:val="000000"/>
        </w:rPr>
        <w:t>. Os preços praticados na execução da Ata de Registro de Preços terão como referência os preços praticados pelo mercado, não podendo ser superiores aos comercializados e nem incompatíveis com o de mercado.</w:t>
      </w:r>
    </w:p>
    <w:p w14:paraId="3925223C" w14:textId="77777777" w:rsidR="00453C49" w:rsidRPr="00382BE0" w:rsidRDefault="00453C49" w:rsidP="00453C49">
      <w:pPr>
        <w:overflowPunct w:val="0"/>
        <w:autoSpaceDE w:val="0"/>
        <w:autoSpaceDN w:val="0"/>
        <w:adjustRightInd w:val="0"/>
        <w:jc w:val="both"/>
        <w:textAlignment w:val="baseline"/>
        <w:rPr>
          <w:rFonts w:ascii="Arial" w:hAnsi="Arial" w:cs="Arial"/>
          <w:b/>
          <w:color w:val="000000"/>
        </w:rPr>
      </w:pPr>
    </w:p>
    <w:p w14:paraId="609F2C77" w14:textId="77777777" w:rsidR="00453C49" w:rsidRPr="00382BE0" w:rsidRDefault="00453C49" w:rsidP="00453C49">
      <w:pPr>
        <w:overflowPunct w:val="0"/>
        <w:autoSpaceDE w:val="0"/>
        <w:autoSpaceDN w:val="0"/>
        <w:adjustRightInd w:val="0"/>
        <w:jc w:val="both"/>
        <w:textAlignment w:val="baseline"/>
        <w:rPr>
          <w:rFonts w:ascii="Arial" w:hAnsi="Arial" w:cs="Arial"/>
          <w:bCs/>
        </w:rPr>
      </w:pPr>
      <w:r w:rsidRPr="00382BE0">
        <w:rPr>
          <w:rFonts w:ascii="Arial" w:hAnsi="Arial" w:cs="Arial"/>
          <w:b/>
          <w:color w:val="000000"/>
        </w:rPr>
        <w:t>9.4.</w:t>
      </w:r>
      <w:r w:rsidRPr="00382BE0">
        <w:rPr>
          <w:rFonts w:ascii="Arial" w:hAnsi="Arial" w:cs="Arial"/>
          <w:color w:val="000000"/>
        </w:rPr>
        <w:t xml:space="preserve"> Quando o preço registrado tornar-se superior ao praticado no mercado, o Órgão Gerenciador deverá:</w:t>
      </w:r>
    </w:p>
    <w:p w14:paraId="5579B4CF" w14:textId="77777777" w:rsidR="00453C49" w:rsidRPr="00382BE0" w:rsidRDefault="00453C49" w:rsidP="00453C49">
      <w:pPr>
        <w:numPr>
          <w:ilvl w:val="0"/>
          <w:numId w:val="1"/>
        </w:numPr>
        <w:overflowPunct w:val="0"/>
        <w:autoSpaceDE w:val="0"/>
        <w:autoSpaceDN w:val="0"/>
        <w:adjustRightInd w:val="0"/>
        <w:jc w:val="both"/>
        <w:textAlignment w:val="baseline"/>
        <w:rPr>
          <w:rFonts w:ascii="Arial" w:hAnsi="Arial" w:cs="Arial"/>
          <w:color w:val="000000"/>
        </w:rPr>
      </w:pPr>
      <w:r w:rsidRPr="00382BE0">
        <w:rPr>
          <w:rFonts w:ascii="Arial" w:hAnsi="Arial" w:cs="Arial"/>
          <w:color w:val="000000"/>
        </w:rPr>
        <w:t>Convocar o fornecedor do bem visando à negociação para a redução de preços e sua adequação ao mercado;</w:t>
      </w:r>
    </w:p>
    <w:p w14:paraId="391A5266" w14:textId="77777777" w:rsidR="00453C49" w:rsidRPr="00382BE0" w:rsidRDefault="00453C49" w:rsidP="00453C49">
      <w:pPr>
        <w:numPr>
          <w:ilvl w:val="0"/>
          <w:numId w:val="1"/>
        </w:numPr>
        <w:overflowPunct w:val="0"/>
        <w:autoSpaceDE w:val="0"/>
        <w:autoSpaceDN w:val="0"/>
        <w:adjustRightInd w:val="0"/>
        <w:jc w:val="both"/>
        <w:textAlignment w:val="baseline"/>
        <w:rPr>
          <w:rFonts w:ascii="Arial" w:hAnsi="Arial" w:cs="Arial"/>
          <w:bCs/>
        </w:rPr>
      </w:pPr>
      <w:r w:rsidRPr="00382BE0">
        <w:rPr>
          <w:rFonts w:ascii="Arial" w:hAnsi="Arial" w:cs="Arial"/>
          <w:color w:val="000000"/>
        </w:rPr>
        <w:t>Liberar o fornecedor do bem do compromisso assumido, e cancelar o seu registro, quando frustrada a negociação, respeitados os contratos já firmados;</w:t>
      </w:r>
    </w:p>
    <w:p w14:paraId="41D7EDCB" w14:textId="77777777" w:rsidR="00453C49" w:rsidRPr="00382BE0" w:rsidRDefault="00453C49" w:rsidP="00453C49">
      <w:pPr>
        <w:numPr>
          <w:ilvl w:val="0"/>
          <w:numId w:val="1"/>
        </w:numPr>
        <w:overflowPunct w:val="0"/>
        <w:autoSpaceDE w:val="0"/>
        <w:autoSpaceDN w:val="0"/>
        <w:adjustRightInd w:val="0"/>
        <w:jc w:val="both"/>
        <w:textAlignment w:val="baseline"/>
        <w:rPr>
          <w:rFonts w:ascii="Arial" w:hAnsi="Arial" w:cs="Arial"/>
          <w:bCs/>
        </w:rPr>
      </w:pPr>
      <w:r w:rsidRPr="00382BE0">
        <w:rPr>
          <w:rFonts w:ascii="Arial" w:hAnsi="Arial" w:cs="Arial"/>
          <w:color w:val="000000"/>
        </w:rPr>
        <w:t>Convocar os demais fornecedores, visando igual oportunidade de negociação;</w:t>
      </w:r>
    </w:p>
    <w:p w14:paraId="13CA5D50" w14:textId="77777777" w:rsidR="00453C49" w:rsidRPr="00382BE0" w:rsidRDefault="00453C49" w:rsidP="00453C49">
      <w:pPr>
        <w:overflowPunct w:val="0"/>
        <w:autoSpaceDE w:val="0"/>
        <w:autoSpaceDN w:val="0"/>
        <w:adjustRightInd w:val="0"/>
        <w:jc w:val="both"/>
        <w:textAlignment w:val="baseline"/>
        <w:rPr>
          <w:rFonts w:ascii="Arial" w:hAnsi="Arial" w:cs="Arial"/>
          <w:b/>
        </w:rPr>
      </w:pPr>
    </w:p>
    <w:p w14:paraId="556A945D" w14:textId="77777777" w:rsidR="00453C49" w:rsidRPr="00382BE0" w:rsidRDefault="00453C49" w:rsidP="00453C49">
      <w:pPr>
        <w:overflowPunct w:val="0"/>
        <w:autoSpaceDE w:val="0"/>
        <w:autoSpaceDN w:val="0"/>
        <w:adjustRightInd w:val="0"/>
        <w:jc w:val="both"/>
        <w:textAlignment w:val="baseline"/>
        <w:rPr>
          <w:rFonts w:ascii="Arial" w:hAnsi="Arial" w:cs="Arial"/>
        </w:rPr>
      </w:pPr>
      <w:r w:rsidRPr="00382BE0">
        <w:rPr>
          <w:rFonts w:ascii="Arial" w:hAnsi="Arial" w:cs="Arial"/>
          <w:b/>
        </w:rPr>
        <w:t>9.5.</w:t>
      </w:r>
      <w:r w:rsidRPr="00382BE0">
        <w:rPr>
          <w:rFonts w:ascii="Arial" w:hAnsi="Arial" w:cs="Arial"/>
        </w:rPr>
        <w:t xml:space="preserve"> </w:t>
      </w:r>
      <w:r w:rsidRPr="00382BE0">
        <w:rPr>
          <w:rFonts w:ascii="Arial" w:hAnsi="Arial" w:cs="Arial"/>
          <w:color w:val="000000"/>
        </w:rPr>
        <w:t>Não havendo êxito nas negociações, o órgão gerenciador deverá proceder à revogação da ata de registro de preços, adotando as medidas cabíveis para obtenção da contratação mais vantajosa</w:t>
      </w:r>
      <w:r w:rsidRPr="00382BE0">
        <w:rPr>
          <w:rFonts w:ascii="Arial" w:hAnsi="Arial" w:cs="Arial"/>
        </w:rPr>
        <w:t>, publicando ATA COMPLEMENTAR da decisão.</w:t>
      </w:r>
    </w:p>
    <w:p w14:paraId="74CA8681" w14:textId="77777777" w:rsidR="00453C49" w:rsidRPr="00382BE0" w:rsidRDefault="00453C49" w:rsidP="00453C49">
      <w:pPr>
        <w:tabs>
          <w:tab w:val="num" w:pos="0"/>
          <w:tab w:val="left" w:pos="4111"/>
        </w:tabs>
        <w:jc w:val="both"/>
        <w:rPr>
          <w:rFonts w:ascii="Arial" w:hAnsi="Arial" w:cs="Arial"/>
          <w:b/>
          <w:color w:val="000000"/>
        </w:rPr>
      </w:pPr>
      <w:r w:rsidRPr="00382BE0">
        <w:rPr>
          <w:rFonts w:ascii="Arial" w:hAnsi="Arial" w:cs="Arial"/>
          <w:b/>
          <w:bCs/>
        </w:rPr>
        <w:t>9.6. O detentor do Registro de Preços fica obrigado a informar a Secretaria Municipal Urbanismo, Obras e Viação, caso os serviços registrados sofram diminuições de preços, para que o Registro seja atualizado.</w:t>
      </w:r>
    </w:p>
    <w:p w14:paraId="1896F116" w14:textId="77777777" w:rsidR="00453C49" w:rsidRPr="00382BE0" w:rsidRDefault="00453C49" w:rsidP="00453C49">
      <w:pPr>
        <w:tabs>
          <w:tab w:val="num" w:pos="0"/>
          <w:tab w:val="left" w:pos="4111"/>
        </w:tabs>
        <w:jc w:val="both"/>
        <w:rPr>
          <w:rFonts w:ascii="Arial" w:hAnsi="Arial" w:cs="Arial"/>
          <w:b/>
        </w:rPr>
      </w:pPr>
    </w:p>
    <w:p w14:paraId="71AB93F5" w14:textId="77777777" w:rsidR="00453C49" w:rsidRPr="00382BE0" w:rsidRDefault="00453C49" w:rsidP="00453C49">
      <w:pPr>
        <w:tabs>
          <w:tab w:val="num" w:pos="0"/>
          <w:tab w:val="left" w:pos="4111"/>
        </w:tabs>
        <w:jc w:val="both"/>
        <w:rPr>
          <w:rFonts w:ascii="Arial" w:hAnsi="Arial" w:cs="Arial"/>
        </w:rPr>
      </w:pPr>
      <w:r w:rsidRPr="00382BE0">
        <w:rPr>
          <w:rFonts w:ascii="Arial" w:hAnsi="Arial" w:cs="Arial"/>
          <w:b/>
        </w:rPr>
        <w:t>9.7.</w:t>
      </w:r>
      <w:r w:rsidRPr="00382BE0">
        <w:rPr>
          <w:rFonts w:ascii="Arial" w:hAnsi="Arial" w:cs="Arial"/>
        </w:rPr>
        <w:t xml:space="preserve"> O registro de preços poderá ser cancelado por inidoneidade superveniente ou comportamento irregular do licitante beneficiário da Ata de Registro de Preços, ou, ainda, no caso de substancial alteração das condições do mercado. </w:t>
      </w:r>
    </w:p>
    <w:p w14:paraId="5E581C55" w14:textId="77777777" w:rsidR="00453C49" w:rsidRPr="00382BE0" w:rsidRDefault="00453C49" w:rsidP="00453C49">
      <w:pPr>
        <w:tabs>
          <w:tab w:val="num" w:pos="0"/>
          <w:tab w:val="left" w:pos="4111"/>
        </w:tabs>
        <w:jc w:val="both"/>
        <w:rPr>
          <w:rFonts w:ascii="Arial" w:hAnsi="Arial" w:cs="Arial"/>
          <w:b/>
          <w:color w:val="000000"/>
        </w:rPr>
      </w:pPr>
    </w:p>
    <w:p w14:paraId="7543CC4E" w14:textId="77777777" w:rsidR="00453C49" w:rsidRPr="00382BE0" w:rsidRDefault="00453C49" w:rsidP="00453C49">
      <w:pPr>
        <w:tabs>
          <w:tab w:val="num" w:pos="0"/>
          <w:tab w:val="left" w:pos="4111"/>
        </w:tabs>
        <w:jc w:val="both"/>
        <w:rPr>
          <w:rFonts w:ascii="Arial" w:hAnsi="Arial" w:cs="Arial"/>
          <w:color w:val="000000"/>
        </w:rPr>
      </w:pPr>
      <w:r w:rsidRPr="00382BE0">
        <w:rPr>
          <w:rFonts w:ascii="Arial" w:hAnsi="Arial" w:cs="Arial"/>
          <w:b/>
          <w:color w:val="000000"/>
        </w:rPr>
        <w:t xml:space="preserve">9.8. </w:t>
      </w:r>
      <w:r w:rsidRPr="00382BE0">
        <w:rPr>
          <w:rFonts w:ascii="Arial" w:hAnsi="Arial" w:cs="Arial"/>
          <w:color w:val="000000"/>
        </w:rPr>
        <w:t>Conforme Artigo 20 do Decreto nº 7.892/13, o fornecedor do bem terá seu preço registrado cancelado quando:</w:t>
      </w:r>
    </w:p>
    <w:p w14:paraId="4501CDF6" w14:textId="77777777" w:rsidR="00453C49" w:rsidRPr="00382BE0" w:rsidRDefault="00453C49" w:rsidP="00453C49">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382BE0">
        <w:rPr>
          <w:rFonts w:ascii="Arial" w:hAnsi="Arial" w:cs="Arial"/>
          <w:color w:val="000000"/>
          <w:sz w:val="24"/>
          <w:szCs w:val="24"/>
          <w:lang w:eastAsia="pt-BR"/>
        </w:rPr>
        <w:t>Descumprir as condições da ata de registro de preços;</w:t>
      </w:r>
    </w:p>
    <w:p w14:paraId="7147397F" w14:textId="77777777" w:rsidR="00453C49" w:rsidRPr="00382BE0" w:rsidRDefault="00453C49" w:rsidP="00453C49">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382BE0">
        <w:rPr>
          <w:rFonts w:ascii="Arial" w:hAnsi="Arial" w:cs="Arial"/>
          <w:color w:val="000000"/>
          <w:sz w:val="24"/>
          <w:szCs w:val="24"/>
          <w:lang w:eastAsia="pt-BR"/>
        </w:rPr>
        <w:t>Não retirar a Nota de Empenho ou instrumento equivalente no prazo estabelecido pela Administração, sem justificativa aceitável;</w:t>
      </w:r>
    </w:p>
    <w:p w14:paraId="5475A2E3" w14:textId="77777777" w:rsidR="00453C49" w:rsidRPr="00382BE0" w:rsidRDefault="00453C49" w:rsidP="00453C49">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382BE0">
        <w:rPr>
          <w:rFonts w:ascii="Arial" w:hAnsi="Arial" w:cs="Arial"/>
          <w:color w:val="000000"/>
          <w:sz w:val="24"/>
          <w:szCs w:val="24"/>
          <w:lang w:eastAsia="pt-BR"/>
        </w:rPr>
        <w:t>Não aceitar reduzir o seu preço registrado, na hipótese deste se tornar superior àqueles praticados no mercado;</w:t>
      </w:r>
    </w:p>
    <w:p w14:paraId="3FF6D214" w14:textId="77777777" w:rsidR="00453C49" w:rsidRPr="00382BE0" w:rsidRDefault="00453C49" w:rsidP="00453C49">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382BE0">
        <w:rPr>
          <w:rFonts w:ascii="Arial" w:hAnsi="Arial" w:cs="Arial"/>
          <w:color w:val="000000"/>
          <w:sz w:val="24"/>
          <w:szCs w:val="24"/>
          <w:lang w:eastAsia="pt-BR"/>
        </w:rPr>
        <w:t>Sofrer sanção previstas no artigo inciso III e IV do caput do Artigo 87, da Lei Federal nº 8.666, de 1993 ou no Artigo 7º da lei nº 10.520 de 2002;</w:t>
      </w:r>
    </w:p>
    <w:p w14:paraId="7AE62D84" w14:textId="77777777" w:rsidR="00453C49" w:rsidRPr="00382BE0" w:rsidRDefault="00453C49" w:rsidP="00453C49">
      <w:pPr>
        <w:tabs>
          <w:tab w:val="left" w:pos="142"/>
        </w:tabs>
        <w:jc w:val="both"/>
        <w:rPr>
          <w:rFonts w:ascii="Arial" w:hAnsi="Arial" w:cs="Arial"/>
          <w:b/>
          <w:color w:val="000000"/>
        </w:rPr>
      </w:pPr>
    </w:p>
    <w:p w14:paraId="6B6D2280" w14:textId="77777777" w:rsidR="00453C49" w:rsidRPr="00382BE0" w:rsidRDefault="00453C49" w:rsidP="00453C49">
      <w:pPr>
        <w:jc w:val="both"/>
        <w:rPr>
          <w:rFonts w:ascii="Arial" w:hAnsi="Arial" w:cs="Arial"/>
          <w:lang w:val="x-none" w:eastAsia="x-none"/>
        </w:rPr>
      </w:pPr>
      <w:r w:rsidRPr="00382BE0">
        <w:rPr>
          <w:rFonts w:ascii="Arial" w:hAnsi="Arial" w:cs="Arial"/>
          <w:b/>
          <w:color w:val="000000"/>
          <w:lang w:eastAsia="x-none"/>
        </w:rPr>
        <w:t>9</w:t>
      </w:r>
      <w:r w:rsidRPr="00382BE0">
        <w:rPr>
          <w:rFonts w:ascii="Arial" w:hAnsi="Arial" w:cs="Arial"/>
          <w:b/>
          <w:color w:val="000000"/>
          <w:lang w:val="x-none" w:eastAsia="x-none"/>
        </w:rPr>
        <w:t>.</w:t>
      </w:r>
      <w:r w:rsidRPr="00382BE0">
        <w:rPr>
          <w:rFonts w:ascii="Arial" w:hAnsi="Arial" w:cs="Arial"/>
          <w:b/>
          <w:color w:val="000000"/>
          <w:lang w:eastAsia="x-none"/>
        </w:rPr>
        <w:t>9</w:t>
      </w:r>
      <w:r w:rsidRPr="00382BE0">
        <w:rPr>
          <w:rFonts w:ascii="Arial" w:hAnsi="Arial" w:cs="Arial"/>
          <w:b/>
          <w:color w:val="000000"/>
          <w:lang w:val="x-none" w:eastAsia="x-none"/>
        </w:rPr>
        <w:t xml:space="preserve">. </w:t>
      </w:r>
      <w:r w:rsidRPr="00382BE0">
        <w:rPr>
          <w:rFonts w:ascii="Arial" w:hAnsi="Arial" w:cs="Arial"/>
          <w:color w:val="000000"/>
          <w:lang w:eastAsia="x-none"/>
        </w:rPr>
        <w:t>Conforme Artigo 21 do Decreto Federal nº 7.892/13, o</w:t>
      </w:r>
      <w:r w:rsidRPr="00382BE0">
        <w:rPr>
          <w:rFonts w:ascii="Arial"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54D18AF3" w14:textId="77777777" w:rsidR="00453C49" w:rsidRPr="00382BE0" w:rsidRDefault="00453C49" w:rsidP="00453C49">
      <w:pPr>
        <w:numPr>
          <w:ilvl w:val="0"/>
          <w:numId w:val="2"/>
        </w:numPr>
        <w:jc w:val="both"/>
        <w:rPr>
          <w:rFonts w:ascii="Arial" w:hAnsi="Arial" w:cs="Arial"/>
          <w:lang w:val="x-none" w:eastAsia="x-none"/>
        </w:rPr>
      </w:pPr>
      <w:r w:rsidRPr="00382BE0">
        <w:rPr>
          <w:rFonts w:ascii="Arial" w:hAnsi="Arial" w:cs="Arial"/>
          <w:color w:val="000000"/>
          <w:lang w:val="x-none" w:eastAsia="x-none"/>
        </w:rPr>
        <w:t>por razão de interesse público; ou</w:t>
      </w:r>
    </w:p>
    <w:p w14:paraId="05CC6F43" w14:textId="77777777" w:rsidR="00453C49" w:rsidRPr="00382BE0" w:rsidRDefault="00453C49" w:rsidP="00453C49">
      <w:pPr>
        <w:numPr>
          <w:ilvl w:val="0"/>
          <w:numId w:val="2"/>
        </w:numPr>
        <w:jc w:val="both"/>
        <w:rPr>
          <w:rFonts w:ascii="Arial" w:hAnsi="Arial" w:cs="Arial"/>
          <w:lang w:val="x-none" w:eastAsia="x-none"/>
        </w:rPr>
      </w:pPr>
      <w:r w:rsidRPr="00382BE0">
        <w:rPr>
          <w:rFonts w:ascii="Arial" w:hAnsi="Arial" w:cs="Arial"/>
          <w:color w:val="000000"/>
          <w:lang w:val="x-none" w:eastAsia="x-none"/>
        </w:rPr>
        <w:t>a pedido do fornecedor. </w:t>
      </w:r>
    </w:p>
    <w:p w14:paraId="0ED50ECC" w14:textId="77777777" w:rsidR="00453C49" w:rsidRPr="00382BE0" w:rsidRDefault="00453C49" w:rsidP="00453C49">
      <w:pPr>
        <w:tabs>
          <w:tab w:val="left" w:pos="142"/>
        </w:tabs>
        <w:jc w:val="both"/>
        <w:rPr>
          <w:rFonts w:ascii="Arial" w:hAnsi="Arial" w:cs="Arial"/>
          <w:b/>
          <w:color w:val="000000"/>
        </w:rPr>
      </w:pPr>
    </w:p>
    <w:p w14:paraId="1EA55717" w14:textId="77777777" w:rsidR="00453C49" w:rsidRPr="00382BE0" w:rsidRDefault="00453C49" w:rsidP="00453C49">
      <w:pPr>
        <w:tabs>
          <w:tab w:val="left" w:pos="142"/>
        </w:tabs>
        <w:jc w:val="both"/>
        <w:rPr>
          <w:rFonts w:ascii="Arial" w:hAnsi="Arial" w:cs="Arial"/>
          <w:color w:val="000000"/>
        </w:rPr>
      </w:pPr>
      <w:r w:rsidRPr="00382BE0">
        <w:rPr>
          <w:rFonts w:ascii="Arial" w:hAnsi="Arial" w:cs="Arial"/>
          <w:b/>
          <w:color w:val="000000"/>
        </w:rPr>
        <w:t>9.10.</w:t>
      </w:r>
      <w:r w:rsidRPr="00382BE0">
        <w:rPr>
          <w:rFonts w:ascii="Arial" w:hAnsi="Arial" w:cs="Arial"/>
          <w:color w:val="000000"/>
        </w:rPr>
        <w:t xml:space="preserve"> O cancelamento do preço registrado, assegurados o contraditório e a ampla defesa, será formalizado por decisão da autoridade competente do Órgão Gerenciador e publicado no Jornal Oficial do Município e por meios eletrônicos.</w:t>
      </w:r>
    </w:p>
    <w:p w14:paraId="480AE2EC" w14:textId="77777777" w:rsidR="00453C49" w:rsidRPr="00382BE0" w:rsidRDefault="00453C49" w:rsidP="00453C49">
      <w:pPr>
        <w:tabs>
          <w:tab w:val="num" w:pos="0"/>
          <w:tab w:val="left" w:pos="4111"/>
        </w:tabs>
        <w:jc w:val="both"/>
        <w:rPr>
          <w:rFonts w:ascii="Arial" w:hAnsi="Arial" w:cs="Arial"/>
          <w:color w:val="000000"/>
        </w:rPr>
      </w:pPr>
    </w:p>
    <w:p w14:paraId="64B06235" w14:textId="77777777" w:rsidR="00453C49" w:rsidRPr="00382BE0" w:rsidRDefault="00453C49" w:rsidP="00453C49">
      <w:pPr>
        <w:autoSpaceDE w:val="0"/>
        <w:autoSpaceDN w:val="0"/>
        <w:adjustRightInd w:val="0"/>
        <w:jc w:val="both"/>
        <w:rPr>
          <w:rFonts w:ascii="Arial" w:hAnsi="Arial" w:cs="Arial"/>
          <w:color w:val="000000"/>
          <w:u w:val="single"/>
        </w:rPr>
      </w:pPr>
      <w:r w:rsidRPr="00382BE0">
        <w:rPr>
          <w:rFonts w:ascii="Arial" w:hAnsi="Arial" w:cs="Arial"/>
          <w:b/>
          <w:bCs/>
          <w:color w:val="000000"/>
          <w:u w:val="single"/>
        </w:rPr>
        <w:t xml:space="preserve">CLÁUSULA DÉCIMA - Das Penalidades para o Caso de Inadimplemento Contratual </w:t>
      </w:r>
    </w:p>
    <w:p w14:paraId="5DB4695D" w14:textId="77777777" w:rsidR="00453C49" w:rsidRPr="00382BE0" w:rsidRDefault="00453C49" w:rsidP="00453C49">
      <w:pPr>
        <w:autoSpaceDE w:val="0"/>
        <w:autoSpaceDN w:val="0"/>
        <w:adjustRightInd w:val="0"/>
        <w:jc w:val="both"/>
        <w:rPr>
          <w:rFonts w:ascii="Arial" w:hAnsi="Arial" w:cs="Arial"/>
          <w:b/>
          <w:bCs/>
          <w:color w:val="000000"/>
        </w:rPr>
      </w:pPr>
    </w:p>
    <w:p w14:paraId="6D3AF404"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lastRenderedPageBreak/>
        <w:t>10.1.</w:t>
      </w:r>
      <w:r w:rsidRPr="00382BE0">
        <w:rPr>
          <w:rFonts w:ascii="Arial" w:hAnsi="Arial" w:cs="Arial"/>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09B0387D" w14:textId="77777777" w:rsidR="00453C49" w:rsidRPr="00382BE0" w:rsidRDefault="00453C49" w:rsidP="00453C49">
      <w:pPr>
        <w:autoSpaceDE w:val="0"/>
        <w:autoSpaceDN w:val="0"/>
        <w:adjustRightInd w:val="0"/>
        <w:jc w:val="both"/>
        <w:rPr>
          <w:rFonts w:ascii="Arial" w:hAnsi="Arial" w:cs="Arial"/>
          <w:color w:val="000000"/>
        </w:rPr>
      </w:pPr>
    </w:p>
    <w:p w14:paraId="4873D0C7" w14:textId="77777777" w:rsidR="00453C49" w:rsidRPr="00382BE0" w:rsidRDefault="00453C49" w:rsidP="00453C49">
      <w:pPr>
        <w:numPr>
          <w:ilvl w:val="0"/>
          <w:numId w:val="5"/>
        </w:numPr>
        <w:autoSpaceDE w:val="0"/>
        <w:autoSpaceDN w:val="0"/>
        <w:adjustRightInd w:val="0"/>
        <w:spacing w:after="158"/>
        <w:jc w:val="both"/>
        <w:rPr>
          <w:rFonts w:ascii="Arial" w:hAnsi="Arial" w:cs="Arial"/>
          <w:color w:val="000000"/>
        </w:rPr>
      </w:pPr>
      <w:r w:rsidRPr="00382BE0">
        <w:rPr>
          <w:rFonts w:ascii="Arial" w:hAnsi="Arial" w:cs="Arial"/>
          <w:b/>
          <w:bCs/>
          <w:color w:val="000000"/>
        </w:rPr>
        <w:t xml:space="preserve">a) </w:t>
      </w:r>
      <w:r w:rsidRPr="00382BE0">
        <w:rPr>
          <w:rFonts w:ascii="Arial" w:hAnsi="Arial" w:cs="Arial"/>
          <w:bCs/>
          <w:color w:val="000000"/>
        </w:rPr>
        <w:t>Advertência;</w:t>
      </w:r>
      <w:r w:rsidRPr="00382BE0">
        <w:rPr>
          <w:rFonts w:ascii="Arial" w:hAnsi="Arial" w:cs="Arial"/>
          <w:b/>
          <w:bCs/>
          <w:color w:val="000000"/>
        </w:rPr>
        <w:t xml:space="preserve"> </w:t>
      </w:r>
    </w:p>
    <w:p w14:paraId="1E1D3311" w14:textId="77777777" w:rsidR="00453C49" w:rsidRPr="00382BE0" w:rsidRDefault="00453C49" w:rsidP="00453C49">
      <w:pPr>
        <w:numPr>
          <w:ilvl w:val="0"/>
          <w:numId w:val="5"/>
        </w:numPr>
        <w:autoSpaceDE w:val="0"/>
        <w:autoSpaceDN w:val="0"/>
        <w:adjustRightInd w:val="0"/>
        <w:spacing w:after="158"/>
        <w:jc w:val="both"/>
        <w:rPr>
          <w:rFonts w:ascii="Arial" w:hAnsi="Arial" w:cs="Arial"/>
          <w:color w:val="000000"/>
        </w:rPr>
      </w:pPr>
      <w:r w:rsidRPr="00382BE0">
        <w:rPr>
          <w:rFonts w:ascii="Arial" w:hAnsi="Arial" w:cs="Arial"/>
          <w:b/>
          <w:bCs/>
          <w:color w:val="000000"/>
        </w:rPr>
        <w:t xml:space="preserve">b) </w:t>
      </w:r>
      <w:r w:rsidRPr="00382BE0">
        <w:rPr>
          <w:rFonts w:ascii="Arial" w:hAnsi="Arial" w:cs="Arial"/>
          <w:color w:val="000000"/>
        </w:rPr>
        <w:t xml:space="preserve">Suspensão temporária de participação em licitação e impedimento de contratar com a Administração Municipal por prazo não superior a dois anos; ou; </w:t>
      </w:r>
    </w:p>
    <w:p w14:paraId="613CE5AC" w14:textId="77777777" w:rsidR="00453C49" w:rsidRPr="00382BE0" w:rsidRDefault="00453C49" w:rsidP="00453C49">
      <w:pPr>
        <w:numPr>
          <w:ilvl w:val="0"/>
          <w:numId w:val="5"/>
        </w:numPr>
        <w:autoSpaceDE w:val="0"/>
        <w:autoSpaceDN w:val="0"/>
        <w:adjustRightInd w:val="0"/>
        <w:jc w:val="both"/>
        <w:rPr>
          <w:rFonts w:ascii="Arial" w:hAnsi="Arial" w:cs="Arial"/>
          <w:color w:val="000000"/>
        </w:rPr>
      </w:pPr>
      <w:r w:rsidRPr="00382BE0">
        <w:rPr>
          <w:rFonts w:ascii="Arial" w:hAnsi="Arial" w:cs="Arial"/>
          <w:b/>
          <w:bCs/>
          <w:color w:val="000000"/>
        </w:rPr>
        <w:t xml:space="preserve">c) </w:t>
      </w:r>
      <w:r w:rsidRPr="00382BE0">
        <w:rPr>
          <w:rFonts w:ascii="Arial" w:hAnsi="Arial" w:cs="Arial"/>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7843D0CC" w14:textId="77777777" w:rsidR="00453C49" w:rsidRPr="00382BE0" w:rsidRDefault="00453C49" w:rsidP="00453C49">
      <w:pPr>
        <w:autoSpaceDE w:val="0"/>
        <w:autoSpaceDN w:val="0"/>
        <w:adjustRightInd w:val="0"/>
        <w:spacing w:after="157"/>
        <w:jc w:val="both"/>
        <w:rPr>
          <w:rFonts w:ascii="Arial" w:hAnsi="Arial" w:cs="Arial"/>
          <w:b/>
          <w:color w:val="000000"/>
        </w:rPr>
      </w:pPr>
    </w:p>
    <w:p w14:paraId="5CAE0FBA" w14:textId="77777777" w:rsidR="00453C49" w:rsidRPr="00382BE0" w:rsidRDefault="00453C49" w:rsidP="00453C49">
      <w:pPr>
        <w:autoSpaceDE w:val="0"/>
        <w:autoSpaceDN w:val="0"/>
        <w:adjustRightInd w:val="0"/>
        <w:spacing w:after="157"/>
        <w:jc w:val="both"/>
        <w:rPr>
          <w:rFonts w:ascii="Arial" w:hAnsi="Arial" w:cs="Arial"/>
          <w:color w:val="000000"/>
        </w:rPr>
      </w:pPr>
      <w:r w:rsidRPr="00382BE0">
        <w:rPr>
          <w:rFonts w:ascii="Arial" w:hAnsi="Arial" w:cs="Arial"/>
          <w:b/>
          <w:color w:val="000000"/>
        </w:rPr>
        <w:t>10.2.</w:t>
      </w:r>
      <w:r w:rsidRPr="00382BE0">
        <w:rPr>
          <w:rFonts w:ascii="Arial" w:hAnsi="Arial" w:cs="Arial"/>
          <w:color w:val="000000"/>
        </w:rPr>
        <w:t xml:space="preserve"> Poderá ser aplicada a sanção de </w:t>
      </w:r>
      <w:r w:rsidRPr="00382BE0">
        <w:rPr>
          <w:rFonts w:ascii="Arial" w:hAnsi="Arial" w:cs="Arial"/>
          <w:b/>
          <w:color w:val="000000"/>
          <w:u w:val="single"/>
        </w:rPr>
        <w:t>advertência</w:t>
      </w:r>
      <w:r w:rsidRPr="00382BE0">
        <w:rPr>
          <w:rFonts w:ascii="Arial" w:hAnsi="Arial" w:cs="Arial"/>
          <w:color w:val="000000"/>
        </w:rPr>
        <w:t xml:space="preserve"> nas seguintes condições: </w:t>
      </w:r>
    </w:p>
    <w:p w14:paraId="1C9E48E2" w14:textId="77777777" w:rsidR="00453C49" w:rsidRPr="00382BE0" w:rsidRDefault="00453C49" w:rsidP="00453C49">
      <w:pPr>
        <w:autoSpaceDE w:val="0"/>
        <w:autoSpaceDN w:val="0"/>
        <w:adjustRightInd w:val="0"/>
        <w:spacing w:after="157"/>
        <w:jc w:val="both"/>
        <w:rPr>
          <w:rFonts w:ascii="Arial" w:hAnsi="Arial" w:cs="Arial"/>
          <w:color w:val="000000"/>
        </w:rPr>
      </w:pPr>
      <w:r w:rsidRPr="00382BE0">
        <w:rPr>
          <w:rFonts w:ascii="Arial" w:hAnsi="Arial" w:cs="Arial"/>
          <w:b/>
          <w:color w:val="000000"/>
        </w:rPr>
        <w:t>10.2.1.</w:t>
      </w:r>
      <w:r w:rsidRPr="00382BE0">
        <w:rPr>
          <w:rFonts w:ascii="Arial" w:hAnsi="Arial" w:cs="Arial"/>
          <w:color w:val="000000"/>
        </w:rPr>
        <w:t xml:space="preserve"> Descumprimento parcial das obrigações e responsabilidades assumidas, bem como nas situações que ameacem a qualidade do produto/material, serviço ou a integridade patrimonial ou humana; </w:t>
      </w:r>
    </w:p>
    <w:p w14:paraId="7F5ED8AB"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10.2.2.</w:t>
      </w:r>
      <w:r w:rsidRPr="00382BE0">
        <w:rPr>
          <w:rFonts w:ascii="Arial" w:hAnsi="Arial" w:cs="Arial"/>
          <w:color w:val="000000"/>
        </w:rPr>
        <w:t xml:space="preserve"> Outras ocorrências que possam acarretar transtornos desde que não caiba a aplicação de sanção mais grave. </w:t>
      </w:r>
    </w:p>
    <w:p w14:paraId="74AB1EC4" w14:textId="77777777" w:rsidR="00453C49" w:rsidRPr="00382BE0" w:rsidRDefault="00453C49" w:rsidP="00453C49">
      <w:pPr>
        <w:numPr>
          <w:ilvl w:val="0"/>
          <w:numId w:val="6"/>
        </w:numPr>
        <w:autoSpaceDE w:val="0"/>
        <w:autoSpaceDN w:val="0"/>
        <w:adjustRightInd w:val="0"/>
        <w:jc w:val="both"/>
        <w:rPr>
          <w:rFonts w:ascii="Arial" w:hAnsi="Arial" w:cs="Arial"/>
          <w:color w:val="000000"/>
        </w:rPr>
      </w:pPr>
    </w:p>
    <w:p w14:paraId="63C82EC6"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10.3.</w:t>
      </w:r>
      <w:r w:rsidRPr="00382BE0">
        <w:rPr>
          <w:rFonts w:ascii="Arial" w:hAnsi="Arial" w:cs="Arial"/>
          <w:color w:val="000000"/>
        </w:rPr>
        <w:t xml:space="preserve"> .Será aplicada </w:t>
      </w:r>
      <w:r w:rsidRPr="00382BE0">
        <w:rPr>
          <w:rFonts w:ascii="Arial" w:hAnsi="Arial" w:cs="Arial"/>
          <w:b/>
          <w:bCs/>
          <w:color w:val="000000"/>
          <w:u w:val="single"/>
        </w:rPr>
        <w:t>multa</w:t>
      </w:r>
      <w:r w:rsidRPr="00382BE0">
        <w:rPr>
          <w:rFonts w:ascii="Arial" w:hAnsi="Arial" w:cs="Arial"/>
          <w:b/>
          <w:bCs/>
          <w:color w:val="000000"/>
        </w:rPr>
        <w:t xml:space="preserve"> </w:t>
      </w:r>
      <w:r w:rsidRPr="00382BE0">
        <w:rPr>
          <w:rFonts w:ascii="Arial" w:hAnsi="Arial" w:cs="Arial"/>
          <w:color w:val="000000"/>
        </w:rPr>
        <w:t xml:space="preserve">nas seguintes condições: </w:t>
      </w:r>
    </w:p>
    <w:p w14:paraId="11B75F96" w14:textId="77777777" w:rsidR="00453C49" w:rsidRPr="00382BE0" w:rsidRDefault="00453C49" w:rsidP="00453C49">
      <w:pPr>
        <w:autoSpaceDE w:val="0"/>
        <w:autoSpaceDN w:val="0"/>
        <w:adjustRightInd w:val="0"/>
        <w:jc w:val="both"/>
        <w:rPr>
          <w:rFonts w:ascii="Arial" w:hAnsi="Arial" w:cs="Arial"/>
          <w:color w:val="000000"/>
        </w:rPr>
      </w:pPr>
    </w:p>
    <w:p w14:paraId="42DAC86C"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10.3.1.</w:t>
      </w:r>
      <w:r w:rsidRPr="00382BE0">
        <w:rPr>
          <w:rFonts w:ascii="Arial" w:hAnsi="Arial" w:cs="Arial"/>
          <w:color w:val="000000"/>
        </w:rPr>
        <w:t xml:space="preserve"> No caso de atraso injustificado na execução do objeto contratado, será aplicada multa de 0,5% (meio por cento) sobre o </w:t>
      </w:r>
      <w:r w:rsidRPr="00382BE0">
        <w:rPr>
          <w:rFonts w:ascii="Arial" w:hAnsi="Arial" w:cs="Arial"/>
          <w:b/>
          <w:bCs/>
          <w:color w:val="000000"/>
        </w:rPr>
        <w:t>valor da parcela inadimplida</w:t>
      </w:r>
      <w:r w:rsidRPr="00382BE0">
        <w:rPr>
          <w:rFonts w:ascii="Arial" w:hAnsi="Arial" w:cs="Arial"/>
          <w:color w:val="000000"/>
        </w:rPr>
        <w:t xml:space="preserve">, por dia de atraso, até o limite de 15 (quinze) dias, depois do qual será caracterizada a inexecução parcial do objeto. </w:t>
      </w:r>
    </w:p>
    <w:p w14:paraId="5E47A349" w14:textId="77777777" w:rsidR="00453C49" w:rsidRPr="00382BE0" w:rsidRDefault="00453C49" w:rsidP="00453C49">
      <w:pPr>
        <w:autoSpaceDE w:val="0"/>
        <w:autoSpaceDN w:val="0"/>
        <w:adjustRightInd w:val="0"/>
        <w:jc w:val="both"/>
        <w:rPr>
          <w:rFonts w:ascii="Arial" w:hAnsi="Arial" w:cs="Arial"/>
          <w:color w:val="000000"/>
        </w:rPr>
      </w:pPr>
    </w:p>
    <w:p w14:paraId="7D500F5E"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10.3.1.1.</w:t>
      </w:r>
      <w:r w:rsidRPr="00382BE0">
        <w:rPr>
          <w:rFonts w:ascii="Arial" w:hAnsi="Arial" w:cs="Arial"/>
          <w:color w:val="000000"/>
        </w:rPr>
        <w:t xml:space="preserve"> No caso de reincidência, será aplicada a multa de 1,0% (um por cento) sobre o </w:t>
      </w:r>
      <w:r w:rsidRPr="00382BE0">
        <w:rPr>
          <w:rFonts w:ascii="Arial" w:hAnsi="Arial" w:cs="Arial"/>
          <w:b/>
          <w:bCs/>
          <w:color w:val="000000"/>
        </w:rPr>
        <w:t>valor da parcela inadimplida</w:t>
      </w:r>
      <w:r w:rsidRPr="00382BE0">
        <w:rPr>
          <w:rFonts w:ascii="Arial" w:hAnsi="Arial" w:cs="Arial"/>
          <w:color w:val="000000"/>
        </w:rPr>
        <w:t xml:space="preserve">, por dia de atraso, até o limite de 15 (quinze) dias, depois do qual será caracterizada a inexecução parcial do objeto. </w:t>
      </w:r>
    </w:p>
    <w:p w14:paraId="036A7FEA" w14:textId="77777777" w:rsidR="00453C49" w:rsidRPr="00382BE0" w:rsidRDefault="00453C49" w:rsidP="00453C49">
      <w:pPr>
        <w:tabs>
          <w:tab w:val="left" w:pos="1365"/>
        </w:tabs>
        <w:autoSpaceDE w:val="0"/>
        <w:autoSpaceDN w:val="0"/>
        <w:adjustRightInd w:val="0"/>
        <w:jc w:val="both"/>
        <w:rPr>
          <w:rFonts w:ascii="Arial" w:hAnsi="Arial" w:cs="Arial"/>
          <w:b/>
          <w:color w:val="000000"/>
        </w:rPr>
      </w:pPr>
    </w:p>
    <w:p w14:paraId="27B9E3BD" w14:textId="77777777" w:rsidR="00453C49" w:rsidRPr="00382BE0" w:rsidRDefault="00453C49" w:rsidP="00453C49">
      <w:pPr>
        <w:tabs>
          <w:tab w:val="left" w:pos="1365"/>
        </w:tabs>
        <w:autoSpaceDE w:val="0"/>
        <w:autoSpaceDN w:val="0"/>
        <w:adjustRightInd w:val="0"/>
        <w:jc w:val="both"/>
        <w:rPr>
          <w:rFonts w:ascii="Arial" w:hAnsi="Arial" w:cs="Arial"/>
          <w:color w:val="000000"/>
        </w:rPr>
      </w:pPr>
      <w:r w:rsidRPr="00382BE0">
        <w:rPr>
          <w:rFonts w:ascii="Arial" w:hAnsi="Arial" w:cs="Arial"/>
          <w:b/>
          <w:color w:val="000000"/>
        </w:rPr>
        <w:t>10.3.2</w:t>
      </w:r>
      <w:r w:rsidRPr="00382BE0">
        <w:rPr>
          <w:rFonts w:ascii="Arial" w:hAnsi="Arial" w:cs="Arial"/>
          <w:color w:val="000000"/>
        </w:rPr>
        <w:t xml:space="preserve">. No caso de inexecução parcial do objeto contratado, será aplicada multa de 15% (quinze por cento) </w:t>
      </w:r>
      <w:r w:rsidRPr="00382BE0">
        <w:rPr>
          <w:rFonts w:ascii="Arial" w:hAnsi="Arial" w:cs="Arial"/>
          <w:b/>
          <w:bCs/>
          <w:color w:val="000000"/>
        </w:rPr>
        <w:t>sobre o valor da parte inadimplida</w:t>
      </w:r>
      <w:r w:rsidRPr="00382BE0">
        <w:rPr>
          <w:rFonts w:ascii="Arial" w:hAnsi="Arial" w:cs="Arial"/>
          <w:color w:val="000000"/>
        </w:rPr>
        <w:t xml:space="preserve">; </w:t>
      </w:r>
    </w:p>
    <w:p w14:paraId="21629830" w14:textId="77777777" w:rsidR="00453C49" w:rsidRPr="00382BE0" w:rsidRDefault="00453C49" w:rsidP="00453C49">
      <w:pPr>
        <w:autoSpaceDE w:val="0"/>
        <w:autoSpaceDN w:val="0"/>
        <w:adjustRightInd w:val="0"/>
        <w:jc w:val="both"/>
        <w:rPr>
          <w:rFonts w:ascii="Arial" w:hAnsi="Arial" w:cs="Arial"/>
          <w:color w:val="000000"/>
        </w:rPr>
      </w:pPr>
    </w:p>
    <w:p w14:paraId="5E752AB3"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13.3.2.1.</w:t>
      </w:r>
      <w:r w:rsidRPr="00382BE0">
        <w:rPr>
          <w:rFonts w:ascii="Arial" w:hAnsi="Arial" w:cs="Arial"/>
          <w:color w:val="000000"/>
        </w:rPr>
        <w:t xml:space="preserve"> No caso de reincidência, será aplicada a multa de 20% (vinte por cento) </w:t>
      </w:r>
      <w:r w:rsidRPr="00382BE0">
        <w:rPr>
          <w:rFonts w:ascii="Arial" w:hAnsi="Arial" w:cs="Arial"/>
          <w:b/>
          <w:bCs/>
          <w:color w:val="000000"/>
        </w:rPr>
        <w:t>sobre o valor da parte inadimplida</w:t>
      </w:r>
      <w:r w:rsidRPr="00382BE0">
        <w:rPr>
          <w:rFonts w:ascii="Arial" w:hAnsi="Arial" w:cs="Arial"/>
          <w:color w:val="000000"/>
        </w:rPr>
        <w:t xml:space="preserve">; </w:t>
      </w:r>
    </w:p>
    <w:p w14:paraId="4FF3F6E2" w14:textId="77777777" w:rsidR="00453C49" w:rsidRPr="00382BE0" w:rsidRDefault="00453C49" w:rsidP="00453C49">
      <w:pPr>
        <w:numPr>
          <w:ilvl w:val="0"/>
          <w:numId w:val="6"/>
        </w:numPr>
        <w:autoSpaceDE w:val="0"/>
        <w:autoSpaceDN w:val="0"/>
        <w:adjustRightInd w:val="0"/>
        <w:jc w:val="both"/>
        <w:rPr>
          <w:rFonts w:ascii="Arial" w:hAnsi="Arial" w:cs="Arial"/>
          <w:color w:val="000000"/>
        </w:rPr>
      </w:pPr>
    </w:p>
    <w:p w14:paraId="5D531E7B"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10.3.3</w:t>
      </w:r>
      <w:r w:rsidRPr="00382BE0">
        <w:rPr>
          <w:rFonts w:ascii="Arial" w:hAnsi="Arial" w:cs="Arial"/>
          <w:color w:val="000000"/>
        </w:rPr>
        <w:t xml:space="preserve">. No caso de inexecução total do objeto contratado, a multa aplicada será de 30% (vinte por cento) </w:t>
      </w:r>
      <w:r w:rsidRPr="00382BE0">
        <w:rPr>
          <w:rFonts w:ascii="Arial" w:hAnsi="Arial" w:cs="Arial"/>
          <w:b/>
          <w:bCs/>
          <w:color w:val="000000"/>
        </w:rPr>
        <w:t>sobre o valor total do pedido</w:t>
      </w:r>
      <w:r w:rsidRPr="00382BE0">
        <w:rPr>
          <w:rFonts w:ascii="Arial" w:hAnsi="Arial" w:cs="Arial"/>
          <w:color w:val="000000"/>
        </w:rPr>
        <w:t xml:space="preserve">. </w:t>
      </w:r>
    </w:p>
    <w:p w14:paraId="58C5417A" w14:textId="77777777" w:rsidR="00453C49" w:rsidRPr="00382BE0" w:rsidRDefault="00453C49" w:rsidP="00453C49">
      <w:pPr>
        <w:autoSpaceDE w:val="0"/>
        <w:autoSpaceDN w:val="0"/>
        <w:adjustRightInd w:val="0"/>
        <w:jc w:val="both"/>
        <w:rPr>
          <w:rFonts w:ascii="Arial" w:hAnsi="Arial" w:cs="Arial"/>
          <w:color w:val="000000"/>
        </w:rPr>
      </w:pPr>
    </w:p>
    <w:p w14:paraId="226DDBA2"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10.3.4</w:t>
      </w:r>
      <w:r w:rsidRPr="00382BE0">
        <w:rPr>
          <w:rFonts w:ascii="Arial" w:hAnsi="Arial" w:cs="Arial"/>
          <w:color w:val="000000"/>
        </w:rPr>
        <w:t xml:space="preserve">. Pelo descumprimento injustificado de outras obrigações que não configurem inexecução total ou parcial, bem como mora no adimplemento, será aplicada multa de 0,2% (zero vírgula dois por cento) sobre o valor </w:t>
      </w:r>
      <w:r w:rsidRPr="00382BE0">
        <w:rPr>
          <w:rFonts w:ascii="Arial" w:hAnsi="Arial" w:cs="Arial"/>
          <w:b/>
          <w:bCs/>
          <w:color w:val="000000"/>
        </w:rPr>
        <w:t>total do pedido</w:t>
      </w:r>
      <w:r w:rsidRPr="00382BE0">
        <w:rPr>
          <w:rFonts w:ascii="Arial" w:hAnsi="Arial" w:cs="Arial"/>
          <w:color w:val="000000"/>
        </w:rPr>
        <w:t xml:space="preserve">; </w:t>
      </w:r>
    </w:p>
    <w:p w14:paraId="6B8FA86C" w14:textId="77777777" w:rsidR="00453C49" w:rsidRPr="00382BE0" w:rsidRDefault="00453C49" w:rsidP="00453C49">
      <w:pPr>
        <w:numPr>
          <w:ilvl w:val="0"/>
          <w:numId w:val="6"/>
        </w:numPr>
        <w:autoSpaceDE w:val="0"/>
        <w:autoSpaceDN w:val="0"/>
        <w:adjustRightInd w:val="0"/>
        <w:rPr>
          <w:rFonts w:ascii="Arial" w:hAnsi="Arial" w:cs="Arial"/>
          <w:color w:val="000000"/>
        </w:rPr>
      </w:pPr>
    </w:p>
    <w:p w14:paraId="013D1785" w14:textId="77777777" w:rsidR="00453C49" w:rsidRPr="00382BE0" w:rsidRDefault="00453C49" w:rsidP="00453C49">
      <w:pPr>
        <w:autoSpaceDE w:val="0"/>
        <w:autoSpaceDN w:val="0"/>
        <w:adjustRightInd w:val="0"/>
        <w:jc w:val="both"/>
        <w:rPr>
          <w:rFonts w:ascii="Arial" w:hAnsi="Arial" w:cs="Arial"/>
          <w:b/>
        </w:rPr>
      </w:pPr>
      <w:r w:rsidRPr="00382BE0">
        <w:rPr>
          <w:rFonts w:ascii="Arial" w:hAnsi="Arial" w:cs="Arial"/>
          <w:b/>
          <w:color w:val="000000"/>
        </w:rPr>
        <w:lastRenderedPageBreak/>
        <w:t>10.3.3.1</w:t>
      </w:r>
      <w:r w:rsidRPr="00382BE0">
        <w:rPr>
          <w:rFonts w:ascii="Arial" w:hAnsi="Arial" w:cs="Arial"/>
          <w:color w:val="00000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1FBC0C88" w14:textId="77777777" w:rsidR="00453C49" w:rsidRPr="00382BE0" w:rsidRDefault="00453C49" w:rsidP="00453C49">
      <w:pPr>
        <w:ind w:right="-54"/>
        <w:jc w:val="both"/>
        <w:rPr>
          <w:rFonts w:ascii="Arial" w:hAnsi="Arial" w:cs="Arial"/>
          <w:b/>
        </w:rPr>
      </w:pPr>
    </w:p>
    <w:p w14:paraId="0C396E44"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10.3.4.1.</w:t>
      </w:r>
      <w:r w:rsidRPr="00382BE0">
        <w:rPr>
          <w:rFonts w:ascii="Arial" w:hAnsi="Arial" w:cs="Arial"/>
          <w:color w:val="000000"/>
        </w:rPr>
        <w:t xml:space="preserve"> Em caso de reincidência, será aplicada a multa de 0,4% (zero vírgula quatro por cento) sobre o valor total do </w:t>
      </w:r>
      <w:r w:rsidRPr="00382BE0">
        <w:rPr>
          <w:rFonts w:ascii="Arial" w:hAnsi="Arial" w:cs="Arial"/>
          <w:b/>
          <w:bCs/>
          <w:color w:val="000000"/>
        </w:rPr>
        <w:t>pedido</w:t>
      </w:r>
      <w:r w:rsidRPr="00382BE0">
        <w:rPr>
          <w:rFonts w:ascii="Arial" w:hAnsi="Arial" w:cs="Arial"/>
          <w:color w:val="000000"/>
        </w:rPr>
        <w:t xml:space="preserve">. </w:t>
      </w:r>
    </w:p>
    <w:p w14:paraId="1247CFCE" w14:textId="77777777" w:rsidR="00453C49" w:rsidRPr="00382BE0" w:rsidRDefault="00453C49" w:rsidP="00453C49">
      <w:pPr>
        <w:numPr>
          <w:ilvl w:val="0"/>
          <w:numId w:val="7"/>
        </w:numPr>
        <w:autoSpaceDE w:val="0"/>
        <w:autoSpaceDN w:val="0"/>
        <w:adjustRightInd w:val="0"/>
        <w:jc w:val="both"/>
        <w:rPr>
          <w:rFonts w:ascii="Arial" w:hAnsi="Arial" w:cs="Arial"/>
          <w:color w:val="000000"/>
        </w:rPr>
      </w:pPr>
    </w:p>
    <w:p w14:paraId="67FBCA4B" w14:textId="77777777" w:rsidR="00453C49" w:rsidRPr="00382BE0" w:rsidRDefault="00453C49" w:rsidP="00453C49">
      <w:pPr>
        <w:autoSpaceDE w:val="0"/>
        <w:autoSpaceDN w:val="0"/>
        <w:adjustRightInd w:val="0"/>
        <w:spacing w:after="160"/>
        <w:jc w:val="both"/>
        <w:rPr>
          <w:rFonts w:ascii="Arial" w:hAnsi="Arial" w:cs="Arial"/>
          <w:color w:val="000000"/>
        </w:rPr>
      </w:pPr>
      <w:r w:rsidRPr="00382BE0">
        <w:rPr>
          <w:rFonts w:ascii="Arial" w:hAnsi="Arial" w:cs="Arial"/>
          <w:b/>
          <w:color w:val="000000"/>
        </w:rPr>
        <w:t>10.3.6.</w:t>
      </w:r>
      <w:r w:rsidRPr="00382BE0">
        <w:rPr>
          <w:rFonts w:ascii="Arial" w:hAnsi="Arial" w:cs="Arial"/>
          <w:color w:val="000000"/>
        </w:rPr>
        <w:t xml:space="preserve"> O valor da multa poderá ser descontado da fatura devida ao fornecedor. </w:t>
      </w:r>
    </w:p>
    <w:p w14:paraId="418C8722" w14:textId="77777777" w:rsidR="00453C49" w:rsidRPr="00382BE0" w:rsidRDefault="00453C49" w:rsidP="00453C49">
      <w:pPr>
        <w:autoSpaceDE w:val="0"/>
        <w:autoSpaceDN w:val="0"/>
        <w:adjustRightInd w:val="0"/>
        <w:spacing w:after="160"/>
        <w:jc w:val="both"/>
        <w:rPr>
          <w:rFonts w:ascii="Arial" w:hAnsi="Arial" w:cs="Arial"/>
          <w:color w:val="000000"/>
        </w:rPr>
      </w:pPr>
      <w:r w:rsidRPr="00382BE0">
        <w:rPr>
          <w:rFonts w:ascii="Arial" w:hAnsi="Arial" w:cs="Arial"/>
          <w:b/>
          <w:color w:val="000000"/>
        </w:rPr>
        <w:t>13.3.6.1.</w:t>
      </w:r>
      <w:r w:rsidRPr="00382BE0">
        <w:rPr>
          <w:rFonts w:ascii="Arial" w:hAnsi="Arial" w:cs="Arial"/>
          <w:color w:val="000000"/>
        </w:rPr>
        <w:t xml:space="preserve"> Se o valor da fatura for insuficiente, fica o fornecedor obrigado a recolher a importância devida no prazo de 15 (quinze) dias, contados da comunicação oficial. </w:t>
      </w:r>
    </w:p>
    <w:p w14:paraId="47290A74"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10.3.6.2.</w:t>
      </w:r>
      <w:r w:rsidRPr="00382BE0">
        <w:rPr>
          <w:rFonts w:ascii="Arial" w:hAnsi="Arial" w:cs="Arial"/>
          <w:color w:val="000000"/>
        </w:rPr>
        <w:t xml:space="preserve"> Esgotados os meios administrativos para cobrança do valor devido pelo fornecedor ao Município de Itambaracá, este será encaminhado para inscrição em dívida ativa. </w:t>
      </w:r>
    </w:p>
    <w:p w14:paraId="0C82DB96" w14:textId="77777777" w:rsidR="00453C49" w:rsidRPr="00382BE0" w:rsidRDefault="00453C49" w:rsidP="00453C49">
      <w:pPr>
        <w:numPr>
          <w:ilvl w:val="0"/>
          <w:numId w:val="7"/>
        </w:numPr>
        <w:autoSpaceDE w:val="0"/>
        <w:autoSpaceDN w:val="0"/>
        <w:adjustRightInd w:val="0"/>
        <w:jc w:val="both"/>
        <w:rPr>
          <w:rFonts w:ascii="Arial" w:hAnsi="Arial" w:cs="Arial"/>
          <w:color w:val="000000"/>
        </w:rPr>
      </w:pPr>
    </w:p>
    <w:p w14:paraId="132EBBFF"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bCs/>
          <w:color w:val="000000"/>
        </w:rPr>
        <w:t xml:space="preserve">10.4. </w:t>
      </w:r>
      <w:r w:rsidRPr="00382BE0">
        <w:rPr>
          <w:rFonts w:ascii="Arial" w:hAnsi="Arial" w:cs="Arial"/>
          <w:color w:val="000000"/>
        </w:rPr>
        <w:t xml:space="preserve">Com fundamento nos artigos 150, inciso III, e 154, ambos da Lei Estadual n.º 15.608/2007 e </w:t>
      </w:r>
      <w:r w:rsidRPr="00382BE0">
        <w:rPr>
          <w:rFonts w:ascii="Arial" w:hAnsi="Arial" w:cs="Arial"/>
          <w:color w:val="000000"/>
          <w:shd w:val="clear" w:color="auto" w:fill="FFFFFF"/>
        </w:rPr>
        <w:t>Artigo 87, inciso III da Lei Federal nº 8.666/93</w:t>
      </w:r>
      <w:r w:rsidRPr="00382BE0">
        <w:rPr>
          <w:rFonts w:ascii="Arial" w:hAnsi="Arial" w:cs="Arial"/>
          <w:color w:val="000000"/>
        </w:rPr>
        <w:t xml:space="preserve">, será aplicado ao fornecedor </w:t>
      </w:r>
      <w:r w:rsidRPr="00382BE0">
        <w:rPr>
          <w:rFonts w:ascii="Arial" w:hAnsi="Arial" w:cs="Arial"/>
          <w:b/>
          <w:color w:val="000000"/>
          <w:u w:val="single"/>
        </w:rPr>
        <w:t>suspensão temporária</w:t>
      </w:r>
      <w:r w:rsidRPr="00382BE0">
        <w:rPr>
          <w:rFonts w:ascii="Arial" w:hAnsi="Arial" w:cs="Arial"/>
          <w:color w:val="000000"/>
          <w:u w:val="single"/>
        </w:rPr>
        <w:t xml:space="preserve"> </w:t>
      </w:r>
      <w:r w:rsidRPr="00382BE0">
        <w:rPr>
          <w:rFonts w:ascii="Arial" w:hAnsi="Arial" w:cs="Arial"/>
          <w:color w:val="000000"/>
        </w:rPr>
        <w:t>de participação em licitação e impedimento de contratar com a administração, pelo prazo máximo de até 2 (dois) anos, na seguinte graduação:</w:t>
      </w:r>
    </w:p>
    <w:p w14:paraId="02EEE973" w14:textId="77777777" w:rsidR="00453C49" w:rsidRPr="00382BE0" w:rsidRDefault="00453C49" w:rsidP="00453C49">
      <w:pPr>
        <w:pStyle w:val="PargrafodaLista"/>
        <w:numPr>
          <w:ilvl w:val="0"/>
          <w:numId w:val="4"/>
        </w:numPr>
        <w:autoSpaceDE w:val="0"/>
        <w:autoSpaceDN w:val="0"/>
        <w:adjustRightInd w:val="0"/>
        <w:jc w:val="both"/>
        <w:rPr>
          <w:rFonts w:ascii="Arial" w:hAnsi="Arial" w:cs="Arial"/>
          <w:color w:val="000000"/>
          <w:sz w:val="24"/>
          <w:szCs w:val="24"/>
          <w:lang w:eastAsia="pt-BR"/>
        </w:rPr>
      </w:pPr>
      <w:r w:rsidRPr="00382BE0">
        <w:rPr>
          <w:rFonts w:ascii="Arial" w:hAnsi="Arial" w:cs="Arial"/>
          <w:color w:val="000000"/>
          <w:sz w:val="24"/>
          <w:szCs w:val="24"/>
          <w:lang w:eastAsia="pt-BR"/>
        </w:rPr>
        <w:t>Por até 30 (trinta) dias, quando, vencido o prazo de advertência, a licitante/contratada permanecer inadimplente;</w:t>
      </w:r>
    </w:p>
    <w:p w14:paraId="227EA304" w14:textId="77777777" w:rsidR="00453C49" w:rsidRPr="00382BE0" w:rsidRDefault="00453C49" w:rsidP="00453C49">
      <w:pPr>
        <w:pStyle w:val="PargrafodaLista"/>
        <w:numPr>
          <w:ilvl w:val="0"/>
          <w:numId w:val="4"/>
        </w:numPr>
        <w:autoSpaceDE w:val="0"/>
        <w:autoSpaceDN w:val="0"/>
        <w:adjustRightInd w:val="0"/>
        <w:jc w:val="both"/>
        <w:rPr>
          <w:rFonts w:ascii="Arial" w:hAnsi="Arial" w:cs="Arial"/>
          <w:color w:val="000000"/>
          <w:sz w:val="24"/>
          <w:szCs w:val="24"/>
          <w:lang w:eastAsia="pt-BR"/>
        </w:rPr>
      </w:pPr>
      <w:r w:rsidRPr="00382BE0">
        <w:rPr>
          <w:rFonts w:ascii="Arial" w:hAnsi="Arial" w:cs="Arial"/>
          <w:color w:val="000000"/>
          <w:sz w:val="24"/>
          <w:szCs w:val="24"/>
          <w:lang w:eastAsia="pt-BR"/>
        </w:rPr>
        <w:t>Por até 12 (doze) meses, quando a licitante, ensejar o retardamento na execução do objeto, falhar ou fraudar na execução da Ata de Registro de Preços;</w:t>
      </w:r>
    </w:p>
    <w:p w14:paraId="6F4099CF" w14:textId="77777777" w:rsidR="00453C49" w:rsidRPr="00382BE0" w:rsidRDefault="00453C49" w:rsidP="00453C49">
      <w:pPr>
        <w:pStyle w:val="PargrafodaLista"/>
        <w:numPr>
          <w:ilvl w:val="0"/>
          <w:numId w:val="4"/>
        </w:numPr>
        <w:autoSpaceDE w:val="0"/>
        <w:autoSpaceDN w:val="0"/>
        <w:adjustRightInd w:val="0"/>
        <w:jc w:val="both"/>
        <w:rPr>
          <w:rFonts w:ascii="Arial" w:hAnsi="Arial" w:cs="Arial"/>
          <w:color w:val="000000"/>
          <w:sz w:val="24"/>
          <w:szCs w:val="24"/>
          <w:lang w:eastAsia="pt-BR"/>
        </w:rPr>
      </w:pPr>
      <w:r w:rsidRPr="00382BE0">
        <w:rPr>
          <w:rFonts w:ascii="Arial" w:hAnsi="Arial" w:cs="Arial"/>
          <w:color w:val="000000"/>
          <w:sz w:val="24"/>
          <w:szCs w:val="24"/>
          <w:lang w:eastAsia="pt-BR"/>
        </w:rPr>
        <w:t>E por até 24 (vinte e quatro) meses quando a licitante:</w:t>
      </w:r>
    </w:p>
    <w:p w14:paraId="1C598460" w14:textId="77777777" w:rsidR="00453C49" w:rsidRPr="00382BE0" w:rsidRDefault="00453C49" w:rsidP="00453C49">
      <w:pPr>
        <w:autoSpaceDE w:val="0"/>
        <w:autoSpaceDN w:val="0"/>
        <w:adjustRightInd w:val="0"/>
        <w:ind w:left="709"/>
        <w:jc w:val="both"/>
        <w:rPr>
          <w:rFonts w:ascii="Arial" w:hAnsi="Arial" w:cs="Arial"/>
          <w:color w:val="000000"/>
        </w:rPr>
      </w:pPr>
      <w:r w:rsidRPr="00382BE0">
        <w:rPr>
          <w:rFonts w:ascii="Arial" w:hAnsi="Arial" w:cs="Arial"/>
          <w:color w:val="000000"/>
        </w:rPr>
        <w:t xml:space="preserve">I - </w:t>
      </w:r>
      <w:r w:rsidRPr="00382BE0">
        <w:rPr>
          <w:rFonts w:ascii="Arial" w:hAnsi="Arial" w:cs="Arial"/>
          <w:bCs/>
          <w:color w:val="000000"/>
        </w:rPr>
        <w:t>Abandonar a execução do objeto contratado</w:t>
      </w:r>
      <w:r w:rsidRPr="00382BE0">
        <w:rPr>
          <w:rFonts w:ascii="Arial" w:hAnsi="Arial" w:cs="Arial"/>
          <w:color w:val="000000"/>
        </w:rPr>
        <w:t>;</w:t>
      </w:r>
    </w:p>
    <w:p w14:paraId="31381930" w14:textId="77777777" w:rsidR="00453C49" w:rsidRPr="00382BE0" w:rsidRDefault="00453C49" w:rsidP="00453C49">
      <w:pPr>
        <w:autoSpaceDE w:val="0"/>
        <w:autoSpaceDN w:val="0"/>
        <w:adjustRightInd w:val="0"/>
        <w:ind w:left="709"/>
        <w:jc w:val="both"/>
        <w:rPr>
          <w:rFonts w:ascii="Arial" w:hAnsi="Arial" w:cs="Arial"/>
          <w:color w:val="000000"/>
        </w:rPr>
      </w:pPr>
      <w:r w:rsidRPr="00382BE0">
        <w:rPr>
          <w:rFonts w:ascii="Arial" w:hAnsi="Arial" w:cs="Arial"/>
          <w:color w:val="000000"/>
        </w:rPr>
        <w:t>II - Tenha praticado atos ilícitos visando frustrar os objetivos da licitação; e</w:t>
      </w:r>
    </w:p>
    <w:p w14:paraId="502B16C3" w14:textId="77777777" w:rsidR="00453C49" w:rsidRPr="00382BE0" w:rsidRDefault="00453C49" w:rsidP="00453C49">
      <w:pPr>
        <w:autoSpaceDE w:val="0"/>
        <w:autoSpaceDN w:val="0"/>
        <w:adjustRightInd w:val="0"/>
        <w:ind w:left="709"/>
        <w:jc w:val="both"/>
        <w:rPr>
          <w:rFonts w:ascii="Arial" w:hAnsi="Arial" w:cs="Arial"/>
          <w:color w:val="000000"/>
        </w:rPr>
      </w:pPr>
      <w:r w:rsidRPr="00382BE0">
        <w:rPr>
          <w:rFonts w:ascii="Arial" w:hAnsi="Arial" w:cs="Arial"/>
          <w:color w:val="000000"/>
        </w:rPr>
        <w:t>III - Receber qualquer das multas previstas nos subitens anteriores e não efetuar o pagamento.</w:t>
      </w:r>
    </w:p>
    <w:p w14:paraId="201505E4"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10.5.</w:t>
      </w:r>
      <w:r w:rsidRPr="00382BE0">
        <w:rPr>
          <w:rFonts w:ascii="Arial" w:hAnsi="Arial" w:cs="Arial"/>
          <w:color w:val="000000"/>
        </w:rPr>
        <w:t xml:space="preserve"> Será aplicada sanção de </w:t>
      </w:r>
      <w:r w:rsidRPr="00382BE0">
        <w:rPr>
          <w:rFonts w:ascii="Arial" w:hAnsi="Arial" w:cs="Arial"/>
          <w:b/>
          <w:bCs/>
          <w:color w:val="000000"/>
          <w:u w:val="single"/>
        </w:rPr>
        <w:t>declaração de inidoneidade</w:t>
      </w:r>
      <w:r w:rsidRPr="00382BE0">
        <w:rPr>
          <w:rFonts w:ascii="Arial" w:hAnsi="Arial" w:cs="Arial"/>
          <w:b/>
          <w:bCs/>
          <w:color w:val="000000"/>
        </w:rPr>
        <w:t xml:space="preserve"> </w:t>
      </w:r>
      <w:r w:rsidRPr="00382BE0">
        <w:rPr>
          <w:rFonts w:ascii="Arial" w:hAnsi="Arial" w:cs="Arial"/>
          <w:color w:val="000000"/>
        </w:rPr>
        <w:t xml:space="preserve">para licitar ou contratar com a Administração Pública, nos termos do que previsto nos artigos 150, inciso IV, e 156, ambos da Lei Estadual n.º 15.608/2007 e Artigo 7º da Lei nº 10.520/02. </w:t>
      </w:r>
    </w:p>
    <w:p w14:paraId="618FC781" w14:textId="77777777" w:rsidR="00453C49" w:rsidRPr="00382BE0" w:rsidRDefault="00453C49" w:rsidP="00453C49">
      <w:pPr>
        <w:autoSpaceDE w:val="0"/>
        <w:autoSpaceDN w:val="0"/>
        <w:adjustRightInd w:val="0"/>
        <w:jc w:val="both"/>
        <w:rPr>
          <w:rFonts w:ascii="Arial" w:hAnsi="Arial" w:cs="Arial"/>
          <w:b/>
          <w:color w:val="000000"/>
        </w:rPr>
      </w:pPr>
    </w:p>
    <w:p w14:paraId="63E58B3C"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10.6.</w:t>
      </w:r>
      <w:r w:rsidRPr="00382BE0">
        <w:rPr>
          <w:rFonts w:ascii="Arial" w:hAnsi="Arial" w:cs="Arial"/>
          <w:color w:val="000000"/>
        </w:rPr>
        <w:t xml:space="preserve"> As sanções administrativas serão aplicadas em procedimento administrativo autônomo, garantindo-se o contraditório e a ampla defesa ao fornecedor. </w:t>
      </w:r>
    </w:p>
    <w:p w14:paraId="781B61CC" w14:textId="77777777" w:rsidR="00453C49" w:rsidRPr="00382BE0" w:rsidRDefault="00453C49" w:rsidP="00453C49">
      <w:pPr>
        <w:ind w:right="-54"/>
        <w:jc w:val="both"/>
        <w:rPr>
          <w:rFonts w:ascii="Arial" w:hAnsi="Arial" w:cs="Arial"/>
        </w:rPr>
      </w:pPr>
    </w:p>
    <w:p w14:paraId="4D83C99E" w14:textId="77777777" w:rsidR="00453C49" w:rsidRPr="00382BE0" w:rsidRDefault="00453C49" w:rsidP="00453C49">
      <w:pPr>
        <w:ind w:right="-54"/>
        <w:jc w:val="both"/>
        <w:rPr>
          <w:rFonts w:ascii="Arial" w:hAnsi="Arial" w:cs="Arial"/>
          <w:b/>
          <w:u w:val="single"/>
        </w:rPr>
      </w:pPr>
      <w:r w:rsidRPr="00382BE0">
        <w:rPr>
          <w:rFonts w:ascii="Arial" w:hAnsi="Arial" w:cs="Arial"/>
          <w:b/>
          <w:u w:val="single"/>
        </w:rPr>
        <w:t xml:space="preserve">CLÁUSULA DÉCIMA PRIMEIRA: </w:t>
      </w:r>
      <w:r w:rsidRPr="00382BE0">
        <w:rPr>
          <w:rFonts w:ascii="Arial" w:hAnsi="Arial" w:cs="Arial"/>
          <w:b/>
          <w:bCs/>
          <w:color w:val="000000"/>
          <w:u w:val="single"/>
        </w:rPr>
        <w:t>Das Responsabilidades das Partes</w:t>
      </w:r>
    </w:p>
    <w:p w14:paraId="53DA8BA3" w14:textId="77777777" w:rsidR="00453C49" w:rsidRPr="00382BE0" w:rsidRDefault="00453C49" w:rsidP="00453C49">
      <w:pPr>
        <w:ind w:right="-54"/>
        <w:jc w:val="both"/>
        <w:rPr>
          <w:rFonts w:ascii="Arial" w:hAnsi="Arial" w:cs="Arial"/>
          <w:b/>
        </w:rPr>
      </w:pPr>
    </w:p>
    <w:p w14:paraId="022BD2DF"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10.1.</w:t>
      </w:r>
      <w:r w:rsidRPr="00382BE0">
        <w:rPr>
          <w:rFonts w:ascii="Arial" w:hAnsi="Arial" w:cs="Arial"/>
          <w:color w:val="000000"/>
        </w:rPr>
        <w:t xml:space="preserve"> Constituem direitos do </w:t>
      </w:r>
      <w:r w:rsidRPr="00382BE0">
        <w:rPr>
          <w:rFonts w:ascii="Arial" w:hAnsi="Arial" w:cs="Arial"/>
          <w:b/>
          <w:bCs/>
          <w:color w:val="000000"/>
        </w:rPr>
        <w:t xml:space="preserve">CONTRATANTE, </w:t>
      </w:r>
      <w:r w:rsidRPr="00382BE0">
        <w:rPr>
          <w:rFonts w:ascii="Arial" w:hAnsi="Arial" w:cs="Arial"/>
          <w:color w:val="000000"/>
        </w:rPr>
        <w:t xml:space="preserve">receber o objeto deste Contrato nas condições ajustadas e da </w:t>
      </w:r>
      <w:r w:rsidRPr="00382BE0">
        <w:rPr>
          <w:rFonts w:ascii="Arial" w:hAnsi="Arial" w:cs="Arial"/>
          <w:b/>
          <w:bCs/>
          <w:color w:val="000000"/>
        </w:rPr>
        <w:t xml:space="preserve">CONTRATADA </w:t>
      </w:r>
      <w:r w:rsidRPr="00382BE0">
        <w:rPr>
          <w:rFonts w:ascii="Arial" w:hAnsi="Arial" w:cs="Arial"/>
          <w:color w:val="000000"/>
        </w:rPr>
        <w:t xml:space="preserve">perceber o valor pactuado na forma e prazo estabelecidos. </w:t>
      </w:r>
    </w:p>
    <w:p w14:paraId="664562A4" w14:textId="77777777" w:rsidR="00453C49" w:rsidRPr="00382BE0" w:rsidRDefault="00453C49" w:rsidP="00453C49">
      <w:pPr>
        <w:rPr>
          <w:rFonts w:ascii="Arial" w:hAnsi="Arial" w:cs="Arial"/>
        </w:rPr>
      </w:pPr>
    </w:p>
    <w:p w14:paraId="0EE61F2D" w14:textId="77777777" w:rsidR="00453C49" w:rsidRPr="00382BE0" w:rsidRDefault="00453C49" w:rsidP="00453C49">
      <w:pPr>
        <w:ind w:right="-54"/>
        <w:jc w:val="both"/>
        <w:rPr>
          <w:rFonts w:ascii="Arial" w:hAnsi="Arial" w:cs="Arial"/>
          <w:b/>
        </w:rPr>
      </w:pPr>
      <w:r w:rsidRPr="00382BE0">
        <w:rPr>
          <w:rFonts w:ascii="Arial" w:hAnsi="Arial" w:cs="Arial"/>
          <w:b/>
        </w:rPr>
        <w:t xml:space="preserve">10.2. </w:t>
      </w:r>
      <w:r w:rsidRPr="00382BE0">
        <w:rPr>
          <w:rFonts w:ascii="Arial" w:hAnsi="Arial" w:cs="Arial"/>
          <w:color w:val="000000"/>
        </w:rPr>
        <w:t xml:space="preserve">Constituem obrigações do </w:t>
      </w:r>
      <w:r w:rsidRPr="00382BE0">
        <w:rPr>
          <w:rFonts w:ascii="Arial" w:hAnsi="Arial" w:cs="Arial"/>
          <w:b/>
          <w:u w:val="single"/>
        </w:rPr>
        <w:t>DA CONTRATADA</w:t>
      </w:r>
      <w:r w:rsidRPr="00382BE0">
        <w:rPr>
          <w:rFonts w:ascii="Arial" w:hAnsi="Arial" w:cs="Arial"/>
          <w:b/>
        </w:rPr>
        <w:t>:</w:t>
      </w:r>
    </w:p>
    <w:p w14:paraId="2D46B38D" w14:textId="77777777" w:rsidR="00453C49" w:rsidRPr="00382BE0" w:rsidRDefault="00453C49" w:rsidP="00453C49">
      <w:pPr>
        <w:ind w:right="-54"/>
        <w:jc w:val="both"/>
        <w:rPr>
          <w:rFonts w:ascii="Arial" w:hAnsi="Arial" w:cs="Arial"/>
          <w:b/>
        </w:rPr>
      </w:pPr>
      <w:r w:rsidRPr="00382BE0">
        <w:rPr>
          <w:rFonts w:ascii="Arial" w:hAnsi="Arial" w:cs="Arial"/>
          <w:b/>
        </w:rPr>
        <w:t xml:space="preserve"> </w:t>
      </w:r>
    </w:p>
    <w:p w14:paraId="0C62F687" w14:textId="77777777" w:rsidR="00453C49" w:rsidRPr="00382BE0" w:rsidRDefault="00453C49" w:rsidP="00453C49">
      <w:pPr>
        <w:ind w:right="-54"/>
        <w:jc w:val="both"/>
        <w:rPr>
          <w:rFonts w:ascii="Arial" w:hAnsi="Arial" w:cs="Arial"/>
        </w:rPr>
      </w:pPr>
      <w:r w:rsidRPr="00382BE0">
        <w:rPr>
          <w:rFonts w:ascii="Arial" w:hAnsi="Arial" w:cs="Arial"/>
          <w:b/>
        </w:rPr>
        <w:t xml:space="preserve">10.2.1. </w:t>
      </w:r>
      <w:r w:rsidRPr="00382BE0">
        <w:rPr>
          <w:rFonts w:ascii="Arial" w:hAnsi="Arial" w:cs="Arial"/>
        </w:rPr>
        <w:t>Executar os serviços de forma sistemática e periódica, obedecendo rigorosamente os prazos e as condições estabelecidas neste edital, pelo preço contratado, segundo as necessidades da Contratante;</w:t>
      </w:r>
    </w:p>
    <w:p w14:paraId="4B984566" w14:textId="77777777" w:rsidR="00453C49" w:rsidRPr="00382BE0" w:rsidRDefault="00453C49" w:rsidP="00453C49">
      <w:pPr>
        <w:ind w:right="-54"/>
        <w:jc w:val="both"/>
        <w:rPr>
          <w:rFonts w:ascii="Arial" w:hAnsi="Arial" w:cs="Arial"/>
        </w:rPr>
      </w:pPr>
    </w:p>
    <w:p w14:paraId="2BAB4847" w14:textId="77777777" w:rsidR="00453C49" w:rsidRPr="00382BE0" w:rsidRDefault="00453C49" w:rsidP="00453C49">
      <w:pPr>
        <w:ind w:right="-54"/>
        <w:jc w:val="both"/>
        <w:rPr>
          <w:rFonts w:ascii="Arial" w:hAnsi="Arial" w:cs="Arial"/>
        </w:rPr>
      </w:pPr>
      <w:r w:rsidRPr="00382BE0">
        <w:rPr>
          <w:rFonts w:ascii="Arial" w:hAnsi="Arial" w:cs="Arial"/>
          <w:b/>
        </w:rPr>
        <w:t xml:space="preserve">10.2.2. </w:t>
      </w:r>
      <w:r w:rsidRPr="00382BE0">
        <w:rPr>
          <w:rFonts w:ascii="Arial" w:hAnsi="Arial" w:cs="Arial"/>
        </w:rPr>
        <w:t>Responsabilizar-se integralmente pela execução dos serviços registrados, nos termos da legislação vigente e exigências editalícias, observadas as especificações, normas e outros detalhamentos, quando for o caso ou no que for aplicável, fazer cumprir, por parte de seus empregados e prepostos, as normas da Contratante;</w:t>
      </w:r>
    </w:p>
    <w:p w14:paraId="650086AF" w14:textId="77777777" w:rsidR="00453C49" w:rsidRPr="00382BE0" w:rsidRDefault="00453C49" w:rsidP="00453C49">
      <w:pPr>
        <w:ind w:right="-54"/>
        <w:jc w:val="both"/>
        <w:rPr>
          <w:rFonts w:ascii="Arial" w:hAnsi="Arial" w:cs="Arial"/>
          <w:b/>
        </w:rPr>
      </w:pPr>
    </w:p>
    <w:p w14:paraId="603BDEEF" w14:textId="77777777" w:rsidR="00453C49" w:rsidRPr="00382BE0" w:rsidRDefault="00453C49" w:rsidP="00453C49">
      <w:pPr>
        <w:ind w:right="-54"/>
        <w:jc w:val="both"/>
        <w:rPr>
          <w:rFonts w:ascii="Arial" w:hAnsi="Arial" w:cs="Arial"/>
          <w:color w:val="000000"/>
        </w:rPr>
      </w:pPr>
      <w:r w:rsidRPr="00382BE0">
        <w:rPr>
          <w:rFonts w:ascii="Arial" w:hAnsi="Arial" w:cs="Arial"/>
          <w:b/>
          <w:color w:val="000000"/>
        </w:rPr>
        <w:t xml:space="preserve">10.2.3. </w:t>
      </w:r>
      <w:r w:rsidRPr="00382BE0">
        <w:rPr>
          <w:rFonts w:ascii="Arial" w:hAnsi="Arial" w:cs="Arial"/>
          <w:color w:val="000000"/>
        </w:rPr>
        <w:t xml:space="preserve">Assumir inteira responsabilidade quanto à garantia e qualidade do serviço prestado, reservando ao Município o direito de recusá-lo caso não satisfaça aos padrões especificados. </w:t>
      </w:r>
    </w:p>
    <w:p w14:paraId="73E45E39" w14:textId="77777777" w:rsidR="00453C49" w:rsidRPr="00382BE0" w:rsidRDefault="00453C49" w:rsidP="00453C49">
      <w:pPr>
        <w:autoSpaceDE w:val="0"/>
        <w:autoSpaceDN w:val="0"/>
        <w:adjustRightInd w:val="0"/>
        <w:jc w:val="both"/>
        <w:rPr>
          <w:rFonts w:ascii="Arial" w:hAnsi="Arial" w:cs="Arial"/>
          <w:b/>
          <w:color w:val="000000"/>
        </w:rPr>
      </w:pPr>
    </w:p>
    <w:p w14:paraId="1AFFA406" w14:textId="77777777" w:rsidR="00453C49" w:rsidRPr="00382BE0" w:rsidRDefault="00453C49" w:rsidP="00453C49">
      <w:pPr>
        <w:autoSpaceDE w:val="0"/>
        <w:autoSpaceDN w:val="0"/>
        <w:adjustRightInd w:val="0"/>
        <w:jc w:val="both"/>
        <w:rPr>
          <w:rFonts w:ascii="Arial" w:hAnsi="Arial" w:cs="Arial"/>
          <w:iCs/>
        </w:rPr>
      </w:pPr>
      <w:r w:rsidRPr="00382BE0">
        <w:rPr>
          <w:rFonts w:ascii="Arial" w:hAnsi="Arial" w:cs="Arial"/>
          <w:b/>
        </w:rPr>
        <w:t xml:space="preserve">10.2.4. </w:t>
      </w:r>
      <w:r w:rsidRPr="00382BE0">
        <w:rPr>
          <w:rFonts w:ascii="Arial" w:hAnsi="Arial" w:cs="Arial"/>
          <w:iCs/>
        </w:rPr>
        <w:t xml:space="preserve">Apresentar, junto com a Nota Fiscal, os documentos que comprovem a regularidade com a Seguridade Social (CND), o FGTS (CRF) e </w:t>
      </w:r>
      <w:r w:rsidRPr="00382BE0">
        <w:rPr>
          <w:rFonts w:ascii="Arial" w:hAnsi="Arial" w:cs="Arial"/>
          <w:bCs/>
          <w:color w:val="000000"/>
        </w:rPr>
        <w:t>Certidão Negativa de Débitos Trabalhistas (CNDT)</w:t>
      </w:r>
      <w:r w:rsidRPr="00382BE0">
        <w:rPr>
          <w:rFonts w:ascii="Arial" w:hAnsi="Arial" w:cs="Arial"/>
          <w:iCs/>
        </w:rPr>
        <w:t>;</w:t>
      </w:r>
    </w:p>
    <w:p w14:paraId="5C4442A2" w14:textId="77777777" w:rsidR="00453C49" w:rsidRPr="00382BE0" w:rsidRDefault="00453C49" w:rsidP="00453C49">
      <w:pPr>
        <w:autoSpaceDE w:val="0"/>
        <w:autoSpaceDN w:val="0"/>
        <w:adjustRightInd w:val="0"/>
        <w:jc w:val="both"/>
        <w:rPr>
          <w:rFonts w:ascii="Arial" w:hAnsi="Arial" w:cs="Arial"/>
          <w:b/>
          <w:color w:val="000000"/>
        </w:rPr>
      </w:pPr>
    </w:p>
    <w:p w14:paraId="41BD337E" w14:textId="77777777" w:rsidR="00453C49" w:rsidRPr="00382BE0" w:rsidRDefault="00453C49" w:rsidP="00453C49">
      <w:pPr>
        <w:autoSpaceDE w:val="0"/>
        <w:autoSpaceDN w:val="0"/>
        <w:adjustRightInd w:val="0"/>
        <w:jc w:val="both"/>
        <w:rPr>
          <w:rFonts w:ascii="Arial" w:hAnsi="Arial" w:cs="Arial"/>
          <w:b/>
          <w:bCs/>
          <w:color w:val="000000"/>
        </w:rPr>
      </w:pPr>
      <w:r w:rsidRPr="00382BE0">
        <w:rPr>
          <w:rFonts w:ascii="Arial" w:hAnsi="Arial" w:cs="Arial"/>
          <w:b/>
          <w:color w:val="000000"/>
        </w:rPr>
        <w:t xml:space="preserve">10.2.5. </w:t>
      </w:r>
      <w:r w:rsidRPr="00382BE0">
        <w:rPr>
          <w:rFonts w:ascii="Arial" w:hAnsi="Arial" w:cs="Arial"/>
          <w:color w:val="000000"/>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26D3F2B" w14:textId="77777777" w:rsidR="00453C49" w:rsidRPr="00382BE0" w:rsidRDefault="00453C49" w:rsidP="00453C49">
      <w:pPr>
        <w:autoSpaceDE w:val="0"/>
        <w:autoSpaceDN w:val="0"/>
        <w:adjustRightInd w:val="0"/>
        <w:jc w:val="both"/>
        <w:rPr>
          <w:rFonts w:ascii="Arial" w:hAnsi="Arial" w:cs="Arial"/>
          <w:b/>
          <w:color w:val="000000"/>
        </w:rPr>
      </w:pPr>
    </w:p>
    <w:p w14:paraId="041D18A9" w14:textId="77777777" w:rsidR="00453C49" w:rsidRPr="00382BE0" w:rsidRDefault="00453C49" w:rsidP="00453C49">
      <w:pPr>
        <w:autoSpaceDE w:val="0"/>
        <w:autoSpaceDN w:val="0"/>
        <w:adjustRightInd w:val="0"/>
        <w:jc w:val="both"/>
        <w:rPr>
          <w:rFonts w:ascii="Arial" w:hAnsi="Arial" w:cs="Arial"/>
          <w:iCs/>
        </w:rPr>
      </w:pPr>
      <w:r w:rsidRPr="00382BE0">
        <w:rPr>
          <w:rFonts w:ascii="Arial" w:hAnsi="Arial" w:cs="Arial"/>
          <w:b/>
          <w:color w:val="000000"/>
        </w:rPr>
        <w:t xml:space="preserve">10.2.6. </w:t>
      </w:r>
      <w:r w:rsidRPr="00382BE0">
        <w:rPr>
          <w:rFonts w:ascii="Arial" w:hAnsi="Arial" w:cs="Arial"/>
          <w:b/>
          <w:bCs/>
          <w:iCs/>
        </w:rPr>
        <w:t xml:space="preserve"> </w:t>
      </w:r>
      <w:r w:rsidRPr="00382BE0">
        <w:rPr>
          <w:rFonts w:ascii="Arial" w:hAnsi="Arial" w:cs="Arial"/>
          <w:iCs/>
        </w:rPr>
        <w:t xml:space="preserve">Assumir a responsabilidade por todas as providências e obrigações estabelecidas na legislação específica de acidentes de trabalho quando, em ocorrência da espécie, forem vítimas os seus empregados no desempenho dos serviços ou em conexão com eles, ainda que ocorridos em dependências da PREFEITURA; </w:t>
      </w:r>
    </w:p>
    <w:p w14:paraId="6B47BC2C" w14:textId="77777777" w:rsidR="00453C49" w:rsidRPr="00382BE0" w:rsidRDefault="00453C49" w:rsidP="00453C49">
      <w:pPr>
        <w:autoSpaceDE w:val="0"/>
        <w:autoSpaceDN w:val="0"/>
        <w:adjustRightInd w:val="0"/>
        <w:jc w:val="both"/>
        <w:rPr>
          <w:rFonts w:ascii="Arial" w:hAnsi="Arial" w:cs="Arial"/>
          <w:b/>
          <w:color w:val="000000"/>
        </w:rPr>
      </w:pPr>
      <w:r w:rsidRPr="00382BE0">
        <w:rPr>
          <w:rFonts w:ascii="Arial" w:hAnsi="Arial" w:cs="Arial"/>
          <w:b/>
          <w:color w:val="000000"/>
        </w:rPr>
        <w:t xml:space="preserve"> </w:t>
      </w:r>
    </w:p>
    <w:p w14:paraId="3A0AC757"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 xml:space="preserve">10.2.7. </w:t>
      </w:r>
      <w:r w:rsidRPr="00382BE0">
        <w:rPr>
          <w:rFonts w:ascii="Arial" w:hAnsi="Arial" w:cs="Arial"/>
          <w:color w:val="000000"/>
        </w:rPr>
        <w:t xml:space="preserve">Responder direta e exclusivamente pela execução do contrato de prestação de serviços, não podendo, em nenhuma hipótese, transferir a responsabilidade pela prestação de serviços a terceiros, </w:t>
      </w:r>
      <w:r w:rsidRPr="00382BE0">
        <w:rPr>
          <w:rFonts w:ascii="Arial" w:hAnsi="Arial" w:cs="Arial"/>
          <w:iCs/>
        </w:rPr>
        <w:t>sem a devida anuência da PREFEITURA</w:t>
      </w:r>
      <w:r w:rsidRPr="00382BE0">
        <w:rPr>
          <w:rFonts w:ascii="Arial" w:hAnsi="Arial" w:cs="Arial"/>
          <w:color w:val="000000"/>
        </w:rPr>
        <w:t xml:space="preserve">. </w:t>
      </w:r>
    </w:p>
    <w:p w14:paraId="4A8E290D" w14:textId="77777777" w:rsidR="00453C49" w:rsidRPr="00382BE0" w:rsidRDefault="00453C49" w:rsidP="00453C49">
      <w:pPr>
        <w:autoSpaceDE w:val="0"/>
        <w:autoSpaceDN w:val="0"/>
        <w:adjustRightInd w:val="0"/>
        <w:jc w:val="both"/>
        <w:rPr>
          <w:rFonts w:ascii="Arial" w:hAnsi="Arial" w:cs="Arial"/>
          <w:b/>
          <w:color w:val="000000"/>
        </w:rPr>
      </w:pPr>
    </w:p>
    <w:p w14:paraId="4AC9A666"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 xml:space="preserve">10.2.8. </w:t>
      </w:r>
      <w:r w:rsidRPr="00382BE0">
        <w:rPr>
          <w:rFonts w:ascii="Arial" w:hAnsi="Arial" w:cs="Arial"/>
        </w:rPr>
        <w:t xml:space="preserve">Arcar com </w:t>
      </w:r>
      <w:r w:rsidRPr="00382BE0">
        <w:rPr>
          <w:rFonts w:ascii="Arial" w:hAnsi="Arial" w:cs="Arial"/>
          <w:color w:val="000000"/>
        </w:rPr>
        <w:t>pagamento de todos os encargos trabalhistas, fiscais, previdenciários, securitários e outros advindos da execução do objeto</w:t>
      </w:r>
      <w:r w:rsidRPr="00382BE0">
        <w:rPr>
          <w:rFonts w:ascii="Arial" w:hAnsi="Arial" w:cs="Arial"/>
        </w:rPr>
        <w:t xml:space="preserve">, isentando o Município de Itambaracá de </w:t>
      </w:r>
      <w:r w:rsidRPr="00382BE0">
        <w:rPr>
          <w:rFonts w:ascii="Arial" w:hAnsi="Arial" w:cs="Arial"/>
          <w:color w:val="000000"/>
        </w:rPr>
        <w:t>quaisquer ônus e responsabilidades.</w:t>
      </w:r>
    </w:p>
    <w:p w14:paraId="35016641" w14:textId="77777777" w:rsidR="00453C49" w:rsidRPr="00382BE0" w:rsidRDefault="00453C49" w:rsidP="00453C49">
      <w:pPr>
        <w:ind w:right="-54"/>
        <w:jc w:val="both"/>
        <w:rPr>
          <w:rFonts w:ascii="Arial" w:hAnsi="Arial" w:cs="Arial"/>
          <w:b/>
        </w:rPr>
      </w:pPr>
    </w:p>
    <w:p w14:paraId="11BCA53B" w14:textId="77777777" w:rsidR="00453C49" w:rsidRPr="00382BE0" w:rsidRDefault="00453C49" w:rsidP="00453C49">
      <w:pPr>
        <w:autoSpaceDE w:val="0"/>
        <w:autoSpaceDN w:val="0"/>
        <w:adjustRightInd w:val="0"/>
        <w:rPr>
          <w:rFonts w:ascii="Arial" w:hAnsi="Arial" w:cs="Arial"/>
          <w:iCs/>
        </w:rPr>
      </w:pPr>
      <w:r w:rsidRPr="00382BE0">
        <w:rPr>
          <w:rFonts w:ascii="Arial" w:hAnsi="Arial" w:cs="Arial"/>
          <w:b/>
          <w:color w:val="000000"/>
        </w:rPr>
        <w:t xml:space="preserve">10.2.9. </w:t>
      </w:r>
      <w:r w:rsidRPr="00382BE0">
        <w:rPr>
          <w:rFonts w:ascii="Arial" w:hAnsi="Arial" w:cs="Arial"/>
          <w:color w:val="000000"/>
        </w:rPr>
        <w:t>R</w:t>
      </w:r>
      <w:r w:rsidRPr="00382BE0">
        <w:rPr>
          <w:rFonts w:ascii="Arial" w:hAnsi="Arial" w:cs="Arial"/>
          <w:iCs/>
        </w:rPr>
        <w:t>esponsabilizar-se pelos vícios e danos decorrentes do objeto, de acordo com os artigos 12, 13 e 17 a 27, do Código de Defesa do Consumidor (Lei nº 8.078, de 1990);</w:t>
      </w:r>
    </w:p>
    <w:p w14:paraId="0D1B8534" w14:textId="77777777" w:rsidR="00453C49" w:rsidRPr="00382BE0" w:rsidRDefault="00453C49" w:rsidP="00453C49">
      <w:pPr>
        <w:ind w:right="-54"/>
        <w:jc w:val="both"/>
        <w:rPr>
          <w:rFonts w:ascii="Arial" w:hAnsi="Arial" w:cs="Arial"/>
          <w:b/>
        </w:rPr>
      </w:pPr>
    </w:p>
    <w:p w14:paraId="73D1DB47" w14:textId="77777777" w:rsidR="00453C49" w:rsidRPr="00382BE0" w:rsidRDefault="00453C49" w:rsidP="00453C49">
      <w:pPr>
        <w:ind w:right="-54"/>
        <w:jc w:val="both"/>
        <w:rPr>
          <w:rFonts w:ascii="Arial" w:hAnsi="Arial" w:cs="Arial"/>
        </w:rPr>
      </w:pPr>
      <w:r w:rsidRPr="00382BE0">
        <w:rPr>
          <w:rFonts w:ascii="Arial" w:hAnsi="Arial" w:cs="Arial"/>
          <w:b/>
        </w:rPr>
        <w:t xml:space="preserve">10.2.10. </w:t>
      </w:r>
      <w:r w:rsidRPr="00382BE0">
        <w:rPr>
          <w:rFonts w:ascii="Arial" w:hAnsi="Arial" w:cs="Arial"/>
        </w:rPr>
        <w:t xml:space="preserve">Manter durante toda a execução contratual, em compatibilidade com as obrigações assumidas, todas as condições de habilitação e qualificação exigidas na licitação (Artigo 55, inciso XIII, Lei nº 8.666/93); e </w:t>
      </w:r>
    </w:p>
    <w:p w14:paraId="54D62642" w14:textId="77777777" w:rsidR="00453C49" w:rsidRPr="00382BE0" w:rsidRDefault="00453C49" w:rsidP="00453C49">
      <w:pPr>
        <w:ind w:right="-54"/>
        <w:jc w:val="both"/>
        <w:rPr>
          <w:rFonts w:ascii="Arial" w:hAnsi="Arial" w:cs="Arial"/>
          <w:b/>
          <w:bCs/>
          <w:iCs/>
        </w:rPr>
      </w:pPr>
    </w:p>
    <w:p w14:paraId="3686885F" w14:textId="77777777" w:rsidR="00453C49" w:rsidRPr="00382BE0" w:rsidRDefault="00453C49" w:rsidP="00453C49">
      <w:pPr>
        <w:ind w:right="-54"/>
        <w:jc w:val="both"/>
        <w:rPr>
          <w:rFonts w:ascii="Arial" w:hAnsi="Arial" w:cs="Arial"/>
          <w:iCs/>
        </w:rPr>
      </w:pPr>
      <w:r w:rsidRPr="00382BE0">
        <w:rPr>
          <w:rFonts w:ascii="Arial" w:hAnsi="Arial" w:cs="Arial"/>
          <w:b/>
        </w:rPr>
        <w:t xml:space="preserve">10.2.12. </w:t>
      </w:r>
      <w:r w:rsidRPr="00382BE0">
        <w:rPr>
          <w:rFonts w:ascii="Arial" w:hAnsi="Arial" w:cs="Arial"/>
        </w:rPr>
        <w:t>I</w:t>
      </w:r>
      <w:r w:rsidRPr="00382BE0">
        <w:rPr>
          <w:rFonts w:ascii="Arial" w:hAnsi="Arial" w:cs="Arial"/>
          <w:iCs/>
        </w:rPr>
        <w:t>ndicar preposto para representá-la durante a execução do contrato.</w:t>
      </w:r>
    </w:p>
    <w:p w14:paraId="622A688B" w14:textId="77777777" w:rsidR="00453C49" w:rsidRPr="00382BE0" w:rsidRDefault="00453C49" w:rsidP="00453C49">
      <w:pPr>
        <w:ind w:right="-54"/>
        <w:jc w:val="both"/>
        <w:rPr>
          <w:rFonts w:ascii="Arial" w:hAnsi="Arial" w:cs="Arial"/>
          <w:b/>
        </w:rPr>
      </w:pPr>
    </w:p>
    <w:p w14:paraId="0FF99A01" w14:textId="77777777" w:rsidR="00453C49" w:rsidRPr="00382BE0" w:rsidRDefault="00453C49" w:rsidP="00453C49">
      <w:pPr>
        <w:ind w:right="-54"/>
        <w:jc w:val="both"/>
        <w:rPr>
          <w:rFonts w:ascii="Arial" w:hAnsi="Arial" w:cs="Arial"/>
          <w:color w:val="000000"/>
        </w:rPr>
      </w:pPr>
      <w:r w:rsidRPr="00382BE0">
        <w:rPr>
          <w:rFonts w:ascii="Arial" w:hAnsi="Arial" w:cs="Arial"/>
          <w:b/>
        </w:rPr>
        <w:t xml:space="preserve">10.3. </w:t>
      </w:r>
      <w:r w:rsidRPr="00382BE0">
        <w:rPr>
          <w:rFonts w:ascii="Arial" w:hAnsi="Arial" w:cs="Arial"/>
          <w:color w:val="000000"/>
        </w:rPr>
        <w:t xml:space="preserve">Constituem obrigações </w:t>
      </w:r>
      <w:r w:rsidRPr="00382BE0">
        <w:rPr>
          <w:rFonts w:ascii="Arial" w:hAnsi="Arial" w:cs="Arial"/>
          <w:b/>
          <w:color w:val="000000"/>
          <w:u w:val="single"/>
        </w:rPr>
        <w:t>DO</w:t>
      </w:r>
      <w:r w:rsidRPr="00382BE0">
        <w:rPr>
          <w:rFonts w:ascii="Arial" w:hAnsi="Arial" w:cs="Arial"/>
          <w:color w:val="000000"/>
          <w:u w:val="single"/>
        </w:rPr>
        <w:t xml:space="preserve"> </w:t>
      </w:r>
      <w:r w:rsidRPr="00382BE0">
        <w:rPr>
          <w:rFonts w:ascii="Arial" w:hAnsi="Arial" w:cs="Arial"/>
          <w:b/>
          <w:bCs/>
          <w:color w:val="000000"/>
          <w:u w:val="single"/>
        </w:rPr>
        <w:t>CONTRATANTE</w:t>
      </w:r>
      <w:r w:rsidRPr="00382BE0">
        <w:rPr>
          <w:rFonts w:ascii="Arial" w:hAnsi="Arial" w:cs="Arial"/>
          <w:color w:val="000000"/>
        </w:rPr>
        <w:t>:</w:t>
      </w:r>
    </w:p>
    <w:p w14:paraId="7595D55A" w14:textId="77777777" w:rsidR="00453C49" w:rsidRPr="00382BE0" w:rsidRDefault="00453C49" w:rsidP="00453C49">
      <w:pPr>
        <w:autoSpaceDE w:val="0"/>
        <w:autoSpaceDN w:val="0"/>
        <w:adjustRightInd w:val="0"/>
        <w:jc w:val="both"/>
        <w:rPr>
          <w:rFonts w:ascii="Arial" w:hAnsi="Arial" w:cs="Arial"/>
          <w:b/>
          <w:color w:val="000000"/>
        </w:rPr>
      </w:pPr>
    </w:p>
    <w:p w14:paraId="1026D85B" w14:textId="77777777" w:rsidR="00453C49" w:rsidRPr="00382BE0" w:rsidRDefault="00453C49" w:rsidP="00453C49">
      <w:pPr>
        <w:autoSpaceDE w:val="0"/>
        <w:autoSpaceDN w:val="0"/>
        <w:adjustRightInd w:val="0"/>
        <w:jc w:val="both"/>
        <w:rPr>
          <w:rFonts w:ascii="Arial" w:hAnsi="Arial" w:cs="Arial"/>
          <w:iCs/>
        </w:rPr>
      </w:pPr>
      <w:r w:rsidRPr="00382BE0">
        <w:rPr>
          <w:rFonts w:ascii="Arial" w:hAnsi="Arial" w:cs="Arial"/>
          <w:b/>
          <w:color w:val="000000"/>
        </w:rPr>
        <w:t>10.3.1.</w:t>
      </w:r>
      <w:r w:rsidRPr="00382BE0">
        <w:rPr>
          <w:rFonts w:ascii="Arial" w:hAnsi="Arial" w:cs="Arial"/>
          <w:color w:val="000000"/>
        </w:rPr>
        <w:t xml:space="preserve"> </w:t>
      </w:r>
      <w:r w:rsidRPr="00382BE0">
        <w:rPr>
          <w:rFonts w:ascii="Arial" w:hAnsi="Arial" w:cs="Arial"/>
          <w:iCs/>
        </w:rPr>
        <w:t>Oferecer todas as informações necessárias para que a licitante vencedora possa executar o objeto adjudicado dentro das especificações.</w:t>
      </w:r>
    </w:p>
    <w:p w14:paraId="3D46DBDF" w14:textId="77777777" w:rsidR="00453C49" w:rsidRPr="00382BE0" w:rsidRDefault="00453C49" w:rsidP="00453C49">
      <w:pPr>
        <w:autoSpaceDE w:val="0"/>
        <w:autoSpaceDN w:val="0"/>
        <w:adjustRightInd w:val="0"/>
        <w:jc w:val="both"/>
        <w:rPr>
          <w:rFonts w:ascii="Arial" w:hAnsi="Arial" w:cs="Arial"/>
          <w:b/>
          <w:color w:val="000000"/>
        </w:rPr>
      </w:pPr>
    </w:p>
    <w:p w14:paraId="626DD86B"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10.3.2.</w:t>
      </w:r>
      <w:r w:rsidRPr="00382BE0">
        <w:rPr>
          <w:rFonts w:ascii="Arial" w:hAnsi="Arial" w:cs="Arial"/>
          <w:color w:val="000000"/>
        </w:rPr>
        <w:t xml:space="preserve"> Requisitar o objeto, por meio de Solicitação de Serviços, conforme as necessidades da Secretaria Requisitante. </w:t>
      </w:r>
    </w:p>
    <w:p w14:paraId="2B147BFB" w14:textId="77777777" w:rsidR="00453C49" w:rsidRPr="00382BE0" w:rsidRDefault="00453C49" w:rsidP="00453C49">
      <w:pPr>
        <w:autoSpaceDE w:val="0"/>
        <w:autoSpaceDN w:val="0"/>
        <w:adjustRightInd w:val="0"/>
        <w:jc w:val="both"/>
        <w:rPr>
          <w:rFonts w:ascii="Arial" w:hAnsi="Arial" w:cs="Arial"/>
          <w:b/>
          <w:color w:val="000000"/>
        </w:rPr>
      </w:pPr>
    </w:p>
    <w:p w14:paraId="4BE5105E"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10.3.3</w:t>
      </w:r>
      <w:r w:rsidRPr="00382BE0">
        <w:rPr>
          <w:rFonts w:ascii="Arial" w:hAnsi="Arial" w:cs="Arial"/>
          <w:color w:val="000000"/>
        </w:rPr>
        <w:t xml:space="preserve">. Proporcionar condições à licitante vencedora para que possa executar os serviços dentro das normas estabelecidas. </w:t>
      </w:r>
    </w:p>
    <w:p w14:paraId="2DB1CB3A" w14:textId="77777777" w:rsidR="00453C49" w:rsidRPr="00382BE0" w:rsidRDefault="00453C49" w:rsidP="00453C49">
      <w:pPr>
        <w:autoSpaceDE w:val="0"/>
        <w:autoSpaceDN w:val="0"/>
        <w:adjustRightInd w:val="0"/>
        <w:jc w:val="both"/>
        <w:rPr>
          <w:rFonts w:ascii="Arial" w:hAnsi="Arial" w:cs="Arial"/>
          <w:b/>
          <w:color w:val="000000"/>
        </w:rPr>
      </w:pPr>
    </w:p>
    <w:p w14:paraId="18CE4B30"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10.3.4.</w:t>
      </w:r>
      <w:r w:rsidRPr="00382BE0">
        <w:rPr>
          <w:rFonts w:ascii="Arial" w:hAnsi="Arial" w:cs="Arial"/>
          <w:color w:val="000000"/>
        </w:rPr>
        <w:t xml:space="preserve"> Conferir a prestação dos serviços, embora a licitante vencedora seja a única e exclusiva responsável pela execução nas condições especificadas. </w:t>
      </w:r>
    </w:p>
    <w:p w14:paraId="3D271F1E" w14:textId="77777777" w:rsidR="00453C49" w:rsidRPr="00382BE0" w:rsidRDefault="00453C49" w:rsidP="00453C49">
      <w:pPr>
        <w:autoSpaceDE w:val="0"/>
        <w:autoSpaceDN w:val="0"/>
        <w:adjustRightInd w:val="0"/>
        <w:jc w:val="both"/>
        <w:rPr>
          <w:rFonts w:ascii="Arial" w:hAnsi="Arial" w:cs="Arial"/>
          <w:b/>
          <w:color w:val="000000"/>
        </w:rPr>
      </w:pPr>
    </w:p>
    <w:p w14:paraId="20E1A1F5" w14:textId="77777777" w:rsidR="00453C49" w:rsidRPr="00382BE0" w:rsidRDefault="00453C49" w:rsidP="00453C49">
      <w:pPr>
        <w:autoSpaceDE w:val="0"/>
        <w:autoSpaceDN w:val="0"/>
        <w:adjustRightInd w:val="0"/>
        <w:jc w:val="both"/>
        <w:rPr>
          <w:rFonts w:ascii="Arial" w:hAnsi="Arial" w:cs="Arial"/>
          <w:b/>
          <w:bCs/>
        </w:rPr>
      </w:pPr>
      <w:r w:rsidRPr="00382BE0">
        <w:rPr>
          <w:rFonts w:ascii="Arial" w:hAnsi="Arial" w:cs="Arial"/>
          <w:b/>
          <w:color w:val="000000"/>
        </w:rPr>
        <w:lastRenderedPageBreak/>
        <w:t>10.3.5.</w:t>
      </w:r>
      <w:r w:rsidRPr="00382BE0">
        <w:rPr>
          <w:rFonts w:ascii="Arial" w:hAnsi="Arial" w:cs="Arial"/>
          <w:color w:val="000000"/>
        </w:rPr>
        <w:t xml:space="preserve"> </w:t>
      </w:r>
      <w:r w:rsidRPr="00382BE0">
        <w:rPr>
          <w:rFonts w:ascii="Arial" w:hAnsi="Arial" w:cs="Arial"/>
          <w:iCs/>
        </w:rPr>
        <w:t>Acompanhar a prestação dos serviços, podendo intervir durante a sua execução, para fins de ajuste ou suspensão da execução; inclusive rejeitando, no todo ou em parte, os serviços executados fora das especificações deste Edital.</w:t>
      </w:r>
    </w:p>
    <w:p w14:paraId="0B0F089A" w14:textId="77777777" w:rsidR="00453C49" w:rsidRPr="00382BE0" w:rsidRDefault="00453C49" w:rsidP="00453C49">
      <w:pPr>
        <w:autoSpaceDE w:val="0"/>
        <w:autoSpaceDN w:val="0"/>
        <w:adjustRightInd w:val="0"/>
        <w:jc w:val="both"/>
        <w:rPr>
          <w:rFonts w:ascii="Arial" w:hAnsi="Arial" w:cs="Arial"/>
          <w:b/>
          <w:color w:val="000000"/>
        </w:rPr>
      </w:pPr>
    </w:p>
    <w:p w14:paraId="5AC9B231" w14:textId="77777777" w:rsidR="00453C49" w:rsidRPr="00382BE0" w:rsidRDefault="00453C49" w:rsidP="00453C49">
      <w:pPr>
        <w:autoSpaceDE w:val="0"/>
        <w:autoSpaceDN w:val="0"/>
        <w:adjustRightInd w:val="0"/>
        <w:jc w:val="both"/>
        <w:rPr>
          <w:rFonts w:ascii="Arial" w:hAnsi="Arial" w:cs="Arial"/>
        </w:rPr>
      </w:pPr>
      <w:r w:rsidRPr="00382BE0">
        <w:rPr>
          <w:rFonts w:ascii="Arial" w:hAnsi="Arial" w:cs="Arial"/>
          <w:b/>
          <w:color w:val="000000"/>
        </w:rPr>
        <w:t>10.3.6.</w:t>
      </w:r>
      <w:r w:rsidRPr="00382BE0">
        <w:rPr>
          <w:rFonts w:ascii="Arial" w:hAnsi="Arial" w:cs="Arial"/>
          <w:color w:val="000000"/>
        </w:rPr>
        <w:t xml:space="preserve"> </w:t>
      </w:r>
      <w:r w:rsidRPr="00382BE0">
        <w:rPr>
          <w:rFonts w:ascii="Arial" w:hAnsi="Arial" w:cs="Arial"/>
          <w:iCs/>
        </w:rPr>
        <w:t>Notificar, por escrito, à licitante vencedora, a ocorrência de eventuais imperfeições no curso da execução dos serviços, fixando prazo para sua correção</w:t>
      </w:r>
      <w:r w:rsidRPr="00382BE0">
        <w:rPr>
          <w:rFonts w:ascii="Arial" w:hAnsi="Arial" w:cs="Arial"/>
        </w:rPr>
        <w:t>.</w:t>
      </w:r>
    </w:p>
    <w:p w14:paraId="06C5EF20" w14:textId="77777777" w:rsidR="00453C49" w:rsidRPr="00382BE0" w:rsidRDefault="00453C49" w:rsidP="00453C49">
      <w:pPr>
        <w:autoSpaceDE w:val="0"/>
        <w:autoSpaceDN w:val="0"/>
        <w:adjustRightInd w:val="0"/>
        <w:jc w:val="both"/>
        <w:rPr>
          <w:rFonts w:ascii="Arial" w:hAnsi="Arial" w:cs="Arial"/>
          <w:b/>
          <w:color w:val="000000"/>
        </w:rPr>
      </w:pPr>
    </w:p>
    <w:p w14:paraId="7273529F"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bCs/>
          <w:color w:val="000000"/>
        </w:rPr>
        <w:t xml:space="preserve">10.3.7. </w:t>
      </w:r>
      <w:r w:rsidRPr="00382BE0">
        <w:rPr>
          <w:rFonts w:ascii="Arial" w:hAnsi="Arial" w:cs="Arial"/>
          <w:color w:val="000000"/>
        </w:rPr>
        <w:t xml:space="preserve">Atestar o adimplemento da obrigação, desde que satisfaça às exigências editalícias. </w:t>
      </w:r>
    </w:p>
    <w:p w14:paraId="4D35A036" w14:textId="77777777" w:rsidR="00453C49" w:rsidRPr="00382BE0" w:rsidRDefault="00453C49" w:rsidP="00453C49">
      <w:pPr>
        <w:autoSpaceDE w:val="0"/>
        <w:autoSpaceDN w:val="0"/>
        <w:adjustRightInd w:val="0"/>
        <w:jc w:val="both"/>
        <w:rPr>
          <w:rFonts w:ascii="Arial" w:hAnsi="Arial" w:cs="Arial"/>
          <w:b/>
          <w:bCs/>
          <w:color w:val="000000"/>
        </w:rPr>
      </w:pPr>
    </w:p>
    <w:p w14:paraId="1D501A9A"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bCs/>
          <w:color w:val="000000"/>
        </w:rPr>
        <w:t xml:space="preserve">10.3.8. </w:t>
      </w:r>
      <w:r w:rsidRPr="00382BE0">
        <w:rPr>
          <w:rFonts w:ascii="Arial" w:hAnsi="Arial" w:cs="Arial"/>
          <w:color w:val="000000"/>
        </w:rPr>
        <w:t xml:space="preserve">Prestar as informações e os esclarecimentos que venham a ser solicitados pela licitante vencedora. </w:t>
      </w:r>
    </w:p>
    <w:p w14:paraId="25193766" w14:textId="77777777" w:rsidR="00453C49" w:rsidRPr="00382BE0" w:rsidRDefault="00453C49" w:rsidP="00453C49">
      <w:pPr>
        <w:autoSpaceDE w:val="0"/>
        <w:autoSpaceDN w:val="0"/>
        <w:adjustRightInd w:val="0"/>
        <w:jc w:val="both"/>
        <w:rPr>
          <w:rFonts w:ascii="Arial" w:hAnsi="Arial" w:cs="Arial"/>
          <w:b/>
          <w:bCs/>
          <w:color w:val="000000"/>
        </w:rPr>
      </w:pPr>
    </w:p>
    <w:p w14:paraId="536F1966"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bCs/>
          <w:color w:val="000000"/>
        </w:rPr>
        <w:t xml:space="preserve">10.3.9. </w:t>
      </w:r>
      <w:r w:rsidRPr="00382BE0">
        <w:rPr>
          <w:rFonts w:ascii="Arial" w:hAnsi="Arial" w:cs="Arial"/>
          <w:color w:val="000000"/>
        </w:rPr>
        <w:t xml:space="preserve">Impedir que terceiros executem o objeto deste edital. </w:t>
      </w:r>
    </w:p>
    <w:p w14:paraId="682E339F" w14:textId="77777777" w:rsidR="00453C49" w:rsidRPr="00382BE0" w:rsidRDefault="00453C49" w:rsidP="00453C49">
      <w:pPr>
        <w:autoSpaceDE w:val="0"/>
        <w:autoSpaceDN w:val="0"/>
        <w:adjustRightInd w:val="0"/>
        <w:jc w:val="both"/>
        <w:rPr>
          <w:rFonts w:ascii="Arial" w:hAnsi="Arial" w:cs="Arial"/>
          <w:b/>
          <w:bCs/>
          <w:color w:val="000000"/>
        </w:rPr>
      </w:pPr>
    </w:p>
    <w:p w14:paraId="4F7F453C" w14:textId="77777777" w:rsidR="00453C49" w:rsidRPr="00382BE0" w:rsidRDefault="00453C49" w:rsidP="00453C49">
      <w:pPr>
        <w:autoSpaceDE w:val="0"/>
        <w:autoSpaceDN w:val="0"/>
        <w:adjustRightInd w:val="0"/>
        <w:jc w:val="both"/>
        <w:rPr>
          <w:rFonts w:ascii="Arial" w:hAnsi="Arial" w:cs="Arial"/>
        </w:rPr>
      </w:pPr>
      <w:r w:rsidRPr="00382BE0">
        <w:rPr>
          <w:rFonts w:ascii="Arial" w:hAnsi="Arial" w:cs="Arial"/>
          <w:b/>
          <w:bCs/>
          <w:color w:val="000000"/>
        </w:rPr>
        <w:t xml:space="preserve">10.3.10. </w:t>
      </w:r>
      <w:r w:rsidRPr="00382BE0">
        <w:rPr>
          <w:rFonts w:ascii="Arial" w:hAnsi="Arial" w:cs="Arial"/>
        </w:rPr>
        <w:t xml:space="preserve">Efetuar o pagamento à licitante vencedora, </w:t>
      </w:r>
      <w:r w:rsidRPr="00382BE0">
        <w:rPr>
          <w:rFonts w:ascii="Arial" w:hAnsi="Arial" w:cs="Arial"/>
          <w:iCs/>
        </w:rPr>
        <w:t>nas condições e prazos estipulados,</w:t>
      </w:r>
      <w:r w:rsidRPr="00382BE0">
        <w:rPr>
          <w:rFonts w:ascii="Arial" w:hAnsi="Arial" w:cs="Arial"/>
        </w:rPr>
        <w:t xml:space="preserve"> por meio de crédito em conta corrente bancária, mediante a apresentação da respectiva nota fiscal eletrônica, devidamente discriminada e acompanhada do correspondente atestado.</w:t>
      </w:r>
    </w:p>
    <w:p w14:paraId="608FECE8" w14:textId="77777777" w:rsidR="00453C49" w:rsidRPr="00382BE0" w:rsidRDefault="00453C49" w:rsidP="00453C49">
      <w:pPr>
        <w:rPr>
          <w:rFonts w:ascii="Arial" w:hAnsi="Arial" w:cs="Arial"/>
        </w:rPr>
      </w:pPr>
    </w:p>
    <w:p w14:paraId="0C805F85" w14:textId="77777777" w:rsidR="00453C49" w:rsidRPr="00382BE0" w:rsidRDefault="00453C49" w:rsidP="00453C49">
      <w:pPr>
        <w:autoSpaceDE w:val="0"/>
        <w:autoSpaceDN w:val="0"/>
        <w:adjustRightInd w:val="0"/>
        <w:jc w:val="both"/>
        <w:rPr>
          <w:rFonts w:ascii="Arial" w:hAnsi="Arial" w:cs="Arial"/>
          <w:b/>
          <w:bCs/>
          <w:color w:val="000000"/>
          <w:u w:val="single"/>
        </w:rPr>
      </w:pPr>
      <w:r w:rsidRPr="00382BE0">
        <w:rPr>
          <w:rFonts w:ascii="Arial" w:hAnsi="Arial" w:cs="Arial"/>
          <w:b/>
          <w:u w:val="single"/>
        </w:rPr>
        <w:t xml:space="preserve">CLÁUSULA DÉCIMA SEGUNDA: </w:t>
      </w:r>
      <w:r w:rsidRPr="00382BE0">
        <w:rPr>
          <w:rFonts w:ascii="Arial" w:hAnsi="Arial" w:cs="Arial"/>
          <w:b/>
          <w:bCs/>
          <w:color w:val="000000"/>
          <w:u w:val="single"/>
        </w:rPr>
        <w:t xml:space="preserve">Da Fiscalização e Acompanhamento </w:t>
      </w:r>
    </w:p>
    <w:p w14:paraId="33DD1FA0" w14:textId="77777777" w:rsidR="00453C49" w:rsidRPr="00382BE0" w:rsidRDefault="00453C49" w:rsidP="00453C49">
      <w:pPr>
        <w:autoSpaceDE w:val="0"/>
        <w:autoSpaceDN w:val="0"/>
        <w:adjustRightInd w:val="0"/>
        <w:jc w:val="both"/>
        <w:rPr>
          <w:rFonts w:ascii="Arial" w:hAnsi="Arial" w:cs="Arial"/>
          <w:b/>
          <w:bCs/>
          <w:color w:val="000000"/>
          <w:u w:val="single"/>
        </w:rPr>
      </w:pPr>
    </w:p>
    <w:p w14:paraId="4512FA57"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rPr>
        <w:t>12.1.</w:t>
      </w:r>
      <w:r w:rsidRPr="00382BE0">
        <w:rPr>
          <w:rFonts w:ascii="Arial" w:hAnsi="Arial" w:cs="Arial"/>
        </w:rPr>
        <w:t xml:space="preserve"> </w:t>
      </w:r>
      <w:r w:rsidRPr="00382BE0">
        <w:rPr>
          <w:rFonts w:ascii="Arial" w:hAnsi="Arial" w:cs="Arial"/>
          <w:color w:val="000000"/>
        </w:rPr>
        <w:t xml:space="preserve">Caberá ao gestor da Ata de Registro de Preços a quem compete todas as ações necessárias ao fiel cumprimento das condições estipuladas nesta Ata de Registro de Preços e ainda: </w:t>
      </w:r>
    </w:p>
    <w:p w14:paraId="041AC4CF"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color w:val="000000"/>
        </w:rPr>
        <w:t xml:space="preserve">I - Propor ao órgão competente, a aplicação das penalidades previstas nesta Ata de Registro de Preços e na legislação, no caso de constatar irregularidade cometida pela CONTRATADA; </w:t>
      </w:r>
    </w:p>
    <w:p w14:paraId="11FCED94"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color w:val="000000"/>
        </w:rPr>
        <w:t xml:space="preserve">II - receber do fiscal as informações e documentos pertinentes à execução do objeto contratado; </w:t>
      </w:r>
    </w:p>
    <w:p w14:paraId="2F32F8F8"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color w:val="000000"/>
        </w:rPr>
        <w:t xml:space="preserve">III - acompanhar o processo licitatório, em todas as suas fases; </w:t>
      </w:r>
    </w:p>
    <w:p w14:paraId="51861065"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color w:val="000000"/>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1F2FC56A" w14:textId="77777777" w:rsidR="00453C49" w:rsidRPr="00382BE0" w:rsidRDefault="00453C49" w:rsidP="00453C49">
      <w:pPr>
        <w:autoSpaceDE w:val="0"/>
        <w:autoSpaceDN w:val="0"/>
        <w:adjustRightInd w:val="0"/>
        <w:jc w:val="both"/>
        <w:rPr>
          <w:rFonts w:ascii="Arial" w:hAnsi="Arial" w:cs="Arial"/>
        </w:rPr>
      </w:pPr>
      <w:r w:rsidRPr="00382BE0">
        <w:rPr>
          <w:rFonts w:ascii="Arial" w:hAnsi="Arial" w:cs="Arial"/>
          <w:color w:val="000000"/>
        </w:rPr>
        <w:t>V - propor medidas que melhorem a execução da Ata de Registro de Preços.</w:t>
      </w:r>
    </w:p>
    <w:p w14:paraId="06B53B5E" w14:textId="77777777" w:rsidR="00453C49" w:rsidRPr="00382BE0" w:rsidRDefault="00453C49" w:rsidP="00453C49">
      <w:pPr>
        <w:autoSpaceDE w:val="0"/>
        <w:autoSpaceDN w:val="0"/>
        <w:adjustRightInd w:val="0"/>
        <w:jc w:val="both"/>
        <w:rPr>
          <w:rFonts w:ascii="Arial" w:hAnsi="Arial" w:cs="Arial"/>
        </w:rPr>
      </w:pPr>
    </w:p>
    <w:p w14:paraId="71B3400A"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rPr>
        <w:t>12.2.</w:t>
      </w:r>
      <w:r w:rsidRPr="00382BE0">
        <w:rPr>
          <w:rFonts w:ascii="Arial" w:hAnsi="Arial" w:cs="Arial"/>
        </w:rPr>
        <w:t xml:space="preserve"> </w:t>
      </w:r>
      <w:r w:rsidRPr="00382BE0">
        <w:rPr>
          <w:rFonts w:ascii="Arial" w:hAnsi="Arial" w:cs="Arial"/>
          <w:color w:val="000000"/>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04ACB6FF"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color w:val="000000"/>
        </w:rPr>
        <w:t xml:space="preserve">I - atestar, em documento hábil, o fornecimento, após conferência prévia do objeto contratado encaminhar os documentos pertinentes ao gestor para certificação; </w:t>
      </w:r>
    </w:p>
    <w:p w14:paraId="70F515BF"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color w:val="000000"/>
        </w:rPr>
        <w:t xml:space="preserve">II - confrontar os preços e quantidades constantes da nota fiscal com os estabelecidos na Ata de Registro de Preços; </w:t>
      </w:r>
    </w:p>
    <w:p w14:paraId="05503AAC"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color w:val="000000"/>
        </w:rPr>
        <w:t xml:space="preserve">III - verificar se o prazo de entrega, especificações e quantidades encontram-se de acordo com o estabelecido no instrumento contratual; </w:t>
      </w:r>
    </w:p>
    <w:p w14:paraId="71E79CBE"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color w:val="000000"/>
        </w:rPr>
        <w:t xml:space="preserve">IV - comunicar ao gestor eventuais atrasos nos prazos de entrega e/ou execução do objeto, bem como os pedidos de prorrogação, se for o caso; </w:t>
      </w:r>
    </w:p>
    <w:p w14:paraId="5D751112"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color w:val="000000"/>
        </w:rPr>
        <w:t xml:space="preserve">V - acompanhar a execução contratual, informando ao gestor do contrato as ocorrências que possam prejudicar o bom andamento do fornecimento; </w:t>
      </w:r>
    </w:p>
    <w:p w14:paraId="6F1CB6AE" w14:textId="77777777" w:rsidR="00453C49" w:rsidRPr="00382BE0" w:rsidRDefault="00453C49" w:rsidP="00453C49">
      <w:pPr>
        <w:autoSpaceDE w:val="0"/>
        <w:autoSpaceDN w:val="0"/>
        <w:adjustRightInd w:val="0"/>
        <w:rPr>
          <w:rFonts w:ascii="Arial" w:hAnsi="Arial" w:cs="Arial"/>
          <w:color w:val="000000"/>
        </w:rPr>
      </w:pPr>
    </w:p>
    <w:p w14:paraId="3B991491"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rPr>
        <w:t>12.3.</w:t>
      </w:r>
      <w:r w:rsidRPr="00382BE0">
        <w:rPr>
          <w:rFonts w:ascii="Arial" w:hAnsi="Arial" w:cs="Arial"/>
        </w:rPr>
        <w:t xml:space="preserve"> </w:t>
      </w:r>
      <w:r w:rsidRPr="00382BE0">
        <w:rPr>
          <w:rFonts w:ascii="Arial" w:hAnsi="Arial" w:cs="Arial"/>
          <w:color w:val="000000"/>
        </w:rPr>
        <w:t>A fiscalização de que trata este item não exclui nem reduz a responsabilidade da CONTRATADA</w:t>
      </w:r>
      <w:r w:rsidRPr="00382BE0">
        <w:rPr>
          <w:rFonts w:ascii="Arial" w:hAnsi="Arial" w:cs="Arial"/>
          <w:b/>
          <w:bCs/>
          <w:color w:val="000000"/>
        </w:rPr>
        <w:t xml:space="preserve">, </w:t>
      </w:r>
      <w:r w:rsidRPr="00382BE0">
        <w:rPr>
          <w:rFonts w:ascii="Arial" w:hAnsi="Arial" w:cs="Arial"/>
          <w:color w:val="000000"/>
        </w:rPr>
        <w:t xml:space="preserve">pelos danos causados ao CONTRATANTE ou a terceiros, resultantes de ação ou omissão culposa ou dolosa de quaisquer de seus empregados ou prepostos. </w:t>
      </w:r>
    </w:p>
    <w:p w14:paraId="7AB6D31E" w14:textId="77777777" w:rsidR="00453C49" w:rsidRPr="00382BE0" w:rsidRDefault="00453C49" w:rsidP="00453C49">
      <w:pPr>
        <w:autoSpaceDE w:val="0"/>
        <w:autoSpaceDN w:val="0"/>
        <w:adjustRightInd w:val="0"/>
        <w:jc w:val="both"/>
        <w:rPr>
          <w:rFonts w:ascii="Arial" w:hAnsi="Arial" w:cs="Arial"/>
          <w:color w:val="000000"/>
        </w:rPr>
      </w:pPr>
    </w:p>
    <w:p w14:paraId="52CE1AF0"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rPr>
        <w:t>12.4.</w:t>
      </w:r>
      <w:r w:rsidRPr="00382BE0">
        <w:rPr>
          <w:rFonts w:ascii="Arial" w:hAnsi="Arial" w:cs="Arial"/>
        </w:rPr>
        <w:t xml:space="preserve"> </w:t>
      </w:r>
      <w:r w:rsidRPr="00382BE0">
        <w:rPr>
          <w:rFonts w:ascii="Arial" w:hAnsi="Arial" w:cs="Arial"/>
          <w:color w:val="00000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47EC3889" w14:textId="77777777" w:rsidR="00453C49" w:rsidRPr="00382BE0" w:rsidRDefault="00453C49" w:rsidP="00453C49">
      <w:pPr>
        <w:autoSpaceDE w:val="0"/>
        <w:autoSpaceDN w:val="0"/>
        <w:adjustRightInd w:val="0"/>
        <w:jc w:val="both"/>
        <w:rPr>
          <w:rFonts w:ascii="Arial" w:hAnsi="Arial" w:cs="Arial"/>
          <w:color w:val="000000"/>
        </w:rPr>
      </w:pPr>
    </w:p>
    <w:p w14:paraId="4C41C752"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rPr>
        <w:t>12.5.</w:t>
      </w:r>
      <w:r w:rsidRPr="00382BE0">
        <w:rPr>
          <w:rFonts w:ascii="Arial" w:hAnsi="Arial" w:cs="Arial"/>
        </w:rPr>
        <w:t xml:space="preserve"> </w:t>
      </w:r>
      <w:r w:rsidRPr="00382BE0">
        <w:rPr>
          <w:rFonts w:ascii="Arial" w:hAnsi="Arial" w:cs="Arial"/>
          <w:color w:val="000000"/>
        </w:rPr>
        <w:t xml:space="preserve">Ao CONTRATANTE não caberá qualquer ônus pela rejeição dos produtos considerados inadequados. </w:t>
      </w:r>
    </w:p>
    <w:p w14:paraId="12886FAE" w14:textId="77777777" w:rsidR="00453C49" w:rsidRPr="00382BE0" w:rsidRDefault="00453C49" w:rsidP="00453C49">
      <w:pPr>
        <w:autoSpaceDE w:val="0"/>
        <w:autoSpaceDN w:val="0"/>
        <w:adjustRightInd w:val="0"/>
        <w:jc w:val="both"/>
        <w:rPr>
          <w:rFonts w:ascii="Arial" w:hAnsi="Arial" w:cs="Arial"/>
          <w:b/>
        </w:rPr>
      </w:pPr>
    </w:p>
    <w:p w14:paraId="1731265A"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rPr>
        <w:t>12.6.</w:t>
      </w:r>
      <w:r w:rsidRPr="00382BE0">
        <w:rPr>
          <w:rFonts w:ascii="Arial" w:hAnsi="Arial" w:cs="Arial"/>
        </w:rPr>
        <w:t xml:space="preserve"> </w:t>
      </w:r>
      <w:r w:rsidRPr="00382BE0">
        <w:rPr>
          <w:rFonts w:ascii="Arial" w:hAnsi="Arial" w:cs="Arial"/>
          <w:color w:val="000000"/>
        </w:rPr>
        <w:t xml:space="preserve">Por força do contido no art. 68, da Lei n. 8.666/93, a CONTRATADA, por ocasião da assinatura da Ata de Registro de Preços, deverá indicar preposto, </w:t>
      </w:r>
      <w:r w:rsidRPr="00382BE0">
        <w:rPr>
          <w:rFonts w:ascii="Arial" w:hAnsi="Arial" w:cs="Arial"/>
          <w:b/>
          <w:bCs/>
          <w:color w:val="000000"/>
        </w:rPr>
        <w:t xml:space="preserve">aceito </w:t>
      </w:r>
      <w:r w:rsidRPr="00382BE0">
        <w:rPr>
          <w:rFonts w:ascii="Arial" w:hAnsi="Arial" w:cs="Arial"/>
          <w:color w:val="000000"/>
        </w:rPr>
        <w:t xml:space="preserve">pelo fiscal deste contrato, para representá-la sempre que for necessário. </w:t>
      </w:r>
    </w:p>
    <w:p w14:paraId="539910C1" w14:textId="77777777" w:rsidR="00453C49" w:rsidRPr="00382BE0" w:rsidRDefault="00453C49" w:rsidP="00453C49">
      <w:pPr>
        <w:autoSpaceDE w:val="0"/>
        <w:autoSpaceDN w:val="0"/>
        <w:adjustRightInd w:val="0"/>
        <w:jc w:val="both"/>
        <w:rPr>
          <w:rFonts w:ascii="Arial" w:hAnsi="Arial" w:cs="Arial"/>
          <w:b/>
        </w:rPr>
      </w:pPr>
    </w:p>
    <w:p w14:paraId="32248F96"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rPr>
        <w:t>12.7.</w:t>
      </w:r>
      <w:r w:rsidRPr="00382BE0">
        <w:rPr>
          <w:rFonts w:ascii="Arial" w:hAnsi="Arial" w:cs="Arial"/>
          <w:color w:val="000000"/>
        </w:rPr>
        <w:t xml:space="preserve">. Ao preposto da CONTRATADA competirá, entre outras atribuições: </w:t>
      </w:r>
    </w:p>
    <w:p w14:paraId="3FA52E4E" w14:textId="77777777" w:rsidR="00453C49" w:rsidRPr="00382BE0" w:rsidRDefault="00453C49" w:rsidP="00453C49">
      <w:pPr>
        <w:autoSpaceDE w:val="0"/>
        <w:autoSpaceDN w:val="0"/>
        <w:adjustRightInd w:val="0"/>
        <w:spacing w:after="17"/>
        <w:jc w:val="both"/>
        <w:rPr>
          <w:rFonts w:ascii="Arial" w:hAnsi="Arial" w:cs="Arial"/>
          <w:color w:val="000000"/>
        </w:rPr>
      </w:pPr>
      <w:r w:rsidRPr="00382BE0">
        <w:rPr>
          <w:rFonts w:ascii="Arial" w:hAnsi="Arial" w:cs="Arial"/>
          <w:color w:val="000000"/>
        </w:rPr>
        <w:t xml:space="preserve">a) representar os interesses da CONTRATADA perante o CONTRATANTE; </w:t>
      </w:r>
    </w:p>
    <w:p w14:paraId="3EEE44BF" w14:textId="77777777" w:rsidR="00453C49" w:rsidRPr="00382BE0" w:rsidRDefault="00453C49" w:rsidP="00453C49">
      <w:pPr>
        <w:autoSpaceDE w:val="0"/>
        <w:autoSpaceDN w:val="0"/>
        <w:adjustRightInd w:val="0"/>
        <w:spacing w:after="17"/>
        <w:jc w:val="both"/>
        <w:rPr>
          <w:rFonts w:ascii="Arial" w:hAnsi="Arial" w:cs="Arial"/>
          <w:color w:val="000000"/>
        </w:rPr>
      </w:pPr>
      <w:r w:rsidRPr="00382BE0">
        <w:rPr>
          <w:rFonts w:ascii="Arial" w:hAnsi="Arial" w:cs="Arial"/>
          <w:color w:val="000000"/>
        </w:rPr>
        <w:t xml:space="preserve">b) realizar os procedimentos administrativos junto ao CONTRATANTE; </w:t>
      </w:r>
    </w:p>
    <w:p w14:paraId="55D02821" w14:textId="77777777" w:rsidR="00453C49" w:rsidRPr="00382BE0" w:rsidRDefault="00453C49" w:rsidP="00453C49">
      <w:pPr>
        <w:autoSpaceDE w:val="0"/>
        <w:autoSpaceDN w:val="0"/>
        <w:adjustRightInd w:val="0"/>
        <w:spacing w:after="17"/>
        <w:jc w:val="both"/>
        <w:rPr>
          <w:rFonts w:ascii="Arial" w:hAnsi="Arial" w:cs="Arial"/>
          <w:color w:val="000000"/>
        </w:rPr>
      </w:pPr>
      <w:r w:rsidRPr="00382BE0">
        <w:rPr>
          <w:rFonts w:ascii="Arial" w:hAnsi="Arial" w:cs="Arial"/>
          <w:color w:val="000000"/>
        </w:rPr>
        <w:t xml:space="preserve">c) manter o CONTRATANTE informado sobre a qualidade dos produtos fornecidos; </w:t>
      </w:r>
    </w:p>
    <w:p w14:paraId="2DA0648A"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color w:val="000000"/>
        </w:rPr>
        <w:t xml:space="preserve">d) comunicar eventuais irregularidades de caráter urgente, por escrito, ao fiscal da Ata de Registro de Preços com os esclarecimentos julgados necessários. </w:t>
      </w:r>
    </w:p>
    <w:p w14:paraId="7D3DC0D8" w14:textId="77777777" w:rsidR="00453C49" w:rsidRPr="00382BE0" w:rsidRDefault="00453C49" w:rsidP="00453C49">
      <w:pPr>
        <w:autoSpaceDE w:val="0"/>
        <w:autoSpaceDN w:val="0"/>
        <w:adjustRightInd w:val="0"/>
        <w:jc w:val="both"/>
        <w:rPr>
          <w:rFonts w:ascii="Arial" w:hAnsi="Arial" w:cs="Arial"/>
          <w:color w:val="000000"/>
        </w:rPr>
      </w:pPr>
    </w:p>
    <w:p w14:paraId="451C1FF2" w14:textId="77777777" w:rsidR="00453C49" w:rsidRPr="00382BE0" w:rsidRDefault="00453C49" w:rsidP="00453C49">
      <w:pPr>
        <w:ind w:right="-101"/>
        <w:jc w:val="both"/>
        <w:rPr>
          <w:rFonts w:ascii="Arial" w:hAnsi="Arial" w:cs="Arial"/>
          <w:b/>
          <w:bCs/>
          <w:u w:val="single"/>
        </w:rPr>
      </w:pPr>
      <w:r w:rsidRPr="00382BE0">
        <w:rPr>
          <w:rFonts w:ascii="Arial" w:hAnsi="Arial" w:cs="Arial"/>
          <w:b/>
          <w:u w:val="single"/>
        </w:rPr>
        <w:t xml:space="preserve">CLÁUSULA DÉCIMA TERCEIRA: </w:t>
      </w:r>
      <w:r w:rsidRPr="00382BE0">
        <w:rPr>
          <w:rFonts w:ascii="Arial" w:hAnsi="Arial" w:cs="Arial"/>
          <w:b/>
          <w:bCs/>
          <w:u w:val="single"/>
        </w:rPr>
        <w:t>DO RECEBIMENTO E DA GESTÃO DO CONTRATO</w:t>
      </w:r>
    </w:p>
    <w:p w14:paraId="63025BF5" w14:textId="77777777" w:rsidR="00453C49" w:rsidRPr="00382BE0" w:rsidRDefault="00453C49" w:rsidP="00453C49">
      <w:pPr>
        <w:ind w:right="-101"/>
        <w:jc w:val="both"/>
        <w:rPr>
          <w:rFonts w:ascii="Arial" w:hAnsi="Arial" w:cs="Arial"/>
          <w:b/>
          <w:bCs/>
          <w:u w:val="single"/>
        </w:rPr>
      </w:pPr>
    </w:p>
    <w:p w14:paraId="6C8EA60F" w14:textId="6308D63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13.1.</w:t>
      </w:r>
      <w:r w:rsidRPr="00382BE0">
        <w:rPr>
          <w:rFonts w:ascii="Arial" w:hAnsi="Arial" w:cs="Arial"/>
          <w:color w:val="000000"/>
        </w:rPr>
        <w:t xml:space="preserve"> O responsável pelo recebimento do objeto deste contrato, é o (a) Sr (a) </w:t>
      </w:r>
      <w:r w:rsidR="002673C4" w:rsidRPr="00382BE0">
        <w:rPr>
          <w:rFonts w:ascii="Arial" w:hAnsi="Arial" w:cs="Arial"/>
          <w:color w:val="000000"/>
        </w:rPr>
        <w:t>Reginaldo Aparecido Camarini</w:t>
      </w:r>
      <w:r w:rsidRPr="00382BE0">
        <w:rPr>
          <w:rFonts w:ascii="Arial" w:hAnsi="Arial" w:cs="Arial"/>
          <w:color w:val="000000"/>
        </w:rPr>
        <w:t>, designado pela Portaria nº</w:t>
      </w:r>
      <w:r w:rsidR="002673C4" w:rsidRPr="00382BE0">
        <w:rPr>
          <w:rFonts w:ascii="Arial" w:hAnsi="Arial" w:cs="Arial"/>
          <w:color w:val="000000"/>
        </w:rPr>
        <w:t xml:space="preserve"> 009/2020</w:t>
      </w:r>
      <w:r w:rsidRPr="00382BE0">
        <w:rPr>
          <w:rFonts w:ascii="Arial" w:hAnsi="Arial" w:cs="Arial"/>
          <w:color w:val="000000"/>
        </w:rPr>
        <w:t>.</w:t>
      </w:r>
    </w:p>
    <w:p w14:paraId="37858868"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color w:val="000000"/>
        </w:rPr>
        <w:t xml:space="preserve"> </w:t>
      </w:r>
    </w:p>
    <w:p w14:paraId="18CEDA78" w14:textId="5FCCE0C7" w:rsidR="00453C49" w:rsidRPr="00382BE0" w:rsidRDefault="00453C49" w:rsidP="00453C49">
      <w:pPr>
        <w:ind w:right="-101"/>
        <w:jc w:val="both"/>
        <w:rPr>
          <w:rFonts w:ascii="Arial" w:hAnsi="Arial" w:cs="Arial"/>
          <w:b/>
          <w:u w:val="single"/>
        </w:rPr>
      </w:pPr>
      <w:r w:rsidRPr="00382BE0">
        <w:rPr>
          <w:rFonts w:ascii="Arial" w:hAnsi="Arial" w:cs="Arial"/>
          <w:b/>
          <w:color w:val="000000"/>
        </w:rPr>
        <w:t>13.2</w:t>
      </w:r>
      <w:r w:rsidRPr="00382BE0">
        <w:rPr>
          <w:rFonts w:ascii="Arial" w:hAnsi="Arial" w:cs="Arial"/>
          <w:color w:val="000000"/>
        </w:rPr>
        <w:t xml:space="preserve">. O gestor do contrato é o (a) Sr(a). </w:t>
      </w:r>
      <w:r w:rsidR="002673C4" w:rsidRPr="00382BE0">
        <w:rPr>
          <w:rFonts w:ascii="Arial" w:hAnsi="Arial" w:cs="Arial"/>
          <w:color w:val="000000"/>
        </w:rPr>
        <w:t xml:space="preserve">Jorge Roberto Camarini, </w:t>
      </w:r>
      <w:r w:rsidRPr="00382BE0">
        <w:rPr>
          <w:rFonts w:ascii="Arial" w:hAnsi="Arial" w:cs="Arial"/>
          <w:color w:val="000000"/>
        </w:rPr>
        <w:t>designado pela Portaria nº</w:t>
      </w:r>
      <w:r w:rsidR="002673C4" w:rsidRPr="00382BE0">
        <w:rPr>
          <w:rFonts w:ascii="Arial" w:hAnsi="Arial" w:cs="Arial"/>
          <w:color w:val="000000"/>
        </w:rPr>
        <w:t xml:space="preserve"> 119/2019</w:t>
      </w:r>
      <w:r w:rsidRPr="00382BE0">
        <w:rPr>
          <w:rFonts w:ascii="Arial" w:hAnsi="Arial" w:cs="Arial"/>
          <w:color w:val="000000"/>
        </w:rPr>
        <w:t>.</w:t>
      </w:r>
    </w:p>
    <w:p w14:paraId="529FFB85" w14:textId="77777777" w:rsidR="00453C49" w:rsidRPr="00382BE0" w:rsidRDefault="00453C49" w:rsidP="00453C49">
      <w:pPr>
        <w:ind w:right="-101"/>
        <w:jc w:val="both"/>
        <w:rPr>
          <w:rFonts w:ascii="Arial" w:hAnsi="Arial" w:cs="Arial"/>
          <w:b/>
          <w:u w:val="single"/>
        </w:rPr>
      </w:pPr>
    </w:p>
    <w:p w14:paraId="5E80F38F" w14:textId="77777777" w:rsidR="00453C49" w:rsidRPr="00382BE0" w:rsidRDefault="00453C49" w:rsidP="00453C49">
      <w:pPr>
        <w:widowControl w:val="0"/>
        <w:autoSpaceDE w:val="0"/>
        <w:autoSpaceDN w:val="0"/>
        <w:adjustRightInd w:val="0"/>
        <w:ind w:right="-54"/>
        <w:jc w:val="both"/>
        <w:rPr>
          <w:rFonts w:ascii="Arial" w:hAnsi="Arial" w:cs="Arial"/>
          <w:b/>
          <w:u w:val="single"/>
        </w:rPr>
      </w:pPr>
    </w:p>
    <w:p w14:paraId="140C916A" w14:textId="77777777" w:rsidR="00453C49" w:rsidRPr="00382BE0" w:rsidRDefault="00453C49" w:rsidP="00453C49">
      <w:pPr>
        <w:widowControl w:val="0"/>
        <w:autoSpaceDE w:val="0"/>
        <w:autoSpaceDN w:val="0"/>
        <w:adjustRightInd w:val="0"/>
        <w:ind w:right="-54"/>
        <w:jc w:val="both"/>
        <w:rPr>
          <w:rFonts w:ascii="Arial" w:hAnsi="Arial" w:cs="Arial"/>
          <w:b/>
          <w:bCs/>
          <w:u w:val="single"/>
        </w:rPr>
      </w:pPr>
      <w:r w:rsidRPr="00382BE0">
        <w:rPr>
          <w:rFonts w:ascii="Arial" w:hAnsi="Arial" w:cs="Arial"/>
          <w:b/>
          <w:u w:val="single"/>
        </w:rPr>
        <w:t xml:space="preserve">CLÁUSULA DÉCIMA QUARTA: </w:t>
      </w:r>
      <w:r w:rsidRPr="00382BE0">
        <w:rPr>
          <w:rFonts w:ascii="Arial" w:hAnsi="Arial" w:cs="Arial"/>
          <w:b/>
          <w:bCs/>
          <w:u w:val="single"/>
        </w:rPr>
        <w:t>Da</w:t>
      </w:r>
      <w:r w:rsidRPr="00382BE0">
        <w:rPr>
          <w:rFonts w:ascii="Arial" w:hAnsi="Arial" w:cs="Arial"/>
          <w:b/>
          <w:bCs/>
          <w:spacing w:val="1"/>
          <w:u w:val="single"/>
        </w:rPr>
        <w:t xml:space="preserve"> </w:t>
      </w:r>
      <w:r w:rsidRPr="00382BE0">
        <w:rPr>
          <w:rFonts w:ascii="Arial" w:hAnsi="Arial" w:cs="Arial"/>
          <w:b/>
          <w:bCs/>
          <w:u w:val="single"/>
        </w:rPr>
        <w:t>Publicação</w:t>
      </w:r>
    </w:p>
    <w:p w14:paraId="41334887" w14:textId="77777777" w:rsidR="00453C49" w:rsidRPr="00382BE0" w:rsidRDefault="00453C49" w:rsidP="00453C49">
      <w:pPr>
        <w:widowControl w:val="0"/>
        <w:autoSpaceDE w:val="0"/>
        <w:autoSpaceDN w:val="0"/>
        <w:adjustRightInd w:val="0"/>
        <w:ind w:right="-54"/>
        <w:jc w:val="both"/>
        <w:rPr>
          <w:rFonts w:ascii="Arial" w:hAnsi="Arial" w:cs="Arial"/>
        </w:rPr>
      </w:pPr>
    </w:p>
    <w:p w14:paraId="677245A6" w14:textId="77777777" w:rsidR="00453C49" w:rsidRPr="00382BE0" w:rsidRDefault="00453C49" w:rsidP="00453C49">
      <w:pPr>
        <w:widowControl w:val="0"/>
        <w:autoSpaceDE w:val="0"/>
        <w:autoSpaceDN w:val="0"/>
        <w:adjustRightInd w:val="0"/>
        <w:ind w:right="-54"/>
        <w:jc w:val="both"/>
        <w:rPr>
          <w:rFonts w:ascii="Arial" w:hAnsi="Arial" w:cs="Arial"/>
        </w:rPr>
      </w:pPr>
      <w:r w:rsidRPr="00382BE0">
        <w:rPr>
          <w:rFonts w:ascii="Arial" w:hAnsi="Arial" w:cs="Arial"/>
          <w:b/>
        </w:rPr>
        <w:t>14.1.</w:t>
      </w:r>
      <w:r w:rsidRPr="00382BE0">
        <w:rPr>
          <w:rFonts w:ascii="Arial" w:hAnsi="Arial" w:cs="Arial"/>
        </w:rPr>
        <w:t xml:space="preserve"> Em </w:t>
      </w:r>
      <w:r w:rsidRPr="00382BE0">
        <w:rPr>
          <w:rFonts w:ascii="Arial" w:hAnsi="Arial" w:cs="Arial"/>
          <w:spacing w:val="1"/>
        </w:rPr>
        <w:t>c</w:t>
      </w:r>
      <w:r w:rsidRPr="00382BE0">
        <w:rPr>
          <w:rFonts w:ascii="Arial" w:hAnsi="Arial" w:cs="Arial"/>
        </w:rPr>
        <w:t>onformidade com o disposto no parágrafo úni</w:t>
      </w:r>
      <w:r w:rsidRPr="00382BE0">
        <w:rPr>
          <w:rFonts w:ascii="Arial" w:hAnsi="Arial" w:cs="Arial"/>
          <w:spacing w:val="1"/>
        </w:rPr>
        <w:t>c</w:t>
      </w:r>
      <w:r w:rsidRPr="00382BE0">
        <w:rPr>
          <w:rFonts w:ascii="Arial" w:hAnsi="Arial" w:cs="Arial"/>
        </w:rPr>
        <w:t>o do art. 61 da Lei nº 8.666/93,</w:t>
      </w:r>
      <w:r w:rsidRPr="00382BE0">
        <w:rPr>
          <w:rFonts w:ascii="Arial" w:hAnsi="Arial" w:cs="Arial"/>
          <w:spacing w:val="30"/>
        </w:rPr>
        <w:t xml:space="preserve"> </w:t>
      </w:r>
      <w:r w:rsidRPr="00382BE0">
        <w:rPr>
          <w:rFonts w:ascii="Arial" w:hAnsi="Arial" w:cs="Arial"/>
        </w:rPr>
        <w:t>será</w:t>
      </w:r>
      <w:r w:rsidRPr="00382BE0">
        <w:rPr>
          <w:rFonts w:ascii="Arial" w:hAnsi="Arial" w:cs="Arial"/>
          <w:spacing w:val="30"/>
        </w:rPr>
        <w:t xml:space="preserve"> </w:t>
      </w:r>
      <w:r w:rsidRPr="00382BE0">
        <w:rPr>
          <w:rFonts w:ascii="Arial" w:hAnsi="Arial" w:cs="Arial"/>
        </w:rPr>
        <w:t>publicado</w:t>
      </w:r>
      <w:r w:rsidRPr="00382BE0">
        <w:rPr>
          <w:rFonts w:ascii="Arial" w:hAnsi="Arial" w:cs="Arial"/>
          <w:spacing w:val="30"/>
        </w:rPr>
        <w:t xml:space="preserve"> </w:t>
      </w:r>
      <w:r w:rsidRPr="00382BE0">
        <w:rPr>
          <w:rFonts w:ascii="Arial" w:hAnsi="Arial" w:cs="Arial"/>
        </w:rPr>
        <w:t>o extrato</w:t>
      </w:r>
      <w:r w:rsidRPr="00382BE0">
        <w:rPr>
          <w:rFonts w:ascii="Arial" w:hAnsi="Arial" w:cs="Arial"/>
          <w:spacing w:val="30"/>
        </w:rPr>
        <w:t xml:space="preserve"> </w:t>
      </w:r>
      <w:r w:rsidRPr="00382BE0">
        <w:rPr>
          <w:rFonts w:ascii="Arial" w:hAnsi="Arial" w:cs="Arial"/>
        </w:rPr>
        <w:t>do</w:t>
      </w:r>
      <w:r w:rsidRPr="00382BE0">
        <w:rPr>
          <w:rFonts w:ascii="Arial" w:hAnsi="Arial" w:cs="Arial"/>
          <w:spacing w:val="30"/>
        </w:rPr>
        <w:t xml:space="preserve"> </w:t>
      </w:r>
      <w:r w:rsidRPr="00382BE0">
        <w:rPr>
          <w:rFonts w:ascii="Arial" w:hAnsi="Arial" w:cs="Arial"/>
        </w:rPr>
        <w:t>instrumento</w:t>
      </w:r>
      <w:r w:rsidRPr="00382BE0">
        <w:rPr>
          <w:rFonts w:ascii="Arial" w:hAnsi="Arial" w:cs="Arial"/>
          <w:spacing w:val="30"/>
        </w:rPr>
        <w:t xml:space="preserve"> </w:t>
      </w:r>
      <w:r w:rsidRPr="00382BE0">
        <w:rPr>
          <w:rFonts w:ascii="Arial" w:hAnsi="Arial" w:cs="Arial"/>
          <w:spacing w:val="1"/>
        </w:rPr>
        <w:t>d</w:t>
      </w:r>
      <w:r w:rsidRPr="00382BE0">
        <w:rPr>
          <w:rFonts w:ascii="Arial" w:hAnsi="Arial" w:cs="Arial"/>
        </w:rPr>
        <w:t>a Ata de Registro de Preços</w:t>
      </w:r>
      <w:r w:rsidRPr="00382BE0">
        <w:rPr>
          <w:rFonts w:ascii="Arial" w:hAnsi="Arial" w:cs="Arial"/>
          <w:spacing w:val="1"/>
        </w:rPr>
        <w:t xml:space="preserve"> (Ata SRP) </w:t>
      </w:r>
      <w:r w:rsidRPr="00382BE0">
        <w:rPr>
          <w:rFonts w:ascii="Arial" w:hAnsi="Arial" w:cs="Arial"/>
        </w:rPr>
        <w:t>no</w:t>
      </w:r>
      <w:r w:rsidRPr="00382BE0">
        <w:rPr>
          <w:rFonts w:ascii="Arial" w:hAnsi="Arial" w:cs="Arial"/>
          <w:spacing w:val="1"/>
        </w:rPr>
        <w:t xml:space="preserve"> </w:t>
      </w:r>
      <w:r w:rsidRPr="00382BE0">
        <w:rPr>
          <w:rFonts w:ascii="Arial" w:hAnsi="Arial" w:cs="Arial"/>
        </w:rPr>
        <w:t>Jornal Diário Oficial dos Municípios do Paraná.</w:t>
      </w:r>
    </w:p>
    <w:p w14:paraId="25E6CCA5" w14:textId="77777777" w:rsidR="00453C49" w:rsidRPr="00382BE0" w:rsidRDefault="00453C49" w:rsidP="00453C49">
      <w:pPr>
        <w:widowControl w:val="0"/>
        <w:autoSpaceDE w:val="0"/>
        <w:autoSpaceDN w:val="0"/>
        <w:adjustRightInd w:val="0"/>
        <w:ind w:right="-54"/>
        <w:jc w:val="both"/>
        <w:rPr>
          <w:rFonts w:ascii="Arial" w:hAnsi="Arial" w:cs="Arial"/>
          <w:b/>
        </w:rPr>
      </w:pPr>
    </w:p>
    <w:p w14:paraId="22459987" w14:textId="77777777" w:rsidR="00453C49" w:rsidRPr="00382BE0" w:rsidRDefault="00453C49" w:rsidP="00453C49">
      <w:pPr>
        <w:widowControl w:val="0"/>
        <w:autoSpaceDE w:val="0"/>
        <w:autoSpaceDN w:val="0"/>
        <w:adjustRightInd w:val="0"/>
        <w:ind w:right="-54"/>
        <w:jc w:val="both"/>
        <w:rPr>
          <w:rFonts w:ascii="Arial" w:hAnsi="Arial" w:cs="Arial"/>
        </w:rPr>
      </w:pPr>
      <w:r w:rsidRPr="00382BE0">
        <w:rPr>
          <w:rFonts w:ascii="Arial" w:hAnsi="Arial" w:cs="Arial"/>
          <w:b/>
        </w:rPr>
        <w:t>14.2.</w:t>
      </w:r>
      <w:r w:rsidRPr="00382BE0">
        <w:rPr>
          <w:rFonts w:ascii="Arial" w:hAnsi="Arial" w:cs="Arial"/>
        </w:rPr>
        <w:t xml:space="preserve"> A Ata de Registro de Preços será publicada no Sitio da Prefeitura Municipal – </w:t>
      </w:r>
      <w:hyperlink r:id="rId7" w:history="1">
        <w:r w:rsidRPr="00382BE0">
          <w:rPr>
            <w:rFonts w:ascii="Arial" w:hAnsi="Arial" w:cs="Arial"/>
            <w:color w:val="0000FF"/>
            <w:u w:val="single"/>
          </w:rPr>
          <w:t>www.itambaraca.pr.gov.br</w:t>
        </w:r>
      </w:hyperlink>
      <w:r w:rsidRPr="00382BE0">
        <w:rPr>
          <w:rFonts w:ascii="Arial" w:hAnsi="Arial" w:cs="Arial"/>
        </w:rPr>
        <w:t xml:space="preserve">, sendo republicada trimestralmente conforme determina a Lei nº 8.666/93, no Art. 15§2º. </w:t>
      </w:r>
    </w:p>
    <w:p w14:paraId="631FA3BC" w14:textId="77777777" w:rsidR="00453C49" w:rsidRPr="00382BE0" w:rsidRDefault="00453C49" w:rsidP="00453C49">
      <w:pPr>
        <w:widowControl w:val="0"/>
        <w:autoSpaceDE w:val="0"/>
        <w:autoSpaceDN w:val="0"/>
        <w:adjustRightInd w:val="0"/>
        <w:ind w:right="-54"/>
        <w:jc w:val="both"/>
        <w:rPr>
          <w:rFonts w:ascii="Arial" w:hAnsi="Arial" w:cs="Arial"/>
        </w:rPr>
      </w:pPr>
    </w:p>
    <w:p w14:paraId="4FD95F61" w14:textId="77777777" w:rsidR="00453C49" w:rsidRPr="00382BE0" w:rsidRDefault="00453C49" w:rsidP="00453C49">
      <w:pPr>
        <w:keepNext/>
        <w:overflowPunct w:val="0"/>
        <w:autoSpaceDE w:val="0"/>
        <w:autoSpaceDN w:val="0"/>
        <w:adjustRightInd w:val="0"/>
        <w:textAlignment w:val="baseline"/>
        <w:outlineLvl w:val="3"/>
        <w:rPr>
          <w:rFonts w:ascii="Arial" w:hAnsi="Arial" w:cs="Arial"/>
          <w:b/>
          <w:snapToGrid w:val="0"/>
          <w:color w:val="000000"/>
          <w:u w:val="single"/>
        </w:rPr>
      </w:pPr>
      <w:r w:rsidRPr="00382BE0">
        <w:rPr>
          <w:rFonts w:ascii="Arial" w:hAnsi="Arial" w:cs="Arial"/>
          <w:b/>
          <w:snapToGrid w:val="0"/>
          <w:color w:val="000000"/>
          <w:u w:val="single"/>
        </w:rPr>
        <w:t xml:space="preserve">CLÁUSULA DÉCIMA QUINTA: </w:t>
      </w:r>
      <w:r w:rsidRPr="00382BE0">
        <w:rPr>
          <w:rFonts w:ascii="Arial" w:hAnsi="Arial" w:cs="Arial"/>
          <w:b/>
          <w:bCs/>
          <w:u w:val="single"/>
        </w:rPr>
        <w:t>Legislação Aplicável</w:t>
      </w:r>
    </w:p>
    <w:p w14:paraId="612CDE48" w14:textId="77777777" w:rsidR="00453C49" w:rsidRPr="00382BE0" w:rsidRDefault="00453C49" w:rsidP="00453C49">
      <w:pPr>
        <w:ind w:right="-101"/>
        <w:jc w:val="both"/>
        <w:rPr>
          <w:rFonts w:ascii="Arial" w:hAnsi="Arial" w:cs="Arial"/>
          <w:b/>
        </w:rPr>
      </w:pPr>
    </w:p>
    <w:p w14:paraId="11586C64" w14:textId="77777777" w:rsidR="00453C49" w:rsidRPr="00382BE0" w:rsidRDefault="00453C49" w:rsidP="00453C49">
      <w:pPr>
        <w:ind w:right="-101"/>
        <w:jc w:val="both"/>
        <w:rPr>
          <w:rFonts w:ascii="Arial" w:hAnsi="Arial" w:cs="Arial"/>
        </w:rPr>
      </w:pPr>
      <w:r w:rsidRPr="00382BE0">
        <w:rPr>
          <w:rFonts w:ascii="Arial" w:hAnsi="Arial" w:cs="Arial"/>
          <w:b/>
        </w:rPr>
        <w:t>15</w:t>
      </w:r>
      <w:r w:rsidRPr="00382BE0">
        <w:rPr>
          <w:rFonts w:ascii="Arial" w:hAnsi="Arial" w:cs="Arial"/>
        </w:rPr>
        <w:t>.</w:t>
      </w:r>
      <w:r w:rsidRPr="00382BE0">
        <w:rPr>
          <w:rFonts w:ascii="Arial" w:hAnsi="Arial" w:cs="Arial"/>
          <w:b/>
        </w:rPr>
        <w:t>1</w:t>
      </w:r>
      <w:r w:rsidRPr="00382BE0">
        <w:rPr>
          <w:rFonts w:ascii="Arial" w:hAnsi="Arial" w:cs="Arial"/>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0842F1F4" w14:textId="77777777" w:rsidR="00453C49" w:rsidRPr="00382BE0" w:rsidRDefault="00453C49" w:rsidP="00453C49">
      <w:pPr>
        <w:ind w:right="-101"/>
        <w:jc w:val="both"/>
        <w:rPr>
          <w:rFonts w:ascii="Arial" w:hAnsi="Arial" w:cs="Arial"/>
        </w:rPr>
      </w:pPr>
    </w:p>
    <w:p w14:paraId="0B48C4E8" w14:textId="77777777" w:rsidR="00453C49" w:rsidRPr="00382BE0" w:rsidRDefault="00453C49" w:rsidP="00453C49">
      <w:pPr>
        <w:ind w:right="-101"/>
        <w:jc w:val="both"/>
        <w:rPr>
          <w:rFonts w:ascii="Arial" w:hAnsi="Arial" w:cs="Arial"/>
        </w:rPr>
      </w:pPr>
      <w:r w:rsidRPr="00382BE0">
        <w:rPr>
          <w:rFonts w:ascii="Arial" w:hAnsi="Arial" w:cs="Arial"/>
          <w:b/>
        </w:rPr>
        <w:t>15.2.</w:t>
      </w:r>
      <w:r w:rsidRPr="00382BE0">
        <w:rPr>
          <w:rFonts w:ascii="Arial" w:hAnsi="Arial" w:cs="Arial"/>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w:t>
      </w:r>
      <w:r w:rsidRPr="00382BE0">
        <w:rPr>
          <w:rFonts w:ascii="Arial" w:hAnsi="Arial" w:cs="Arial"/>
        </w:rPr>
        <w:lastRenderedPageBreak/>
        <w:t>parágrafo único, do Código Civil), bem como de conformidade com os princípios gerais de direito, levando-se em conta sempre e preponderantemente o interesse público (coletivo) a ser protegido/tutelado.</w:t>
      </w:r>
    </w:p>
    <w:p w14:paraId="01B6B2A8" w14:textId="77777777" w:rsidR="00453C49" w:rsidRPr="00382BE0" w:rsidRDefault="00453C49" w:rsidP="00453C49">
      <w:pPr>
        <w:autoSpaceDE w:val="0"/>
        <w:autoSpaceDN w:val="0"/>
        <w:adjustRightInd w:val="0"/>
        <w:jc w:val="both"/>
        <w:rPr>
          <w:rFonts w:ascii="Arial" w:hAnsi="Arial" w:cs="Arial"/>
          <w:b/>
        </w:rPr>
      </w:pPr>
    </w:p>
    <w:p w14:paraId="58F07740" w14:textId="77777777" w:rsidR="00453C49" w:rsidRPr="00382BE0" w:rsidRDefault="00453C49" w:rsidP="00453C49">
      <w:pPr>
        <w:autoSpaceDE w:val="0"/>
        <w:autoSpaceDN w:val="0"/>
        <w:adjustRightInd w:val="0"/>
        <w:rPr>
          <w:rFonts w:ascii="Arial" w:hAnsi="Arial" w:cs="Arial"/>
          <w:color w:val="000000"/>
        </w:rPr>
      </w:pPr>
      <w:r w:rsidRPr="00382BE0">
        <w:rPr>
          <w:rFonts w:ascii="Arial" w:hAnsi="Arial" w:cs="Arial"/>
          <w:b/>
          <w:snapToGrid w:val="0"/>
          <w:color w:val="000000"/>
        </w:rPr>
        <w:t xml:space="preserve">CLÁUSULA DÉCIMA SEXTA: </w:t>
      </w:r>
      <w:r w:rsidRPr="00382BE0">
        <w:rPr>
          <w:rFonts w:ascii="Arial" w:hAnsi="Arial" w:cs="Arial"/>
          <w:b/>
          <w:bCs/>
          <w:color w:val="000000"/>
          <w:u w:val="single"/>
        </w:rPr>
        <w:t>Disposições Gerais</w:t>
      </w:r>
      <w:r w:rsidRPr="00382BE0">
        <w:rPr>
          <w:rFonts w:ascii="Arial" w:hAnsi="Arial" w:cs="Arial"/>
          <w:b/>
          <w:bCs/>
          <w:color w:val="000000"/>
        </w:rPr>
        <w:t xml:space="preserve"> </w:t>
      </w:r>
    </w:p>
    <w:p w14:paraId="1C1BB024" w14:textId="77777777" w:rsidR="00453C49" w:rsidRPr="00382BE0" w:rsidRDefault="00453C49" w:rsidP="00453C49">
      <w:pPr>
        <w:autoSpaceDE w:val="0"/>
        <w:autoSpaceDN w:val="0"/>
        <w:adjustRightInd w:val="0"/>
        <w:rPr>
          <w:rFonts w:ascii="Arial" w:hAnsi="Arial" w:cs="Arial"/>
          <w:color w:val="000000"/>
        </w:rPr>
      </w:pPr>
    </w:p>
    <w:p w14:paraId="6D41100B" w14:textId="77777777" w:rsidR="00453C49" w:rsidRPr="00382BE0" w:rsidRDefault="00453C49" w:rsidP="00453C49">
      <w:pPr>
        <w:autoSpaceDE w:val="0"/>
        <w:autoSpaceDN w:val="0"/>
        <w:adjustRightInd w:val="0"/>
        <w:spacing w:after="157"/>
        <w:jc w:val="both"/>
        <w:rPr>
          <w:rFonts w:ascii="Arial" w:hAnsi="Arial" w:cs="Arial"/>
          <w:color w:val="000000"/>
        </w:rPr>
      </w:pPr>
      <w:r w:rsidRPr="00382BE0">
        <w:rPr>
          <w:rFonts w:ascii="Arial" w:hAnsi="Arial" w:cs="Arial"/>
          <w:b/>
          <w:color w:val="000000"/>
        </w:rPr>
        <w:t>16.1.</w:t>
      </w:r>
      <w:r w:rsidRPr="00382BE0">
        <w:rPr>
          <w:rFonts w:ascii="Arial" w:hAnsi="Arial" w:cs="Arial"/>
          <w:color w:val="00000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 /2020. </w:t>
      </w:r>
    </w:p>
    <w:p w14:paraId="74117453"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bCs/>
          <w:color w:val="000000"/>
        </w:rPr>
        <w:t xml:space="preserve">16.2. </w:t>
      </w:r>
      <w:r w:rsidRPr="00382BE0">
        <w:rPr>
          <w:rFonts w:ascii="Arial" w:hAnsi="Arial" w:cs="Arial"/>
          <w:color w:val="000000"/>
        </w:rPr>
        <w:t xml:space="preserve">É vedado efetuar acréscimos nos quantitativos fixados pela </w:t>
      </w:r>
      <w:r w:rsidRPr="00382BE0">
        <w:rPr>
          <w:rFonts w:ascii="Arial" w:hAnsi="Arial" w:cs="Arial"/>
          <w:iCs/>
          <w:color w:val="000000"/>
        </w:rPr>
        <w:t>ata de registro de preços</w:t>
      </w:r>
      <w:r w:rsidRPr="00382BE0">
        <w:rPr>
          <w:rFonts w:ascii="Arial" w:hAnsi="Arial" w:cs="Arial"/>
          <w:color w:val="000000"/>
        </w:rPr>
        <w:t xml:space="preserve">, inclusive o acréscimo de que trata o §1º do art. 65 da Lei nº 8.666, de 1993, conforme Artigo 12, § 1º do Decreto Federal nº 7.892/13; </w:t>
      </w:r>
    </w:p>
    <w:p w14:paraId="5CA87795" w14:textId="77777777" w:rsidR="00453C49" w:rsidRPr="00382BE0" w:rsidRDefault="00453C49" w:rsidP="00453C49">
      <w:pPr>
        <w:ind w:right="-54"/>
        <w:jc w:val="both"/>
        <w:rPr>
          <w:rFonts w:ascii="Arial" w:hAnsi="Arial" w:cs="Arial"/>
          <w:b/>
          <w:bCs/>
          <w:color w:val="000000"/>
        </w:rPr>
      </w:pPr>
    </w:p>
    <w:p w14:paraId="46006A77" w14:textId="77777777" w:rsidR="00453C49" w:rsidRPr="00382BE0" w:rsidRDefault="00453C49" w:rsidP="00453C49">
      <w:pPr>
        <w:ind w:right="-54"/>
        <w:jc w:val="both"/>
        <w:rPr>
          <w:rFonts w:ascii="Arial" w:hAnsi="Arial" w:cs="Arial"/>
          <w:b/>
        </w:rPr>
      </w:pPr>
      <w:r w:rsidRPr="00382BE0">
        <w:rPr>
          <w:rFonts w:ascii="Arial" w:hAnsi="Arial" w:cs="Arial"/>
          <w:b/>
          <w:bCs/>
          <w:color w:val="000000"/>
        </w:rPr>
        <w:t xml:space="preserve">16.3. </w:t>
      </w:r>
      <w:r w:rsidRPr="00382BE0">
        <w:rPr>
          <w:rFonts w:ascii="Arial" w:hAnsi="Arial" w:cs="Arial"/>
          <w:color w:val="000000"/>
        </w:rPr>
        <w:t xml:space="preserve">Em caso de celebração de </w:t>
      </w:r>
      <w:r w:rsidRPr="00382BE0">
        <w:rPr>
          <w:rFonts w:ascii="Arial" w:hAnsi="Arial" w:cs="Arial"/>
          <w:iCs/>
          <w:color w:val="000000"/>
        </w:rPr>
        <w:t>contratos</w:t>
      </w:r>
      <w:r w:rsidRPr="00382BE0">
        <w:rPr>
          <w:rFonts w:ascii="Arial" w:hAnsi="Arial" w:cs="Arial"/>
          <w:color w:val="000000"/>
        </w:rPr>
        <w:t>, a licitante estará obrigada a fornecer quantitativos superiores àqueles registrados, em função do direito de acréscimo de até 25%(vinte e cinco por cento) de que trata o§ 1º do artigo 65, da Lei nº 8.666/93.</w:t>
      </w:r>
    </w:p>
    <w:p w14:paraId="1901412F" w14:textId="77777777" w:rsidR="00453C49" w:rsidRPr="00382BE0" w:rsidRDefault="00453C49" w:rsidP="00453C49">
      <w:pPr>
        <w:autoSpaceDE w:val="0"/>
        <w:autoSpaceDN w:val="0"/>
        <w:adjustRightInd w:val="0"/>
        <w:rPr>
          <w:rFonts w:ascii="Arial" w:hAnsi="Arial" w:cs="Arial"/>
          <w:b/>
          <w:color w:val="000000"/>
        </w:rPr>
      </w:pPr>
    </w:p>
    <w:p w14:paraId="602E5567"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16.4.</w:t>
      </w:r>
      <w:r w:rsidRPr="00382BE0">
        <w:rPr>
          <w:rFonts w:ascii="Arial" w:hAnsi="Arial" w:cs="Arial"/>
          <w:color w:val="000000"/>
        </w:rPr>
        <w:t xml:space="preserve"> O fornecedor não poderá subcontratar ou transferir a terceiros os serviços previstos no objeto desta ata, salvo expressa autorização do Município de Itambaracá/Pr. </w:t>
      </w:r>
    </w:p>
    <w:p w14:paraId="6C8F4C7F" w14:textId="77777777" w:rsidR="00453C49" w:rsidRPr="00382BE0" w:rsidRDefault="00453C49" w:rsidP="00453C49">
      <w:pPr>
        <w:autoSpaceDE w:val="0"/>
        <w:autoSpaceDN w:val="0"/>
        <w:adjustRightInd w:val="0"/>
        <w:jc w:val="both"/>
        <w:rPr>
          <w:rFonts w:ascii="Arial" w:hAnsi="Arial" w:cs="Arial"/>
          <w:b/>
          <w:color w:val="000000"/>
        </w:rPr>
      </w:pPr>
    </w:p>
    <w:p w14:paraId="50769C8C"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16.5.</w:t>
      </w:r>
      <w:r w:rsidRPr="00382BE0">
        <w:rPr>
          <w:rFonts w:ascii="Arial" w:hAnsi="Arial" w:cs="Arial"/>
          <w:color w:val="000000"/>
        </w:rPr>
        <w:t xml:space="preserve"> </w:t>
      </w:r>
      <w:r w:rsidRPr="00382BE0">
        <w:rPr>
          <w:rFonts w:ascii="Arial" w:hAnsi="Arial" w:cs="Arial"/>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1607CCD" w14:textId="77777777" w:rsidR="00453C49" w:rsidRPr="00382BE0" w:rsidRDefault="00453C49" w:rsidP="00453C49">
      <w:pPr>
        <w:autoSpaceDE w:val="0"/>
        <w:autoSpaceDN w:val="0"/>
        <w:adjustRightInd w:val="0"/>
        <w:jc w:val="both"/>
        <w:rPr>
          <w:rFonts w:ascii="Arial" w:hAnsi="Arial" w:cs="Arial"/>
          <w:b/>
          <w:color w:val="000000"/>
        </w:rPr>
      </w:pPr>
    </w:p>
    <w:p w14:paraId="1DA0AB6D" w14:textId="77777777" w:rsidR="00453C49" w:rsidRPr="00382BE0" w:rsidRDefault="00453C49" w:rsidP="00453C49">
      <w:pPr>
        <w:autoSpaceDE w:val="0"/>
        <w:autoSpaceDN w:val="0"/>
        <w:adjustRightInd w:val="0"/>
        <w:jc w:val="both"/>
        <w:rPr>
          <w:rFonts w:ascii="Arial" w:hAnsi="Arial" w:cs="Arial"/>
          <w:color w:val="000000"/>
        </w:rPr>
      </w:pPr>
      <w:r w:rsidRPr="00382BE0">
        <w:rPr>
          <w:rFonts w:ascii="Arial" w:hAnsi="Arial" w:cs="Arial"/>
          <w:b/>
          <w:color w:val="000000"/>
        </w:rPr>
        <w:t>16.6.</w:t>
      </w:r>
      <w:r w:rsidRPr="00382BE0">
        <w:rPr>
          <w:rFonts w:ascii="Arial" w:hAnsi="Arial" w:cs="Arial"/>
          <w:color w:val="000000"/>
        </w:rPr>
        <w:t xml:space="preserve"> Poderá a Administração, mesmo comprovada a ocorrência mencionada no parágrafo anterior, optar por cancelar a Ata e providenciá-lo em outro procedimento licitatório.</w:t>
      </w:r>
    </w:p>
    <w:p w14:paraId="37DD3E41" w14:textId="77777777" w:rsidR="00453C49" w:rsidRPr="00382BE0" w:rsidRDefault="00453C49" w:rsidP="00453C49">
      <w:pPr>
        <w:autoSpaceDE w:val="0"/>
        <w:autoSpaceDN w:val="0"/>
        <w:adjustRightInd w:val="0"/>
        <w:jc w:val="both"/>
        <w:rPr>
          <w:rFonts w:ascii="Arial" w:hAnsi="Arial" w:cs="Arial"/>
          <w:b/>
          <w:bCs/>
        </w:rPr>
      </w:pPr>
    </w:p>
    <w:p w14:paraId="3DAA0C4B" w14:textId="77777777" w:rsidR="00453C49" w:rsidRPr="00382BE0" w:rsidRDefault="00453C49" w:rsidP="00453C49">
      <w:pPr>
        <w:autoSpaceDE w:val="0"/>
        <w:autoSpaceDN w:val="0"/>
        <w:adjustRightInd w:val="0"/>
        <w:jc w:val="both"/>
        <w:rPr>
          <w:rFonts w:ascii="Arial" w:hAnsi="Arial" w:cs="Arial"/>
          <w:b/>
          <w:snapToGrid w:val="0"/>
          <w:color w:val="000000"/>
          <w:u w:val="single"/>
        </w:rPr>
      </w:pPr>
      <w:r w:rsidRPr="00382BE0">
        <w:rPr>
          <w:rFonts w:ascii="Arial" w:hAnsi="Arial" w:cs="Arial"/>
          <w:b/>
          <w:bCs/>
        </w:rPr>
        <w:t>CLÁUSULA DÉCIMA</w:t>
      </w:r>
      <w:r w:rsidRPr="00382BE0">
        <w:rPr>
          <w:rFonts w:ascii="Arial" w:hAnsi="Arial" w:cs="Arial"/>
          <w:b/>
          <w:snapToGrid w:val="0"/>
          <w:color w:val="000000"/>
        </w:rPr>
        <w:t xml:space="preserve"> SÉTIMA</w:t>
      </w:r>
      <w:r w:rsidRPr="00382BE0">
        <w:rPr>
          <w:rFonts w:ascii="Arial" w:hAnsi="Arial" w:cs="Arial"/>
          <w:b/>
          <w:bCs/>
          <w:u w:val="single"/>
        </w:rPr>
        <w:t xml:space="preserve">: </w:t>
      </w:r>
      <w:r w:rsidRPr="00382BE0">
        <w:rPr>
          <w:rFonts w:ascii="Arial" w:hAnsi="Arial" w:cs="Arial"/>
          <w:b/>
          <w:snapToGrid w:val="0"/>
          <w:color w:val="000000"/>
          <w:u w:val="single"/>
        </w:rPr>
        <w:t>Do Foro</w:t>
      </w:r>
    </w:p>
    <w:p w14:paraId="3FA67A6E" w14:textId="77777777" w:rsidR="00453C49" w:rsidRPr="00382BE0" w:rsidRDefault="00453C49" w:rsidP="00453C49">
      <w:pPr>
        <w:autoSpaceDE w:val="0"/>
        <w:autoSpaceDN w:val="0"/>
        <w:adjustRightInd w:val="0"/>
        <w:jc w:val="both"/>
        <w:rPr>
          <w:rFonts w:ascii="Arial" w:hAnsi="Arial" w:cs="Arial"/>
          <w:b/>
          <w:snapToGrid w:val="0"/>
          <w:color w:val="000000"/>
          <w:u w:val="single"/>
        </w:rPr>
      </w:pPr>
    </w:p>
    <w:p w14:paraId="70B397FD" w14:textId="77777777" w:rsidR="00453C49" w:rsidRPr="00382BE0" w:rsidRDefault="00453C49" w:rsidP="00453C49">
      <w:pPr>
        <w:ind w:right="-54"/>
        <w:jc w:val="both"/>
        <w:rPr>
          <w:rFonts w:ascii="Arial" w:hAnsi="Arial" w:cs="Arial"/>
        </w:rPr>
      </w:pPr>
      <w:r w:rsidRPr="00382BE0">
        <w:rPr>
          <w:rFonts w:ascii="Arial" w:hAnsi="Arial" w:cs="Arial"/>
          <w:b/>
        </w:rPr>
        <w:t>17.1.</w:t>
      </w:r>
      <w:r w:rsidRPr="00382BE0">
        <w:rPr>
          <w:rFonts w:ascii="Arial" w:hAnsi="Arial" w:cs="Arial"/>
        </w:rPr>
        <w:t xml:space="preserve"> Fica eleito o Foro da Comarca de Andirá - Pr, para dirimir dúvidas ou questões oriundas do presente Contrato. </w:t>
      </w:r>
    </w:p>
    <w:p w14:paraId="34DAB06F" w14:textId="77777777" w:rsidR="00453C49" w:rsidRPr="00382BE0" w:rsidRDefault="00453C49" w:rsidP="00453C49">
      <w:pPr>
        <w:ind w:right="-54"/>
        <w:jc w:val="both"/>
        <w:rPr>
          <w:rFonts w:ascii="Arial" w:hAnsi="Arial" w:cs="Arial"/>
        </w:rPr>
      </w:pPr>
    </w:p>
    <w:p w14:paraId="44AF5EFA" w14:textId="77777777" w:rsidR="00453C49" w:rsidRPr="00382BE0" w:rsidRDefault="00453C49" w:rsidP="00453C49">
      <w:pPr>
        <w:ind w:right="-54"/>
        <w:jc w:val="both"/>
        <w:rPr>
          <w:rFonts w:ascii="Arial" w:hAnsi="Arial" w:cs="Arial"/>
        </w:rPr>
      </w:pPr>
      <w:r w:rsidRPr="00382BE0">
        <w:rPr>
          <w:rFonts w:ascii="Arial" w:hAnsi="Arial" w:cs="Arial"/>
        </w:rPr>
        <w:t>E, por estarem, justas e contratadas, as partes assinam o presente instrumento contratual, em 03 (três) vias iguais e rubricadas para todos os fins de direito, na presença das testemunhas.</w:t>
      </w:r>
    </w:p>
    <w:p w14:paraId="3B75ED63" w14:textId="77777777" w:rsidR="00382BE0" w:rsidRDefault="00382BE0" w:rsidP="00453C49">
      <w:pPr>
        <w:jc w:val="center"/>
        <w:rPr>
          <w:rFonts w:ascii="Arial" w:hAnsi="Arial" w:cs="Arial"/>
        </w:rPr>
      </w:pPr>
    </w:p>
    <w:p w14:paraId="240EE9A3" w14:textId="77777777" w:rsidR="00382BE0" w:rsidRDefault="00382BE0" w:rsidP="00453C49">
      <w:pPr>
        <w:jc w:val="center"/>
        <w:rPr>
          <w:rFonts w:ascii="Arial" w:hAnsi="Arial" w:cs="Arial"/>
        </w:rPr>
      </w:pPr>
    </w:p>
    <w:p w14:paraId="26C41EF2" w14:textId="77777777" w:rsidR="00382BE0" w:rsidRDefault="00382BE0" w:rsidP="00453C49">
      <w:pPr>
        <w:jc w:val="center"/>
        <w:rPr>
          <w:rFonts w:ascii="Arial" w:hAnsi="Arial" w:cs="Arial"/>
        </w:rPr>
      </w:pPr>
    </w:p>
    <w:p w14:paraId="5D2411D3" w14:textId="77777777" w:rsidR="00382BE0" w:rsidRDefault="00382BE0" w:rsidP="00453C49">
      <w:pPr>
        <w:jc w:val="center"/>
        <w:rPr>
          <w:rFonts w:ascii="Arial" w:hAnsi="Arial" w:cs="Arial"/>
        </w:rPr>
      </w:pPr>
    </w:p>
    <w:p w14:paraId="40A4ED3F" w14:textId="77777777" w:rsidR="00382BE0" w:rsidRDefault="00382BE0" w:rsidP="00453C49">
      <w:pPr>
        <w:jc w:val="center"/>
        <w:rPr>
          <w:rFonts w:ascii="Arial" w:hAnsi="Arial" w:cs="Arial"/>
        </w:rPr>
      </w:pPr>
    </w:p>
    <w:p w14:paraId="1B0A8D58" w14:textId="77777777" w:rsidR="00382BE0" w:rsidRDefault="00382BE0" w:rsidP="00453C49">
      <w:pPr>
        <w:jc w:val="center"/>
        <w:rPr>
          <w:rFonts w:ascii="Arial" w:hAnsi="Arial" w:cs="Arial"/>
        </w:rPr>
      </w:pPr>
    </w:p>
    <w:p w14:paraId="16DB6FB2" w14:textId="122E7350" w:rsidR="00453C49" w:rsidRDefault="00453C49" w:rsidP="00453C49">
      <w:pPr>
        <w:jc w:val="center"/>
        <w:rPr>
          <w:rFonts w:ascii="Arial" w:hAnsi="Arial" w:cs="Arial"/>
        </w:rPr>
      </w:pPr>
      <w:r w:rsidRPr="00382BE0">
        <w:rPr>
          <w:rFonts w:ascii="Arial" w:hAnsi="Arial" w:cs="Arial"/>
        </w:rPr>
        <w:t xml:space="preserve">Itambaracá, </w:t>
      </w:r>
      <w:r w:rsidR="002673C4" w:rsidRPr="00382BE0">
        <w:rPr>
          <w:rFonts w:ascii="Arial" w:hAnsi="Arial" w:cs="Arial"/>
        </w:rPr>
        <w:t xml:space="preserve">06 de outubro de </w:t>
      </w:r>
      <w:r w:rsidRPr="00382BE0">
        <w:rPr>
          <w:rFonts w:ascii="Arial" w:hAnsi="Arial" w:cs="Arial"/>
        </w:rPr>
        <w:t xml:space="preserve"> 2020</w:t>
      </w:r>
      <w:r w:rsidR="00382BE0">
        <w:rPr>
          <w:rFonts w:ascii="Arial" w:hAnsi="Arial" w:cs="Arial"/>
        </w:rPr>
        <w:t>.</w:t>
      </w:r>
    </w:p>
    <w:p w14:paraId="5C10F019" w14:textId="10D7CED8" w:rsidR="00382BE0" w:rsidRDefault="00382BE0" w:rsidP="00453C49">
      <w:pPr>
        <w:jc w:val="center"/>
        <w:rPr>
          <w:rFonts w:ascii="Arial" w:hAnsi="Arial" w:cs="Arial"/>
        </w:rPr>
      </w:pPr>
    </w:p>
    <w:p w14:paraId="4226ED31" w14:textId="6A663788" w:rsidR="00382BE0" w:rsidRDefault="00382BE0" w:rsidP="00453C49">
      <w:pPr>
        <w:jc w:val="center"/>
        <w:rPr>
          <w:rFonts w:ascii="Arial" w:hAnsi="Arial" w:cs="Arial"/>
        </w:rPr>
      </w:pPr>
    </w:p>
    <w:p w14:paraId="6E6D483A" w14:textId="77777777" w:rsidR="00382BE0" w:rsidRPr="00382BE0" w:rsidRDefault="00382BE0" w:rsidP="00453C49">
      <w:pPr>
        <w:jc w:val="center"/>
        <w:rPr>
          <w:rFonts w:ascii="Arial" w:hAnsi="Arial" w:cs="Arial"/>
        </w:rPr>
      </w:pPr>
    </w:p>
    <w:p w14:paraId="7B58AF17" w14:textId="77777777" w:rsidR="00453C49" w:rsidRPr="00382BE0" w:rsidRDefault="00453C49" w:rsidP="00453C49">
      <w:pPr>
        <w:jc w:val="center"/>
        <w:rPr>
          <w:rFonts w:ascii="Arial" w:hAnsi="Arial" w:cs="Arial"/>
        </w:rPr>
      </w:pPr>
    </w:p>
    <w:p w14:paraId="074DA86A" w14:textId="77777777" w:rsidR="00382BE0" w:rsidRDefault="00382BE0" w:rsidP="00453C49">
      <w:pPr>
        <w:rPr>
          <w:rFonts w:ascii="Arial" w:hAnsi="Arial" w:cs="Arial"/>
        </w:rPr>
      </w:pPr>
    </w:p>
    <w:p w14:paraId="190D3CBE" w14:textId="77777777" w:rsidR="00382BE0" w:rsidRDefault="00382BE0" w:rsidP="00453C49">
      <w:pPr>
        <w:rPr>
          <w:rFonts w:ascii="Arial" w:hAnsi="Arial" w:cs="Arial"/>
        </w:rPr>
      </w:pPr>
    </w:p>
    <w:p w14:paraId="4C4141AB" w14:textId="6BD306A2" w:rsidR="00382BE0" w:rsidRDefault="00382BE0" w:rsidP="00453C49">
      <w:pPr>
        <w:rPr>
          <w:rFonts w:ascii="Arial" w:hAnsi="Arial" w:cs="Arial"/>
        </w:rPr>
      </w:pPr>
    </w:p>
    <w:p w14:paraId="19B2609A" w14:textId="6B30AF36" w:rsidR="00382BE0" w:rsidRDefault="00382BE0" w:rsidP="00453C49">
      <w:pPr>
        <w:rPr>
          <w:rFonts w:ascii="Arial" w:hAnsi="Arial" w:cs="Arial"/>
        </w:rPr>
      </w:pPr>
    </w:p>
    <w:p w14:paraId="45BE9E75" w14:textId="77777777" w:rsidR="00382BE0" w:rsidRDefault="00382BE0" w:rsidP="00453C49">
      <w:pPr>
        <w:rPr>
          <w:rFonts w:ascii="Arial" w:hAnsi="Arial" w:cs="Arial"/>
        </w:rPr>
      </w:pPr>
    </w:p>
    <w:p w14:paraId="3B0F9962" w14:textId="77777777" w:rsidR="00382BE0" w:rsidRDefault="00382BE0" w:rsidP="00453C49">
      <w:pPr>
        <w:rPr>
          <w:rFonts w:ascii="Arial" w:hAnsi="Arial" w:cs="Arial"/>
        </w:rPr>
      </w:pPr>
    </w:p>
    <w:p w14:paraId="144204BD" w14:textId="5EC2A223" w:rsidR="00453C49" w:rsidRPr="00382BE0" w:rsidRDefault="00453C49" w:rsidP="00453C49">
      <w:pPr>
        <w:rPr>
          <w:rFonts w:ascii="Arial" w:hAnsi="Arial" w:cs="Arial"/>
        </w:rPr>
      </w:pPr>
      <w:r w:rsidRPr="00382BE0">
        <w:rPr>
          <w:rFonts w:ascii="Arial" w:hAnsi="Arial" w:cs="Arial"/>
        </w:rPr>
        <w:t>Contratante: ___________                              Contratada: _____________________</w:t>
      </w:r>
      <w:r w:rsidR="00382BE0">
        <w:rPr>
          <w:rFonts w:ascii="Arial" w:hAnsi="Arial" w:cs="Arial"/>
        </w:rPr>
        <w:t>_______</w:t>
      </w:r>
    </w:p>
    <w:p w14:paraId="43BC720B" w14:textId="09E35FB1" w:rsidR="00453C49" w:rsidRPr="00382BE0" w:rsidRDefault="00453C49" w:rsidP="00453C49">
      <w:pPr>
        <w:rPr>
          <w:rFonts w:ascii="Arial" w:hAnsi="Arial" w:cs="Arial"/>
        </w:rPr>
      </w:pPr>
      <w:r w:rsidRPr="00382BE0">
        <w:rPr>
          <w:rFonts w:ascii="Arial" w:hAnsi="Arial" w:cs="Arial"/>
        </w:rPr>
        <w:t xml:space="preserve">Carlos Cesar de Carvalho                                                   </w:t>
      </w:r>
      <w:r w:rsidR="00382BE0" w:rsidRPr="00382BE0">
        <w:rPr>
          <w:rFonts w:ascii="Arial" w:hAnsi="Arial" w:cs="Arial"/>
          <w:color w:val="000000"/>
        </w:rPr>
        <w:t>MARCELA ARAN MUNHOZ ARON</w:t>
      </w:r>
      <w:r w:rsidRPr="00382BE0">
        <w:rPr>
          <w:rFonts w:ascii="Arial" w:hAnsi="Arial" w:cs="Arial"/>
        </w:rPr>
        <w:t xml:space="preserve">           </w:t>
      </w:r>
    </w:p>
    <w:p w14:paraId="2F6FF05B" w14:textId="6EE9E65D" w:rsidR="00453C49" w:rsidRPr="00382BE0" w:rsidRDefault="00453C49" w:rsidP="00453C49">
      <w:pPr>
        <w:rPr>
          <w:rFonts w:ascii="Arial" w:hAnsi="Arial" w:cs="Arial"/>
        </w:rPr>
      </w:pPr>
      <w:r w:rsidRPr="00382BE0">
        <w:rPr>
          <w:rFonts w:ascii="Arial" w:hAnsi="Arial" w:cs="Arial"/>
        </w:rPr>
        <w:t xml:space="preserve">Município de Itambaracá            </w:t>
      </w:r>
      <w:r w:rsidR="00382BE0">
        <w:rPr>
          <w:rFonts w:ascii="Arial" w:hAnsi="Arial" w:cs="Arial"/>
        </w:rPr>
        <w:t xml:space="preserve">                 </w:t>
      </w:r>
      <w:r w:rsidR="00382BE0" w:rsidRPr="00382BE0">
        <w:rPr>
          <w:rFonts w:ascii="Arial" w:hAnsi="Arial" w:cs="Arial"/>
          <w:b/>
          <w:color w:val="000000"/>
        </w:rPr>
        <w:t>MARCELA ARAN MUNHOZ ARON</w:t>
      </w:r>
      <w:r w:rsidR="00382BE0" w:rsidRPr="00382BE0">
        <w:rPr>
          <w:rFonts w:ascii="Arial" w:hAnsi="Arial" w:cs="Arial"/>
          <w:b/>
          <w:color w:val="000000"/>
        </w:rPr>
        <w:t xml:space="preserve"> </w:t>
      </w:r>
      <w:r w:rsidR="00382BE0" w:rsidRPr="00382BE0">
        <w:rPr>
          <w:rFonts w:ascii="Arial" w:hAnsi="Arial" w:cs="Arial"/>
          <w:b/>
          <w:color w:val="000000"/>
        </w:rPr>
        <w:t>09632307941</w:t>
      </w:r>
      <w:r w:rsidRPr="00382BE0">
        <w:rPr>
          <w:rFonts w:ascii="Arial" w:hAnsi="Arial" w:cs="Arial"/>
        </w:rPr>
        <w:t xml:space="preserve">                                                    </w:t>
      </w:r>
    </w:p>
    <w:p w14:paraId="74649D29" w14:textId="77777777" w:rsidR="00453C49" w:rsidRPr="00382BE0" w:rsidRDefault="00453C49" w:rsidP="00453C49">
      <w:pPr>
        <w:rPr>
          <w:rFonts w:ascii="Arial" w:hAnsi="Arial" w:cs="Arial"/>
        </w:rPr>
      </w:pPr>
      <w:r w:rsidRPr="00382BE0">
        <w:rPr>
          <w:rFonts w:ascii="Arial" w:hAnsi="Arial" w:cs="Arial"/>
        </w:rPr>
        <w:t xml:space="preserve">                  </w:t>
      </w:r>
    </w:p>
    <w:p w14:paraId="0CFF0FAF" w14:textId="77777777" w:rsidR="00453C49" w:rsidRPr="00382BE0" w:rsidRDefault="00453C49" w:rsidP="00453C49">
      <w:pPr>
        <w:widowControl w:val="0"/>
        <w:autoSpaceDE w:val="0"/>
        <w:autoSpaceDN w:val="0"/>
        <w:adjustRightInd w:val="0"/>
        <w:jc w:val="center"/>
        <w:rPr>
          <w:rFonts w:ascii="Arial" w:hAnsi="Arial" w:cs="Arial"/>
          <w:b/>
        </w:rPr>
      </w:pPr>
    </w:p>
    <w:p w14:paraId="300954E3" w14:textId="77777777" w:rsidR="00453C49" w:rsidRPr="00382BE0" w:rsidRDefault="00453C49" w:rsidP="00453C49">
      <w:pPr>
        <w:widowControl w:val="0"/>
        <w:autoSpaceDE w:val="0"/>
        <w:autoSpaceDN w:val="0"/>
        <w:adjustRightInd w:val="0"/>
        <w:jc w:val="center"/>
        <w:rPr>
          <w:rFonts w:ascii="Arial" w:hAnsi="Arial" w:cs="Arial"/>
          <w:b/>
        </w:rPr>
      </w:pPr>
    </w:p>
    <w:p w14:paraId="710A57A9" w14:textId="77777777" w:rsidR="00453C49" w:rsidRPr="00382BE0" w:rsidRDefault="00453C49" w:rsidP="00453C49">
      <w:pPr>
        <w:widowControl w:val="0"/>
        <w:autoSpaceDE w:val="0"/>
        <w:autoSpaceDN w:val="0"/>
        <w:adjustRightInd w:val="0"/>
        <w:jc w:val="center"/>
        <w:rPr>
          <w:rFonts w:ascii="Arial" w:hAnsi="Arial" w:cs="Arial"/>
          <w:b/>
        </w:rPr>
      </w:pPr>
    </w:p>
    <w:p w14:paraId="34D1EE60" w14:textId="77777777" w:rsidR="00453C49" w:rsidRPr="00382BE0" w:rsidRDefault="00453C49" w:rsidP="00453C49">
      <w:pPr>
        <w:widowControl w:val="0"/>
        <w:autoSpaceDE w:val="0"/>
        <w:autoSpaceDN w:val="0"/>
        <w:adjustRightInd w:val="0"/>
        <w:jc w:val="center"/>
        <w:rPr>
          <w:rFonts w:ascii="Arial" w:hAnsi="Arial" w:cs="Arial"/>
          <w:b/>
        </w:rPr>
      </w:pPr>
    </w:p>
    <w:p w14:paraId="774656B6" w14:textId="77777777" w:rsidR="00453C49" w:rsidRPr="00382BE0" w:rsidRDefault="00453C49" w:rsidP="00382BE0">
      <w:pPr>
        <w:widowControl w:val="0"/>
        <w:autoSpaceDE w:val="0"/>
        <w:autoSpaceDN w:val="0"/>
        <w:adjustRightInd w:val="0"/>
        <w:rPr>
          <w:rFonts w:ascii="Arial" w:hAnsi="Arial" w:cs="Arial"/>
          <w:b/>
        </w:rPr>
      </w:pPr>
    </w:p>
    <w:p w14:paraId="60797D6D" w14:textId="77777777" w:rsidR="00453C49" w:rsidRPr="00382BE0" w:rsidRDefault="00453C49" w:rsidP="00453C49">
      <w:pPr>
        <w:widowControl w:val="0"/>
        <w:autoSpaceDE w:val="0"/>
        <w:autoSpaceDN w:val="0"/>
        <w:adjustRightInd w:val="0"/>
        <w:jc w:val="center"/>
        <w:rPr>
          <w:rFonts w:ascii="Arial" w:hAnsi="Arial" w:cs="Arial"/>
          <w:b/>
        </w:rPr>
      </w:pPr>
    </w:p>
    <w:p w14:paraId="1AE5AECD" w14:textId="77777777" w:rsidR="00382BE0" w:rsidRPr="00382BE0" w:rsidRDefault="00382BE0" w:rsidP="00382BE0">
      <w:pPr>
        <w:ind w:right="-54"/>
        <w:jc w:val="both"/>
        <w:rPr>
          <w:rFonts w:ascii="Arial" w:hAnsi="Arial" w:cs="Arial"/>
          <w:b/>
          <w:bCs/>
        </w:rPr>
      </w:pPr>
    </w:p>
    <w:p w14:paraId="786FA3AB" w14:textId="47332D72" w:rsidR="00382BE0" w:rsidRPr="00382BE0" w:rsidRDefault="00382BE0" w:rsidP="00382BE0">
      <w:pPr>
        <w:ind w:right="-54"/>
        <w:jc w:val="both"/>
        <w:rPr>
          <w:rFonts w:ascii="Arial" w:hAnsi="Arial" w:cs="Arial"/>
        </w:rPr>
      </w:pPr>
      <w:r w:rsidRPr="00382BE0">
        <w:rPr>
          <w:rFonts w:ascii="Arial" w:hAnsi="Arial" w:cs="Arial"/>
          <w:b/>
          <w:bCs/>
        </w:rPr>
        <w:t>TESTEMUNHAS:</w:t>
      </w:r>
      <w:r w:rsidRPr="00382BE0">
        <w:rPr>
          <w:rFonts w:ascii="Arial" w:hAnsi="Arial" w:cs="Arial"/>
        </w:rPr>
        <w:t>_________________________        ______________________________</w:t>
      </w:r>
    </w:p>
    <w:p w14:paraId="6DE6D5F9" w14:textId="09A54626" w:rsidR="00382BE0" w:rsidRPr="00382BE0" w:rsidRDefault="00382BE0" w:rsidP="00382BE0">
      <w:pPr>
        <w:ind w:right="-54"/>
        <w:rPr>
          <w:rFonts w:ascii="Arial" w:hAnsi="Arial" w:cs="Arial"/>
        </w:rPr>
      </w:pPr>
      <w:r w:rsidRPr="00382BE0">
        <w:rPr>
          <w:rFonts w:ascii="Arial" w:hAnsi="Arial" w:cs="Arial"/>
        </w:rPr>
        <w:t xml:space="preserve">                            Nome: </w:t>
      </w:r>
      <w:r w:rsidRPr="00382BE0">
        <w:rPr>
          <w:rFonts w:ascii="Arial" w:eastAsiaTheme="minorHAnsi" w:hAnsi="Arial" w:cs="Arial"/>
          <w:lang w:eastAsia="en-US"/>
        </w:rPr>
        <w:t>Jorge Roberto Camarini</w:t>
      </w:r>
      <w:r w:rsidRPr="00382BE0">
        <w:rPr>
          <w:rFonts w:ascii="Arial" w:hAnsi="Arial" w:cs="Arial"/>
        </w:rPr>
        <w:t xml:space="preserve">         Nome: Reginaldo Aparecido Camarini</w:t>
      </w:r>
    </w:p>
    <w:p w14:paraId="4BAB9F3A" w14:textId="298C949F" w:rsidR="00382BE0" w:rsidRPr="00382BE0" w:rsidRDefault="00382BE0" w:rsidP="00382BE0">
      <w:pPr>
        <w:ind w:right="306"/>
        <w:jc w:val="both"/>
        <w:rPr>
          <w:rFonts w:ascii="Arial" w:hAnsi="Arial" w:cs="Arial"/>
          <w:b/>
        </w:rPr>
      </w:pPr>
      <w:r w:rsidRPr="00382BE0">
        <w:rPr>
          <w:rFonts w:ascii="Arial" w:hAnsi="Arial" w:cs="Arial"/>
        </w:rPr>
        <w:t xml:space="preserve">                            CPF:  031.068.529-09                       CPF: 03.233.419-88</w:t>
      </w:r>
    </w:p>
    <w:p w14:paraId="2FCD9B6F" w14:textId="77777777" w:rsidR="00453C49" w:rsidRPr="00382BE0" w:rsidRDefault="00453C49" w:rsidP="00453C49">
      <w:pPr>
        <w:widowControl w:val="0"/>
        <w:autoSpaceDE w:val="0"/>
        <w:autoSpaceDN w:val="0"/>
        <w:adjustRightInd w:val="0"/>
        <w:jc w:val="center"/>
        <w:rPr>
          <w:rFonts w:ascii="Arial" w:hAnsi="Arial" w:cs="Arial"/>
          <w:b/>
        </w:rPr>
      </w:pPr>
    </w:p>
    <w:p w14:paraId="7DD0CD2F" w14:textId="77777777" w:rsidR="00453C49" w:rsidRPr="00382BE0" w:rsidRDefault="00453C49" w:rsidP="00453C49">
      <w:pPr>
        <w:widowControl w:val="0"/>
        <w:autoSpaceDE w:val="0"/>
        <w:autoSpaceDN w:val="0"/>
        <w:adjustRightInd w:val="0"/>
        <w:jc w:val="center"/>
        <w:rPr>
          <w:rFonts w:ascii="Arial" w:hAnsi="Arial" w:cs="Arial"/>
          <w:b/>
        </w:rPr>
      </w:pPr>
    </w:p>
    <w:p w14:paraId="4E5C7870" w14:textId="77777777" w:rsidR="00453C49" w:rsidRPr="00382BE0" w:rsidRDefault="00453C49" w:rsidP="00453C49">
      <w:pPr>
        <w:widowControl w:val="0"/>
        <w:autoSpaceDE w:val="0"/>
        <w:autoSpaceDN w:val="0"/>
        <w:adjustRightInd w:val="0"/>
        <w:jc w:val="center"/>
        <w:rPr>
          <w:rFonts w:ascii="Arial" w:hAnsi="Arial" w:cs="Arial"/>
          <w:b/>
        </w:rPr>
      </w:pPr>
    </w:p>
    <w:p w14:paraId="4C853DF9" w14:textId="77777777" w:rsidR="00453C49" w:rsidRPr="00382BE0" w:rsidRDefault="00453C49" w:rsidP="00453C49">
      <w:pPr>
        <w:widowControl w:val="0"/>
        <w:autoSpaceDE w:val="0"/>
        <w:autoSpaceDN w:val="0"/>
        <w:adjustRightInd w:val="0"/>
        <w:jc w:val="center"/>
        <w:rPr>
          <w:rFonts w:ascii="Arial" w:hAnsi="Arial" w:cs="Arial"/>
          <w:b/>
        </w:rPr>
      </w:pPr>
    </w:p>
    <w:p w14:paraId="1EFAF7B7" w14:textId="77777777" w:rsidR="00812C9A" w:rsidRPr="00382BE0" w:rsidRDefault="00812C9A">
      <w:pPr>
        <w:rPr>
          <w:rFonts w:ascii="Arial" w:hAnsi="Arial" w:cs="Arial"/>
        </w:rPr>
      </w:pPr>
    </w:p>
    <w:sectPr w:rsidR="00812C9A" w:rsidRPr="00382BE0" w:rsidSect="00453C49">
      <w:headerReference w:type="default" r:id="rId8"/>
      <w:footerReference w:type="default" r:id="rId9"/>
      <w:pgSz w:w="11906" w:h="16838"/>
      <w:pgMar w:top="1417" w:right="991" w:bottom="568" w:left="851"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2A0CF1" w14:textId="77777777" w:rsidR="002673C4" w:rsidRDefault="002673C4" w:rsidP="00453C49">
      <w:r>
        <w:separator/>
      </w:r>
    </w:p>
  </w:endnote>
  <w:endnote w:type="continuationSeparator" w:id="0">
    <w:p w14:paraId="4D12F574" w14:textId="77777777" w:rsidR="002673C4" w:rsidRDefault="002673C4" w:rsidP="0045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B1BA4" w14:textId="0A237336" w:rsidR="002673C4" w:rsidRPr="00453C49" w:rsidRDefault="002673C4" w:rsidP="00453C49">
    <w:pPr>
      <w:tabs>
        <w:tab w:val="center" w:pos="4419"/>
        <w:tab w:val="right" w:pos="8838"/>
      </w:tabs>
      <w:jc w:val="right"/>
    </w:pPr>
    <w:r w:rsidRPr="00453C49">
      <w:fldChar w:fldCharType="begin"/>
    </w:r>
    <w:r w:rsidRPr="00453C49">
      <w:instrText>PAGE   \* MERGEFORMAT</w:instrText>
    </w:r>
    <w:r w:rsidRPr="00453C49">
      <w:fldChar w:fldCharType="separate"/>
    </w:r>
    <w:r w:rsidRPr="00453C49">
      <w:t>1</w:t>
    </w:r>
    <w:r w:rsidRPr="00453C49">
      <w:fldChar w:fldCharType="end"/>
    </w:r>
    <w:r w:rsidRPr="00453C49">
      <w:t>/1</w:t>
    </w:r>
    <w:r w:rsidR="00AA17B1">
      <w:t>5</w:t>
    </w:r>
  </w:p>
  <w:p w14:paraId="03101037" w14:textId="77777777" w:rsidR="002673C4" w:rsidRPr="00453C49" w:rsidRDefault="002673C4" w:rsidP="00453C49">
    <w:pPr>
      <w:pBdr>
        <w:top w:val="single" w:sz="12" w:space="8" w:color="auto"/>
      </w:pBdr>
      <w:tabs>
        <w:tab w:val="center" w:pos="4252"/>
        <w:tab w:val="center" w:pos="4781"/>
        <w:tab w:val="right" w:pos="8504"/>
        <w:tab w:val="right" w:pos="9562"/>
      </w:tabs>
      <w:ind w:right="360"/>
      <w:jc w:val="center"/>
      <w:rPr>
        <w:rFonts w:ascii="Arial" w:hAnsi="Arial"/>
        <w:sz w:val="14"/>
        <w:szCs w:val="14"/>
      </w:rPr>
    </w:pPr>
    <w:r w:rsidRPr="00453C49">
      <w:rPr>
        <w:rFonts w:ascii="Arial" w:hAnsi="Arial"/>
        <w:sz w:val="14"/>
        <w:szCs w:val="14"/>
      </w:rPr>
      <w:t>Avenida Interventor Manoel Ribas nº 06, Cx. Postal 01, Cep- 86.375-000, Itambaracá - PR</w:t>
    </w:r>
  </w:p>
  <w:p w14:paraId="1A4AB2D9" w14:textId="77777777" w:rsidR="002673C4" w:rsidRPr="00453C49" w:rsidRDefault="002673C4" w:rsidP="00453C49">
    <w:pPr>
      <w:tabs>
        <w:tab w:val="center" w:pos="4252"/>
        <w:tab w:val="right" w:pos="8504"/>
      </w:tabs>
      <w:ind w:right="360"/>
      <w:jc w:val="center"/>
      <w:rPr>
        <w:sz w:val="14"/>
        <w:szCs w:val="14"/>
      </w:rPr>
    </w:pPr>
    <w:r w:rsidRPr="00453C49">
      <w:rPr>
        <w:rFonts w:ascii="Arial" w:hAnsi="Arial"/>
        <w:sz w:val="14"/>
        <w:szCs w:val="14"/>
      </w:rPr>
      <w:t>Fone (43) 3543-1224/Fax (43) 3543-1361; gabinete@itambaraca.pr.gov.br</w:t>
    </w:r>
  </w:p>
  <w:p w14:paraId="3EBBF066" w14:textId="77777777" w:rsidR="002673C4" w:rsidRPr="00453C49" w:rsidRDefault="002673C4" w:rsidP="00453C49">
    <w:pPr>
      <w:tabs>
        <w:tab w:val="center" w:pos="4252"/>
        <w:tab w:val="right" w:pos="8504"/>
      </w:tabs>
      <w:rPr>
        <w:rFonts w:asciiTheme="minorHAnsi" w:eastAsiaTheme="minorHAnsi" w:hAnsiTheme="minorHAnsi" w:cstheme="minorBidi"/>
        <w:sz w:val="22"/>
        <w:szCs w:val="22"/>
        <w:lang w:eastAsia="en-US"/>
      </w:rPr>
    </w:pPr>
  </w:p>
  <w:p w14:paraId="4B02410F" w14:textId="77777777" w:rsidR="002673C4" w:rsidRPr="00453C49" w:rsidRDefault="002673C4" w:rsidP="00453C49">
    <w:pPr>
      <w:tabs>
        <w:tab w:val="center" w:pos="4252"/>
        <w:tab w:val="right" w:pos="8504"/>
      </w:tabs>
      <w:rPr>
        <w:rFonts w:asciiTheme="minorHAnsi" w:eastAsiaTheme="minorHAnsi" w:hAnsiTheme="minorHAnsi" w:cstheme="minorBidi"/>
        <w:sz w:val="22"/>
        <w:szCs w:val="22"/>
        <w:lang w:eastAsia="en-US"/>
      </w:rPr>
    </w:pPr>
  </w:p>
  <w:p w14:paraId="2531BB30" w14:textId="77777777" w:rsidR="002673C4" w:rsidRDefault="002673C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ED645" w14:textId="77777777" w:rsidR="002673C4" w:rsidRDefault="002673C4" w:rsidP="00453C49">
      <w:r>
        <w:separator/>
      </w:r>
    </w:p>
  </w:footnote>
  <w:footnote w:type="continuationSeparator" w:id="0">
    <w:p w14:paraId="10281F92" w14:textId="77777777" w:rsidR="002673C4" w:rsidRDefault="002673C4" w:rsidP="00453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22857" w14:textId="577DC6E0" w:rsidR="002673C4" w:rsidRPr="00DE0442" w:rsidRDefault="002673C4" w:rsidP="00453C49">
    <w:pPr>
      <w:jc w:val="center"/>
      <w:rPr>
        <w:b/>
        <w:bCs/>
        <w:sz w:val="22"/>
        <w:szCs w:val="22"/>
      </w:rPr>
    </w:pPr>
    <w:r>
      <w:rPr>
        <w:b/>
        <w:bCs/>
        <w:noProof/>
      </w:rPr>
      <w:object w:dxaOrig="1440" w:dyaOrig="1440" w14:anchorId="622BF4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63.15pt;margin-top:-6.2pt;width:26.1pt;height:32.05pt;z-index:251658240;mso-wrap-distance-left:9.05pt;mso-wrap-distance-right:9.05pt;mso-position-horizontal-relative:page" o:allowincell="f">
          <v:imagedata r:id="rId1" o:title=""/>
          <w10:wrap type="square" anchorx="page"/>
        </v:shape>
        <o:OLEObject Type="Embed" ProgID="PBrush" ShapeID="_x0000_s1025" DrawAspect="Content" ObjectID="_1663487251" r:id="rId2"/>
      </w:object>
    </w:r>
    <w:r w:rsidRPr="00DE0442">
      <w:rPr>
        <w:b/>
        <w:bCs/>
        <w:sz w:val="22"/>
        <w:szCs w:val="22"/>
      </w:rPr>
      <w:t>MUNICIP</w:t>
    </w:r>
    <w:r>
      <w:rPr>
        <w:b/>
        <w:bCs/>
        <w:sz w:val="22"/>
        <w:szCs w:val="22"/>
      </w:rPr>
      <w:t>ÍO</w:t>
    </w:r>
    <w:r w:rsidRPr="00DE0442">
      <w:rPr>
        <w:b/>
        <w:bCs/>
        <w:sz w:val="22"/>
        <w:szCs w:val="22"/>
      </w:rPr>
      <w:t xml:space="preserve"> DE ITAMBARACÁ</w:t>
    </w:r>
  </w:p>
  <w:p w14:paraId="335243A9" w14:textId="77777777" w:rsidR="002673C4" w:rsidRPr="00DE0442" w:rsidRDefault="002673C4" w:rsidP="00453C49">
    <w:pPr>
      <w:jc w:val="center"/>
      <w:rPr>
        <w:b/>
        <w:bCs/>
        <w:sz w:val="22"/>
        <w:szCs w:val="22"/>
      </w:rPr>
    </w:pPr>
    <w:r>
      <w:rPr>
        <w:b/>
        <w:bCs/>
        <w:sz w:val="22"/>
        <w:szCs w:val="22"/>
      </w:rPr>
      <w:t xml:space="preserve">     </w:t>
    </w:r>
    <w:r w:rsidRPr="00DE0442">
      <w:rPr>
        <w:b/>
        <w:bCs/>
        <w:sz w:val="22"/>
        <w:szCs w:val="22"/>
      </w:rPr>
      <w:t>Estado do Paraná</w:t>
    </w:r>
  </w:p>
  <w:p w14:paraId="46ED5254" w14:textId="7C72826C" w:rsidR="002673C4" w:rsidRDefault="002673C4" w:rsidP="00453C49">
    <w:pPr>
      <w:pStyle w:val="Cabealho"/>
    </w:pPr>
    <w:r w:rsidRPr="00DE0442">
      <w:rPr>
        <w:b/>
        <w:bCs/>
        <w:sz w:val="22"/>
        <w:szCs w:val="22"/>
      </w:rPr>
      <w:t>______________________________________________</w:t>
    </w:r>
    <w:r>
      <w:rPr>
        <w:b/>
        <w:bCs/>
        <w:sz w:val="22"/>
        <w:szCs w:val="22"/>
      </w:rPr>
      <w:t>____________________________________</w:t>
    </w:r>
    <w:r>
      <w:rPr>
        <w:b/>
        <w:bCs/>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C49"/>
    <w:rsid w:val="002673C4"/>
    <w:rsid w:val="00333692"/>
    <w:rsid w:val="00382BE0"/>
    <w:rsid w:val="00453C49"/>
    <w:rsid w:val="00812C9A"/>
    <w:rsid w:val="00AA17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512C9"/>
  <w15:chartTrackingRefBased/>
  <w15:docId w15:val="{64F11606-31E8-42E4-86F5-D2D1EF95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C4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53C49"/>
    <w:pPr>
      <w:keepNext/>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53C49"/>
    <w:pPr>
      <w:tabs>
        <w:tab w:val="center" w:pos="4252"/>
        <w:tab w:val="right" w:pos="8504"/>
      </w:tabs>
    </w:pPr>
  </w:style>
  <w:style w:type="character" w:customStyle="1" w:styleId="CabealhoChar">
    <w:name w:val="Cabeçalho Char"/>
    <w:basedOn w:val="Fontepargpadro"/>
    <w:link w:val="Cabealho"/>
    <w:uiPriority w:val="99"/>
    <w:rsid w:val="00453C49"/>
  </w:style>
  <w:style w:type="paragraph" w:styleId="Rodap">
    <w:name w:val="footer"/>
    <w:basedOn w:val="Normal"/>
    <w:link w:val="RodapChar"/>
    <w:uiPriority w:val="99"/>
    <w:unhideWhenUsed/>
    <w:rsid w:val="00453C49"/>
    <w:pPr>
      <w:tabs>
        <w:tab w:val="center" w:pos="4252"/>
        <w:tab w:val="right" w:pos="8504"/>
      </w:tabs>
    </w:pPr>
  </w:style>
  <w:style w:type="character" w:customStyle="1" w:styleId="RodapChar">
    <w:name w:val="Rodapé Char"/>
    <w:basedOn w:val="Fontepargpadro"/>
    <w:link w:val="Rodap"/>
    <w:uiPriority w:val="99"/>
    <w:rsid w:val="00453C49"/>
  </w:style>
  <w:style w:type="character" w:customStyle="1" w:styleId="Ttulo1Char">
    <w:name w:val="Título 1 Char"/>
    <w:basedOn w:val="Fontepargpadro"/>
    <w:link w:val="Ttulo1"/>
    <w:rsid w:val="00453C49"/>
    <w:rPr>
      <w:rFonts w:ascii="Times New Roman" w:eastAsia="Times New Roman" w:hAnsi="Times New Roman" w:cs="Times New Roman"/>
      <w:b/>
      <w:bCs/>
      <w:sz w:val="24"/>
      <w:szCs w:val="24"/>
      <w:lang w:eastAsia="pt-BR"/>
    </w:rPr>
  </w:style>
  <w:style w:type="paragraph" w:styleId="Subttulo">
    <w:name w:val="Subtitle"/>
    <w:basedOn w:val="Normal"/>
    <w:link w:val="SubttuloChar"/>
    <w:qFormat/>
    <w:rsid w:val="00453C49"/>
    <w:pPr>
      <w:jc w:val="center"/>
    </w:pPr>
    <w:rPr>
      <w:b/>
      <w:bCs/>
      <w:sz w:val="28"/>
      <w:szCs w:val="27"/>
    </w:rPr>
  </w:style>
  <w:style w:type="character" w:customStyle="1" w:styleId="SubttuloChar">
    <w:name w:val="Subtítulo Char"/>
    <w:basedOn w:val="Fontepargpadro"/>
    <w:link w:val="Subttulo"/>
    <w:rsid w:val="00453C49"/>
    <w:rPr>
      <w:rFonts w:ascii="Times New Roman" w:eastAsia="Times New Roman" w:hAnsi="Times New Roman" w:cs="Times New Roman"/>
      <w:b/>
      <w:bCs/>
      <w:sz w:val="28"/>
      <w:szCs w:val="27"/>
      <w:lang w:eastAsia="pt-BR"/>
    </w:rPr>
  </w:style>
  <w:style w:type="paragraph" w:styleId="PargrafodaLista">
    <w:name w:val="List Paragraph"/>
    <w:basedOn w:val="Normal"/>
    <w:uiPriority w:val="34"/>
    <w:qFormat/>
    <w:rsid w:val="00453C49"/>
    <w:pPr>
      <w:ind w:left="720"/>
      <w:contextualSpacing/>
    </w:pPr>
    <w:rPr>
      <w:sz w:val="20"/>
      <w:szCs w:val="20"/>
      <w:lang w:eastAsia="en-US"/>
    </w:rPr>
  </w:style>
  <w:style w:type="table" w:styleId="Tabelacomgrade">
    <w:name w:val="Table Grid"/>
    <w:basedOn w:val="Tabelanormal"/>
    <w:uiPriority w:val="59"/>
    <w:rsid w:val="00453C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5681</Words>
  <Characters>30683</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Andreia Silvestrini</cp:lastModifiedBy>
  <cp:revision>2</cp:revision>
  <dcterms:created xsi:type="dcterms:W3CDTF">2020-10-06T13:30:00Z</dcterms:created>
  <dcterms:modified xsi:type="dcterms:W3CDTF">2020-10-06T14:01:00Z</dcterms:modified>
</cp:coreProperties>
</file>