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EF305" w14:textId="187D8E78" w:rsidR="00B9485A" w:rsidRPr="002F3D82" w:rsidRDefault="00B9485A" w:rsidP="00B9485A">
      <w:pPr>
        <w:widowControl w:val="0"/>
        <w:autoSpaceDE w:val="0"/>
        <w:autoSpaceDN w:val="0"/>
        <w:adjustRightInd w:val="0"/>
        <w:spacing w:after="0" w:line="360" w:lineRule="auto"/>
        <w:jc w:val="both"/>
        <w:rPr>
          <w:rFonts w:ascii="Arial" w:eastAsia="Times New Roman" w:hAnsi="Arial" w:cs="Arial"/>
          <w:sz w:val="24"/>
          <w:szCs w:val="24"/>
          <w:lang w:eastAsia="pt-BR"/>
        </w:rPr>
      </w:pPr>
      <w:r w:rsidRPr="002F3D82">
        <w:rPr>
          <w:rFonts w:ascii="Arial" w:eastAsia="Times New Roman" w:hAnsi="Arial" w:cs="Arial"/>
          <w:b/>
          <w:sz w:val="24"/>
          <w:szCs w:val="24"/>
          <w:lang w:eastAsia="pt-BR"/>
        </w:rPr>
        <w:t>PREGÃO PRESENCIAL PARA R</w:t>
      </w:r>
      <w:r w:rsidRPr="002F3D82">
        <w:rPr>
          <w:rFonts w:ascii="Arial" w:eastAsia="Times New Roman" w:hAnsi="Arial" w:cs="Arial"/>
          <w:b/>
          <w:spacing w:val="-1"/>
          <w:sz w:val="24"/>
          <w:szCs w:val="24"/>
          <w:lang w:eastAsia="pt-BR"/>
        </w:rPr>
        <w:t>E</w:t>
      </w:r>
      <w:r w:rsidRPr="002F3D82">
        <w:rPr>
          <w:rFonts w:ascii="Arial" w:eastAsia="Times New Roman" w:hAnsi="Arial" w:cs="Arial"/>
          <w:b/>
          <w:sz w:val="24"/>
          <w:szCs w:val="24"/>
          <w:lang w:eastAsia="pt-BR"/>
        </w:rPr>
        <w:t>GISTRO</w:t>
      </w:r>
      <w:r w:rsidRPr="002F3D82">
        <w:rPr>
          <w:rFonts w:ascii="Arial" w:eastAsia="Times New Roman" w:hAnsi="Arial" w:cs="Arial"/>
          <w:b/>
          <w:spacing w:val="1"/>
          <w:sz w:val="24"/>
          <w:szCs w:val="24"/>
          <w:lang w:eastAsia="pt-BR"/>
        </w:rPr>
        <w:t xml:space="preserve"> </w:t>
      </w:r>
      <w:r w:rsidRPr="002F3D82">
        <w:rPr>
          <w:rFonts w:ascii="Arial" w:eastAsia="Times New Roman" w:hAnsi="Arial" w:cs="Arial"/>
          <w:b/>
          <w:sz w:val="24"/>
          <w:szCs w:val="24"/>
          <w:lang w:eastAsia="pt-BR"/>
        </w:rPr>
        <w:t>DE</w:t>
      </w:r>
      <w:r w:rsidRPr="002F3D82">
        <w:rPr>
          <w:rFonts w:ascii="Arial" w:eastAsia="Times New Roman" w:hAnsi="Arial" w:cs="Arial"/>
          <w:b/>
          <w:spacing w:val="1"/>
          <w:sz w:val="24"/>
          <w:szCs w:val="24"/>
          <w:lang w:eastAsia="pt-BR"/>
        </w:rPr>
        <w:t xml:space="preserve"> </w:t>
      </w:r>
      <w:r w:rsidRPr="002F3D82">
        <w:rPr>
          <w:rFonts w:ascii="Arial" w:eastAsia="Times New Roman" w:hAnsi="Arial" w:cs="Arial"/>
          <w:b/>
          <w:sz w:val="24"/>
          <w:szCs w:val="24"/>
          <w:lang w:eastAsia="pt-BR"/>
        </w:rPr>
        <w:t>PREÇOS</w:t>
      </w:r>
      <w:r w:rsidRPr="002F3D82">
        <w:rPr>
          <w:rFonts w:ascii="Arial" w:eastAsia="Times New Roman" w:hAnsi="Arial" w:cs="Arial"/>
          <w:spacing w:val="1"/>
          <w:sz w:val="24"/>
          <w:szCs w:val="24"/>
          <w:lang w:eastAsia="pt-BR"/>
        </w:rPr>
        <w:t xml:space="preserve"> </w:t>
      </w:r>
      <w:r w:rsidRPr="002F3D82">
        <w:rPr>
          <w:rFonts w:ascii="Arial" w:eastAsia="Times New Roman" w:hAnsi="Arial" w:cs="Arial"/>
          <w:sz w:val="24"/>
          <w:szCs w:val="24"/>
          <w:lang w:eastAsia="pt-BR"/>
        </w:rPr>
        <w:t xml:space="preserve">n.º </w:t>
      </w:r>
      <w:r w:rsidRPr="002F3D82">
        <w:rPr>
          <w:rFonts w:ascii="Arial" w:eastAsia="Times New Roman" w:hAnsi="Arial" w:cs="Arial"/>
          <w:color w:val="000000"/>
          <w:sz w:val="24"/>
          <w:szCs w:val="24"/>
          <w:u w:val="single"/>
          <w:lang w:eastAsia="pt-BR"/>
        </w:rPr>
        <w:t>002/2021</w:t>
      </w:r>
    </w:p>
    <w:p w14:paraId="67BE1268" w14:textId="7FFC953D" w:rsidR="00B9485A" w:rsidRPr="002F3D82" w:rsidRDefault="00B9485A" w:rsidP="00B9485A">
      <w:pPr>
        <w:widowControl w:val="0"/>
        <w:autoSpaceDE w:val="0"/>
        <w:autoSpaceDN w:val="0"/>
        <w:adjustRightInd w:val="0"/>
        <w:spacing w:after="0" w:line="360" w:lineRule="auto"/>
        <w:jc w:val="both"/>
        <w:rPr>
          <w:rFonts w:ascii="Arial" w:eastAsia="Times New Roman" w:hAnsi="Arial" w:cs="Arial"/>
          <w:sz w:val="24"/>
          <w:szCs w:val="24"/>
          <w:lang w:eastAsia="pt-BR"/>
        </w:rPr>
      </w:pPr>
      <w:r w:rsidRPr="002F3D82">
        <w:rPr>
          <w:rFonts w:ascii="Arial" w:eastAsia="Times New Roman" w:hAnsi="Arial" w:cs="Arial"/>
          <w:b/>
          <w:sz w:val="24"/>
          <w:szCs w:val="24"/>
          <w:lang w:eastAsia="pt-BR"/>
        </w:rPr>
        <w:t>PROCESSO ADMINISTRATIVO</w:t>
      </w:r>
      <w:r w:rsidRPr="002F3D82">
        <w:rPr>
          <w:rFonts w:ascii="Arial" w:eastAsia="Times New Roman" w:hAnsi="Arial" w:cs="Arial"/>
          <w:sz w:val="24"/>
          <w:szCs w:val="24"/>
          <w:lang w:eastAsia="pt-BR"/>
        </w:rPr>
        <w:t xml:space="preserve"> n.º </w:t>
      </w:r>
      <w:r w:rsidRPr="002F3D82">
        <w:rPr>
          <w:rFonts w:ascii="Arial" w:eastAsia="Times New Roman" w:hAnsi="Arial" w:cs="Arial"/>
          <w:color w:val="000000"/>
          <w:sz w:val="24"/>
          <w:szCs w:val="24"/>
          <w:u w:val="single"/>
          <w:lang w:eastAsia="pt-BR"/>
        </w:rPr>
        <w:t>018/2021</w:t>
      </w:r>
    </w:p>
    <w:p w14:paraId="01D508E9" w14:textId="21DFA7B5" w:rsidR="00B9485A" w:rsidRPr="002F3D82" w:rsidRDefault="00B9485A" w:rsidP="00B9485A">
      <w:pPr>
        <w:widowControl w:val="0"/>
        <w:autoSpaceDE w:val="0"/>
        <w:autoSpaceDN w:val="0"/>
        <w:adjustRightInd w:val="0"/>
        <w:spacing w:after="0" w:line="360" w:lineRule="auto"/>
        <w:jc w:val="both"/>
        <w:rPr>
          <w:rFonts w:ascii="Arial" w:eastAsia="Times New Roman" w:hAnsi="Arial" w:cs="Arial"/>
          <w:sz w:val="24"/>
          <w:szCs w:val="24"/>
          <w:lang w:eastAsia="pt-BR"/>
        </w:rPr>
      </w:pPr>
      <w:r w:rsidRPr="002F3D82">
        <w:rPr>
          <w:rFonts w:ascii="Arial" w:eastAsia="Times New Roman" w:hAnsi="Arial" w:cs="Arial"/>
          <w:b/>
          <w:sz w:val="24"/>
          <w:szCs w:val="24"/>
          <w:lang w:eastAsia="pt-BR"/>
        </w:rPr>
        <w:t>ATA</w:t>
      </w:r>
      <w:r w:rsidRPr="002F3D82">
        <w:rPr>
          <w:rFonts w:ascii="Arial" w:eastAsia="Times New Roman" w:hAnsi="Arial" w:cs="Arial"/>
          <w:b/>
          <w:spacing w:val="1"/>
          <w:sz w:val="24"/>
          <w:szCs w:val="24"/>
          <w:lang w:eastAsia="pt-BR"/>
        </w:rPr>
        <w:t xml:space="preserve"> </w:t>
      </w:r>
      <w:r w:rsidRPr="002F3D82">
        <w:rPr>
          <w:rFonts w:ascii="Arial" w:eastAsia="Times New Roman" w:hAnsi="Arial" w:cs="Arial"/>
          <w:b/>
          <w:sz w:val="24"/>
          <w:szCs w:val="24"/>
          <w:lang w:eastAsia="pt-BR"/>
        </w:rPr>
        <w:t>DE</w:t>
      </w:r>
      <w:r w:rsidRPr="002F3D82">
        <w:rPr>
          <w:rFonts w:ascii="Arial" w:eastAsia="Times New Roman" w:hAnsi="Arial" w:cs="Arial"/>
          <w:b/>
          <w:spacing w:val="1"/>
          <w:sz w:val="24"/>
          <w:szCs w:val="24"/>
          <w:lang w:eastAsia="pt-BR"/>
        </w:rPr>
        <w:t xml:space="preserve"> </w:t>
      </w:r>
      <w:r w:rsidRPr="002F3D82">
        <w:rPr>
          <w:rFonts w:ascii="Arial" w:eastAsia="Times New Roman" w:hAnsi="Arial" w:cs="Arial"/>
          <w:b/>
          <w:sz w:val="24"/>
          <w:szCs w:val="24"/>
          <w:lang w:eastAsia="pt-BR"/>
        </w:rPr>
        <w:t>REGISTRO</w:t>
      </w:r>
      <w:r w:rsidRPr="002F3D82">
        <w:rPr>
          <w:rFonts w:ascii="Arial" w:eastAsia="Times New Roman" w:hAnsi="Arial" w:cs="Arial"/>
          <w:b/>
          <w:spacing w:val="1"/>
          <w:sz w:val="24"/>
          <w:szCs w:val="24"/>
          <w:lang w:eastAsia="pt-BR"/>
        </w:rPr>
        <w:t xml:space="preserve"> </w:t>
      </w:r>
      <w:r w:rsidRPr="002F3D82">
        <w:rPr>
          <w:rFonts w:ascii="Arial" w:eastAsia="Times New Roman" w:hAnsi="Arial" w:cs="Arial"/>
          <w:b/>
          <w:sz w:val="24"/>
          <w:szCs w:val="24"/>
          <w:lang w:eastAsia="pt-BR"/>
        </w:rPr>
        <w:t>DE</w:t>
      </w:r>
      <w:r w:rsidRPr="002F3D82">
        <w:rPr>
          <w:rFonts w:ascii="Arial" w:eastAsia="Times New Roman" w:hAnsi="Arial" w:cs="Arial"/>
          <w:b/>
          <w:spacing w:val="1"/>
          <w:sz w:val="24"/>
          <w:szCs w:val="24"/>
          <w:lang w:eastAsia="pt-BR"/>
        </w:rPr>
        <w:t xml:space="preserve"> </w:t>
      </w:r>
      <w:r w:rsidRPr="002F3D82">
        <w:rPr>
          <w:rFonts w:ascii="Arial" w:eastAsia="Times New Roman" w:hAnsi="Arial" w:cs="Arial"/>
          <w:b/>
          <w:sz w:val="24"/>
          <w:szCs w:val="24"/>
          <w:lang w:eastAsia="pt-BR"/>
        </w:rPr>
        <w:t>PREÇOS</w:t>
      </w:r>
      <w:r w:rsidRPr="002F3D82">
        <w:rPr>
          <w:rFonts w:ascii="Arial" w:eastAsia="Times New Roman" w:hAnsi="Arial" w:cs="Arial"/>
          <w:sz w:val="24"/>
          <w:szCs w:val="24"/>
          <w:lang w:eastAsia="pt-BR"/>
        </w:rPr>
        <w:t xml:space="preserve"> n.º </w:t>
      </w:r>
      <w:r w:rsidRPr="002F3D82">
        <w:rPr>
          <w:rFonts w:ascii="Arial" w:eastAsia="Times New Roman" w:hAnsi="Arial" w:cs="Arial"/>
          <w:color w:val="000000"/>
          <w:sz w:val="24"/>
          <w:szCs w:val="24"/>
          <w:u w:val="single"/>
          <w:lang w:eastAsia="pt-BR"/>
        </w:rPr>
        <w:t>002/2021</w:t>
      </w:r>
    </w:p>
    <w:p w14:paraId="64C3800D" w14:textId="77777777" w:rsidR="00B9485A" w:rsidRPr="002F3D82" w:rsidRDefault="00B9485A" w:rsidP="00B9485A">
      <w:pPr>
        <w:widowControl w:val="0"/>
        <w:autoSpaceDE w:val="0"/>
        <w:autoSpaceDN w:val="0"/>
        <w:adjustRightInd w:val="0"/>
        <w:spacing w:after="0" w:line="240" w:lineRule="auto"/>
        <w:jc w:val="both"/>
        <w:rPr>
          <w:rFonts w:ascii="Arial" w:eastAsia="Times New Roman" w:hAnsi="Arial" w:cs="Arial"/>
          <w:sz w:val="24"/>
          <w:szCs w:val="24"/>
          <w:lang w:eastAsia="pt-BR"/>
        </w:rPr>
      </w:pPr>
    </w:p>
    <w:p w14:paraId="3B144F69" w14:textId="17FA3800" w:rsidR="00B9485A" w:rsidRPr="002F3D82" w:rsidRDefault="00B9485A" w:rsidP="00B9485A">
      <w:pPr>
        <w:autoSpaceDE w:val="0"/>
        <w:autoSpaceDN w:val="0"/>
        <w:adjustRightInd w:val="0"/>
        <w:spacing w:after="0" w:line="240" w:lineRule="auto"/>
        <w:jc w:val="both"/>
        <w:rPr>
          <w:rFonts w:ascii="Arial" w:eastAsia="Times New Roman" w:hAnsi="Arial" w:cs="Arial"/>
          <w:color w:val="000000"/>
          <w:sz w:val="24"/>
          <w:szCs w:val="24"/>
          <w:lang w:eastAsia="pt-BR"/>
        </w:rPr>
      </w:pPr>
      <w:r w:rsidRPr="002F3D82">
        <w:rPr>
          <w:rFonts w:ascii="Arial" w:hAnsi="Arial" w:cs="Arial"/>
          <w:sz w:val="24"/>
          <w:szCs w:val="24"/>
        </w:rPr>
        <w:t xml:space="preserve">Pelo presente instrumento, o </w:t>
      </w:r>
      <w:r w:rsidRPr="002F3D82">
        <w:rPr>
          <w:rFonts w:ascii="Arial" w:hAnsi="Arial" w:cs="Arial"/>
          <w:b/>
          <w:bCs/>
          <w:sz w:val="24"/>
          <w:szCs w:val="24"/>
        </w:rPr>
        <w:t>MUNICIPIO DE ITAMBARACÁ</w:t>
      </w:r>
      <w:r w:rsidRPr="002F3D82">
        <w:rPr>
          <w:rFonts w:ascii="Arial" w:hAnsi="Arial" w:cs="Arial"/>
          <w:sz w:val="24"/>
          <w:szCs w:val="24"/>
        </w:rPr>
        <w:t xml:space="preserve">, Estado do Paraná, pessoa jurídica de direito público, devidamente inscrito no CNPJ nº. 76.235.738/0001-08, com sede na à Avenida Interventor Manoel Ribas, 06, neste ato legalmente representado pela Prefeita Municipal Senhora Mônica Cristina </w:t>
      </w:r>
      <w:proofErr w:type="spellStart"/>
      <w:r w:rsidRPr="002F3D82">
        <w:rPr>
          <w:rFonts w:ascii="Arial" w:hAnsi="Arial" w:cs="Arial"/>
          <w:sz w:val="24"/>
          <w:szCs w:val="24"/>
        </w:rPr>
        <w:t>Zambon</w:t>
      </w:r>
      <w:proofErr w:type="spellEnd"/>
      <w:r w:rsidRPr="002F3D82">
        <w:rPr>
          <w:rFonts w:ascii="Arial" w:hAnsi="Arial" w:cs="Arial"/>
          <w:sz w:val="24"/>
          <w:szCs w:val="24"/>
        </w:rPr>
        <w:t xml:space="preserve"> Holzmann</w:t>
      </w:r>
      <w:r w:rsidRPr="002F3D82">
        <w:rPr>
          <w:rFonts w:ascii="Arial" w:eastAsia="Times New Roman" w:hAnsi="Arial" w:cs="Arial"/>
          <w:color w:val="000000"/>
          <w:sz w:val="24"/>
          <w:szCs w:val="24"/>
          <w:lang w:eastAsia="pt-BR"/>
        </w:rPr>
        <w:t>, brasileiro, casado, portador do</w:t>
      </w:r>
      <w:r w:rsidRPr="002F3D82">
        <w:rPr>
          <w:rFonts w:ascii="Arial" w:hAnsi="Arial" w:cs="Arial"/>
          <w:sz w:val="24"/>
          <w:szCs w:val="24"/>
        </w:rPr>
        <w:t xml:space="preserve"> CPF/MF sob nº547.432.069-87, portadora da Cédula de Identidade RG nº 3.539.028-6,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15375413" w14:textId="77777777" w:rsidR="00B9485A" w:rsidRPr="002F3D82" w:rsidRDefault="00B9485A" w:rsidP="00B9485A">
      <w:pPr>
        <w:autoSpaceDE w:val="0"/>
        <w:autoSpaceDN w:val="0"/>
        <w:adjustRightInd w:val="0"/>
        <w:spacing w:after="0" w:line="240" w:lineRule="auto"/>
        <w:jc w:val="both"/>
        <w:rPr>
          <w:rFonts w:ascii="Arial" w:eastAsia="Times New Roman" w:hAnsi="Arial" w:cs="Arial"/>
          <w:color w:val="000000"/>
          <w:sz w:val="24"/>
          <w:szCs w:val="24"/>
          <w:lang w:eastAsia="pt-BR"/>
        </w:rPr>
      </w:pPr>
    </w:p>
    <w:p w14:paraId="06A12A15" w14:textId="77777777" w:rsidR="00B9485A" w:rsidRPr="002F3D82" w:rsidRDefault="00B9485A" w:rsidP="00B9485A">
      <w:pPr>
        <w:spacing w:after="0" w:line="240" w:lineRule="auto"/>
        <w:jc w:val="both"/>
        <w:rPr>
          <w:rFonts w:ascii="Arial" w:eastAsia="Times New Roman" w:hAnsi="Arial" w:cs="Arial"/>
          <w:b/>
          <w:sz w:val="24"/>
          <w:szCs w:val="24"/>
          <w:lang w:eastAsia="pt-BR"/>
        </w:rPr>
      </w:pPr>
      <w:r w:rsidRPr="002F3D82">
        <w:rPr>
          <w:rFonts w:ascii="Arial" w:eastAsia="Times New Roman" w:hAnsi="Arial" w:cs="Arial"/>
          <w:b/>
          <w:sz w:val="24"/>
          <w:szCs w:val="24"/>
          <w:u w:val="single"/>
          <w:lang w:eastAsia="pt-BR"/>
        </w:rPr>
        <w:t>CLÁUSULA PRIMEIRA:</w:t>
      </w:r>
      <w:r w:rsidRPr="002F3D82">
        <w:rPr>
          <w:rFonts w:ascii="Arial" w:eastAsia="Times New Roman" w:hAnsi="Arial" w:cs="Arial"/>
          <w:sz w:val="24"/>
          <w:szCs w:val="24"/>
          <w:u w:val="single"/>
          <w:lang w:eastAsia="pt-BR"/>
        </w:rPr>
        <w:t xml:space="preserve"> </w:t>
      </w:r>
      <w:r w:rsidRPr="002F3D82">
        <w:rPr>
          <w:rFonts w:ascii="Arial" w:eastAsia="Times New Roman" w:hAnsi="Arial" w:cs="Arial"/>
          <w:b/>
          <w:sz w:val="24"/>
          <w:szCs w:val="24"/>
          <w:u w:val="single"/>
          <w:lang w:eastAsia="pt-BR"/>
        </w:rPr>
        <w:t>Objeto</w:t>
      </w:r>
      <w:r w:rsidRPr="002F3D82">
        <w:rPr>
          <w:rFonts w:ascii="Arial" w:eastAsia="Times New Roman" w:hAnsi="Arial" w:cs="Arial"/>
          <w:b/>
          <w:sz w:val="24"/>
          <w:szCs w:val="24"/>
          <w:lang w:eastAsia="pt-BR"/>
        </w:rPr>
        <w:t>–</w:t>
      </w:r>
    </w:p>
    <w:p w14:paraId="6FD81E8C" w14:textId="77777777" w:rsidR="00B9485A" w:rsidRPr="002F3D82" w:rsidRDefault="00B9485A" w:rsidP="00B9485A">
      <w:pPr>
        <w:spacing w:after="0" w:line="240" w:lineRule="auto"/>
        <w:ind w:right="-54"/>
        <w:jc w:val="both"/>
        <w:rPr>
          <w:rFonts w:ascii="Arial" w:eastAsia="Times New Roman" w:hAnsi="Arial" w:cs="Arial"/>
          <w:b/>
          <w:bCs/>
          <w:sz w:val="24"/>
          <w:szCs w:val="24"/>
          <w:lang w:eastAsia="pt-BR"/>
        </w:rPr>
      </w:pPr>
    </w:p>
    <w:p w14:paraId="5118E688" w14:textId="6856681D" w:rsidR="00B9485A" w:rsidRPr="002F3D82" w:rsidRDefault="00B9485A" w:rsidP="00B9485A">
      <w:pPr>
        <w:spacing w:after="0" w:line="240" w:lineRule="auto"/>
        <w:ind w:right="-54"/>
        <w:jc w:val="both"/>
        <w:rPr>
          <w:rFonts w:ascii="Arial" w:eastAsia="Times New Roman" w:hAnsi="Arial" w:cs="Arial"/>
          <w:bCs/>
          <w:sz w:val="24"/>
          <w:szCs w:val="24"/>
          <w:lang w:eastAsia="pt-BR"/>
        </w:rPr>
      </w:pPr>
      <w:r w:rsidRPr="002F3D82">
        <w:rPr>
          <w:rFonts w:ascii="Arial" w:eastAsia="Times New Roman" w:hAnsi="Arial" w:cs="Arial"/>
          <w:bCs/>
          <w:sz w:val="24"/>
          <w:szCs w:val="24"/>
          <w:lang w:eastAsia="pt-BR"/>
        </w:rPr>
        <w:t xml:space="preserve">O Objeto da presente Ata é o </w:t>
      </w:r>
      <w:r w:rsidRPr="002F3D82">
        <w:rPr>
          <w:rFonts w:ascii="Arial" w:hAnsi="Arial" w:cs="Arial"/>
          <w:sz w:val="24"/>
          <w:szCs w:val="24"/>
        </w:rPr>
        <w:t xml:space="preserve">Registro de Preços para </w:t>
      </w:r>
      <w:r w:rsidRPr="002F3D82">
        <w:rPr>
          <w:rFonts w:ascii="Arial" w:hAnsi="Arial" w:cs="Arial"/>
          <w:b/>
          <w:sz w:val="24"/>
          <w:szCs w:val="24"/>
        </w:rPr>
        <w:t>Aquisição de</w:t>
      </w:r>
      <w:r w:rsidRPr="002F3D82">
        <w:rPr>
          <w:rFonts w:ascii="Arial" w:eastAsia="Calibri" w:hAnsi="Arial" w:cs="Arial"/>
          <w:b/>
          <w:bCs/>
          <w:sz w:val="24"/>
          <w:szCs w:val="24"/>
        </w:rPr>
        <w:t xml:space="preserve"> </w:t>
      </w:r>
      <w:r w:rsidRPr="002F3D82">
        <w:rPr>
          <w:rFonts w:ascii="Arial" w:hAnsi="Arial" w:cs="Arial"/>
          <w:b/>
          <w:sz w:val="24"/>
          <w:szCs w:val="24"/>
        </w:rPr>
        <w:t>Gêneros Alimentícios, Material de Limpeza e Higiene, Copa e Cozinha destinados às Secretarias Municipais</w:t>
      </w:r>
      <w:r w:rsidRPr="002F3D82">
        <w:rPr>
          <w:rFonts w:ascii="Arial" w:eastAsia="Times New Roman" w:hAnsi="Arial" w:cs="Arial"/>
          <w:sz w:val="24"/>
          <w:szCs w:val="24"/>
          <w:lang w:eastAsia="pt-BR"/>
        </w:rPr>
        <w:t xml:space="preserve">, conforme </w:t>
      </w:r>
      <w:r w:rsidRPr="002F3D82">
        <w:rPr>
          <w:rFonts w:ascii="Arial" w:eastAsia="Times New Roman" w:hAnsi="Arial" w:cs="Arial"/>
          <w:bCs/>
          <w:sz w:val="24"/>
          <w:szCs w:val="24"/>
          <w:lang w:eastAsia="pt-BR"/>
        </w:rPr>
        <w:t xml:space="preserve">especificações e detalhamentos consignados no Pregão Presencial - SRP nº 002/2021, </w:t>
      </w:r>
      <w:r w:rsidRPr="002F3D82">
        <w:rPr>
          <w:rFonts w:ascii="Arial" w:eastAsia="Times New Roman" w:hAnsi="Arial" w:cs="Arial"/>
          <w:color w:val="000000"/>
          <w:sz w:val="24"/>
          <w:szCs w:val="24"/>
          <w:lang w:eastAsia="pt-BR"/>
        </w:rPr>
        <w:t xml:space="preserve">bem como a classificação obtida no certame, formulamos e homologamos a presente </w:t>
      </w:r>
      <w:r w:rsidRPr="002F3D82">
        <w:rPr>
          <w:rFonts w:ascii="Arial" w:eastAsia="Times New Roman" w:hAnsi="Arial" w:cs="Arial"/>
          <w:bCs/>
          <w:color w:val="000000"/>
          <w:sz w:val="24"/>
          <w:szCs w:val="24"/>
          <w:lang w:eastAsia="pt-BR"/>
        </w:rPr>
        <w:t>ATA DE REGISTRO DE PREÇOS</w:t>
      </w:r>
      <w:r w:rsidRPr="002F3D82">
        <w:rPr>
          <w:rFonts w:ascii="Arial" w:eastAsia="Times New Roman" w:hAnsi="Arial" w:cs="Arial"/>
          <w:bCs/>
          <w:sz w:val="24"/>
          <w:szCs w:val="24"/>
          <w:lang w:eastAsia="pt-BR"/>
        </w:rPr>
        <w:t xml:space="preserve"> que juntamente com a proposta da </w:t>
      </w:r>
      <w:r w:rsidRPr="002F3D82">
        <w:rPr>
          <w:rFonts w:ascii="Arial" w:eastAsia="Times New Roman" w:hAnsi="Arial" w:cs="Arial"/>
          <w:sz w:val="24"/>
          <w:szCs w:val="24"/>
          <w:lang w:eastAsia="pt-BR"/>
        </w:rPr>
        <w:t>DETENTORA</w:t>
      </w:r>
      <w:r w:rsidRPr="002F3D82">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14:paraId="4350CB0B" w14:textId="77777777" w:rsidR="00B9485A" w:rsidRPr="002F3D82" w:rsidRDefault="00B9485A" w:rsidP="00B9485A">
      <w:pPr>
        <w:tabs>
          <w:tab w:val="num" w:pos="0"/>
        </w:tabs>
        <w:spacing w:after="0" w:line="240" w:lineRule="auto"/>
        <w:jc w:val="both"/>
        <w:rPr>
          <w:rFonts w:ascii="Arial" w:eastAsia="Times New Roman" w:hAnsi="Arial" w:cs="Arial"/>
          <w:b/>
          <w:sz w:val="24"/>
          <w:szCs w:val="24"/>
          <w:lang w:eastAsia="pt-BR"/>
        </w:rPr>
      </w:pPr>
    </w:p>
    <w:p w14:paraId="0D8A4475" w14:textId="77777777" w:rsidR="00B9485A" w:rsidRPr="002F3D82" w:rsidRDefault="00B9485A" w:rsidP="00B9485A">
      <w:pPr>
        <w:tabs>
          <w:tab w:val="num" w:pos="0"/>
        </w:tabs>
        <w:spacing w:after="0" w:line="240" w:lineRule="auto"/>
        <w:jc w:val="both"/>
        <w:rPr>
          <w:rFonts w:ascii="Arial" w:eastAsia="Times New Roman" w:hAnsi="Arial" w:cs="Arial"/>
          <w:b/>
          <w:sz w:val="24"/>
          <w:szCs w:val="24"/>
          <w:lang w:eastAsia="pt-BR"/>
        </w:rPr>
      </w:pPr>
      <w:r w:rsidRPr="002F3D82">
        <w:rPr>
          <w:rFonts w:ascii="Arial" w:eastAsia="Times New Roman" w:hAnsi="Arial" w:cs="Arial"/>
          <w:b/>
          <w:sz w:val="24"/>
          <w:szCs w:val="24"/>
          <w:lang w:eastAsia="pt-BR"/>
        </w:rPr>
        <w:t>CLÁUSULA SEGUNDA: Fornecedor</w:t>
      </w:r>
    </w:p>
    <w:p w14:paraId="0C70FFB8" w14:textId="77777777" w:rsidR="00B9485A" w:rsidRPr="002F3D82" w:rsidRDefault="00B9485A" w:rsidP="00B9485A">
      <w:pPr>
        <w:tabs>
          <w:tab w:val="num" w:pos="0"/>
        </w:tabs>
        <w:spacing w:after="0" w:line="240" w:lineRule="auto"/>
        <w:jc w:val="both"/>
        <w:rPr>
          <w:rFonts w:ascii="Arial" w:eastAsia="Times New Roman" w:hAnsi="Arial" w:cs="Arial"/>
          <w:b/>
          <w:sz w:val="24"/>
          <w:szCs w:val="24"/>
          <w:lang w:eastAsia="pt-BR"/>
        </w:rPr>
      </w:pPr>
    </w:p>
    <w:p w14:paraId="660EE6B2" w14:textId="77777777" w:rsidR="00B9485A" w:rsidRPr="002F3D82" w:rsidRDefault="00B9485A" w:rsidP="00B9485A">
      <w:pPr>
        <w:tabs>
          <w:tab w:val="num" w:pos="0"/>
        </w:tabs>
        <w:spacing w:after="0" w:line="240" w:lineRule="auto"/>
        <w:jc w:val="both"/>
        <w:rPr>
          <w:rFonts w:ascii="Arial" w:eastAsia="Times New Roman" w:hAnsi="Arial" w:cs="Arial"/>
          <w:b/>
          <w:sz w:val="24"/>
          <w:szCs w:val="24"/>
          <w:lang w:eastAsia="pt-BR"/>
        </w:rPr>
      </w:pPr>
      <w:r w:rsidRPr="002F3D82">
        <w:rPr>
          <w:rFonts w:ascii="Arial" w:eastAsia="Times New Roman" w:hAnsi="Arial" w:cs="Arial"/>
          <w:b/>
          <w:sz w:val="24"/>
          <w:szCs w:val="24"/>
          <w:lang w:eastAsia="pt-BR"/>
        </w:rPr>
        <w:t>2.</w:t>
      </w:r>
      <w:r w:rsidRPr="002F3D82">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14:paraId="64B524FC" w14:textId="77777777" w:rsidR="00B9485A" w:rsidRPr="002F3D82" w:rsidRDefault="00B9485A" w:rsidP="00B9485A">
      <w:pPr>
        <w:tabs>
          <w:tab w:val="num" w:pos="0"/>
        </w:tabs>
        <w:spacing w:after="0" w:line="240" w:lineRule="auto"/>
        <w:jc w:val="both"/>
        <w:rPr>
          <w:rFonts w:ascii="Arial" w:hAnsi="Arial" w:cs="Arial"/>
          <w:sz w:val="24"/>
          <w:szCs w:val="24"/>
        </w:rPr>
      </w:pPr>
    </w:p>
    <w:p w14:paraId="1458CE16" w14:textId="77777777" w:rsidR="00B9485A" w:rsidRPr="002F3D82" w:rsidRDefault="00B9485A" w:rsidP="00B9485A">
      <w:pPr>
        <w:tabs>
          <w:tab w:val="num" w:pos="0"/>
        </w:tabs>
        <w:spacing w:after="0" w:line="240" w:lineRule="auto"/>
        <w:jc w:val="both"/>
        <w:rPr>
          <w:rFonts w:ascii="Arial" w:hAnsi="Arial" w:cs="Arial"/>
          <w:sz w:val="24"/>
          <w:szCs w:val="24"/>
        </w:rPr>
      </w:pPr>
      <w:r w:rsidRPr="002F3D82">
        <w:rPr>
          <w:rFonts w:ascii="Arial" w:hAnsi="Arial" w:cs="Arial"/>
          <w:b/>
          <w:sz w:val="24"/>
          <w:szCs w:val="24"/>
        </w:rPr>
        <w:t>2.1.</w:t>
      </w:r>
      <w:r w:rsidRPr="002F3D82">
        <w:rPr>
          <w:rFonts w:ascii="Arial" w:hAnsi="Arial" w:cs="Arial"/>
          <w:sz w:val="24"/>
          <w:szCs w:val="24"/>
        </w:rPr>
        <w:t xml:space="preserve"> Consoante o procedimento </w:t>
      </w:r>
      <w:proofErr w:type="spellStart"/>
      <w:r w:rsidRPr="002F3D82">
        <w:rPr>
          <w:rFonts w:ascii="Arial" w:hAnsi="Arial" w:cs="Arial"/>
          <w:sz w:val="24"/>
          <w:szCs w:val="24"/>
        </w:rPr>
        <w:t>licitatatório</w:t>
      </w:r>
      <w:proofErr w:type="spellEnd"/>
      <w:r w:rsidRPr="002F3D82">
        <w:rPr>
          <w:rFonts w:ascii="Arial" w:hAnsi="Arial" w:cs="Arial"/>
          <w:sz w:val="24"/>
          <w:szCs w:val="24"/>
        </w:rPr>
        <w:t xml:space="preserve"> que deu origem a presente ata, ficou classificado em primeiro lugar:</w:t>
      </w:r>
    </w:p>
    <w:p w14:paraId="2DE6E31B" w14:textId="77777777" w:rsidR="00B9485A" w:rsidRPr="002F3D82" w:rsidRDefault="00B9485A" w:rsidP="00B9485A">
      <w:pPr>
        <w:tabs>
          <w:tab w:val="num" w:pos="0"/>
        </w:tabs>
        <w:spacing w:after="0" w:line="240" w:lineRule="auto"/>
        <w:jc w:val="both"/>
        <w:rPr>
          <w:rFonts w:ascii="Arial" w:eastAsia="Times New Roman" w:hAnsi="Arial" w:cs="Arial"/>
          <w:sz w:val="24"/>
          <w:szCs w:val="24"/>
          <w:lang w:eastAsia="pt-BR"/>
        </w:rPr>
      </w:pPr>
    </w:p>
    <w:p w14:paraId="0DA356BB" w14:textId="77777777" w:rsidR="00B9485A" w:rsidRPr="002F3D82" w:rsidRDefault="00B9485A" w:rsidP="00B9485A">
      <w:pPr>
        <w:tabs>
          <w:tab w:val="num" w:pos="0"/>
        </w:tabs>
        <w:spacing w:after="0" w:line="240" w:lineRule="auto"/>
        <w:jc w:val="both"/>
        <w:rPr>
          <w:rFonts w:ascii="Arial" w:eastAsia="Times New Roman" w:hAnsi="Arial" w:cs="Arial"/>
          <w:b/>
          <w:sz w:val="24"/>
          <w:szCs w:val="24"/>
          <w:lang w:eastAsia="pt-BR"/>
        </w:rPr>
      </w:pPr>
      <w:r w:rsidRPr="002F3D82">
        <w:rPr>
          <w:rFonts w:ascii="Arial" w:eastAsia="Times New Roman" w:hAnsi="Arial" w:cs="Arial"/>
          <w:b/>
          <w:sz w:val="24"/>
          <w:szCs w:val="24"/>
          <w:lang w:eastAsia="pt-BR"/>
        </w:rPr>
        <w:t>a) Primeiro colocado:</w:t>
      </w:r>
    </w:p>
    <w:p w14:paraId="4E430831" w14:textId="317BFC64" w:rsidR="00B9485A" w:rsidRPr="002F3D82" w:rsidRDefault="00B9485A" w:rsidP="00B9485A">
      <w:pPr>
        <w:tabs>
          <w:tab w:val="num" w:pos="0"/>
        </w:tabs>
        <w:spacing w:after="0" w:line="240" w:lineRule="auto"/>
        <w:jc w:val="both"/>
        <w:rPr>
          <w:rFonts w:ascii="Arial" w:eastAsia="Times New Roman" w:hAnsi="Arial" w:cs="Arial"/>
          <w:sz w:val="24"/>
          <w:szCs w:val="24"/>
          <w:lang w:eastAsia="pt-BR"/>
        </w:rPr>
      </w:pPr>
      <w:r w:rsidRPr="002F3D82">
        <w:rPr>
          <w:rFonts w:ascii="Arial" w:eastAsia="Times New Roman" w:hAnsi="Arial" w:cs="Arial"/>
          <w:sz w:val="24"/>
          <w:szCs w:val="24"/>
          <w:lang w:eastAsia="pt-BR"/>
        </w:rPr>
        <w:t xml:space="preserve">A empresa Luiz Augusto do Vale Bebidas EPP, inscrita no CNPJ/MF sob nº 17.455.838/0001-72 e IE nº 90619412-04, com sede na cidade de </w:t>
      </w:r>
      <w:proofErr w:type="spellStart"/>
      <w:r w:rsidRPr="002F3D82">
        <w:rPr>
          <w:rFonts w:ascii="Arial" w:eastAsia="Times New Roman" w:hAnsi="Arial" w:cs="Arial"/>
          <w:sz w:val="24"/>
          <w:szCs w:val="24"/>
          <w:lang w:eastAsia="pt-BR"/>
        </w:rPr>
        <w:t>Itambaraca</w:t>
      </w:r>
      <w:proofErr w:type="spellEnd"/>
      <w:r w:rsidRPr="002F3D82">
        <w:rPr>
          <w:rFonts w:ascii="Arial" w:eastAsia="Times New Roman" w:hAnsi="Arial" w:cs="Arial"/>
          <w:sz w:val="24"/>
          <w:szCs w:val="24"/>
          <w:lang w:eastAsia="pt-BR"/>
        </w:rPr>
        <w:t xml:space="preserve">, Estado do </w:t>
      </w:r>
      <w:proofErr w:type="spellStart"/>
      <w:r w:rsidRPr="002F3D82">
        <w:rPr>
          <w:rFonts w:ascii="Arial" w:eastAsia="Times New Roman" w:hAnsi="Arial" w:cs="Arial"/>
          <w:sz w:val="24"/>
          <w:szCs w:val="24"/>
          <w:lang w:eastAsia="pt-BR"/>
        </w:rPr>
        <w:t>Parana</w:t>
      </w:r>
      <w:proofErr w:type="spellEnd"/>
      <w:r w:rsidRPr="002F3D82">
        <w:rPr>
          <w:rFonts w:ascii="Arial" w:eastAsia="Times New Roman" w:hAnsi="Arial" w:cs="Arial"/>
          <w:sz w:val="24"/>
          <w:szCs w:val="24"/>
          <w:lang w:eastAsia="pt-BR"/>
        </w:rPr>
        <w:t xml:space="preserve">, na Rua José Francisco de Paula, nº 1081, CEP: 86375000,  neste ato representada por Luiz Augusto do Vale , residente e domiciliado na cidade de </w:t>
      </w:r>
      <w:proofErr w:type="spellStart"/>
      <w:r w:rsidRPr="002F3D82">
        <w:rPr>
          <w:rFonts w:ascii="Arial" w:eastAsia="Times New Roman" w:hAnsi="Arial" w:cs="Arial"/>
          <w:sz w:val="24"/>
          <w:szCs w:val="24"/>
          <w:lang w:eastAsia="pt-BR"/>
        </w:rPr>
        <w:t>Itambaracá</w:t>
      </w:r>
      <w:proofErr w:type="spellEnd"/>
      <w:r w:rsidRPr="002F3D82">
        <w:rPr>
          <w:rFonts w:ascii="Arial" w:eastAsia="Times New Roman" w:hAnsi="Arial" w:cs="Arial"/>
          <w:sz w:val="24"/>
          <w:szCs w:val="24"/>
          <w:lang w:eastAsia="pt-BR"/>
        </w:rPr>
        <w:t xml:space="preserve">, Estado do </w:t>
      </w:r>
      <w:proofErr w:type="spellStart"/>
      <w:r w:rsidRPr="002F3D82">
        <w:rPr>
          <w:rFonts w:ascii="Arial" w:eastAsia="Times New Roman" w:hAnsi="Arial" w:cs="Arial"/>
          <w:sz w:val="24"/>
          <w:szCs w:val="24"/>
          <w:lang w:eastAsia="pt-BR"/>
        </w:rPr>
        <w:t>Parana</w:t>
      </w:r>
      <w:proofErr w:type="spellEnd"/>
      <w:r w:rsidRPr="002F3D82">
        <w:rPr>
          <w:rFonts w:ascii="Arial" w:eastAsia="Times New Roman" w:hAnsi="Arial" w:cs="Arial"/>
          <w:sz w:val="24"/>
          <w:szCs w:val="24"/>
          <w:lang w:eastAsia="pt-BR"/>
        </w:rPr>
        <w:t>, na Rua José Francisco de Paula, nº 1081, CEP: 86375000 inscrito no CPF/MF sob nº</w:t>
      </w:r>
      <w:r w:rsidR="00FC0ABF" w:rsidRPr="002F3D82">
        <w:rPr>
          <w:rFonts w:ascii="Arial" w:eastAsia="Times New Roman" w:hAnsi="Arial" w:cs="Arial"/>
          <w:sz w:val="24"/>
          <w:szCs w:val="24"/>
          <w:lang w:eastAsia="pt-BR"/>
        </w:rPr>
        <w:t xml:space="preserve">  082748719-36 </w:t>
      </w:r>
      <w:r w:rsidRPr="002F3D82">
        <w:rPr>
          <w:rFonts w:ascii="Arial" w:eastAsia="Times New Roman" w:hAnsi="Arial" w:cs="Arial"/>
          <w:sz w:val="24"/>
          <w:szCs w:val="24"/>
          <w:lang w:eastAsia="pt-BR"/>
        </w:rPr>
        <w:t>e portador da Cédula de Identidade RG nº</w:t>
      </w:r>
      <w:r w:rsidR="00FC0ABF" w:rsidRPr="002F3D82">
        <w:rPr>
          <w:rFonts w:ascii="Arial" w:eastAsia="Times New Roman" w:hAnsi="Arial" w:cs="Arial"/>
          <w:sz w:val="24"/>
          <w:szCs w:val="24"/>
          <w:lang w:eastAsia="pt-BR"/>
        </w:rPr>
        <w:t xml:space="preserve"> 9.788.715-2 SESP/PR</w:t>
      </w:r>
      <w:r w:rsidRPr="002F3D82">
        <w:rPr>
          <w:rFonts w:ascii="Arial" w:eastAsia="Times New Roman" w:hAnsi="Arial" w:cs="Arial"/>
          <w:sz w:val="24"/>
          <w:szCs w:val="24"/>
          <w:lang w:eastAsia="pt-BR"/>
        </w:rPr>
        <w:t xml:space="preserve">, doravante denominada </w:t>
      </w:r>
      <w:r w:rsidRPr="002F3D82">
        <w:rPr>
          <w:rFonts w:ascii="Arial" w:eastAsia="Times New Roman" w:hAnsi="Arial" w:cs="Arial"/>
          <w:b/>
          <w:sz w:val="24"/>
          <w:szCs w:val="24"/>
          <w:lang w:eastAsia="pt-BR"/>
        </w:rPr>
        <w:t>DETENTORA</w:t>
      </w:r>
      <w:r w:rsidRPr="002F3D82">
        <w:rPr>
          <w:rFonts w:ascii="Arial" w:eastAsia="Times New Roman" w:hAnsi="Arial" w:cs="Arial"/>
          <w:sz w:val="24"/>
          <w:szCs w:val="24"/>
          <w:lang w:eastAsia="pt-BR"/>
        </w:rPr>
        <w:t xml:space="preserve">, obriga-se a fornecer ao Município de </w:t>
      </w:r>
      <w:proofErr w:type="spellStart"/>
      <w:r w:rsidRPr="002F3D82">
        <w:rPr>
          <w:rFonts w:ascii="Arial" w:eastAsia="Times New Roman" w:hAnsi="Arial" w:cs="Arial"/>
          <w:sz w:val="24"/>
          <w:szCs w:val="24"/>
          <w:lang w:eastAsia="pt-BR"/>
        </w:rPr>
        <w:t>Itambaracá</w:t>
      </w:r>
      <w:proofErr w:type="spellEnd"/>
      <w:r w:rsidRPr="002F3D82">
        <w:rPr>
          <w:rFonts w:ascii="Arial" w:eastAsia="Times New Roman" w:hAnsi="Arial" w:cs="Arial"/>
          <w:sz w:val="24"/>
          <w:szCs w:val="24"/>
          <w:lang w:eastAsia="pt-BR"/>
        </w:rPr>
        <w:t xml:space="preserve"> - Pr, de acordo com as solicitações feitas pela </w:t>
      </w:r>
      <w:r w:rsidRPr="002F3D82">
        <w:rPr>
          <w:rFonts w:ascii="Arial" w:eastAsia="Times New Roman" w:hAnsi="Arial" w:cs="Arial"/>
          <w:b/>
          <w:sz w:val="24"/>
          <w:szCs w:val="24"/>
          <w:lang w:eastAsia="pt-BR"/>
        </w:rPr>
        <w:t>CONTRATANTE</w:t>
      </w:r>
      <w:r w:rsidRPr="002F3D82">
        <w:rPr>
          <w:rFonts w:ascii="Arial" w:eastAsia="Times New Roman" w:hAnsi="Arial" w:cs="Arial"/>
          <w:sz w:val="24"/>
          <w:szCs w:val="24"/>
          <w:lang w:eastAsia="pt-BR"/>
        </w:rPr>
        <w:t>, os itens a seguir:</w:t>
      </w:r>
    </w:p>
    <w:p w14:paraId="7C9E2BD8" w14:textId="77777777" w:rsidR="00B9485A" w:rsidRPr="002F3D82" w:rsidRDefault="00B9485A" w:rsidP="00B9485A">
      <w:pPr>
        <w:autoSpaceDE w:val="0"/>
        <w:autoSpaceDN w:val="0"/>
        <w:adjustRightInd w:val="0"/>
        <w:spacing w:after="0" w:line="240" w:lineRule="auto"/>
        <w:jc w:val="both"/>
        <w:rPr>
          <w:rFonts w:ascii="Arial" w:eastAsia="Times New Roman" w:hAnsi="Arial" w:cs="Arial"/>
          <w:i/>
          <w:sz w:val="24"/>
          <w:szCs w:val="24"/>
          <w:lang w:eastAsia="pt-BR"/>
        </w:rPr>
      </w:pPr>
    </w:p>
    <w:tbl>
      <w:tblPr>
        <w:tblStyle w:val="Tabelacomgrade"/>
        <w:tblW w:w="0" w:type="auto"/>
        <w:tblLook w:val="04A0" w:firstRow="1" w:lastRow="0" w:firstColumn="1" w:lastColumn="0" w:noHBand="0" w:noVBand="1"/>
      </w:tblPr>
      <w:tblGrid>
        <w:gridCol w:w="683"/>
        <w:gridCol w:w="4220"/>
        <w:gridCol w:w="962"/>
        <w:gridCol w:w="1111"/>
        <w:gridCol w:w="951"/>
        <w:gridCol w:w="1102"/>
        <w:gridCol w:w="1167"/>
      </w:tblGrid>
      <w:tr w:rsidR="00FC0ABF" w:rsidRPr="002F3D82" w14:paraId="7D492B8F" w14:textId="77777777" w:rsidTr="008B5F28">
        <w:tc>
          <w:tcPr>
            <w:tcW w:w="0" w:type="auto"/>
          </w:tcPr>
          <w:p w14:paraId="7C13D1A0" w14:textId="77777777" w:rsidR="00FC0ABF" w:rsidRPr="002F3D82" w:rsidRDefault="00FC0ABF" w:rsidP="008B5F28">
            <w:pPr>
              <w:rPr>
                <w:rFonts w:ascii="Arial" w:hAnsi="Arial" w:cs="Arial"/>
                <w:sz w:val="24"/>
                <w:szCs w:val="24"/>
              </w:rPr>
            </w:pPr>
            <w:r w:rsidRPr="002F3D82">
              <w:rPr>
                <w:rFonts w:ascii="Arial" w:hAnsi="Arial" w:cs="Arial"/>
                <w:sz w:val="24"/>
                <w:szCs w:val="24"/>
              </w:rPr>
              <w:t>Item</w:t>
            </w:r>
          </w:p>
        </w:tc>
        <w:tc>
          <w:tcPr>
            <w:tcW w:w="0" w:type="auto"/>
          </w:tcPr>
          <w:p w14:paraId="1F5DDAAB" w14:textId="77777777" w:rsidR="00FC0ABF" w:rsidRPr="002F3D82" w:rsidRDefault="00FC0ABF" w:rsidP="008B5F28">
            <w:pPr>
              <w:rPr>
                <w:rFonts w:ascii="Arial" w:hAnsi="Arial" w:cs="Arial"/>
                <w:sz w:val="24"/>
                <w:szCs w:val="24"/>
              </w:rPr>
            </w:pPr>
            <w:r w:rsidRPr="002F3D82">
              <w:rPr>
                <w:rFonts w:ascii="Arial" w:hAnsi="Arial" w:cs="Arial"/>
                <w:sz w:val="24"/>
                <w:szCs w:val="24"/>
              </w:rPr>
              <w:t>Especificação</w:t>
            </w:r>
          </w:p>
        </w:tc>
        <w:tc>
          <w:tcPr>
            <w:tcW w:w="0" w:type="auto"/>
          </w:tcPr>
          <w:p w14:paraId="6E9A8931" w14:textId="77777777" w:rsidR="00FC0ABF" w:rsidRPr="002F3D82" w:rsidRDefault="00FC0ABF" w:rsidP="008B5F28">
            <w:pPr>
              <w:rPr>
                <w:rFonts w:ascii="Arial" w:hAnsi="Arial" w:cs="Arial"/>
                <w:sz w:val="24"/>
                <w:szCs w:val="24"/>
              </w:rPr>
            </w:pPr>
            <w:r w:rsidRPr="002F3D82">
              <w:rPr>
                <w:rFonts w:ascii="Arial" w:hAnsi="Arial" w:cs="Arial"/>
                <w:sz w:val="24"/>
                <w:szCs w:val="24"/>
              </w:rPr>
              <w:t>Marca</w:t>
            </w:r>
          </w:p>
        </w:tc>
        <w:tc>
          <w:tcPr>
            <w:tcW w:w="0" w:type="auto"/>
          </w:tcPr>
          <w:p w14:paraId="398E0A0C" w14:textId="77777777" w:rsidR="00FC0ABF" w:rsidRPr="002F3D82" w:rsidRDefault="00FC0ABF" w:rsidP="008B5F28">
            <w:pPr>
              <w:rPr>
                <w:rFonts w:ascii="Arial" w:hAnsi="Arial" w:cs="Arial"/>
                <w:sz w:val="24"/>
                <w:szCs w:val="24"/>
              </w:rPr>
            </w:pPr>
            <w:r w:rsidRPr="002F3D82">
              <w:rPr>
                <w:rFonts w:ascii="Arial" w:hAnsi="Arial" w:cs="Arial"/>
                <w:sz w:val="24"/>
                <w:szCs w:val="24"/>
              </w:rPr>
              <w:t>Unidade</w:t>
            </w:r>
          </w:p>
        </w:tc>
        <w:tc>
          <w:tcPr>
            <w:tcW w:w="0" w:type="auto"/>
          </w:tcPr>
          <w:p w14:paraId="192441E8" w14:textId="77777777" w:rsidR="00FC0ABF" w:rsidRPr="002F3D82" w:rsidRDefault="00FC0ABF" w:rsidP="008B5F28">
            <w:pPr>
              <w:rPr>
                <w:rFonts w:ascii="Arial" w:hAnsi="Arial" w:cs="Arial"/>
                <w:sz w:val="24"/>
                <w:szCs w:val="24"/>
              </w:rPr>
            </w:pPr>
            <w:r w:rsidRPr="002F3D82">
              <w:rPr>
                <w:rFonts w:ascii="Arial" w:hAnsi="Arial" w:cs="Arial"/>
                <w:sz w:val="24"/>
                <w:szCs w:val="24"/>
              </w:rPr>
              <w:t>Quant.</w:t>
            </w:r>
          </w:p>
        </w:tc>
        <w:tc>
          <w:tcPr>
            <w:tcW w:w="0" w:type="auto"/>
          </w:tcPr>
          <w:p w14:paraId="1F012911" w14:textId="77777777" w:rsidR="00FC0ABF" w:rsidRPr="002F3D82" w:rsidRDefault="00FC0ABF" w:rsidP="008B5F28">
            <w:pPr>
              <w:rPr>
                <w:rFonts w:ascii="Arial" w:hAnsi="Arial" w:cs="Arial"/>
                <w:sz w:val="24"/>
                <w:szCs w:val="24"/>
              </w:rPr>
            </w:pPr>
            <w:r w:rsidRPr="002F3D82">
              <w:rPr>
                <w:rFonts w:ascii="Arial" w:hAnsi="Arial" w:cs="Arial"/>
                <w:sz w:val="24"/>
                <w:szCs w:val="24"/>
              </w:rPr>
              <w:t>Valor Unit.</w:t>
            </w:r>
          </w:p>
        </w:tc>
        <w:tc>
          <w:tcPr>
            <w:tcW w:w="0" w:type="auto"/>
          </w:tcPr>
          <w:p w14:paraId="0A91251B" w14:textId="77777777" w:rsidR="00FC0ABF" w:rsidRPr="002F3D82" w:rsidRDefault="00FC0ABF" w:rsidP="008B5F28">
            <w:pPr>
              <w:rPr>
                <w:rFonts w:ascii="Arial" w:hAnsi="Arial" w:cs="Arial"/>
                <w:sz w:val="24"/>
                <w:szCs w:val="24"/>
              </w:rPr>
            </w:pPr>
            <w:r w:rsidRPr="002F3D82">
              <w:rPr>
                <w:rFonts w:ascii="Arial" w:hAnsi="Arial" w:cs="Arial"/>
                <w:sz w:val="24"/>
                <w:szCs w:val="24"/>
              </w:rPr>
              <w:t>Valor Total</w:t>
            </w:r>
          </w:p>
        </w:tc>
      </w:tr>
      <w:tr w:rsidR="00FC0ABF" w:rsidRPr="002F3D82" w14:paraId="5ECF3021" w14:textId="77777777" w:rsidTr="008B5F28">
        <w:tc>
          <w:tcPr>
            <w:tcW w:w="0" w:type="auto"/>
          </w:tcPr>
          <w:p w14:paraId="7B191A56" w14:textId="77777777" w:rsidR="00FC0ABF" w:rsidRPr="002F3D82" w:rsidRDefault="00FC0ABF" w:rsidP="008B5F28">
            <w:pPr>
              <w:rPr>
                <w:rFonts w:ascii="Arial" w:hAnsi="Arial" w:cs="Arial"/>
                <w:sz w:val="24"/>
                <w:szCs w:val="24"/>
              </w:rPr>
            </w:pPr>
            <w:r w:rsidRPr="002F3D82">
              <w:rPr>
                <w:rFonts w:ascii="Arial" w:hAnsi="Arial" w:cs="Arial"/>
                <w:sz w:val="24"/>
                <w:szCs w:val="24"/>
              </w:rPr>
              <w:lastRenderedPageBreak/>
              <w:t>4</w:t>
            </w:r>
          </w:p>
        </w:tc>
        <w:tc>
          <w:tcPr>
            <w:tcW w:w="0" w:type="auto"/>
          </w:tcPr>
          <w:p w14:paraId="0D144C28" w14:textId="77777777" w:rsidR="00FC0ABF" w:rsidRPr="002F3D82" w:rsidRDefault="00FC0ABF" w:rsidP="008B5F28">
            <w:pPr>
              <w:rPr>
                <w:rFonts w:ascii="Arial" w:hAnsi="Arial" w:cs="Arial"/>
                <w:sz w:val="24"/>
                <w:szCs w:val="24"/>
              </w:rPr>
            </w:pPr>
            <w:r w:rsidRPr="002F3D82">
              <w:rPr>
                <w:rFonts w:ascii="Arial" w:hAnsi="Arial" w:cs="Arial"/>
                <w:sz w:val="24"/>
                <w:szCs w:val="24"/>
              </w:rPr>
              <w:t xml:space="preserve">ÁGUA MINERAL, COM GÁS, </w:t>
            </w:r>
            <w:proofErr w:type="spellStart"/>
            <w:r w:rsidRPr="002F3D82">
              <w:rPr>
                <w:rFonts w:ascii="Arial" w:hAnsi="Arial" w:cs="Arial"/>
                <w:sz w:val="24"/>
                <w:szCs w:val="24"/>
              </w:rPr>
              <w:t>ph</w:t>
            </w:r>
            <w:proofErr w:type="spellEnd"/>
            <w:r w:rsidRPr="002F3D82">
              <w:rPr>
                <w:rFonts w:ascii="Arial" w:hAnsi="Arial" w:cs="Arial"/>
                <w:sz w:val="24"/>
                <w:szCs w:val="24"/>
              </w:rPr>
              <w:t xml:space="preserve"> 6 e 8. Validade de 12 (doze) meses. Embalagem plástica de policarbonato transparente com no mínimo 500ml, com lacre inviolável, rótulo contendo validade, procedência e normas técnicas padrão </w:t>
            </w:r>
            <w:proofErr w:type="spellStart"/>
            <w:r w:rsidRPr="002F3D82">
              <w:rPr>
                <w:rFonts w:ascii="Arial" w:hAnsi="Arial" w:cs="Arial"/>
                <w:sz w:val="24"/>
                <w:szCs w:val="24"/>
              </w:rPr>
              <w:t>dnpm</w:t>
            </w:r>
            <w:proofErr w:type="spellEnd"/>
            <w:r w:rsidRPr="002F3D82">
              <w:rPr>
                <w:rFonts w:ascii="Arial" w:hAnsi="Arial" w:cs="Arial"/>
                <w:sz w:val="24"/>
                <w:szCs w:val="24"/>
              </w:rPr>
              <w:t>, conforme portaria de correlatos do Ministério da Saúde. Fardo com 12 unidades</w:t>
            </w:r>
          </w:p>
        </w:tc>
        <w:tc>
          <w:tcPr>
            <w:tcW w:w="0" w:type="auto"/>
          </w:tcPr>
          <w:p w14:paraId="5EBA5832" w14:textId="77777777" w:rsidR="00FC0ABF" w:rsidRPr="002F3D82" w:rsidRDefault="00FC0ABF" w:rsidP="008B5F28">
            <w:pPr>
              <w:rPr>
                <w:rFonts w:ascii="Arial" w:hAnsi="Arial" w:cs="Arial"/>
                <w:sz w:val="24"/>
                <w:szCs w:val="24"/>
              </w:rPr>
            </w:pPr>
            <w:proofErr w:type="gramStart"/>
            <w:r w:rsidRPr="002F3D82">
              <w:rPr>
                <w:rFonts w:ascii="Arial" w:hAnsi="Arial" w:cs="Arial"/>
                <w:sz w:val="24"/>
                <w:szCs w:val="24"/>
              </w:rPr>
              <w:t>AGUA</w:t>
            </w:r>
            <w:proofErr w:type="gramEnd"/>
            <w:r w:rsidRPr="002F3D82">
              <w:rPr>
                <w:rFonts w:ascii="Arial" w:hAnsi="Arial" w:cs="Arial"/>
                <w:sz w:val="24"/>
                <w:szCs w:val="24"/>
              </w:rPr>
              <w:t xml:space="preserve"> ATIVA</w:t>
            </w:r>
          </w:p>
        </w:tc>
        <w:tc>
          <w:tcPr>
            <w:tcW w:w="0" w:type="auto"/>
          </w:tcPr>
          <w:p w14:paraId="2DD662D0" w14:textId="77777777" w:rsidR="00FC0ABF" w:rsidRPr="002F3D82" w:rsidRDefault="00FC0ABF" w:rsidP="008B5F28">
            <w:pPr>
              <w:rPr>
                <w:rFonts w:ascii="Arial" w:hAnsi="Arial" w:cs="Arial"/>
                <w:sz w:val="24"/>
                <w:szCs w:val="24"/>
              </w:rPr>
            </w:pPr>
            <w:r w:rsidRPr="002F3D82">
              <w:rPr>
                <w:rFonts w:ascii="Arial" w:hAnsi="Arial" w:cs="Arial"/>
                <w:sz w:val="24"/>
                <w:szCs w:val="24"/>
              </w:rPr>
              <w:t>Fardo</w:t>
            </w:r>
          </w:p>
        </w:tc>
        <w:tc>
          <w:tcPr>
            <w:tcW w:w="0" w:type="auto"/>
          </w:tcPr>
          <w:p w14:paraId="14998794" w14:textId="77777777" w:rsidR="00FC0ABF" w:rsidRPr="002F3D82" w:rsidRDefault="00FC0ABF" w:rsidP="008B5F28">
            <w:pPr>
              <w:rPr>
                <w:rFonts w:ascii="Arial" w:hAnsi="Arial" w:cs="Arial"/>
                <w:sz w:val="24"/>
                <w:szCs w:val="24"/>
              </w:rPr>
            </w:pPr>
            <w:r w:rsidRPr="002F3D82">
              <w:rPr>
                <w:rFonts w:ascii="Arial" w:hAnsi="Arial" w:cs="Arial"/>
                <w:sz w:val="24"/>
                <w:szCs w:val="24"/>
              </w:rPr>
              <w:t>7,00</w:t>
            </w:r>
          </w:p>
        </w:tc>
        <w:tc>
          <w:tcPr>
            <w:tcW w:w="0" w:type="auto"/>
          </w:tcPr>
          <w:p w14:paraId="60F2ED37" w14:textId="77777777" w:rsidR="00FC0ABF" w:rsidRPr="002F3D82" w:rsidRDefault="00FC0ABF" w:rsidP="008B5F28">
            <w:pPr>
              <w:rPr>
                <w:rFonts w:ascii="Arial" w:hAnsi="Arial" w:cs="Arial"/>
                <w:sz w:val="24"/>
                <w:szCs w:val="24"/>
              </w:rPr>
            </w:pPr>
            <w:r w:rsidRPr="002F3D82">
              <w:rPr>
                <w:rFonts w:ascii="Arial" w:hAnsi="Arial" w:cs="Arial"/>
                <w:sz w:val="24"/>
                <w:szCs w:val="24"/>
              </w:rPr>
              <w:t>17,1000</w:t>
            </w:r>
          </w:p>
        </w:tc>
        <w:tc>
          <w:tcPr>
            <w:tcW w:w="0" w:type="auto"/>
          </w:tcPr>
          <w:p w14:paraId="62833683" w14:textId="77777777" w:rsidR="00FC0ABF" w:rsidRPr="002F3D82" w:rsidRDefault="00FC0ABF" w:rsidP="008B5F28">
            <w:pPr>
              <w:rPr>
                <w:rFonts w:ascii="Arial" w:hAnsi="Arial" w:cs="Arial"/>
                <w:sz w:val="24"/>
                <w:szCs w:val="24"/>
              </w:rPr>
            </w:pPr>
            <w:r w:rsidRPr="002F3D82">
              <w:rPr>
                <w:rFonts w:ascii="Arial" w:hAnsi="Arial" w:cs="Arial"/>
                <w:sz w:val="24"/>
                <w:szCs w:val="24"/>
              </w:rPr>
              <w:t>119,70</w:t>
            </w:r>
          </w:p>
        </w:tc>
      </w:tr>
      <w:tr w:rsidR="00FC0ABF" w:rsidRPr="002F3D82" w14:paraId="3305D89E" w14:textId="77777777" w:rsidTr="008B5F28">
        <w:tc>
          <w:tcPr>
            <w:tcW w:w="0" w:type="auto"/>
          </w:tcPr>
          <w:p w14:paraId="4D765B72" w14:textId="77777777" w:rsidR="00FC0ABF" w:rsidRPr="002F3D82" w:rsidRDefault="00FC0ABF" w:rsidP="008B5F28">
            <w:pPr>
              <w:rPr>
                <w:rFonts w:ascii="Arial" w:hAnsi="Arial" w:cs="Arial"/>
                <w:sz w:val="24"/>
                <w:szCs w:val="24"/>
              </w:rPr>
            </w:pPr>
            <w:r w:rsidRPr="002F3D82">
              <w:rPr>
                <w:rFonts w:ascii="Arial" w:hAnsi="Arial" w:cs="Arial"/>
                <w:sz w:val="24"/>
                <w:szCs w:val="24"/>
              </w:rPr>
              <w:t>5</w:t>
            </w:r>
          </w:p>
        </w:tc>
        <w:tc>
          <w:tcPr>
            <w:tcW w:w="0" w:type="auto"/>
          </w:tcPr>
          <w:p w14:paraId="509F0F1C" w14:textId="77777777" w:rsidR="00FC0ABF" w:rsidRPr="002F3D82" w:rsidRDefault="00FC0ABF" w:rsidP="008B5F28">
            <w:pPr>
              <w:rPr>
                <w:rFonts w:ascii="Arial" w:hAnsi="Arial" w:cs="Arial"/>
                <w:sz w:val="24"/>
                <w:szCs w:val="24"/>
              </w:rPr>
            </w:pPr>
            <w:r w:rsidRPr="002F3D82">
              <w:rPr>
                <w:rFonts w:ascii="Arial" w:hAnsi="Arial" w:cs="Arial"/>
                <w:sz w:val="24"/>
                <w:szCs w:val="24"/>
              </w:rPr>
              <w:t xml:space="preserve">ÁGUA MINERAL, SEM GÁS, galão 20 litros. Validade de 12 (doze) meses, com rótulo contendo validade, procedência e normas técnicas padrão </w:t>
            </w:r>
            <w:proofErr w:type="spellStart"/>
            <w:r w:rsidRPr="002F3D82">
              <w:rPr>
                <w:rFonts w:ascii="Arial" w:hAnsi="Arial" w:cs="Arial"/>
                <w:sz w:val="24"/>
                <w:szCs w:val="24"/>
              </w:rPr>
              <w:t>dnpm</w:t>
            </w:r>
            <w:proofErr w:type="spellEnd"/>
            <w:r w:rsidRPr="002F3D82">
              <w:rPr>
                <w:rFonts w:ascii="Arial" w:hAnsi="Arial" w:cs="Arial"/>
                <w:sz w:val="24"/>
                <w:szCs w:val="24"/>
              </w:rPr>
              <w:t>, conforme portaria de correlatos do Ministério da Saúde.</w:t>
            </w:r>
          </w:p>
        </w:tc>
        <w:tc>
          <w:tcPr>
            <w:tcW w:w="0" w:type="auto"/>
          </w:tcPr>
          <w:p w14:paraId="01139831" w14:textId="77777777" w:rsidR="00FC0ABF" w:rsidRPr="002F3D82" w:rsidRDefault="00FC0ABF" w:rsidP="008B5F28">
            <w:pPr>
              <w:rPr>
                <w:rFonts w:ascii="Arial" w:hAnsi="Arial" w:cs="Arial"/>
                <w:sz w:val="24"/>
                <w:szCs w:val="24"/>
              </w:rPr>
            </w:pPr>
            <w:proofErr w:type="gramStart"/>
            <w:r w:rsidRPr="002F3D82">
              <w:rPr>
                <w:rFonts w:ascii="Arial" w:hAnsi="Arial" w:cs="Arial"/>
                <w:sz w:val="24"/>
                <w:szCs w:val="24"/>
              </w:rPr>
              <w:t>AGUA</w:t>
            </w:r>
            <w:proofErr w:type="gramEnd"/>
            <w:r w:rsidRPr="002F3D82">
              <w:rPr>
                <w:rFonts w:ascii="Arial" w:hAnsi="Arial" w:cs="Arial"/>
                <w:sz w:val="24"/>
                <w:szCs w:val="24"/>
              </w:rPr>
              <w:t xml:space="preserve"> ATIVA</w:t>
            </w:r>
          </w:p>
        </w:tc>
        <w:tc>
          <w:tcPr>
            <w:tcW w:w="0" w:type="auto"/>
          </w:tcPr>
          <w:p w14:paraId="67C23C4E" w14:textId="77777777" w:rsidR="00FC0ABF" w:rsidRPr="002F3D82" w:rsidRDefault="00FC0ABF" w:rsidP="008B5F28">
            <w:pPr>
              <w:rPr>
                <w:rFonts w:ascii="Arial" w:hAnsi="Arial" w:cs="Arial"/>
                <w:sz w:val="24"/>
                <w:szCs w:val="24"/>
              </w:rPr>
            </w:pPr>
            <w:r w:rsidRPr="002F3D82">
              <w:rPr>
                <w:rFonts w:ascii="Arial" w:hAnsi="Arial" w:cs="Arial"/>
                <w:sz w:val="24"/>
                <w:szCs w:val="24"/>
              </w:rPr>
              <w:t>UNID</w:t>
            </w:r>
          </w:p>
        </w:tc>
        <w:tc>
          <w:tcPr>
            <w:tcW w:w="0" w:type="auto"/>
          </w:tcPr>
          <w:p w14:paraId="2190787F" w14:textId="77777777" w:rsidR="00FC0ABF" w:rsidRPr="002F3D82" w:rsidRDefault="00FC0ABF" w:rsidP="008B5F28">
            <w:pPr>
              <w:rPr>
                <w:rFonts w:ascii="Arial" w:hAnsi="Arial" w:cs="Arial"/>
                <w:sz w:val="24"/>
                <w:szCs w:val="24"/>
              </w:rPr>
            </w:pPr>
            <w:r w:rsidRPr="002F3D82">
              <w:rPr>
                <w:rFonts w:ascii="Arial" w:hAnsi="Arial" w:cs="Arial"/>
                <w:sz w:val="24"/>
                <w:szCs w:val="24"/>
              </w:rPr>
              <w:t>509,00</w:t>
            </w:r>
          </w:p>
        </w:tc>
        <w:tc>
          <w:tcPr>
            <w:tcW w:w="0" w:type="auto"/>
          </w:tcPr>
          <w:p w14:paraId="3E6B5E41" w14:textId="77777777" w:rsidR="00FC0ABF" w:rsidRPr="002F3D82" w:rsidRDefault="00FC0ABF" w:rsidP="008B5F28">
            <w:pPr>
              <w:rPr>
                <w:rFonts w:ascii="Arial" w:hAnsi="Arial" w:cs="Arial"/>
                <w:sz w:val="24"/>
                <w:szCs w:val="24"/>
              </w:rPr>
            </w:pPr>
            <w:r w:rsidRPr="002F3D82">
              <w:rPr>
                <w:rFonts w:ascii="Arial" w:hAnsi="Arial" w:cs="Arial"/>
                <w:sz w:val="24"/>
                <w:szCs w:val="24"/>
              </w:rPr>
              <w:t>11,7000</w:t>
            </w:r>
          </w:p>
        </w:tc>
        <w:tc>
          <w:tcPr>
            <w:tcW w:w="0" w:type="auto"/>
          </w:tcPr>
          <w:p w14:paraId="380BAD58" w14:textId="77777777" w:rsidR="00FC0ABF" w:rsidRPr="002F3D82" w:rsidRDefault="00FC0ABF" w:rsidP="008B5F28">
            <w:pPr>
              <w:rPr>
                <w:rFonts w:ascii="Arial" w:hAnsi="Arial" w:cs="Arial"/>
                <w:sz w:val="24"/>
                <w:szCs w:val="24"/>
              </w:rPr>
            </w:pPr>
            <w:r w:rsidRPr="002F3D82">
              <w:rPr>
                <w:rFonts w:ascii="Arial" w:hAnsi="Arial" w:cs="Arial"/>
                <w:sz w:val="24"/>
                <w:szCs w:val="24"/>
              </w:rPr>
              <w:t>5.955,30</w:t>
            </w:r>
          </w:p>
        </w:tc>
      </w:tr>
      <w:tr w:rsidR="00FC0ABF" w:rsidRPr="002F3D82" w14:paraId="6F3D19C1" w14:textId="77777777" w:rsidTr="008B5F28">
        <w:tc>
          <w:tcPr>
            <w:tcW w:w="0" w:type="auto"/>
          </w:tcPr>
          <w:p w14:paraId="02540277" w14:textId="77777777" w:rsidR="00FC0ABF" w:rsidRPr="002F3D82" w:rsidRDefault="00FC0ABF" w:rsidP="008B5F28">
            <w:pPr>
              <w:rPr>
                <w:rFonts w:ascii="Arial" w:hAnsi="Arial" w:cs="Arial"/>
                <w:sz w:val="24"/>
                <w:szCs w:val="24"/>
              </w:rPr>
            </w:pPr>
            <w:r w:rsidRPr="002F3D82">
              <w:rPr>
                <w:rFonts w:ascii="Arial" w:hAnsi="Arial" w:cs="Arial"/>
                <w:sz w:val="24"/>
                <w:szCs w:val="24"/>
              </w:rPr>
              <w:t>6</w:t>
            </w:r>
          </w:p>
        </w:tc>
        <w:tc>
          <w:tcPr>
            <w:tcW w:w="0" w:type="auto"/>
          </w:tcPr>
          <w:p w14:paraId="6BEF3345" w14:textId="77777777" w:rsidR="00FC0ABF" w:rsidRPr="002F3D82" w:rsidRDefault="00FC0ABF" w:rsidP="008B5F28">
            <w:pPr>
              <w:rPr>
                <w:rFonts w:ascii="Arial" w:hAnsi="Arial" w:cs="Arial"/>
                <w:sz w:val="24"/>
                <w:szCs w:val="24"/>
              </w:rPr>
            </w:pPr>
            <w:r w:rsidRPr="002F3D82">
              <w:rPr>
                <w:rFonts w:ascii="Arial" w:hAnsi="Arial" w:cs="Arial"/>
                <w:sz w:val="24"/>
                <w:szCs w:val="24"/>
              </w:rPr>
              <w:t xml:space="preserve">AGUA MINERAL SEM GÁS, COPO DE 200ML - Água mineral natural sem gás; acondicionada em copo de </w:t>
            </w:r>
            <w:proofErr w:type="spellStart"/>
            <w:proofErr w:type="gramStart"/>
            <w:r w:rsidRPr="002F3D82">
              <w:rPr>
                <w:rFonts w:ascii="Arial" w:hAnsi="Arial" w:cs="Arial"/>
                <w:sz w:val="24"/>
                <w:szCs w:val="24"/>
              </w:rPr>
              <w:t>polietileno,lacrado</w:t>
            </w:r>
            <w:proofErr w:type="spellEnd"/>
            <w:proofErr w:type="gramEnd"/>
            <w:r w:rsidRPr="002F3D82">
              <w:rPr>
                <w:rFonts w:ascii="Arial" w:hAnsi="Arial" w:cs="Arial"/>
                <w:sz w:val="24"/>
                <w:szCs w:val="24"/>
              </w:rPr>
              <w:t xml:space="preserve"> c/tampa aluminizada; contendo 200 </w:t>
            </w:r>
            <w:proofErr w:type="spellStart"/>
            <w:r w:rsidRPr="002F3D82">
              <w:rPr>
                <w:rFonts w:ascii="Arial" w:hAnsi="Arial" w:cs="Arial"/>
                <w:sz w:val="24"/>
                <w:szCs w:val="24"/>
              </w:rPr>
              <w:t>ml,com</w:t>
            </w:r>
            <w:proofErr w:type="spellEnd"/>
            <w:r w:rsidRPr="002F3D82">
              <w:rPr>
                <w:rFonts w:ascii="Arial" w:hAnsi="Arial" w:cs="Arial"/>
                <w:sz w:val="24"/>
                <w:szCs w:val="24"/>
              </w:rPr>
              <w:t xml:space="preserve"> validade mínima de 5 meses a contar da data da entrega; suas condições deverão estar de acordo com o (dec.3029 de 16/04/99) e (</w:t>
            </w:r>
            <w:proofErr w:type="spellStart"/>
            <w:r w:rsidRPr="002F3D82">
              <w:rPr>
                <w:rFonts w:ascii="Arial" w:hAnsi="Arial" w:cs="Arial"/>
                <w:sz w:val="24"/>
                <w:szCs w:val="24"/>
              </w:rPr>
              <w:t>res.rdc</w:t>
            </w:r>
            <w:proofErr w:type="spellEnd"/>
            <w:r w:rsidRPr="002F3D82">
              <w:rPr>
                <w:rFonts w:ascii="Arial" w:hAnsi="Arial" w:cs="Arial"/>
                <w:sz w:val="24"/>
                <w:szCs w:val="24"/>
              </w:rPr>
              <w:t xml:space="preserve"> n°274, de 22/09/2005) e suas posteriores alterações, produto; sujeito a verificação no ato da entrega aos procedimentos administrativos determinados pela </w:t>
            </w:r>
            <w:proofErr w:type="spellStart"/>
            <w:r w:rsidRPr="002F3D82">
              <w:rPr>
                <w:rFonts w:ascii="Arial" w:hAnsi="Arial" w:cs="Arial"/>
                <w:sz w:val="24"/>
                <w:szCs w:val="24"/>
              </w:rPr>
              <w:t>anvisa</w:t>
            </w:r>
            <w:proofErr w:type="spellEnd"/>
            <w:r w:rsidRPr="002F3D82">
              <w:rPr>
                <w:rFonts w:ascii="Arial" w:hAnsi="Arial" w:cs="Arial"/>
                <w:sz w:val="24"/>
                <w:szCs w:val="24"/>
              </w:rPr>
              <w:t>; caixa com 48 unidades.</w:t>
            </w:r>
          </w:p>
        </w:tc>
        <w:tc>
          <w:tcPr>
            <w:tcW w:w="0" w:type="auto"/>
          </w:tcPr>
          <w:p w14:paraId="528EC612" w14:textId="77777777" w:rsidR="00FC0ABF" w:rsidRPr="002F3D82" w:rsidRDefault="00FC0ABF" w:rsidP="008B5F28">
            <w:pPr>
              <w:rPr>
                <w:rFonts w:ascii="Arial" w:hAnsi="Arial" w:cs="Arial"/>
                <w:sz w:val="24"/>
                <w:szCs w:val="24"/>
              </w:rPr>
            </w:pPr>
            <w:proofErr w:type="gramStart"/>
            <w:r w:rsidRPr="002F3D82">
              <w:rPr>
                <w:rFonts w:ascii="Arial" w:hAnsi="Arial" w:cs="Arial"/>
                <w:sz w:val="24"/>
                <w:szCs w:val="24"/>
              </w:rPr>
              <w:t>AGUA</w:t>
            </w:r>
            <w:proofErr w:type="gramEnd"/>
            <w:r w:rsidRPr="002F3D82">
              <w:rPr>
                <w:rFonts w:ascii="Arial" w:hAnsi="Arial" w:cs="Arial"/>
                <w:sz w:val="24"/>
                <w:szCs w:val="24"/>
              </w:rPr>
              <w:t xml:space="preserve"> ATIVA</w:t>
            </w:r>
          </w:p>
        </w:tc>
        <w:tc>
          <w:tcPr>
            <w:tcW w:w="0" w:type="auto"/>
          </w:tcPr>
          <w:p w14:paraId="4A516F97" w14:textId="77777777" w:rsidR="00FC0ABF" w:rsidRPr="002F3D82" w:rsidRDefault="00FC0ABF" w:rsidP="008B5F28">
            <w:pPr>
              <w:rPr>
                <w:rFonts w:ascii="Arial" w:hAnsi="Arial" w:cs="Arial"/>
                <w:sz w:val="24"/>
                <w:szCs w:val="24"/>
              </w:rPr>
            </w:pPr>
            <w:r w:rsidRPr="002F3D82">
              <w:rPr>
                <w:rFonts w:ascii="Arial" w:hAnsi="Arial" w:cs="Arial"/>
                <w:sz w:val="24"/>
                <w:szCs w:val="24"/>
              </w:rPr>
              <w:t>Caixa</w:t>
            </w:r>
          </w:p>
        </w:tc>
        <w:tc>
          <w:tcPr>
            <w:tcW w:w="0" w:type="auto"/>
          </w:tcPr>
          <w:p w14:paraId="3132BF89" w14:textId="77777777" w:rsidR="00FC0ABF" w:rsidRPr="002F3D82" w:rsidRDefault="00FC0ABF" w:rsidP="008B5F28">
            <w:pPr>
              <w:rPr>
                <w:rFonts w:ascii="Arial" w:hAnsi="Arial" w:cs="Arial"/>
                <w:sz w:val="24"/>
                <w:szCs w:val="24"/>
              </w:rPr>
            </w:pPr>
            <w:r w:rsidRPr="002F3D82">
              <w:rPr>
                <w:rFonts w:ascii="Arial" w:hAnsi="Arial" w:cs="Arial"/>
                <w:sz w:val="24"/>
                <w:szCs w:val="24"/>
              </w:rPr>
              <w:t>50,00</w:t>
            </w:r>
          </w:p>
        </w:tc>
        <w:tc>
          <w:tcPr>
            <w:tcW w:w="0" w:type="auto"/>
          </w:tcPr>
          <w:p w14:paraId="02EAAFC8" w14:textId="77777777" w:rsidR="00FC0ABF" w:rsidRPr="002F3D82" w:rsidRDefault="00FC0ABF" w:rsidP="008B5F28">
            <w:pPr>
              <w:rPr>
                <w:rFonts w:ascii="Arial" w:hAnsi="Arial" w:cs="Arial"/>
                <w:sz w:val="24"/>
                <w:szCs w:val="24"/>
              </w:rPr>
            </w:pPr>
            <w:r w:rsidRPr="002F3D82">
              <w:rPr>
                <w:rFonts w:ascii="Arial" w:hAnsi="Arial" w:cs="Arial"/>
                <w:sz w:val="24"/>
                <w:szCs w:val="24"/>
              </w:rPr>
              <w:t>40,0000</w:t>
            </w:r>
          </w:p>
        </w:tc>
        <w:tc>
          <w:tcPr>
            <w:tcW w:w="0" w:type="auto"/>
          </w:tcPr>
          <w:p w14:paraId="00664A4D" w14:textId="77777777" w:rsidR="00FC0ABF" w:rsidRPr="002F3D82" w:rsidRDefault="00FC0ABF" w:rsidP="008B5F28">
            <w:pPr>
              <w:rPr>
                <w:rFonts w:ascii="Arial" w:hAnsi="Arial" w:cs="Arial"/>
                <w:sz w:val="24"/>
                <w:szCs w:val="24"/>
              </w:rPr>
            </w:pPr>
            <w:r w:rsidRPr="002F3D82">
              <w:rPr>
                <w:rFonts w:ascii="Arial" w:hAnsi="Arial" w:cs="Arial"/>
                <w:sz w:val="24"/>
                <w:szCs w:val="24"/>
              </w:rPr>
              <w:t>2.000,00</w:t>
            </w:r>
          </w:p>
        </w:tc>
      </w:tr>
      <w:tr w:rsidR="00FC0ABF" w:rsidRPr="002F3D82" w14:paraId="124A0A38" w14:textId="77777777" w:rsidTr="008B5F28">
        <w:tc>
          <w:tcPr>
            <w:tcW w:w="0" w:type="auto"/>
          </w:tcPr>
          <w:p w14:paraId="1611F147" w14:textId="77777777" w:rsidR="00FC0ABF" w:rsidRPr="002F3D82" w:rsidRDefault="00FC0ABF" w:rsidP="008B5F28">
            <w:pPr>
              <w:rPr>
                <w:rFonts w:ascii="Arial" w:hAnsi="Arial" w:cs="Arial"/>
                <w:sz w:val="24"/>
                <w:szCs w:val="24"/>
              </w:rPr>
            </w:pPr>
            <w:r w:rsidRPr="002F3D82">
              <w:rPr>
                <w:rFonts w:ascii="Arial" w:hAnsi="Arial" w:cs="Arial"/>
                <w:sz w:val="24"/>
                <w:szCs w:val="24"/>
              </w:rPr>
              <w:t>7</w:t>
            </w:r>
          </w:p>
        </w:tc>
        <w:tc>
          <w:tcPr>
            <w:tcW w:w="0" w:type="auto"/>
          </w:tcPr>
          <w:p w14:paraId="4961F74D" w14:textId="77777777" w:rsidR="00FC0ABF" w:rsidRPr="002F3D82" w:rsidRDefault="00FC0ABF" w:rsidP="008B5F28">
            <w:pPr>
              <w:rPr>
                <w:rFonts w:ascii="Arial" w:hAnsi="Arial" w:cs="Arial"/>
                <w:sz w:val="24"/>
                <w:szCs w:val="24"/>
              </w:rPr>
            </w:pPr>
            <w:r w:rsidRPr="002F3D82">
              <w:rPr>
                <w:rFonts w:ascii="Arial" w:hAnsi="Arial" w:cs="Arial"/>
                <w:sz w:val="24"/>
                <w:szCs w:val="24"/>
              </w:rPr>
              <w:t xml:space="preserve">ÁGUA MINERAL, SEM GÁS. Validade de 12 (doze) meses. Embalagem plástica em policarbonato transparente com no mínimo 500 ml, com rótulo contendo validade, procedência e normas técnicas padrão </w:t>
            </w:r>
            <w:proofErr w:type="spellStart"/>
            <w:r w:rsidRPr="002F3D82">
              <w:rPr>
                <w:rFonts w:ascii="Arial" w:hAnsi="Arial" w:cs="Arial"/>
                <w:sz w:val="24"/>
                <w:szCs w:val="24"/>
              </w:rPr>
              <w:t>dnpm</w:t>
            </w:r>
            <w:proofErr w:type="spellEnd"/>
            <w:r w:rsidRPr="002F3D82">
              <w:rPr>
                <w:rFonts w:ascii="Arial" w:hAnsi="Arial" w:cs="Arial"/>
                <w:sz w:val="24"/>
                <w:szCs w:val="24"/>
              </w:rPr>
              <w:t xml:space="preserve">, conforme </w:t>
            </w:r>
            <w:r w:rsidRPr="002F3D82">
              <w:rPr>
                <w:rFonts w:ascii="Arial" w:hAnsi="Arial" w:cs="Arial"/>
                <w:sz w:val="24"/>
                <w:szCs w:val="24"/>
              </w:rPr>
              <w:lastRenderedPageBreak/>
              <w:t>portaria de correlatos do Ministério da Saúde. Fardo com 12 unidades</w:t>
            </w:r>
          </w:p>
        </w:tc>
        <w:tc>
          <w:tcPr>
            <w:tcW w:w="0" w:type="auto"/>
          </w:tcPr>
          <w:p w14:paraId="4E591BE4" w14:textId="77777777" w:rsidR="00FC0ABF" w:rsidRPr="002F3D82" w:rsidRDefault="00FC0ABF" w:rsidP="008B5F28">
            <w:pPr>
              <w:rPr>
                <w:rFonts w:ascii="Arial" w:hAnsi="Arial" w:cs="Arial"/>
                <w:sz w:val="24"/>
                <w:szCs w:val="24"/>
              </w:rPr>
            </w:pPr>
            <w:proofErr w:type="gramStart"/>
            <w:r w:rsidRPr="002F3D82">
              <w:rPr>
                <w:rFonts w:ascii="Arial" w:hAnsi="Arial" w:cs="Arial"/>
                <w:sz w:val="24"/>
                <w:szCs w:val="24"/>
              </w:rPr>
              <w:lastRenderedPageBreak/>
              <w:t>AGUA</w:t>
            </w:r>
            <w:proofErr w:type="gramEnd"/>
            <w:r w:rsidRPr="002F3D82">
              <w:rPr>
                <w:rFonts w:ascii="Arial" w:hAnsi="Arial" w:cs="Arial"/>
                <w:sz w:val="24"/>
                <w:szCs w:val="24"/>
              </w:rPr>
              <w:t xml:space="preserve"> ATIVA</w:t>
            </w:r>
          </w:p>
        </w:tc>
        <w:tc>
          <w:tcPr>
            <w:tcW w:w="0" w:type="auto"/>
          </w:tcPr>
          <w:p w14:paraId="4B8FC847" w14:textId="77777777" w:rsidR="00FC0ABF" w:rsidRPr="002F3D82" w:rsidRDefault="00FC0ABF" w:rsidP="008B5F28">
            <w:pPr>
              <w:rPr>
                <w:rFonts w:ascii="Arial" w:hAnsi="Arial" w:cs="Arial"/>
                <w:sz w:val="24"/>
                <w:szCs w:val="24"/>
              </w:rPr>
            </w:pPr>
            <w:r w:rsidRPr="002F3D82">
              <w:rPr>
                <w:rFonts w:ascii="Arial" w:hAnsi="Arial" w:cs="Arial"/>
                <w:sz w:val="24"/>
                <w:szCs w:val="24"/>
              </w:rPr>
              <w:t>Fardo</w:t>
            </w:r>
          </w:p>
        </w:tc>
        <w:tc>
          <w:tcPr>
            <w:tcW w:w="0" w:type="auto"/>
          </w:tcPr>
          <w:p w14:paraId="66032C73" w14:textId="77777777" w:rsidR="00FC0ABF" w:rsidRPr="002F3D82" w:rsidRDefault="00FC0ABF" w:rsidP="008B5F28">
            <w:pPr>
              <w:rPr>
                <w:rFonts w:ascii="Arial" w:hAnsi="Arial" w:cs="Arial"/>
                <w:sz w:val="24"/>
                <w:szCs w:val="24"/>
              </w:rPr>
            </w:pPr>
            <w:r w:rsidRPr="002F3D82">
              <w:rPr>
                <w:rFonts w:ascii="Arial" w:hAnsi="Arial" w:cs="Arial"/>
                <w:sz w:val="24"/>
                <w:szCs w:val="24"/>
              </w:rPr>
              <w:t>134,00</w:t>
            </w:r>
          </w:p>
        </w:tc>
        <w:tc>
          <w:tcPr>
            <w:tcW w:w="0" w:type="auto"/>
          </w:tcPr>
          <w:p w14:paraId="22CD1DC2" w14:textId="77777777" w:rsidR="00FC0ABF" w:rsidRPr="002F3D82" w:rsidRDefault="00FC0ABF" w:rsidP="008B5F28">
            <w:pPr>
              <w:rPr>
                <w:rFonts w:ascii="Arial" w:hAnsi="Arial" w:cs="Arial"/>
                <w:sz w:val="24"/>
                <w:szCs w:val="24"/>
              </w:rPr>
            </w:pPr>
            <w:r w:rsidRPr="002F3D82">
              <w:rPr>
                <w:rFonts w:ascii="Arial" w:hAnsi="Arial" w:cs="Arial"/>
                <w:sz w:val="24"/>
                <w:szCs w:val="24"/>
              </w:rPr>
              <w:t>14,5000</w:t>
            </w:r>
          </w:p>
        </w:tc>
        <w:tc>
          <w:tcPr>
            <w:tcW w:w="0" w:type="auto"/>
          </w:tcPr>
          <w:p w14:paraId="31FB571F" w14:textId="77777777" w:rsidR="00FC0ABF" w:rsidRPr="002F3D82" w:rsidRDefault="00FC0ABF" w:rsidP="008B5F28">
            <w:pPr>
              <w:rPr>
                <w:rFonts w:ascii="Arial" w:hAnsi="Arial" w:cs="Arial"/>
                <w:sz w:val="24"/>
                <w:szCs w:val="24"/>
              </w:rPr>
            </w:pPr>
            <w:r w:rsidRPr="002F3D82">
              <w:rPr>
                <w:rFonts w:ascii="Arial" w:hAnsi="Arial" w:cs="Arial"/>
                <w:sz w:val="24"/>
                <w:szCs w:val="24"/>
              </w:rPr>
              <w:t>1.943,00</w:t>
            </w:r>
          </w:p>
        </w:tc>
      </w:tr>
    </w:tbl>
    <w:p w14:paraId="14622598" w14:textId="77777777" w:rsidR="00B9485A" w:rsidRPr="002F3D82" w:rsidRDefault="00B9485A" w:rsidP="00B9485A">
      <w:pPr>
        <w:tabs>
          <w:tab w:val="num" w:pos="0"/>
        </w:tabs>
        <w:spacing w:after="0" w:line="240" w:lineRule="auto"/>
        <w:jc w:val="both"/>
        <w:rPr>
          <w:rFonts w:ascii="Arial" w:hAnsi="Arial" w:cs="Arial"/>
          <w:b/>
          <w:sz w:val="24"/>
          <w:szCs w:val="24"/>
        </w:rPr>
      </w:pPr>
    </w:p>
    <w:p w14:paraId="7AE4EE19" w14:textId="77777777" w:rsidR="00B9485A" w:rsidRPr="002F3D82" w:rsidRDefault="00B9485A" w:rsidP="00B9485A">
      <w:pPr>
        <w:spacing w:after="0" w:line="240" w:lineRule="auto"/>
        <w:ind w:right="-54"/>
        <w:jc w:val="both"/>
        <w:rPr>
          <w:rFonts w:ascii="Arial" w:eastAsia="Times New Roman" w:hAnsi="Arial" w:cs="Arial"/>
          <w:b/>
          <w:sz w:val="24"/>
          <w:szCs w:val="24"/>
          <w:u w:val="single"/>
          <w:lang w:eastAsia="pt-BR"/>
        </w:rPr>
      </w:pPr>
      <w:r w:rsidRPr="002F3D82">
        <w:rPr>
          <w:rFonts w:ascii="Arial" w:eastAsia="Times New Roman" w:hAnsi="Arial" w:cs="Arial"/>
          <w:b/>
          <w:sz w:val="24"/>
          <w:szCs w:val="24"/>
          <w:u w:val="single"/>
          <w:lang w:eastAsia="pt-BR"/>
        </w:rPr>
        <w:t>CLÁUSULA TERCEIRA: Valor Contratual</w:t>
      </w:r>
    </w:p>
    <w:p w14:paraId="3B8F2566" w14:textId="77777777" w:rsidR="00B9485A" w:rsidRPr="002F3D82" w:rsidRDefault="00B9485A" w:rsidP="00B9485A">
      <w:pPr>
        <w:spacing w:after="0" w:line="240" w:lineRule="auto"/>
        <w:ind w:right="-54"/>
        <w:jc w:val="both"/>
        <w:rPr>
          <w:rFonts w:ascii="Arial" w:eastAsia="Times New Roman" w:hAnsi="Arial" w:cs="Arial"/>
          <w:b/>
          <w:sz w:val="24"/>
          <w:szCs w:val="24"/>
          <w:lang w:eastAsia="pt-BR"/>
        </w:rPr>
      </w:pPr>
    </w:p>
    <w:p w14:paraId="7D9A9EAE" w14:textId="2D6909D0" w:rsidR="00B9485A" w:rsidRPr="002F3D82" w:rsidRDefault="00B9485A" w:rsidP="00B9485A">
      <w:pPr>
        <w:spacing w:after="0" w:line="240" w:lineRule="auto"/>
        <w:ind w:right="-54"/>
        <w:jc w:val="both"/>
        <w:rPr>
          <w:rFonts w:ascii="Arial" w:eastAsia="Times New Roman" w:hAnsi="Arial" w:cs="Arial"/>
          <w:sz w:val="24"/>
          <w:szCs w:val="24"/>
          <w:lang w:eastAsia="pt-BR"/>
        </w:rPr>
      </w:pPr>
      <w:r w:rsidRPr="002F3D82">
        <w:rPr>
          <w:rFonts w:ascii="Arial" w:eastAsia="Times New Roman" w:hAnsi="Arial" w:cs="Arial"/>
          <w:sz w:val="24"/>
          <w:szCs w:val="24"/>
          <w:lang w:eastAsia="pt-BR"/>
        </w:rPr>
        <w:t xml:space="preserve">Pelo fornecimento do objeto ora contratado, a CONTRATANTE pagará a CONTRATADA o valor de R$ </w:t>
      </w:r>
      <w:r w:rsidR="00FC0ABF" w:rsidRPr="002F3D82">
        <w:rPr>
          <w:rFonts w:ascii="Arial" w:hAnsi="Arial" w:cs="Arial"/>
          <w:b/>
          <w:sz w:val="24"/>
          <w:szCs w:val="24"/>
        </w:rPr>
        <w:fldChar w:fldCharType="begin"/>
      </w:r>
      <w:r w:rsidR="00FC0ABF" w:rsidRPr="002F3D82">
        <w:rPr>
          <w:rFonts w:ascii="Arial" w:hAnsi="Arial" w:cs="Arial"/>
          <w:b/>
          <w:sz w:val="24"/>
          <w:szCs w:val="24"/>
        </w:rPr>
        <w:instrText xml:space="preserve"> MERGEFIELD "TotalHomologado" </w:instrText>
      </w:r>
      <w:r w:rsidR="00FC0ABF" w:rsidRPr="002F3D82">
        <w:rPr>
          <w:rFonts w:ascii="Arial" w:hAnsi="Arial" w:cs="Arial"/>
          <w:b/>
          <w:sz w:val="24"/>
          <w:szCs w:val="24"/>
        </w:rPr>
        <w:fldChar w:fldCharType="separate"/>
      </w:r>
      <w:r w:rsidR="00FC0ABF" w:rsidRPr="002F3D82">
        <w:rPr>
          <w:rFonts w:ascii="Arial" w:hAnsi="Arial" w:cs="Arial"/>
          <w:b/>
          <w:noProof/>
          <w:sz w:val="24"/>
          <w:szCs w:val="24"/>
        </w:rPr>
        <w:t xml:space="preserve"> 10.018,00</w:t>
      </w:r>
      <w:r w:rsidR="00FC0ABF" w:rsidRPr="002F3D82">
        <w:rPr>
          <w:rFonts w:ascii="Arial" w:hAnsi="Arial" w:cs="Arial"/>
          <w:b/>
          <w:sz w:val="24"/>
          <w:szCs w:val="24"/>
        </w:rPr>
        <w:fldChar w:fldCharType="end"/>
      </w:r>
      <w:r w:rsidRPr="002F3D82">
        <w:rPr>
          <w:rFonts w:ascii="Arial" w:eastAsia="Times New Roman" w:hAnsi="Arial" w:cs="Arial"/>
          <w:sz w:val="24"/>
          <w:szCs w:val="24"/>
          <w:lang w:eastAsia="pt-BR"/>
        </w:rPr>
        <w:t xml:space="preserve"> (</w:t>
      </w:r>
      <w:r w:rsidR="00FC0ABF" w:rsidRPr="002F3D82">
        <w:rPr>
          <w:rFonts w:ascii="Arial" w:eastAsia="Times New Roman" w:hAnsi="Arial" w:cs="Arial"/>
          <w:sz w:val="24"/>
          <w:szCs w:val="24"/>
          <w:lang w:eastAsia="pt-BR"/>
        </w:rPr>
        <w:t>dez mil e dezoito reais</w:t>
      </w:r>
      <w:r w:rsidRPr="002F3D82">
        <w:rPr>
          <w:rFonts w:ascii="Arial" w:eastAsia="Times New Roman" w:hAnsi="Arial" w:cs="Arial"/>
          <w:sz w:val="24"/>
          <w:szCs w:val="24"/>
          <w:lang w:eastAsia="pt-BR"/>
        </w:rPr>
        <w:t>) pelo total da contratação, referentes ao objeto descrito no subitem 2.1. do presente instrumento.</w:t>
      </w:r>
    </w:p>
    <w:p w14:paraId="2FC6773E" w14:textId="77777777" w:rsidR="00B9485A" w:rsidRPr="002F3D82" w:rsidRDefault="00B9485A" w:rsidP="00B9485A">
      <w:pPr>
        <w:tabs>
          <w:tab w:val="num" w:pos="0"/>
          <w:tab w:val="left" w:pos="4111"/>
        </w:tabs>
        <w:spacing w:after="0" w:line="240" w:lineRule="auto"/>
        <w:jc w:val="both"/>
        <w:rPr>
          <w:rFonts w:ascii="Arial" w:eastAsia="Times New Roman" w:hAnsi="Arial" w:cs="Arial"/>
          <w:b/>
          <w:sz w:val="24"/>
          <w:szCs w:val="24"/>
          <w:lang w:eastAsia="pt-BR"/>
        </w:rPr>
      </w:pPr>
    </w:p>
    <w:p w14:paraId="6BD94D14"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sz w:val="24"/>
          <w:szCs w:val="24"/>
          <w:u w:val="single"/>
          <w:lang w:eastAsia="pt-BR"/>
        </w:rPr>
      </w:pPr>
      <w:r w:rsidRPr="002F3D82">
        <w:rPr>
          <w:rFonts w:ascii="Arial" w:eastAsia="Times New Roman" w:hAnsi="Arial" w:cs="Arial"/>
          <w:b/>
          <w:sz w:val="24"/>
          <w:szCs w:val="24"/>
          <w:u w:val="single"/>
          <w:lang w:eastAsia="pt-BR"/>
        </w:rPr>
        <w:t>CLÁUSULA QUARTA: Da Vigência</w:t>
      </w:r>
    </w:p>
    <w:p w14:paraId="0A6EE404" w14:textId="77777777" w:rsidR="00B9485A" w:rsidRPr="002F3D82" w:rsidRDefault="00B9485A" w:rsidP="00B9485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5B2E28B8" w14:textId="77777777" w:rsidR="00B9485A" w:rsidRPr="002F3D82" w:rsidRDefault="00B9485A" w:rsidP="00B9485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2F3D82">
        <w:rPr>
          <w:rFonts w:ascii="Arial" w:eastAsia="Times New Roman" w:hAnsi="Arial" w:cs="Arial"/>
          <w:b/>
          <w:color w:val="000000"/>
          <w:sz w:val="24"/>
          <w:szCs w:val="24"/>
          <w:lang w:eastAsia="pt-BR"/>
        </w:rPr>
        <w:t>4.1</w:t>
      </w:r>
      <w:r w:rsidRPr="002F3D82">
        <w:rPr>
          <w:rFonts w:ascii="Arial" w:eastAsia="Times New Roman" w:hAnsi="Arial" w:cs="Arial"/>
          <w:color w:val="000000"/>
          <w:sz w:val="24"/>
          <w:szCs w:val="24"/>
          <w:lang w:eastAsia="pt-BR"/>
        </w:rPr>
        <w:t xml:space="preserve">. </w:t>
      </w:r>
      <w:r w:rsidRPr="002F3D82">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14DD0EB0"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F89225E" w14:textId="77777777" w:rsidR="00B9485A" w:rsidRPr="002F3D82" w:rsidRDefault="00B9485A" w:rsidP="00B9485A">
      <w:pPr>
        <w:autoSpaceDE w:val="0"/>
        <w:autoSpaceDN w:val="0"/>
        <w:adjustRightInd w:val="0"/>
        <w:spacing w:after="0" w:line="240" w:lineRule="auto"/>
        <w:jc w:val="both"/>
        <w:rPr>
          <w:rFonts w:ascii="Arial" w:eastAsia="Times New Roman" w:hAnsi="Arial" w:cs="Arial"/>
          <w:color w:val="000000"/>
          <w:sz w:val="24"/>
          <w:szCs w:val="24"/>
          <w:lang w:eastAsia="pt-BR"/>
        </w:rPr>
      </w:pPr>
      <w:r w:rsidRPr="002F3D82">
        <w:rPr>
          <w:rFonts w:ascii="Arial" w:eastAsia="Times New Roman" w:hAnsi="Arial" w:cs="Arial"/>
          <w:b/>
          <w:color w:val="000000"/>
          <w:sz w:val="24"/>
          <w:szCs w:val="24"/>
          <w:lang w:eastAsia="pt-BR"/>
        </w:rPr>
        <w:t>4.2.</w:t>
      </w:r>
      <w:r w:rsidRPr="002F3D82">
        <w:rPr>
          <w:rFonts w:ascii="Arial" w:eastAsia="Times New Roman" w:hAnsi="Arial" w:cs="Arial"/>
          <w:color w:val="000000"/>
          <w:sz w:val="24"/>
          <w:szCs w:val="24"/>
          <w:lang w:eastAsia="pt-BR"/>
        </w:rPr>
        <w:t xml:space="preserve"> </w:t>
      </w:r>
      <w:r w:rsidRPr="002F3D82">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2F3D82">
        <w:rPr>
          <w:rFonts w:ascii="Arial" w:eastAsia="Times New Roman" w:hAnsi="Arial" w:cs="Arial"/>
          <w:sz w:val="24"/>
          <w:szCs w:val="24"/>
          <w:lang w:eastAsia="pt-BR"/>
        </w:rPr>
        <w:t>Itambaracá</w:t>
      </w:r>
      <w:proofErr w:type="spellEnd"/>
      <w:r w:rsidRPr="002F3D82">
        <w:rPr>
          <w:rFonts w:ascii="Arial" w:eastAsia="Times New Roman" w:hAnsi="Arial" w:cs="Arial"/>
          <w:sz w:val="24"/>
          <w:szCs w:val="24"/>
          <w:lang w:eastAsia="pt-BR"/>
        </w:rPr>
        <w:t>/Pr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AF86556"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6547161" w14:textId="77777777" w:rsidR="00B9485A" w:rsidRPr="002F3D82" w:rsidRDefault="00B9485A" w:rsidP="00B9485A">
      <w:pPr>
        <w:autoSpaceDE w:val="0"/>
        <w:autoSpaceDN w:val="0"/>
        <w:adjustRightInd w:val="0"/>
        <w:spacing w:after="0" w:line="240" w:lineRule="auto"/>
        <w:jc w:val="both"/>
        <w:rPr>
          <w:rFonts w:ascii="Arial" w:eastAsia="Times New Roman" w:hAnsi="Arial" w:cs="Arial"/>
          <w:color w:val="000000"/>
          <w:sz w:val="24"/>
          <w:szCs w:val="24"/>
          <w:lang w:eastAsia="pt-BR"/>
        </w:rPr>
      </w:pPr>
      <w:r w:rsidRPr="002F3D82">
        <w:rPr>
          <w:rFonts w:ascii="Arial" w:eastAsia="Times New Roman" w:hAnsi="Arial" w:cs="Arial"/>
          <w:b/>
          <w:color w:val="000000"/>
          <w:sz w:val="24"/>
          <w:szCs w:val="24"/>
          <w:lang w:eastAsia="pt-BR"/>
        </w:rPr>
        <w:t>4.3.</w:t>
      </w:r>
      <w:r w:rsidRPr="002F3D82">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608E679C" w14:textId="77777777" w:rsidR="00B9485A" w:rsidRPr="002F3D82" w:rsidRDefault="00B9485A" w:rsidP="00B9485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14:paraId="5229AF8D" w14:textId="77777777" w:rsidR="00B9485A" w:rsidRPr="002F3D82" w:rsidRDefault="00B9485A" w:rsidP="00B9485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2F3D82">
        <w:rPr>
          <w:rFonts w:ascii="Arial" w:eastAsia="Times New Roman" w:hAnsi="Arial" w:cs="Arial"/>
          <w:b/>
          <w:sz w:val="24"/>
          <w:szCs w:val="24"/>
          <w:u w:val="single"/>
          <w:lang w:eastAsia="pt-BR"/>
        </w:rPr>
        <w:t xml:space="preserve">CLÁUSULA QUINTA: </w:t>
      </w:r>
      <w:r w:rsidRPr="002F3D82">
        <w:rPr>
          <w:rFonts w:ascii="Arial" w:eastAsia="Times New Roman" w:hAnsi="Arial" w:cs="Arial"/>
          <w:b/>
          <w:color w:val="000000"/>
          <w:sz w:val="24"/>
          <w:szCs w:val="24"/>
          <w:u w:val="single"/>
          <w:lang w:eastAsia="pt-BR"/>
        </w:rPr>
        <w:t>Dos Prazos</w:t>
      </w:r>
      <w:r w:rsidRPr="002F3D82">
        <w:rPr>
          <w:rFonts w:ascii="Arial" w:eastAsia="Times New Roman" w:hAnsi="Arial" w:cs="Arial"/>
          <w:color w:val="000000"/>
          <w:sz w:val="24"/>
          <w:szCs w:val="24"/>
          <w:u w:val="single"/>
          <w:lang w:eastAsia="pt-BR"/>
        </w:rPr>
        <w:t xml:space="preserve"> </w:t>
      </w:r>
      <w:r w:rsidRPr="002F3D82">
        <w:rPr>
          <w:rFonts w:ascii="Arial" w:eastAsia="Times New Roman" w:hAnsi="Arial" w:cs="Arial"/>
          <w:b/>
          <w:color w:val="000000"/>
          <w:sz w:val="24"/>
          <w:szCs w:val="24"/>
          <w:u w:val="single"/>
          <w:lang w:eastAsia="pt-BR"/>
        </w:rPr>
        <w:t xml:space="preserve">E Local Fornecimento Do </w:t>
      </w:r>
      <w:r w:rsidRPr="002F3D82">
        <w:rPr>
          <w:rFonts w:ascii="Arial" w:eastAsia="Times New Roman" w:hAnsi="Arial" w:cs="Arial"/>
          <w:b/>
          <w:sz w:val="24"/>
          <w:szCs w:val="24"/>
          <w:u w:val="single"/>
          <w:lang w:eastAsia="pt-BR"/>
        </w:rPr>
        <w:t>Objeto Da Licitação.</w:t>
      </w:r>
    </w:p>
    <w:p w14:paraId="244092EF"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sz w:val="24"/>
          <w:szCs w:val="24"/>
          <w:lang w:eastAsia="pt-BR"/>
        </w:rPr>
      </w:pPr>
    </w:p>
    <w:p w14:paraId="5C51A514"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eastAsia="MS Mincho" w:hAnsi="Arial" w:cs="Arial"/>
          <w:b/>
          <w:color w:val="000000"/>
          <w:sz w:val="24"/>
          <w:szCs w:val="24"/>
          <w:lang w:eastAsia="pt-BR"/>
        </w:rPr>
        <w:t>5.1.</w:t>
      </w:r>
      <w:r w:rsidRPr="002F3D82">
        <w:rPr>
          <w:rFonts w:ascii="Arial" w:eastAsia="MS Mincho" w:hAnsi="Arial" w:cs="Arial"/>
          <w:color w:val="000000"/>
          <w:sz w:val="24"/>
          <w:szCs w:val="24"/>
          <w:lang w:eastAsia="pt-BR"/>
        </w:rPr>
        <w:t xml:space="preserve"> </w:t>
      </w:r>
      <w:r w:rsidRPr="002F3D82">
        <w:rPr>
          <w:rFonts w:ascii="Arial" w:hAnsi="Arial" w:cs="Arial"/>
          <w:color w:val="000000"/>
          <w:sz w:val="24"/>
          <w:szCs w:val="24"/>
        </w:rPr>
        <w:t xml:space="preserve">Os produtos/materiais </w:t>
      </w:r>
      <w:proofErr w:type="gramStart"/>
      <w:r w:rsidRPr="002F3D82">
        <w:rPr>
          <w:rFonts w:ascii="Arial" w:hAnsi="Arial" w:cs="Arial"/>
          <w:color w:val="000000"/>
          <w:sz w:val="24"/>
          <w:szCs w:val="24"/>
        </w:rPr>
        <w:t>objeto desta licitação deverão</w:t>
      </w:r>
      <w:proofErr w:type="gramEnd"/>
      <w:r w:rsidRPr="002F3D82">
        <w:rPr>
          <w:rFonts w:ascii="Arial" w:hAnsi="Arial" w:cs="Arial"/>
          <w:color w:val="000000"/>
          <w:sz w:val="24"/>
          <w:szCs w:val="24"/>
        </w:rPr>
        <w:t xml:space="preserve"> ser entregues (sem ônus de entrega), </w:t>
      </w:r>
      <w:r w:rsidRPr="002F3D82">
        <w:rPr>
          <w:rFonts w:ascii="Arial" w:hAnsi="Arial" w:cs="Arial"/>
          <w:b/>
          <w:bCs/>
          <w:color w:val="000000"/>
          <w:sz w:val="24"/>
          <w:szCs w:val="24"/>
        </w:rPr>
        <w:t xml:space="preserve">parceladamente, </w:t>
      </w:r>
      <w:r w:rsidRPr="002F3D82">
        <w:rPr>
          <w:rFonts w:ascii="Arial" w:hAnsi="Arial" w:cs="Arial"/>
          <w:color w:val="000000"/>
          <w:sz w:val="24"/>
          <w:szCs w:val="24"/>
        </w:rPr>
        <w:t xml:space="preserve">de acordo com as solicitações das Secretarias Municipais, nos endereços abaixo relacionados, durante o período de vigência da Ata de Registro de Preços. </w:t>
      </w:r>
    </w:p>
    <w:p w14:paraId="4336CA54" w14:textId="77777777" w:rsidR="00B9485A" w:rsidRPr="002F3D82" w:rsidRDefault="00B9485A" w:rsidP="00B9485A">
      <w:pPr>
        <w:autoSpaceDE w:val="0"/>
        <w:autoSpaceDN w:val="0"/>
        <w:adjustRightInd w:val="0"/>
        <w:spacing w:after="0" w:line="240" w:lineRule="auto"/>
        <w:rPr>
          <w:rFonts w:ascii="Arial" w:hAnsi="Arial" w:cs="Arial"/>
          <w:color w:val="000000"/>
          <w:sz w:val="24"/>
          <w:szCs w:val="24"/>
        </w:rPr>
      </w:pPr>
    </w:p>
    <w:p w14:paraId="27FCDF18" w14:textId="77777777" w:rsidR="00B9485A" w:rsidRPr="002F3D82" w:rsidRDefault="00B9485A" w:rsidP="00B9485A">
      <w:pPr>
        <w:numPr>
          <w:ilvl w:val="0"/>
          <w:numId w:val="7"/>
        </w:numPr>
        <w:spacing w:after="0" w:line="240" w:lineRule="auto"/>
        <w:ind w:right="-101"/>
        <w:contextualSpacing/>
        <w:jc w:val="both"/>
        <w:rPr>
          <w:rFonts w:ascii="Arial" w:eastAsia="MS Mincho" w:hAnsi="Arial" w:cs="Arial"/>
          <w:sz w:val="24"/>
          <w:szCs w:val="24"/>
          <w:lang w:eastAsia="pt-BR"/>
        </w:rPr>
      </w:pPr>
      <w:r w:rsidRPr="002F3D82">
        <w:rPr>
          <w:rFonts w:ascii="Arial" w:eastAsia="MS Mincho" w:hAnsi="Arial" w:cs="Arial"/>
          <w:b/>
          <w:sz w:val="24"/>
          <w:szCs w:val="24"/>
          <w:lang w:eastAsia="pt-BR"/>
        </w:rPr>
        <w:t>Secretaria Municipal de Administração Geral</w:t>
      </w:r>
      <w:r w:rsidRPr="002F3D82">
        <w:rPr>
          <w:rFonts w:ascii="Arial" w:eastAsia="MS Mincho" w:hAnsi="Arial" w:cs="Arial"/>
          <w:sz w:val="24"/>
          <w:szCs w:val="24"/>
          <w:lang w:eastAsia="pt-BR"/>
        </w:rPr>
        <w:t xml:space="preserve">: </w:t>
      </w:r>
    </w:p>
    <w:p w14:paraId="2B0768BF" w14:textId="77777777" w:rsidR="00B9485A" w:rsidRPr="002F3D82" w:rsidRDefault="00B9485A" w:rsidP="00B9485A">
      <w:pPr>
        <w:autoSpaceDE w:val="0"/>
        <w:autoSpaceDN w:val="0"/>
        <w:adjustRightInd w:val="0"/>
        <w:spacing w:after="0" w:line="240" w:lineRule="auto"/>
        <w:ind w:left="720"/>
        <w:contextualSpacing/>
        <w:jc w:val="both"/>
        <w:rPr>
          <w:rFonts w:ascii="Arial" w:eastAsia="Times New Roman" w:hAnsi="Arial" w:cs="Arial"/>
          <w:bCs/>
          <w:color w:val="000000"/>
          <w:sz w:val="24"/>
          <w:szCs w:val="24"/>
          <w:lang w:eastAsia="pt-BR"/>
        </w:rPr>
      </w:pPr>
      <w:r w:rsidRPr="002F3D82">
        <w:rPr>
          <w:rFonts w:ascii="Arial" w:eastAsia="Times New Roman" w:hAnsi="Arial" w:cs="Arial"/>
          <w:bCs/>
          <w:color w:val="000000"/>
          <w:sz w:val="24"/>
          <w:szCs w:val="24"/>
          <w:lang w:eastAsia="pt-BR"/>
        </w:rPr>
        <w:t>Horário de Atendimento:08h30min às 11h:30 e 13h:00m às 17h00min</w:t>
      </w:r>
    </w:p>
    <w:p w14:paraId="564A36BC" w14:textId="77777777" w:rsidR="00B9485A" w:rsidRPr="002F3D82" w:rsidRDefault="00B9485A" w:rsidP="00B9485A">
      <w:pPr>
        <w:autoSpaceDE w:val="0"/>
        <w:autoSpaceDN w:val="0"/>
        <w:adjustRightInd w:val="0"/>
        <w:spacing w:after="0" w:line="240" w:lineRule="auto"/>
        <w:ind w:left="720"/>
        <w:contextualSpacing/>
        <w:jc w:val="both"/>
        <w:rPr>
          <w:rFonts w:ascii="Arial" w:eastAsia="Times New Roman" w:hAnsi="Arial" w:cs="Arial"/>
          <w:bCs/>
          <w:color w:val="000000"/>
          <w:sz w:val="24"/>
          <w:szCs w:val="24"/>
          <w:lang w:eastAsia="pt-BR"/>
        </w:rPr>
      </w:pPr>
      <w:r w:rsidRPr="002F3D82">
        <w:rPr>
          <w:rFonts w:ascii="Arial" w:eastAsia="Times New Roman" w:hAnsi="Arial" w:cs="Arial"/>
          <w:bCs/>
          <w:color w:val="000000"/>
          <w:sz w:val="24"/>
          <w:szCs w:val="24"/>
          <w:lang w:eastAsia="pt-BR"/>
        </w:rPr>
        <w:t xml:space="preserve">Endereço: </w:t>
      </w:r>
      <w:r w:rsidRPr="002F3D82">
        <w:rPr>
          <w:rFonts w:ascii="Arial" w:eastAsia="MS Mincho" w:hAnsi="Arial" w:cs="Arial"/>
          <w:sz w:val="24"/>
          <w:szCs w:val="24"/>
          <w:lang w:eastAsia="pt-BR"/>
        </w:rPr>
        <w:t>no prédio da Prefeitura, Avenida Interventor Manoel Ribas, nº 06 - Centro;</w:t>
      </w:r>
    </w:p>
    <w:p w14:paraId="7822B1D8" w14:textId="77777777" w:rsidR="00B9485A" w:rsidRPr="002F3D82" w:rsidRDefault="00B9485A" w:rsidP="00B9485A">
      <w:pPr>
        <w:spacing w:after="0" w:line="240" w:lineRule="auto"/>
        <w:ind w:left="720" w:right="-101"/>
        <w:contextualSpacing/>
        <w:jc w:val="both"/>
        <w:rPr>
          <w:rFonts w:ascii="Arial" w:eastAsia="MS Mincho" w:hAnsi="Arial" w:cs="Arial"/>
          <w:sz w:val="24"/>
          <w:szCs w:val="24"/>
          <w:lang w:eastAsia="pt-BR"/>
        </w:rPr>
      </w:pPr>
    </w:p>
    <w:p w14:paraId="660DACB8" w14:textId="77777777" w:rsidR="00B9485A" w:rsidRPr="002F3D82" w:rsidRDefault="00B9485A" w:rsidP="00B9485A">
      <w:pPr>
        <w:numPr>
          <w:ilvl w:val="0"/>
          <w:numId w:val="7"/>
        </w:numPr>
        <w:spacing w:after="0" w:line="240" w:lineRule="auto"/>
        <w:ind w:right="-101"/>
        <w:contextualSpacing/>
        <w:jc w:val="both"/>
        <w:rPr>
          <w:rFonts w:ascii="Arial" w:eastAsia="MS Mincho" w:hAnsi="Arial" w:cs="Arial"/>
          <w:b/>
          <w:sz w:val="24"/>
          <w:szCs w:val="24"/>
          <w:lang w:eastAsia="pt-BR"/>
        </w:rPr>
      </w:pPr>
      <w:r w:rsidRPr="002F3D82">
        <w:rPr>
          <w:rFonts w:ascii="Arial" w:eastAsia="MS Mincho" w:hAnsi="Arial" w:cs="Arial"/>
          <w:b/>
          <w:sz w:val="24"/>
          <w:szCs w:val="24"/>
          <w:lang w:eastAsia="pt-BR"/>
        </w:rPr>
        <w:t>Secretaria Municipal de Saúde</w:t>
      </w:r>
    </w:p>
    <w:p w14:paraId="35A7F56C" w14:textId="77777777" w:rsidR="00B9485A" w:rsidRPr="002F3D82" w:rsidRDefault="00B9485A" w:rsidP="00B9485A">
      <w:pPr>
        <w:autoSpaceDE w:val="0"/>
        <w:autoSpaceDN w:val="0"/>
        <w:adjustRightInd w:val="0"/>
        <w:spacing w:after="0" w:line="240" w:lineRule="auto"/>
        <w:ind w:left="720"/>
        <w:contextualSpacing/>
        <w:jc w:val="both"/>
        <w:rPr>
          <w:rFonts w:ascii="Arial" w:eastAsia="Times New Roman" w:hAnsi="Arial" w:cs="Arial"/>
          <w:bCs/>
          <w:color w:val="000000"/>
          <w:sz w:val="24"/>
          <w:szCs w:val="24"/>
          <w:lang w:eastAsia="pt-BR"/>
        </w:rPr>
      </w:pPr>
      <w:r w:rsidRPr="002F3D82">
        <w:rPr>
          <w:rFonts w:ascii="Arial" w:eastAsia="Times New Roman" w:hAnsi="Arial" w:cs="Arial"/>
          <w:bCs/>
          <w:color w:val="000000"/>
          <w:sz w:val="24"/>
          <w:szCs w:val="24"/>
          <w:lang w:eastAsia="pt-BR"/>
        </w:rPr>
        <w:t>Horário de Atendimento:07h00min às 11h:00 e 13h:00m às 17h00min</w:t>
      </w:r>
    </w:p>
    <w:p w14:paraId="077EFD44" w14:textId="77777777" w:rsidR="00B9485A" w:rsidRPr="002F3D82" w:rsidRDefault="00B9485A" w:rsidP="00B9485A">
      <w:pPr>
        <w:autoSpaceDE w:val="0"/>
        <w:autoSpaceDN w:val="0"/>
        <w:adjustRightInd w:val="0"/>
        <w:spacing w:after="0" w:line="240" w:lineRule="auto"/>
        <w:ind w:left="720"/>
        <w:contextualSpacing/>
        <w:jc w:val="both"/>
        <w:rPr>
          <w:rFonts w:ascii="Arial" w:eastAsia="MS Mincho" w:hAnsi="Arial" w:cs="Arial"/>
          <w:sz w:val="24"/>
          <w:szCs w:val="24"/>
          <w:lang w:eastAsia="pt-BR"/>
        </w:rPr>
      </w:pPr>
      <w:r w:rsidRPr="002F3D82">
        <w:rPr>
          <w:rFonts w:ascii="Arial" w:eastAsia="Times New Roman" w:hAnsi="Arial" w:cs="Arial"/>
          <w:bCs/>
          <w:color w:val="000000"/>
          <w:sz w:val="24"/>
          <w:szCs w:val="24"/>
          <w:lang w:eastAsia="pt-BR"/>
        </w:rPr>
        <w:t xml:space="preserve">Endereço: </w:t>
      </w:r>
      <w:r w:rsidRPr="002F3D82">
        <w:rPr>
          <w:rFonts w:ascii="Arial" w:eastAsia="MS Mincho" w:hAnsi="Arial" w:cs="Arial"/>
          <w:sz w:val="24"/>
          <w:szCs w:val="24"/>
          <w:lang w:eastAsia="pt-BR"/>
        </w:rPr>
        <w:t xml:space="preserve">Rua Orlando </w:t>
      </w:r>
      <w:proofErr w:type="spellStart"/>
      <w:r w:rsidRPr="002F3D82">
        <w:rPr>
          <w:rFonts w:ascii="Arial" w:eastAsia="MS Mincho" w:hAnsi="Arial" w:cs="Arial"/>
          <w:sz w:val="24"/>
          <w:szCs w:val="24"/>
          <w:lang w:eastAsia="pt-BR"/>
        </w:rPr>
        <w:t>Fuzeto</w:t>
      </w:r>
      <w:proofErr w:type="spellEnd"/>
      <w:r w:rsidRPr="002F3D82">
        <w:rPr>
          <w:rFonts w:ascii="Arial" w:eastAsia="MS Mincho" w:hAnsi="Arial" w:cs="Arial"/>
          <w:sz w:val="24"/>
          <w:szCs w:val="24"/>
          <w:lang w:eastAsia="pt-BR"/>
        </w:rPr>
        <w:t xml:space="preserve">, nº 405, Centro; </w:t>
      </w:r>
    </w:p>
    <w:p w14:paraId="2DC6C2B1" w14:textId="77777777" w:rsidR="00B9485A" w:rsidRPr="002F3D82" w:rsidRDefault="00B9485A" w:rsidP="00B9485A">
      <w:pPr>
        <w:autoSpaceDE w:val="0"/>
        <w:autoSpaceDN w:val="0"/>
        <w:adjustRightInd w:val="0"/>
        <w:spacing w:after="0" w:line="240" w:lineRule="auto"/>
        <w:ind w:left="720"/>
        <w:contextualSpacing/>
        <w:jc w:val="both"/>
        <w:rPr>
          <w:rFonts w:ascii="Arial" w:eastAsia="MS Mincho" w:hAnsi="Arial" w:cs="Arial"/>
          <w:sz w:val="24"/>
          <w:szCs w:val="24"/>
          <w:lang w:eastAsia="pt-BR"/>
        </w:rPr>
      </w:pPr>
    </w:p>
    <w:p w14:paraId="3D27C17D" w14:textId="77777777" w:rsidR="00B9485A" w:rsidRPr="002F3D82" w:rsidRDefault="00B9485A" w:rsidP="00B9485A">
      <w:pPr>
        <w:numPr>
          <w:ilvl w:val="0"/>
          <w:numId w:val="7"/>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2F3D82">
        <w:rPr>
          <w:rFonts w:ascii="Arial" w:eastAsia="MS Mincho" w:hAnsi="Arial" w:cs="Arial"/>
          <w:b/>
          <w:sz w:val="24"/>
          <w:szCs w:val="24"/>
          <w:lang w:eastAsia="pt-BR"/>
        </w:rPr>
        <w:t>Unidade Básica de Saúde</w:t>
      </w:r>
      <w:r w:rsidRPr="002F3D82">
        <w:rPr>
          <w:rFonts w:ascii="Arial" w:eastAsia="MS Mincho" w:hAnsi="Arial" w:cs="Arial"/>
          <w:sz w:val="24"/>
          <w:szCs w:val="24"/>
          <w:lang w:eastAsia="pt-BR"/>
        </w:rPr>
        <w:t xml:space="preserve"> </w:t>
      </w:r>
      <w:r w:rsidRPr="002F3D82">
        <w:rPr>
          <w:rFonts w:ascii="Arial" w:eastAsia="Times New Roman" w:hAnsi="Arial" w:cs="Arial"/>
          <w:sz w:val="24"/>
          <w:szCs w:val="24"/>
        </w:rPr>
        <w:t xml:space="preserve">"Dr. Fausto Luiz de Melo Marinho", </w:t>
      </w:r>
    </w:p>
    <w:p w14:paraId="3936B34D" w14:textId="77777777" w:rsidR="00B9485A" w:rsidRPr="002F3D82" w:rsidRDefault="00B9485A" w:rsidP="00B9485A">
      <w:pPr>
        <w:autoSpaceDE w:val="0"/>
        <w:autoSpaceDN w:val="0"/>
        <w:adjustRightInd w:val="0"/>
        <w:spacing w:after="0" w:line="240" w:lineRule="auto"/>
        <w:ind w:left="720"/>
        <w:contextualSpacing/>
        <w:jc w:val="both"/>
        <w:rPr>
          <w:rFonts w:ascii="Arial" w:eastAsia="Times New Roman" w:hAnsi="Arial" w:cs="Arial"/>
          <w:bCs/>
          <w:color w:val="000000"/>
          <w:sz w:val="24"/>
          <w:szCs w:val="24"/>
          <w:lang w:eastAsia="pt-BR"/>
        </w:rPr>
      </w:pPr>
      <w:r w:rsidRPr="002F3D82">
        <w:rPr>
          <w:rFonts w:ascii="Arial" w:eastAsia="Times New Roman" w:hAnsi="Arial" w:cs="Arial"/>
          <w:bCs/>
          <w:color w:val="000000"/>
          <w:sz w:val="24"/>
          <w:szCs w:val="24"/>
          <w:lang w:eastAsia="pt-BR"/>
        </w:rPr>
        <w:t>Horário de Atendimento:07h00min às 17h00min</w:t>
      </w:r>
    </w:p>
    <w:p w14:paraId="0289511E" w14:textId="77777777" w:rsidR="00B9485A" w:rsidRPr="002F3D82" w:rsidRDefault="00B9485A" w:rsidP="00B9485A">
      <w:pPr>
        <w:autoSpaceDE w:val="0"/>
        <w:autoSpaceDN w:val="0"/>
        <w:adjustRightInd w:val="0"/>
        <w:spacing w:after="0" w:line="240" w:lineRule="auto"/>
        <w:ind w:left="720"/>
        <w:contextualSpacing/>
        <w:jc w:val="both"/>
        <w:rPr>
          <w:rFonts w:ascii="Arial" w:eastAsia="MS Mincho" w:hAnsi="Arial" w:cs="Arial"/>
          <w:b/>
          <w:sz w:val="24"/>
          <w:szCs w:val="24"/>
          <w:lang w:eastAsia="pt-BR"/>
        </w:rPr>
      </w:pPr>
      <w:r w:rsidRPr="002F3D82">
        <w:rPr>
          <w:rFonts w:ascii="Arial" w:eastAsia="Times New Roman" w:hAnsi="Arial" w:cs="Arial"/>
          <w:bCs/>
          <w:color w:val="000000"/>
          <w:sz w:val="24"/>
          <w:szCs w:val="24"/>
          <w:lang w:eastAsia="pt-BR"/>
        </w:rPr>
        <w:t xml:space="preserve">Endereço: </w:t>
      </w:r>
      <w:r w:rsidRPr="002F3D82">
        <w:rPr>
          <w:rFonts w:ascii="Arial" w:eastAsia="Times New Roman" w:hAnsi="Arial" w:cs="Arial"/>
          <w:sz w:val="24"/>
          <w:szCs w:val="24"/>
        </w:rPr>
        <w:t>Rua Antônio Dias, nº 275, Centro</w:t>
      </w:r>
      <w:r w:rsidRPr="002F3D82">
        <w:rPr>
          <w:rFonts w:ascii="Arial" w:eastAsia="MS Mincho" w:hAnsi="Arial" w:cs="Arial"/>
          <w:sz w:val="24"/>
          <w:szCs w:val="24"/>
          <w:lang w:eastAsia="pt-BR"/>
        </w:rPr>
        <w:t>;</w:t>
      </w:r>
    </w:p>
    <w:p w14:paraId="68F98B97" w14:textId="77777777" w:rsidR="00B9485A" w:rsidRPr="002F3D82" w:rsidRDefault="00B9485A" w:rsidP="00B9485A">
      <w:pPr>
        <w:numPr>
          <w:ilvl w:val="0"/>
          <w:numId w:val="7"/>
        </w:numPr>
        <w:spacing w:after="0" w:line="240" w:lineRule="auto"/>
        <w:ind w:right="-101"/>
        <w:contextualSpacing/>
        <w:jc w:val="both"/>
        <w:rPr>
          <w:rFonts w:ascii="Arial" w:eastAsia="MS Mincho" w:hAnsi="Arial" w:cs="Arial"/>
          <w:sz w:val="24"/>
          <w:szCs w:val="24"/>
          <w:lang w:eastAsia="pt-BR"/>
        </w:rPr>
      </w:pPr>
      <w:r w:rsidRPr="002F3D82">
        <w:rPr>
          <w:rFonts w:ascii="Arial" w:eastAsia="MS Mincho" w:hAnsi="Arial" w:cs="Arial"/>
          <w:b/>
          <w:sz w:val="24"/>
          <w:szCs w:val="24"/>
          <w:lang w:eastAsia="pt-BR"/>
        </w:rPr>
        <w:t xml:space="preserve">Secretaria Municipal de Educação, </w:t>
      </w:r>
    </w:p>
    <w:p w14:paraId="486D19B1" w14:textId="77777777" w:rsidR="00B9485A" w:rsidRPr="002F3D82" w:rsidRDefault="00B9485A" w:rsidP="00B9485A">
      <w:pPr>
        <w:autoSpaceDE w:val="0"/>
        <w:autoSpaceDN w:val="0"/>
        <w:adjustRightInd w:val="0"/>
        <w:spacing w:after="0" w:line="240" w:lineRule="auto"/>
        <w:ind w:left="720"/>
        <w:contextualSpacing/>
        <w:jc w:val="both"/>
        <w:rPr>
          <w:rFonts w:ascii="Arial" w:eastAsia="Times New Roman" w:hAnsi="Arial" w:cs="Arial"/>
          <w:bCs/>
          <w:color w:val="000000"/>
          <w:sz w:val="24"/>
          <w:szCs w:val="24"/>
          <w:lang w:eastAsia="pt-BR"/>
        </w:rPr>
      </w:pPr>
      <w:r w:rsidRPr="002F3D82">
        <w:rPr>
          <w:rFonts w:ascii="Arial" w:eastAsia="Times New Roman" w:hAnsi="Arial" w:cs="Arial"/>
          <w:bCs/>
          <w:color w:val="000000"/>
          <w:sz w:val="24"/>
          <w:szCs w:val="24"/>
          <w:lang w:eastAsia="pt-BR"/>
        </w:rPr>
        <w:t>Horário de Atendimento:07h00min às 11h:00 e 13h:00m às 17h00min</w:t>
      </w:r>
    </w:p>
    <w:p w14:paraId="1C7F731F" w14:textId="77777777" w:rsidR="00B9485A" w:rsidRPr="002F3D82" w:rsidRDefault="00B9485A" w:rsidP="00B9485A">
      <w:pPr>
        <w:autoSpaceDE w:val="0"/>
        <w:autoSpaceDN w:val="0"/>
        <w:adjustRightInd w:val="0"/>
        <w:spacing w:after="0" w:line="240" w:lineRule="auto"/>
        <w:ind w:left="720"/>
        <w:contextualSpacing/>
        <w:jc w:val="both"/>
        <w:rPr>
          <w:rFonts w:ascii="Arial" w:eastAsia="MS Mincho" w:hAnsi="Arial" w:cs="Arial"/>
          <w:sz w:val="24"/>
          <w:szCs w:val="24"/>
          <w:lang w:eastAsia="pt-BR"/>
        </w:rPr>
      </w:pPr>
      <w:r w:rsidRPr="002F3D82">
        <w:rPr>
          <w:rFonts w:ascii="Arial" w:eastAsia="Times New Roman" w:hAnsi="Arial" w:cs="Arial"/>
          <w:bCs/>
          <w:color w:val="000000"/>
          <w:sz w:val="24"/>
          <w:szCs w:val="24"/>
          <w:lang w:eastAsia="pt-BR"/>
        </w:rPr>
        <w:t xml:space="preserve">Endereço: </w:t>
      </w:r>
      <w:r w:rsidRPr="002F3D82">
        <w:rPr>
          <w:rFonts w:ascii="Arial" w:eastAsia="MS Mincho" w:hAnsi="Arial" w:cs="Arial"/>
          <w:sz w:val="24"/>
          <w:szCs w:val="24"/>
          <w:lang w:eastAsia="pt-BR"/>
        </w:rPr>
        <w:t>Rua Presidente Vargas, nº 282, Centro;</w:t>
      </w:r>
    </w:p>
    <w:p w14:paraId="60701B3D" w14:textId="77777777" w:rsidR="00B9485A" w:rsidRPr="002F3D82" w:rsidRDefault="00B9485A" w:rsidP="00B9485A">
      <w:pPr>
        <w:autoSpaceDE w:val="0"/>
        <w:autoSpaceDN w:val="0"/>
        <w:adjustRightInd w:val="0"/>
        <w:spacing w:after="0" w:line="240" w:lineRule="auto"/>
        <w:ind w:left="720"/>
        <w:contextualSpacing/>
        <w:jc w:val="both"/>
        <w:rPr>
          <w:rFonts w:ascii="Arial" w:eastAsia="MS Mincho" w:hAnsi="Arial" w:cs="Arial"/>
          <w:sz w:val="24"/>
          <w:szCs w:val="24"/>
          <w:lang w:eastAsia="pt-BR"/>
        </w:rPr>
      </w:pPr>
    </w:p>
    <w:p w14:paraId="47D1EF17" w14:textId="77777777" w:rsidR="00B9485A" w:rsidRPr="002F3D82" w:rsidRDefault="00B9485A" w:rsidP="00B9485A">
      <w:pPr>
        <w:numPr>
          <w:ilvl w:val="0"/>
          <w:numId w:val="7"/>
        </w:numPr>
        <w:spacing w:after="0" w:line="240" w:lineRule="auto"/>
        <w:ind w:right="-101"/>
        <w:contextualSpacing/>
        <w:jc w:val="both"/>
        <w:rPr>
          <w:rFonts w:ascii="Arial" w:eastAsia="MS Mincho" w:hAnsi="Arial" w:cs="Arial"/>
          <w:sz w:val="24"/>
          <w:szCs w:val="24"/>
          <w:lang w:eastAsia="pt-BR"/>
        </w:rPr>
      </w:pPr>
      <w:r w:rsidRPr="002F3D82">
        <w:rPr>
          <w:rFonts w:ascii="Arial" w:eastAsia="MS Mincho" w:hAnsi="Arial" w:cs="Arial"/>
          <w:b/>
          <w:sz w:val="24"/>
          <w:szCs w:val="24"/>
          <w:lang w:eastAsia="pt-BR"/>
        </w:rPr>
        <w:t>Secretaria Municipal de Assistência Social e Idoso</w:t>
      </w:r>
      <w:r w:rsidRPr="002F3D82">
        <w:rPr>
          <w:rFonts w:ascii="Arial" w:eastAsia="MS Mincho" w:hAnsi="Arial" w:cs="Arial"/>
          <w:sz w:val="24"/>
          <w:szCs w:val="24"/>
          <w:lang w:eastAsia="pt-BR"/>
        </w:rPr>
        <w:t xml:space="preserve">: </w:t>
      </w:r>
    </w:p>
    <w:p w14:paraId="5BCE2FD4" w14:textId="77777777" w:rsidR="00B9485A" w:rsidRPr="002F3D82" w:rsidRDefault="00B9485A" w:rsidP="00B9485A">
      <w:pPr>
        <w:autoSpaceDE w:val="0"/>
        <w:autoSpaceDN w:val="0"/>
        <w:adjustRightInd w:val="0"/>
        <w:spacing w:after="0" w:line="240" w:lineRule="auto"/>
        <w:ind w:left="720"/>
        <w:contextualSpacing/>
        <w:jc w:val="both"/>
        <w:rPr>
          <w:rFonts w:ascii="Arial" w:eastAsia="Times New Roman" w:hAnsi="Arial" w:cs="Arial"/>
          <w:bCs/>
          <w:color w:val="000000"/>
          <w:sz w:val="24"/>
          <w:szCs w:val="24"/>
          <w:lang w:eastAsia="pt-BR"/>
        </w:rPr>
      </w:pPr>
      <w:r w:rsidRPr="002F3D82">
        <w:rPr>
          <w:rFonts w:ascii="Arial" w:eastAsia="Times New Roman" w:hAnsi="Arial" w:cs="Arial"/>
          <w:bCs/>
          <w:color w:val="000000"/>
          <w:sz w:val="24"/>
          <w:szCs w:val="24"/>
          <w:lang w:eastAsia="pt-BR"/>
        </w:rPr>
        <w:lastRenderedPageBreak/>
        <w:t>Horário de Atendimento:07h00min às 11h:00 e 13h:00m às 17h00min</w:t>
      </w:r>
    </w:p>
    <w:p w14:paraId="100DB621" w14:textId="77777777" w:rsidR="00B9485A" w:rsidRPr="002F3D82" w:rsidRDefault="00B9485A" w:rsidP="00B9485A">
      <w:pPr>
        <w:autoSpaceDE w:val="0"/>
        <w:autoSpaceDN w:val="0"/>
        <w:adjustRightInd w:val="0"/>
        <w:spacing w:after="0" w:line="240" w:lineRule="auto"/>
        <w:ind w:left="720"/>
        <w:contextualSpacing/>
        <w:jc w:val="both"/>
        <w:rPr>
          <w:rFonts w:ascii="Arial" w:eastAsia="MS Mincho" w:hAnsi="Arial" w:cs="Arial"/>
          <w:sz w:val="24"/>
          <w:szCs w:val="24"/>
          <w:lang w:eastAsia="pt-BR"/>
        </w:rPr>
      </w:pPr>
      <w:r w:rsidRPr="002F3D82">
        <w:rPr>
          <w:rFonts w:ascii="Arial" w:eastAsia="Times New Roman" w:hAnsi="Arial" w:cs="Arial"/>
          <w:bCs/>
          <w:color w:val="000000"/>
          <w:sz w:val="24"/>
          <w:szCs w:val="24"/>
          <w:lang w:eastAsia="pt-BR"/>
        </w:rPr>
        <w:t xml:space="preserve">Endereço: </w:t>
      </w:r>
      <w:r w:rsidRPr="002F3D82">
        <w:rPr>
          <w:rFonts w:ascii="Arial" w:eastAsia="MS Mincho" w:hAnsi="Arial" w:cs="Arial"/>
          <w:sz w:val="24"/>
          <w:szCs w:val="24"/>
          <w:lang w:eastAsia="pt-BR"/>
        </w:rPr>
        <w:t>Rua Presidente Vargas, nº 282, Centro;</w:t>
      </w:r>
    </w:p>
    <w:p w14:paraId="7910C8DB" w14:textId="77777777" w:rsidR="00B9485A" w:rsidRPr="002F3D82" w:rsidRDefault="00B9485A" w:rsidP="00B9485A">
      <w:pPr>
        <w:spacing w:after="0" w:line="240" w:lineRule="auto"/>
        <w:ind w:left="720" w:right="-101"/>
        <w:contextualSpacing/>
        <w:jc w:val="both"/>
        <w:rPr>
          <w:rFonts w:ascii="Arial" w:eastAsia="MS Mincho" w:hAnsi="Arial" w:cs="Arial"/>
          <w:sz w:val="24"/>
          <w:szCs w:val="24"/>
          <w:lang w:eastAsia="pt-BR"/>
        </w:rPr>
      </w:pPr>
    </w:p>
    <w:p w14:paraId="13F67498" w14:textId="77777777" w:rsidR="00B9485A" w:rsidRPr="002F3D82" w:rsidRDefault="00B9485A" w:rsidP="00B9485A">
      <w:pPr>
        <w:numPr>
          <w:ilvl w:val="0"/>
          <w:numId w:val="7"/>
        </w:numPr>
        <w:spacing w:after="0" w:line="240" w:lineRule="auto"/>
        <w:ind w:right="-101"/>
        <w:contextualSpacing/>
        <w:jc w:val="both"/>
        <w:rPr>
          <w:rFonts w:ascii="Arial" w:eastAsia="MS Mincho" w:hAnsi="Arial" w:cs="Arial"/>
          <w:sz w:val="24"/>
          <w:szCs w:val="24"/>
          <w:lang w:eastAsia="pt-BR"/>
        </w:rPr>
      </w:pPr>
      <w:r w:rsidRPr="002F3D82">
        <w:rPr>
          <w:rFonts w:ascii="Arial" w:eastAsia="MS Mincho" w:hAnsi="Arial" w:cs="Arial"/>
          <w:b/>
          <w:sz w:val="24"/>
          <w:szCs w:val="24"/>
          <w:lang w:eastAsia="pt-BR"/>
        </w:rPr>
        <w:t xml:space="preserve">Secretaria Municipal de Esporte e Lazer, </w:t>
      </w:r>
      <w:r w:rsidRPr="002F3D82">
        <w:rPr>
          <w:rFonts w:ascii="Arial" w:eastAsia="MS Mincho" w:hAnsi="Arial" w:cs="Arial"/>
          <w:sz w:val="24"/>
          <w:szCs w:val="24"/>
          <w:lang w:eastAsia="pt-BR"/>
        </w:rPr>
        <w:t>Rua Presidente Vargas, nº 282, Centro;</w:t>
      </w:r>
    </w:p>
    <w:p w14:paraId="70E3A895" w14:textId="77777777" w:rsidR="00B9485A" w:rsidRPr="002F3D82" w:rsidRDefault="00B9485A" w:rsidP="00B9485A">
      <w:pPr>
        <w:autoSpaceDE w:val="0"/>
        <w:autoSpaceDN w:val="0"/>
        <w:adjustRightInd w:val="0"/>
        <w:spacing w:after="0" w:line="240" w:lineRule="auto"/>
        <w:ind w:left="720"/>
        <w:contextualSpacing/>
        <w:jc w:val="both"/>
        <w:rPr>
          <w:rFonts w:ascii="Arial" w:eastAsia="Times New Roman" w:hAnsi="Arial" w:cs="Arial"/>
          <w:bCs/>
          <w:color w:val="000000"/>
          <w:sz w:val="24"/>
          <w:szCs w:val="24"/>
          <w:lang w:eastAsia="pt-BR"/>
        </w:rPr>
      </w:pPr>
      <w:r w:rsidRPr="002F3D82">
        <w:rPr>
          <w:rFonts w:ascii="Arial" w:eastAsia="Times New Roman" w:hAnsi="Arial" w:cs="Arial"/>
          <w:bCs/>
          <w:color w:val="000000"/>
          <w:sz w:val="24"/>
          <w:szCs w:val="24"/>
          <w:lang w:eastAsia="pt-BR"/>
        </w:rPr>
        <w:t>Horário de Atendimento:07h00min às 11h:00 e 13h:00m às 17h00min</w:t>
      </w:r>
    </w:p>
    <w:p w14:paraId="68C75343" w14:textId="77777777" w:rsidR="00B9485A" w:rsidRPr="002F3D82" w:rsidRDefault="00B9485A" w:rsidP="00B9485A">
      <w:pPr>
        <w:autoSpaceDE w:val="0"/>
        <w:autoSpaceDN w:val="0"/>
        <w:adjustRightInd w:val="0"/>
        <w:spacing w:after="0" w:line="240" w:lineRule="auto"/>
        <w:ind w:left="720"/>
        <w:contextualSpacing/>
        <w:jc w:val="both"/>
        <w:rPr>
          <w:rFonts w:ascii="Arial" w:eastAsia="MS Mincho" w:hAnsi="Arial" w:cs="Arial"/>
          <w:sz w:val="24"/>
          <w:szCs w:val="24"/>
          <w:lang w:eastAsia="pt-BR"/>
        </w:rPr>
      </w:pPr>
      <w:r w:rsidRPr="002F3D82">
        <w:rPr>
          <w:rFonts w:ascii="Arial" w:eastAsia="Times New Roman" w:hAnsi="Arial" w:cs="Arial"/>
          <w:bCs/>
          <w:color w:val="000000"/>
          <w:sz w:val="24"/>
          <w:szCs w:val="24"/>
          <w:lang w:eastAsia="pt-BR"/>
        </w:rPr>
        <w:t xml:space="preserve">Endereço: </w:t>
      </w:r>
      <w:r w:rsidRPr="002F3D82">
        <w:rPr>
          <w:rFonts w:ascii="Arial" w:eastAsia="MS Mincho" w:hAnsi="Arial" w:cs="Arial"/>
          <w:sz w:val="24"/>
          <w:szCs w:val="24"/>
          <w:lang w:eastAsia="pt-BR"/>
        </w:rPr>
        <w:t>Rua Presidente Vargas, nº 282, Centro;</w:t>
      </w:r>
    </w:p>
    <w:p w14:paraId="41D22A59" w14:textId="77777777" w:rsidR="00B9485A" w:rsidRPr="002F3D82" w:rsidRDefault="00B9485A" w:rsidP="00B9485A">
      <w:pPr>
        <w:spacing w:after="0" w:line="240" w:lineRule="auto"/>
        <w:ind w:left="720" w:right="-101"/>
        <w:contextualSpacing/>
        <w:jc w:val="both"/>
        <w:rPr>
          <w:rFonts w:ascii="Arial" w:eastAsia="MS Mincho" w:hAnsi="Arial" w:cs="Arial"/>
          <w:b/>
          <w:sz w:val="24"/>
          <w:szCs w:val="24"/>
          <w:lang w:eastAsia="pt-BR"/>
        </w:rPr>
      </w:pPr>
    </w:p>
    <w:p w14:paraId="36AF7F96" w14:textId="77777777" w:rsidR="00B9485A" w:rsidRPr="002F3D82" w:rsidRDefault="00B9485A" w:rsidP="00B9485A">
      <w:pPr>
        <w:numPr>
          <w:ilvl w:val="0"/>
          <w:numId w:val="7"/>
        </w:numPr>
        <w:spacing w:after="0" w:line="240" w:lineRule="auto"/>
        <w:ind w:right="-101"/>
        <w:contextualSpacing/>
        <w:jc w:val="both"/>
        <w:rPr>
          <w:rFonts w:ascii="Arial" w:eastAsia="MS Mincho" w:hAnsi="Arial" w:cs="Arial"/>
          <w:b/>
          <w:sz w:val="24"/>
          <w:szCs w:val="24"/>
          <w:lang w:eastAsia="pt-BR"/>
        </w:rPr>
      </w:pPr>
      <w:r w:rsidRPr="002F3D82">
        <w:rPr>
          <w:rFonts w:ascii="Arial" w:eastAsia="MS Mincho" w:hAnsi="Arial" w:cs="Arial"/>
          <w:b/>
          <w:sz w:val="24"/>
          <w:szCs w:val="24"/>
          <w:lang w:eastAsia="pt-BR"/>
        </w:rPr>
        <w:t xml:space="preserve">Secretaria Municipal de </w:t>
      </w:r>
      <w:r w:rsidRPr="002F3D82">
        <w:rPr>
          <w:rFonts w:ascii="Arial" w:hAnsi="Arial" w:cs="Arial"/>
          <w:b/>
          <w:sz w:val="24"/>
          <w:szCs w:val="24"/>
        </w:rPr>
        <w:t>Agricultura, Pecuária, Industria, Comércio, Turismo, Meio Ambiente e Desenvolvimento Econômico</w:t>
      </w:r>
      <w:r w:rsidRPr="002F3D82">
        <w:rPr>
          <w:rFonts w:ascii="Arial" w:eastAsia="MS Mincho" w:hAnsi="Arial" w:cs="Arial"/>
          <w:b/>
          <w:sz w:val="24"/>
          <w:szCs w:val="24"/>
          <w:lang w:eastAsia="pt-BR"/>
        </w:rPr>
        <w:t>:</w:t>
      </w:r>
      <w:r w:rsidRPr="002F3D82">
        <w:rPr>
          <w:rFonts w:ascii="Arial" w:eastAsia="MS Mincho" w:hAnsi="Arial" w:cs="Arial"/>
          <w:sz w:val="24"/>
          <w:szCs w:val="24"/>
          <w:lang w:eastAsia="pt-BR"/>
        </w:rPr>
        <w:t xml:space="preserve"> </w:t>
      </w:r>
    </w:p>
    <w:p w14:paraId="05BE5C83" w14:textId="77777777" w:rsidR="00B9485A" w:rsidRPr="002F3D82" w:rsidRDefault="00B9485A" w:rsidP="00B9485A">
      <w:pPr>
        <w:autoSpaceDE w:val="0"/>
        <w:autoSpaceDN w:val="0"/>
        <w:adjustRightInd w:val="0"/>
        <w:spacing w:after="0" w:line="240" w:lineRule="auto"/>
        <w:ind w:left="720"/>
        <w:contextualSpacing/>
        <w:jc w:val="both"/>
        <w:rPr>
          <w:rFonts w:ascii="Arial" w:eastAsia="Times New Roman" w:hAnsi="Arial" w:cs="Arial"/>
          <w:bCs/>
          <w:color w:val="000000"/>
          <w:sz w:val="24"/>
          <w:szCs w:val="24"/>
          <w:lang w:eastAsia="pt-BR"/>
        </w:rPr>
      </w:pPr>
      <w:r w:rsidRPr="002F3D82">
        <w:rPr>
          <w:rFonts w:ascii="Arial" w:eastAsia="Times New Roman" w:hAnsi="Arial" w:cs="Arial"/>
          <w:bCs/>
          <w:color w:val="000000"/>
          <w:sz w:val="24"/>
          <w:szCs w:val="24"/>
          <w:lang w:eastAsia="pt-BR"/>
        </w:rPr>
        <w:t>Horário de Atendimento:07h00min às 11h:00 e 13h:00m às 17h00min</w:t>
      </w:r>
    </w:p>
    <w:p w14:paraId="72EFB7D9" w14:textId="77777777" w:rsidR="00B9485A" w:rsidRPr="002F3D82" w:rsidRDefault="00B9485A" w:rsidP="00B9485A">
      <w:pPr>
        <w:autoSpaceDE w:val="0"/>
        <w:autoSpaceDN w:val="0"/>
        <w:adjustRightInd w:val="0"/>
        <w:spacing w:after="0" w:line="240" w:lineRule="auto"/>
        <w:ind w:left="720"/>
        <w:contextualSpacing/>
        <w:jc w:val="both"/>
        <w:rPr>
          <w:rFonts w:ascii="Arial" w:eastAsia="MS Mincho" w:hAnsi="Arial" w:cs="Arial"/>
          <w:sz w:val="24"/>
          <w:szCs w:val="24"/>
          <w:lang w:eastAsia="pt-BR"/>
        </w:rPr>
      </w:pPr>
      <w:r w:rsidRPr="002F3D82">
        <w:rPr>
          <w:rFonts w:ascii="Arial" w:eastAsia="Times New Roman" w:hAnsi="Arial" w:cs="Arial"/>
          <w:bCs/>
          <w:color w:val="000000"/>
          <w:sz w:val="24"/>
          <w:szCs w:val="24"/>
          <w:lang w:eastAsia="pt-BR"/>
        </w:rPr>
        <w:t xml:space="preserve">Endereço: </w:t>
      </w:r>
      <w:r w:rsidRPr="002F3D82">
        <w:rPr>
          <w:rFonts w:ascii="Arial" w:eastAsia="MS Mincho" w:hAnsi="Arial" w:cs="Arial"/>
          <w:sz w:val="24"/>
          <w:szCs w:val="24"/>
          <w:lang w:eastAsia="pt-BR"/>
        </w:rPr>
        <w:t xml:space="preserve">Rua Orlando </w:t>
      </w:r>
      <w:proofErr w:type="spellStart"/>
      <w:r w:rsidRPr="002F3D82">
        <w:rPr>
          <w:rFonts w:ascii="Arial" w:eastAsia="MS Mincho" w:hAnsi="Arial" w:cs="Arial"/>
          <w:sz w:val="24"/>
          <w:szCs w:val="24"/>
          <w:lang w:eastAsia="pt-BR"/>
        </w:rPr>
        <w:t>Fuzeto</w:t>
      </w:r>
      <w:proofErr w:type="spellEnd"/>
      <w:r w:rsidRPr="002F3D82">
        <w:rPr>
          <w:rFonts w:ascii="Arial" w:eastAsia="MS Mincho" w:hAnsi="Arial" w:cs="Arial"/>
          <w:sz w:val="24"/>
          <w:szCs w:val="24"/>
          <w:lang w:eastAsia="pt-BR"/>
        </w:rPr>
        <w:t>, nº 405, Fundos, Centro;</w:t>
      </w:r>
    </w:p>
    <w:p w14:paraId="716CEAC1" w14:textId="77777777" w:rsidR="00B9485A" w:rsidRPr="002F3D82" w:rsidRDefault="00B9485A" w:rsidP="00B9485A">
      <w:pPr>
        <w:spacing w:after="0" w:line="240" w:lineRule="auto"/>
        <w:ind w:left="720" w:right="-101"/>
        <w:contextualSpacing/>
        <w:jc w:val="both"/>
        <w:rPr>
          <w:rFonts w:ascii="Arial" w:eastAsia="MS Mincho" w:hAnsi="Arial" w:cs="Arial"/>
          <w:b/>
          <w:sz w:val="24"/>
          <w:szCs w:val="24"/>
          <w:lang w:eastAsia="pt-BR"/>
        </w:rPr>
      </w:pPr>
    </w:p>
    <w:p w14:paraId="7A76CFBE"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eastAsia="Times New Roman" w:hAnsi="Arial" w:cs="Arial"/>
          <w:b/>
          <w:color w:val="000000"/>
          <w:sz w:val="24"/>
          <w:szCs w:val="24"/>
          <w:lang w:eastAsia="pt-BR"/>
        </w:rPr>
        <w:t>5.1</w:t>
      </w:r>
      <w:r w:rsidRPr="002F3D82">
        <w:rPr>
          <w:rFonts w:ascii="Arial" w:hAnsi="Arial" w:cs="Arial"/>
          <w:b/>
          <w:color w:val="000000"/>
          <w:sz w:val="24"/>
          <w:szCs w:val="24"/>
        </w:rPr>
        <w:t>.2.</w:t>
      </w:r>
      <w:r w:rsidRPr="002F3D82">
        <w:rPr>
          <w:rFonts w:ascii="Arial" w:hAnsi="Arial" w:cs="Arial"/>
          <w:color w:val="000000"/>
          <w:sz w:val="24"/>
          <w:szCs w:val="24"/>
        </w:rPr>
        <w:t xml:space="preserve"> A CONTRATADA deverá atender as solicitações das Secretarias Municipais, no prazo máximo de </w:t>
      </w:r>
      <w:r w:rsidRPr="002F3D82">
        <w:rPr>
          <w:rFonts w:ascii="Arial" w:hAnsi="Arial" w:cs="Arial"/>
          <w:b/>
          <w:color w:val="000000"/>
          <w:sz w:val="24"/>
          <w:szCs w:val="24"/>
        </w:rPr>
        <w:t>10</w:t>
      </w:r>
      <w:r w:rsidRPr="002F3D82">
        <w:rPr>
          <w:rFonts w:ascii="Arial" w:hAnsi="Arial" w:cs="Arial"/>
          <w:b/>
          <w:bCs/>
          <w:color w:val="000000"/>
          <w:sz w:val="24"/>
          <w:szCs w:val="24"/>
        </w:rPr>
        <w:t xml:space="preserve"> (dias) dias</w:t>
      </w:r>
      <w:r w:rsidRPr="002F3D82">
        <w:rPr>
          <w:rFonts w:ascii="Arial" w:hAnsi="Arial" w:cs="Arial"/>
          <w:color w:val="000000"/>
          <w:sz w:val="24"/>
          <w:szCs w:val="24"/>
        </w:rPr>
        <w:t xml:space="preserve">, contados do momento do envio do pedido (requisição) dos produtos e confirmação por e-mail ou contato telefônico. </w:t>
      </w:r>
    </w:p>
    <w:p w14:paraId="3B0C9FF0" w14:textId="77777777" w:rsidR="00B9485A" w:rsidRPr="002F3D82" w:rsidRDefault="00B9485A" w:rsidP="00B9485A">
      <w:pPr>
        <w:autoSpaceDE w:val="0"/>
        <w:autoSpaceDN w:val="0"/>
        <w:adjustRightInd w:val="0"/>
        <w:spacing w:after="0" w:line="240" w:lineRule="auto"/>
        <w:rPr>
          <w:rFonts w:ascii="Arial" w:hAnsi="Arial" w:cs="Arial"/>
          <w:color w:val="000000"/>
          <w:sz w:val="24"/>
          <w:szCs w:val="24"/>
        </w:rPr>
      </w:pPr>
    </w:p>
    <w:p w14:paraId="6E609406"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eastAsia="Times New Roman" w:hAnsi="Arial" w:cs="Arial"/>
          <w:b/>
          <w:sz w:val="24"/>
          <w:szCs w:val="24"/>
          <w:lang w:eastAsia="pt-BR"/>
        </w:rPr>
        <w:t>5.1</w:t>
      </w:r>
      <w:r w:rsidRPr="002F3D82">
        <w:rPr>
          <w:rFonts w:ascii="Arial" w:hAnsi="Arial" w:cs="Arial"/>
          <w:b/>
          <w:color w:val="000000"/>
          <w:sz w:val="24"/>
          <w:szCs w:val="24"/>
        </w:rPr>
        <w:t>.3.</w:t>
      </w:r>
      <w:r w:rsidRPr="002F3D82">
        <w:rPr>
          <w:rFonts w:ascii="Arial" w:hAnsi="Arial" w:cs="Arial"/>
          <w:color w:val="000000"/>
          <w:sz w:val="24"/>
          <w:szCs w:val="24"/>
        </w:rPr>
        <w:t xml:space="preserve"> O prazo de entrega poderá ser prorrogado nos termos do art. 57, § 1º, da Lei </w:t>
      </w:r>
      <w:proofErr w:type="gramStart"/>
      <w:r w:rsidRPr="002F3D82">
        <w:rPr>
          <w:rFonts w:ascii="Arial" w:hAnsi="Arial" w:cs="Arial"/>
          <w:color w:val="000000"/>
          <w:sz w:val="24"/>
          <w:szCs w:val="24"/>
        </w:rPr>
        <w:t>n.º</w:t>
      </w:r>
      <w:proofErr w:type="gramEnd"/>
      <w:r w:rsidRPr="002F3D82">
        <w:rPr>
          <w:rFonts w:ascii="Arial" w:hAnsi="Arial" w:cs="Arial"/>
          <w:color w:val="000000"/>
          <w:sz w:val="24"/>
          <w:szCs w:val="24"/>
        </w:rPr>
        <w:t>8.666/93.</w:t>
      </w:r>
    </w:p>
    <w:p w14:paraId="0A1BA238"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p>
    <w:p w14:paraId="612AF185"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eastAsia="Times New Roman" w:hAnsi="Arial" w:cs="Arial"/>
          <w:b/>
          <w:sz w:val="24"/>
          <w:szCs w:val="24"/>
          <w:lang w:eastAsia="pt-BR"/>
        </w:rPr>
        <w:t>5.1</w:t>
      </w:r>
      <w:r w:rsidRPr="002F3D82">
        <w:rPr>
          <w:rFonts w:ascii="Arial" w:hAnsi="Arial" w:cs="Arial"/>
          <w:b/>
          <w:color w:val="000000"/>
          <w:sz w:val="24"/>
          <w:szCs w:val="24"/>
        </w:rPr>
        <w:t>.4.</w:t>
      </w:r>
      <w:r w:rsidRPr="002F3D82">
        <w:rPr>
          <w:rFonts w:ascii="Arial" w:hAnsi="Arial" w:cs="Arial"/>
          <w:color w:val="000000"/>
          <w:sz w:val="24"/>
          <w:szCs w:val="24"/>
        </w:rPr>
        <w:t xml:space="preserve"> As entregas se darão de forma parcelada (sem ônus de entrega), pelo período de 12 (doze) meses, a partir da data de assinatura da Ata de Registro de Preços. </w:t>
      </w:r>
    </w:p>
    <w:p w14:paraId="4780577A" w14:textId="77777777" w:rsidR="00B9485A" w:rsidRPr="002F3D82" w:rsidRDefault="00B9485A" w:rsidP="00B9485A">
      <w:pPr>
        <w:spacing w:after="0" w:line="240" w:lineRule="auto"/>
        <w:ind w:right="-101"/>
        <w:jc w:val="both"/>
        <w:rPr>
          <w:rFonts w:ascii="Arial" w:eastAsia="MS Mincho" w:hAnsi="Arial" w:cs="Arial"/>
          <w:sz w:val="24"/>
          <w:szCs w:val="24"/>
          <w:lang w:eastAsia="pt-BR"/>
        </w:rPr>
      </w:pPr>
    </w:p>
    <w:p w14:paraId="21A8CD32" w14:textId="77777777" w:rsidR="00B9485A" w:rsidRPr="002F3D82" w:rsidRDefault="00B9485A" w:rsidP="00B9485A">
      <w:pPr>
        <w:autoSpaceDE w:val="0"/>
        <w:autoSpaceDN w:val="0"/>
        <w:adjustRightInd w:val="0"/>
        <w:spacing w:after="0" w:line="240" w:lineRule="auto"/>
        <w:jc w:val="both"/>
        <w:rPr>
          <w:rFonts w:ascii="Arial" w:eastAsia="Times New Roman" w:hAnsi="Arial" w:cs="Arial"/>
          <w:color w:val="000000"/>
          <w:sz w:val="24"/>
          <w:szCs w:val="24"/>
          <w:lang w:eastAsia="pt-BR"/>
        </w:rPr>
      </w:pPr>
      <w:r w:rsidRPr="002F3D82">
        <w:rPr>
          <w:rFonts w:ascii="Arial" w:eastAsia="Times New Roman" w:hAnsi="Arial" w:cs="Arial"/>
          <w:b/>
          <w:color w:val="000000"/>
          <w:sz w:val="24"/>
          <w:szCs w:val="24"/>
          <w:lang w:eastAsia="pt-BR"/>
        </w:rPr>
        <w:t xml:space="preserve">5.2. </w:t>
      </w:r>
      <w:r w:rsidRPr="002F3D82">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2F3D82">
        <w:rPr>
          <w:rFonts w:ascii="Arial" w:eastAsia="Times New Roman" w:hAnsi="Arial" w:cs="Arial"/>
          <w:color w:val="000000"/>
          <w:sz w:val="24"/>
          <w:szCs w:val="24"/>
          <w:lang w:eastAsia="pt-BR"/>
        </w:rPr>
        <w:t>Itambaracá</w:t>
      </w:r>
      <w:proofErr w:type="spellEnd"/>
      <w:r w:rsidRPr="002F3D82">
        <w:rPr>
          <w:rFonts w:ascii="Arial" w:eastAsia="Times New Roman" w:hAnsi="Arial" w:cs="Arial"/>
          <w:color w:val="000000"/>
          <w:sz w:val="24"/>
          <w:szCs w:val="24"/>
          <w:lang w:eastAsia="pt-BR"/>
        </w:rPr>
        <w:t>.</w:t>
      </w:r>
    </w:p>
    <w:p w14:paraId="63D4C3E4" w14:textId="77777777" w:rsidR="00B9485A" w:rsidRPr="002F3D82" w:rsidRDefault="00B9485A" w:rsidP="00B9485A">
      <w:pPr>
        <w:autoSpaceDE w:val="0"/>
        <w:autoSpaceDN w:val="0"/>
        <w:adjustRightInd w:val="0"/>
        <w:spacing w:after="0" w:line="240" w:lineRule="auto"/>
        <w:rPr>
          <w:rFonts w:ascii="Arial" w:eastAsia="Times New Roman" w:hAnsi="Arial" w:cs="Arial"/>
          <w:b/>
          <w:color w:val="000000"/>
          <w:sz w:val="24"/>
          <w:szCs w:val="24"/>
          <w:lang w:eastAsia="pt-BR"/>
        </w:rPr>
      </w:pPr>
    </w:p>
    <w:p w14:paraId="746BDBAA" w14:textId="77777777" w:rsidR="00B9485A" w:rsidRPr="002F3D82" w:rsidRDefault="00B9485A" w:rsidP="00B9485A">
      <w:pPr>
        <w:autoSpaceDE w:val="0"/>
        <w:autoSpaceDN w:val="0"/>
        <w:adjustRightInd w:val="0"/>
        <w:spacing w:after="0" w:line="240" w:lineRule="auto"/>
        <w:rPr>
          <w:rFonts w:ascii="Arial" w:eastAsia="Times New Roman" w:hAnsi="Arial" w:cs="Arial"/>
          <w:color w:val="000000"/>
          <w:sz w:val="24"/>
          <w:szCs w:val="24"/>
          <w:lang w:eastAsia="pt-BR"/>
        </w:rPr>
      </w:pPr>
      <w:r w:rsidRPr="002F3D82">
        <w:rPr>
          <w:rFonts w:ascii="Arial" w:eastAsia="Times New Roman" w:hAnsi="Arial" w:cs="Arial"/>
          <w:b/>
          <w:color w:val="000000"/>
          <w:sz w:val="24"/>
          <w:szCs w:val="24"/>
          <w:lang w:eastAsia="pt-BR"/>
        </w:rPr>
        <w:t xml:space="preserve">5.3. </w:t>
      </w:r>
      <w:r w:rsidRPr="002F3D82">
        <w:rPr>
          <w:rFonts w:ascii="Arial" w:eastAsia="Times New Roman" w:hAnsi="Arial" w:cs="Arial"/>
          <w:color w:val="000000"/>
          <w:sz w:val="24"/>
          <w:szCs w:val="24"/>
          <w:lang w:eastAsia="pt-BR"/>
        </w:rPr>
        <w:t xml:space="preserve">Fica aqui estabelecido que os produtos serão recebidos: </w:t>
      </w:r>
    </w:p>
    <w:p w14:paraId="68D700CA" w14:textId="77777777" w:rsidR="00B9485A" w:rsidRPr="002F3D82" w:rsidRDefault="00B9485A" w:rsidP="00B9485A">
      <w:pPr>
        <w:autoSpaceDE w:val="0"/>
        <w:autoSpaceDN w:val="0"/>
        <w:adjustRightInd w:val="0"/>
        <w:spacing w:after="0" w:line="240" w:lineRule="auto"/>
        <w:jc w:val="both"/>
        <w:rPr>
          <w:rFonts w:ascii="Arial" w:eastAsia="Times New Roman" w:hAnsi="Arial" w:cs="Arial"/>
          <w:color w:val="000000"/>
          <w:sz w:val="24"/>
          <w:szCs w:val="24"/>
          <w:lang w:eastAsia="pt-BR"/>
        </w:rPr>
      </w:pPr>
      <w:r w:rsidRPr="002F3D82">
        <w:rPr>
          <w:rFonts w:ascii="Arial" w:eastAsia="Times New Roman" w:hAnsi="Arial" w:cs="Arial"/>
          <w:color w:val="000000"/>
          <w:sz w:val="24"/>
          <w:szCs w:val="24"/>
          <w:lang w:eastAsia="pt-BR"/>
        </w:rPr>
        <w:t xml:space="preserve">a) </w:t>
      </w:r>
      <w:r w:rsidRPr="002F3D82">
        <w:rPr>
          <w:rFonts w:ascii="Arial" w:eastAsia="Times New Roman" w:hAnsi="Arial" w:cs="Arial"/>
          <w:b/>
          <w:bCs/>
          <w:color w:val="000000"/>
          <w:sz w:val="24"/>
          <w:szCs w:val="24"/>
          <w:lang w:eastAsia="pt-BR"/>
        </w:rPr>
        <w:t>provisoriamente</w:t>
      </w:r>
      <w:r w:rsidRPr="002F3D82">
        <w:rPr>
          <w:rFonts w:ascii="Arial" w:eastAsia="Times New Roman" w:hAnsi="Arial" w:cs="Arial"/>
          <w:color w:val="000000"/>
          <w:sz w:val="24"/>
          <w:szCs w:val="24"/>
          <w:lang w:eastAsia="pt-BR"/>
        </w:rPr>
        <w:t xml:space="preserve">, </w:t>
      </w:r>
      <w:r w:rsidRPr="002F3D82">
        <w:rPr>
          <w:rFonts w:ascii="Arial" w:hAnsi="Arial" w:cs="Arial"/>
          <w:sz w:val="24"/>
          <w:szCs w:val="24"/>
        </w:rPr>
        <w:t>por funcionário designado pela municipalidade para o recebimento,</w:t>
      </w:r>
      <w:r w:rsidRPr="002F3D82">
        <w:rPr>
          <w:rFonts w:ascii="Arial" w:eastAsia="Times New Roman" w:hAnsi="Arial" w:cs="Arial"/>
          <w:sz w:val="24"/>
          <w:szCs w:val="24"/>
          <w:lang w:eastAsia="pt-BR"/>
        </w:rPr>
        <w:t xml:space="preserve"> para efeito de posterior verificação da conformidade do bem recebido, </w:t>
      </w:r>
      <w:r w:rsidRPr="002F3D82">
        <w:rPr>
          <w:rFonts w:ascii="Arial" w:hAnsi="Arial" w:cs="Arial"/>
          <w:sz w:val="24"/>
          <w:szCs w:val="24"/>
        </w:rPr>
        <w:t>com as especificações constantes deste Edital,</w:t>
      </w:r>
      <w:r w:rsidRPr="002F3D82">
        <w:rPr>
          <w:rFonts w:ascii="Arial" w:eastAsia="Times New Roman" w:hAnsi="Arial" w:cs="Arial"/>
          <w:sz w:val="24"/>
          <w:szCs w:val="24"/>
          <w:lang w:eastAsia="pt-BR"/>
        </w:rPr>
        <w:t xml:space="preserve"> conforme Artigo 73, inciso II, alínea a da Lei Federal nº 8.666/93</w:t>
      </w:r>
      <w:r w:rsidRPr="002F3D82">
        <w:rPr>
          <w:rFonts w:ascii="Arial" w:eastAsia="Times New Roman" w:hAnsi="Arial" w:cs="Arial"/>
          <w:color w:val="000000"/>
          <w:sz w:val="24"/>
          <w:szCs w:val="24"/>
          <w:lang w:eastAsia="pt-BR"/>
        </w:rPr>
        <w:t>;</w:t>
      </w:r>
    </w:p>
    <w:p w14:paraId="1B46454A"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color w:val="000000"/>
          <w:sz w:val="24"/>
          <w:szCs w:val="24"/>
        </w:rPr>
        <w:t xml:space="preserve">       a1) A assinatura no conhecimento da empresa transportadora não implica/atesta o recebimento definitivo da mercadoria ou que a mesma esteja em conformidade com a Nota de Empenho/Ata de Registro de Preços. </w:t>
      </w:r>
    </w:p>
    <w:p w14:paraId="71DCDDAE" w14:textId="77777777" w:rsidR="00B9485A" w:rsidRPr="002F3D82" w:rsidRDefault="00B9485A" w:rsidP="00B9485A">
      <w:pPr>
        <w:numPr>
          <w:ilvl w:val="2"/>
          <w:numId w:val="16"/>
        </w:numPr>
        <w:autoSpaceDE w:val="0"/>
        <w:autoSpaceDN w:val="0"/>
        <w:adjustRightInd w:val="0"/>
        <w:spacing w:after="0" w:line="240" w:lineRule="auto"/>
        <w:ind w:left="360"/>
        <w:rPr>
          <w:rFonts w:ascii="Arial" w:hAnsi="Arial" w:cs="Arial"/>
          <w:color w:val="000000"/>
          <w:sz w:val="24"/>
          <w:szCs w:val="24"/>
        </w:rPr>
      </w:pPr>
    </w:p>
    <w:p w14:paraId="41314616" w14:textId="77777777" w:rsidR="00B9485A" w:rsidRPr="002F3D82" w:rsidRDefault="00B9485A" w:rsidP="00B9485A">
      <w:pPr>
        <w:autoSpaceDE w:val="0"/>
        <w:autoSpaceDN w:val="0"/>
        <w:adjustRightInd w:val="0"/>
        <w:spacing w:after="0" w:line="240" w:lineRule="auto"/>
        <w:jc w:val="both"/>
        <w:rPr>
          <w:rFonts w:ascii="Arial" w:eastAsia="Times New Roman" w:hAnsi="Arial" w:cs="Arial"/>
          <w:color w:val="000000"/>
          <w:sz w:val="24"/>
          <w:szCs w:val="24"/>
          <w:lang w:eastAsia="pt-BR"/>
        </w:rPr>
      </w:pPr>
      <w:r w:rsidRPr="002F3D82">
        <w:rPr>
          <w:rFonts w:ascii="Arial" w:eastAsia="Times New Roman" w:hAnsi="Arial" w:cs="Arial"/>
          <w:color w:val="000000"/>
          <w:sz w:val="24"/>
          <w:szCs w:val="24"/>
          <w:lang w:eastAsia="pt-BR"/>
        </w:rPr>
        <w:t xml:space="preserve">b) </w:t>
      </w:r>
      <w:r w:rsidRPr="002F3D82">
        <w:rPr>
          <w:rFonts w:ascii="Arial" w:eastAsia="Times New Roman" w:hAnsi="Arial" w:cs="Arial"/>
          <w:b/>
          <w:bCs/>
          <w:color w:val="000000"/>
          <w:sz w:val="24"/>
          <w:szCs w:val="24"/>
          <w:lang w:eastAsia="pt-BR"/>
        </w:rPr>
        <w:t>definitivamente</w:t>
      </w:r>
      <w:r w:rsidRPr="002F3D82">
        <w:rPr>
          <w:rFonts w:ascii="Arial" w:eastAsia="Times New Roman" w:hAnsi="Arial" w:cs="Arial"/>
          <w:color w:val="000000"/>
          <w:sz w:val="24"/>
          <w:szCs w:val="24"/>
          <w:lang w:eastAsia="pt-BR"/>
        </w:rPr>
        <w:t>, de forma tácita no prazo de 05 (cinco) dias, contados do recebimento provisório, após a verificação da quantidade, qualidade e consequente aceitação, conforme disposto no Artigo 73, inciso II, alínea b da Lei Federal nº 8.666/93;</w:t>
      </w:r>
    </w:p>
    <w:p w14:paraId="1A5A86CC"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DF1FA8E" w14:textId="77777777" w:rsidR="00B9485A" w:rsidRPr="002F3D82" w:rsidRDefault="00B9485A" w:rsidP="00B9485A">
      <w:pPr>
        <w:autoSpaceDE w:val="0"/>
        <w:autoSpaceDN w:val="0"/>
        <w:adjustRightInd w:val="0"/>
        <w:spacing w:after="0" w:line="240" w:lineRule="auto"/>
        <w:jc w:val="both"/>
        <w:rPr>
          <w:rFonts w:ascii="Arial" w:eastAsia="Times New Roman" w:hAnsi="Arial" w:cs="Arial"/>
          <w:color w:val="000000"/>
          <w:sz w:val="24"/>
          <w:szCs w:val="24"/>
          <w:lang w:eastAsia="pt-BR"/>
        </w:rPr>
      </w:pPr>
      <w:r w:rsidRPr="002F3D82">
        <w:rPr>
          <w:rFonts w:ascii="Arial" w:eastAsia="Times New Roman" w:hAnsi="Arial" w:cs="Arial"/>
          <w:b/>
          <w:color w:val="000000"/>
          <w:sz w:val="24"/>
          <w:szCs w:val="24"/>
          <w:lang w:eastAsia="pt-BR"/>
        </w:rPr>
        <w:t xml:space="preserve">5.3.1. </w:t>
      </w:r>
      <w:r w:rsidRPr="002F3D82">
        <w:rPr>
          <w:rFonts w:ascii="Arial" w:eastAsia="Times New Roman" w:hAnsi="Arial" w:cs="Arial"/>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2F3D82">
        <w:rPr>
          <w:rFonts w:ascii="Arial" w:eastAsia="Times New Roman" w:hAnsi="Arial" w:cs="Arial"/>
          <w:color w:val="000000"/>
          <w:sz w:val="24"/>
          <w:szCs w:val="24"/>
          <w:lang w:eastAsia="pt-BR"/>
        </w:rPr>
        <w:t>Itambaracá</w:t>
      </w:r>
      <w:proofErr w:type="spellEnd"/>
      <w:r w:rsidRPr="002F3D82">
        <w:rPr>
          <w:rFonts w:ascii="Arial" w:eastAsia="Times New Roman" w:hAnsi="Arial" w:cs="Arial"/>
          <w:color w:val="000000"/>
          <w:sz w:val="24"/>
          <w:szCs w:val="24"/>
          <w:lang w:eastAsia="pt-BR"/>
        </w:rPr>
        <w:t>/Pr;</w:t>
      </w:r>
    </w:p>
    <w:p w14:paraId="6725E722"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421037B" w14:textId="77777777" w:rsidR="00B9485A" w:rsidRPr="002F3D82" w:rsidRDefault="00B9485A" w:rsidP="00B9485A">
      <w:pPr>
        <w:autoSpaceDE w:val="0"/>
        <w:autoSpaceDN w:val="0"/>
        <w:adjustRightInd w:val="0"/>
        <w:spacing w:after="0" w:line="240" w:lineRule="auto"/>
        <w:jc w:val="both"/>
        <w:rPr>
          <w:rFonts w:ascii="Arial" w:eastAsia="Times New Roman" w:hAnsi="Arial" w:cs="Arial"/>
          <w:color w:val="000000"/>
          <w:sz w:val="24"/>
          <w:szCs w:val="24"/>
          <w:lang w:eastAsia="pt-BR"/>
        </w:rPr>
      </w:pPr>
      <w:r w:rsidRPr="002F3D82">
        <w:rPr>
          <w:rFonts w:ascii="Arial" w:eastAsia="Times New Roman" w:hAnsi="Arial" w:cs="Arial"/>
          <w:b/>
          <w:color w:val="000000"/>
          <w:sz w:val="24"/>
          <w:szCs w:val="24"/>
          <w:lang w:eastAsia="pt-BR"/>
        </w:rPr>
        <w:t xml:space="preserve">5.3.1.1. </w:t>
      </w:r>
      <w:r w:rsidRPr="002F3D82">
        <w:rPr>
          <w:rFonts w:ascii="Arial" w:hAnsi="Arial" w:cs="Arial"/>
          <w:sz w:val="24"/>
          <w:szCs w:val="24"/>
        </w:rPr>
        <w:t>A licitante vencedora ficará obrigada a substituir o produto recusado pelo Município, observando que o mero recebimento não caracteriza a aceitação do mesmo.</w:t>
      </w:r>
    </w:p>
    <w:p w14:paraId="718F5062"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bCs/>
          <w:sz w:val="24"/>
          <w:szCs w:val="24"/>
          <w:lang w:eastAsia="pt-BR"/>
        </w:rPr>
      </w:pPr>
    </w:p>
    <w:p w14:paraId="220BC37A" w14:textId="77777777" w:rsidR="00B9485A" w:rsidRPr="002F3D82" w:rsidRDefault="00B9485A" w:rsidP="00B9485A">
      <w:pPr>
        <w:autoSpaceDE w:val="0"/>
        <w:autoSpaceDN w:val="0"/>
        <w:adjustRightInd w:val="0"/>
        <w:spacing w:after="0" w:line="240" w:lineRule="auto"/>
        <w:jc w:val="both"/>
        <w:rPr>
          <w:rFonts w:ascii="Arial" w:eastAsia="Times New Roman" w:hAnsi="Arial" w:cs="Arial"/>
          <w:sz w:val="24"/>
          <w:szCs w:val="24"/>
          <w:lang w:eastAsia="pt-BR"/>
        </w:rPr>
      </w:pPr>
      <w:r w:rsidRPr="002F3D82">
        <w:rPr>
          <w:rFonts w:ascii="Arial" w:eastAsia="Times New Roman" w:hAnsi="Arial" w:cs="Arial"/>
          <w:b/>
          <w:bCs/>
          <w:sz w:val="24"/>
          <w:szCs w:val="24"/>
          <w:lang w:eastAsia="pt-BR"/>
        </w:rPr>
        <w:t xml:space="preserve">5.3.2. </w:t>
      </w:r>
      <w:r w:rsidRPr="002F3D82">
        <w:rPr>
          <w:rFonts w:ascii="Arial" w:eastAsia="Times New Roman" w:hAnsi="Arial" w:cs="Arial"/>
          <w:sz w:val="24"/>
          <w:szCs w:val="24"/>
          <w:lang w:eastAsia="pt-BR"/>
        </w:rPr>
        <w:t>se disser respeito à diferença de quantidade ou de partes, determinar sua complementação;</w:t>
      </w:r>
    </w:p>
    <w:p w14:paraId="3856ED2C"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bCs/>
          <w:sz w:val="24"/>
          <w:szCs w:val="24"/>
          <w:lang w:eastAsia="pt-BR"/>
        </w:rPr>
      </w:pPr>
    </w:p>
    <w:p w14:paraId="79D58041" w14:textId="77777777" w:rsidR="00B9485A" w:rsidRPr="002F3D82" w:rsidRDefault="00B9485A" w:rsidP="00B9485A">
      <w:pPr>
        <w:autoSpaceDE w:val="0"/>
        <w:autoSpaceDN w:val="0"/>
        <w:adjustRightInd w:val="0"/>
        <w:spacing w:after="0" w:line="240" w:lineRule="auto"/>
        <w:jc w:val="both"/>
        <w:rPr>
          <w:rFonts w:ascii="Arial" w:eastAsia="Times New Roman" w:hAnsi="Arial" w:cs="Arial"/>
          <w:sz w:val="24"/>
          <w:szCs w:val="24"/>
          <w:lang w:eastAsia="pt-BR"/>
        </w:rPr>
      </w:pPr>
      <w:r w:rsidRPr="002F3D82">
        <w:rPr>
          <w:rFonts w:ascii="Arial" w:eastAsia="Times New Roman" w:hAnsi="Arial" w:cs="Arial"/>
          <w:b/>
          <w:bCs/>
          <w:sz w:val="24"/>
          <w:szCs w:val="24"/>
          <w:lang w:eastAsia="pt-BR"/>
        </w:rPr>
        <w:lastRenderedPageBreak/>
        <w:t xml:space="preserve">5.3.2.1. </w:t>
      </w:r>
      <w:r w:rsidRPr="002F3D82">
        <w:rPr>
          <w:rFonts w:ascii="Arial" w:eastAsia="Times New Roman" w:hAnsi="Arial" w:cs="Arial"/>
          <w:sz w:val="24"/>
          <w:szCs w:val="24"/>
          <w:lang w:eastAsia="pt-BR"/>
        </w:rPr>
        <w:t>na hipótese de complementação, a Contratada deverá fazê-la em conformidade com a indicação do Contratante, no prazo máximo de 05 (cinco) dias úteis, contados da notificação por escrito, mantido o preço inicialmente registrado.</w:t>
      </w:r>
    </w:p>
    <w:p w14:paraId="0EA64490"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BA10109" w14:textId="77777777" w:rsidR="00B9485A" w:rsidRPr="002F3D82" w:rsidRDefault="00B9485A" w:rsidP="00B9485A">
      <w:pPr>
        <w:autoSpaceDE w:val="0"/>
        <w:autoSpaceDN w:val="0"/>
        <w:adjustRightInd w:val="0"/>
        <w:spacing w:after="0" w:line="240" w:lineRule="auto"/>
        <w:jc w:val="both"/>
        <w:rPr>
          <w:rFonts w:ascii="Arial" w:eastAsia="Times New Roman" w:hAnsi="Arial" w:cs="Arial"/>
          <w:color w:val="000000"/>
          <w:sz w:val="24"/>
          <w:szCs w:val="24"/>
          <w:lang w:eastAsia="pt-BR"/>
        </w:rPr>
      </w:pPr>
      <w:r w:rsidRPr="002F3D82">
        <w:rPr>
          <w:rFonts w:ascii="Arial" w:eastAsia="Times New Roman" w:hAnsi="Arial" w:cs="Arial"/>
          <w:b/>
          <w:color w:val="000000"/>
          <w:sz w:val="24"/>
          <w:szCs w:val="24"/>
          <w:lang w:eastAsia="pt-BR"/>
        </w:rPr>
        <w:t xml:space="preserve">5.3.3. </w:t>
      </w:r>
      <w:r w:rsidRPr="002F3D82">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14:paraId="0AB17D01" w14:textId="77777777" w:rsidR="00B9485A" w:rsidRPr="002F3D82" w:rsidRDefault="00B9485A" w:rsidP="00B9485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14:paraId="561554D2" w14:textId="77777777" w:rsidR="00B9485A" w:rsidRPr="002F3D82" w:rsidRDefault="00B9485A" w:rsidP="00B9485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2F3D82">
        <w:rPr>
          <w:rFonts w:ascii="Arial" w:eastAsia="Times New Roman" w:hAnsi="Arial" w:cs="Arial"/>
          <w:b/>
          <w:sz w:val="24"/>
          <w:szCs w:val="24"/>
          <w:lang w:eastAsia="pt-BR"/>
        </w:rPr>
        <w:t>5.4.</w:t>
      </w:r>
      <w:r w:rsidRPr="002F3D82">
        <w:rPr>
          <w:rFonts w:ascii="Arial" w:eastAsia="Times New Roman" w:hAnsi="Arial" w:cs="Arial"/>
          <w:sz w:val="24"/>
          <w:szCs w:val="24"/>
          <w:lang w:eastAsia="pt-BR"/>
        </w:rPr>
        <w:t xml:space="preserve"> Os produtos deverão apresentar na ocasião da entrega, no mínimo, 80% da sua validade </w:t>
      </w:r>
      <w:r w:rsidRPr="002F3D82">
        <w:rPr>
          <w:rFonts w:ascii="Arial" w:eastAsia="Times New Roman" w:hAnsi="Arial" w:cs="Arial"/>
          <w:b/>
          <w:sz w:val="24"/>
          <w:szCs w:val="24"/>
          <w:lang w:eastAsia="pt-BR"/>
        </w:rPr>
        <w:t>ou</w:t>
      </w:r>
      <w:r w:rsidRPr="002F3D82">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14:paraId="0B63E4BE" w14:textId="77777777" w:rsidR="00B9485A" w:rsidRPr="002F3D82" w:rsidRDefault="00B9485A" w:rsidP="00B9485A">
      <w:pPr>
        <w:widowControl w:val="0"/>
        <w:autoSpaceDE w:val="0"/>
        <w:autoSpaceDN w:val="0"/>
        <w:adjustRightInd w:val="0"/>
        <w:spacing w:after="0" w:line="240" w:lineRule="auto"/>
        <w:jc w:val="both"/>
        <w:rPr>
          <w:rFonts w:ascii="Arial" w:eastAsia="Times New Roman" w:hAnsi="Arial" w:cs="Arial"/>
          <w:b/>
          <w:sz w:val="24"/>
          <w:szCs w:val="24"/>
          <w:lang w:eastAsia="pt-BR"/>
        </w:rPr>
      </w:pPr>
    </w:p>
    <w:p w14:paraId="124B0872" w14:textId="77777777" w:rsidR="00B9485A" w:rsidRPr="002F3D82" w:rsidRDefault="00B9485A" w:rsidP="00B9485A">
      <w:pPr>
        <w:widowControl w:val="0"/>
        <w:autoSpaceDE w:val="0"/>
        <w:autoSpaceDN w:val="0"/>
        <w:adjustRightInd w:val="0"/>
        <w:spacing w:after="0" w:line="240" w:lineRule="auto"/>
        <w:jc w:val="both"/>
        <w:rPr>
          <w:rFonts w:ascii="Arial" w:hAnsi="Arial" w:cs="Arial"/>
          <w:sz w:val="24"/>
          <w:szCs w:val="24"/>
        </w:rPr>
      </w:pPr>
      <w:r w:rsidRPr="002F3D82">
        <w:rPr>
          <w:rFonts w:ascii="Arial" w:eastAsia="Times New Roman" w:hAnsi="Arial" w:cs="Arial"/>
          <w:b/>
          <w:sz w:val="24"/>
          <w:szCs w:val="24"/>
          <w:lang w:eastAsia="pt-BR"/>
        </w:rPr>
        <w:t>5.5.</w:t>
      </w:r>
      <w:r w:rsidRPr="002F3D82">
        <w:rPr>
          <w:rFonts w:ascii="Arial" w:eastAsia="Times New Roman" w:hAnsi="Arial" w:cs="Arial"/>
          <w:sz w:val="24"/>
          <w:szCs w:val="24"/>
          <w:lang w:eastAsia="pt-BR"/>
        </w:rPr>
        <w:t xml:space="preserve"> </w:t>
      </w:r>
      <w:r w:rsidRPr="002F3D82">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638FB276" w14:textId="77777777" w:rsidR="00B9485A" w:rsidRPr="002F3D82" w:rsidRDefault="00B9485A" w:rsidP="00B9485A">
      <w:pPr>
        <w:widowControl w:val="0"/>
        <w:autoSpaceDE w:val="0"/>
        <w:autoSpaceDN w:val="0"/>
        <w:adjustRightInd w:val="0"/>
        <w:spacing w:after="0" w:line="240" w:lineRule="auto"/>
        <w:jc w:val="both"/>
        <w:rPr>
          <w:rFonts w:ascii="Arial" w:hAnsi="Arial" w:cs="Arial"/>
          <w:sz w:val="24"/>
          <w:szCs w:val="24"/>
        </w:rPr>
      </w:pPr>
      <w:r w:rsidRPr="002F3D82">
        <w:rPr>
          <w:rFonts w:ascii="Arial" w:hAnsi="Arial" w:cs="Arial"/>
          <w:sz w:val="24"/>
          <w:szCs w:val="24"/>
        </w:rPr>
        <w:t xml:space="preserve"> </w:t>
      </w:r>
    </w:p>
    <w:p w14:paraId="1ABE49C9" w14:textId="77777777" w:rsidR="00B9485A" w:rsidRPr="002F3D82" w:rsidRDefault="00B9485A" w:rsidP="00B9485A">
      <w:pPr>
        <w:widowControl w:val="0"/>
        <w:autoSpaceDE w:val="0"/>
        <w:autoSpaceDN w:val="0"/>
        <w:adjustRightInd w:val="0"/>
        <w:spacing w:after="0" w:line="240" w:lineRule="auto"/>
        <w:jc w:val="both"/>
        <w:rPr>
          <w:rFonts w:ascii="Arial" w:hAnsi="Arial" w:cs="Arial"/>
          <w:sz w:val="24"/>
          <w:szCs w:val="24"/>
        </w:rPr>
      </w:pPr>
      <w:r w:rsidRPr="002F3D82">
        <w:rPr>
          <w:rFonts w:ascii="Arial" w:eastAsia="Times New Roman" w:hAnsi="Arial" w:cs="Arial"/>
          <w:b/>
          <w:sz w:val="24"/>
          <w:szCs w:val="24"/>
          <w:lang w:eastAsia="pt-BR"/>
        </w:rPr>
        <w:t>5.5.1.</w:t>
      </w:r>
      <w:r w:rsidRPr="002F3D82">
        <w:rPr>
          <w:rFonts w:ascii="Arial" w:eastAsia="Times New Roman" w:hAnsi="Arial" w:cs="Arial"/>
          <w:sz w:val="24"/>
          <w:szCs w:val="24"/>
          <w:lang w:eastAsia="pt-BR"/>
        </w:rPr>
        <w:t xml:space="preserve"> </w:t>
      </w:r>
      <w:r w:rsidRPr="002F3D82">
        <w:rPr>
          <w:rFonts w:ascii="Arial" w:hAnsi="Arial" w:cs="Arial"/>
          <w:sz w:val="24"/>
          <w:szCs w:val="24"/>
        </w:rPr>
        <w:t>O Gestor do Contrato informará à CONTRATADA sobre a decisão da Secretaria requisitante.</w:t>
      </w:r>
    </w:p>
    <w:p w14:paraId="11217399" w14:textId="77777777" w:rsidR="00B9485A" w:rsidRPr="002F3D82" w:rsidRDefault="00B9485A" w:rsidP="00B9485A">
      <w:pPr>
        <w:widowControl w:val="0"/>
        <w:autoSpaceDE w:val="0"/>
        <w:autoSpaceDN w:val="0"/>
        <w:adjustRightInd w:val="0"/>
        <w:spacing w:after="0" w:line="240" w:lineRule="auto"/>
        <w:jc w:val="both"/>
        <w:rPr>
          <w:rFonts w:ascii="Arial" w:hAnsi="Arial" w:cs="Arial"/>
          <w:sz w:val="24"/>
          <w:szCs w:val="24"/>
        </w:rPr>
      </w:pPr>
    </w:p>
    <w:p w14:paraId="4B5C6450" w14:textId="77777777" w:rsidR="00B9485A" w:rsidRPr="002F3D82" w:rsidRDefault="00B9485A" w:rsidP="00B9485A">
      <w:pPr>
        <w:widowControl w:val="0"/>
        <w:autoSpaceDE w:val="0"/>
        <w:autoSpaceDN w:val="0"/>
        <w:adjustRightInd w:val="0"/>
        <w:spacing w:after="0" w:line="240" w:lineRule="auto"/>
        <w:jc w:val="both"/>
        <w:rPr>
          <w:rFonts w:ascii="Arial" w:hAnsi="Arial" w:cs="Arial"/>
          <w:sz w:val="24"/>
          <w:szCs w:val="24"/>
        </w:rPr>
      </w:pPr>
      <w:r w:rsidRPr="002F3D82">
        <w:rPr>
          <w:rFonts w:ascii="Arial" w:eastAsia="Times New Roman" w:hAnsi="Arial" w:cs="Arial"/>
          <w:b/>
          <w:sz w:val="24"/>
          <w:szCs w:val="24"/>
          <w:lang w:eastAsia="pt-BR"/>
        </w:rPr>
        <w:t>5.5.2.</w:t>
      </w:r>
      <w:r w:rsidRPr="002F3D82">
        <w:rPr>
          <w:rFonts w:ascii="Arial" w:eastAsia="Times New Roman" w:hAnsi="Arial" w:cs="Arial"/>
          <w:sz w:val="24"/>
          <w:szCs w:val="24"/>
          <w:lang w:eastAsia="pt-BR"/>
        </w:rPr>
        <w:t xml:space="preserve"> </w:t>
      </w:r>
      <w:r w:rsidRPr="002F3D82">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14:paraId="32811F97"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sz w:val="24"/>
          <w:szCs w:val="24"/>
          <w:lang w:eastAsia="pt-BR"/>
        </w:rPr>
      </w:pPr>
    </w:p>
    <w:p w14:paraId="1EA5A51F" w14:textId="77777777" w:rsidR="00B9485A" w:rsidRPr="002F3D82" w:rsidRDefault="00B9485A" w:rsidP="00B9485A">
      <w:pPr>
        <w:autoSpaceDE w:val="0"/>
        <w:autoSpaceDN w:val="0"/>
        <w:adjustRightInd w:val="0"/>
        <w:spacing w:after="0" w:line="240" w:lineRule="auto"/>
        <w:jc w:val="both"/>
        <w:rPr>
          <w:rFonts w:ascii="Arial" w:eastAsia="Times New Roman" w:hAnsi="Arial" w:cs="Arial"/>
          <w:sz w:val="24"/>
          <w:szCs w:val="24"/>
          <w:lang w:eastAsia="pt-BR"/>
        </w:rPr>
      </w:pPr>
      <w:r w:rsidRPr="002F3D82">
        <w:rPr>
          <w:rFonts w:ascii="Arial" w:eastAsia="Times New Roman" w:hAnsi="Arial" w:cs="Arial"/>
          <w:b/>
          <w:sz w:val="24"/>
          <w:szCs w:val="24"/>
          <w:lang w:eastAsia="pt-BR"/>
        </w:rPr>
        <w:t>5.6.</w:t>
      </w:r>
      <w:r w:rsidRPr="002F3D82">
        <w:rPr>
          <w:rFonts w:ascii="Arial" w:eastAsia="Times New Roman" w:hAnsi="Arial" w:cs="Arial"/>
          <w:sz w:val="24"/>
          <w:szCs w:val="24"/>
          <w:lang w:eastAsia="pt-BR"/>
        </w:rPr>
        <w:t xml:space="preserve"> O objeto deste edital deverá (</w:t>
      </w:r>
      <w:proofErr w:type="spellStart"/>
      <w:r w:rsidRPr="002F3D82">
        <w:rPr>
          <w:rFonts w:ascii="Arial" w:eastAsia="Times New Roman" w:hAnsi="Arial" w:cs="Arial"/>
          <w:sz w:val="24"/>
          <w:szCs w:val="24"/>
          <w:lang w:eastAsia="pt-BR"/>
        </w:rPr>
        <w:t>ão</w:t>
      </w:r>
      <w:proofErr w:type="spellEnd"/>
      <w:r w:rsidRPr="002F3D82">
        <w:rPr>
          <w:rFonts w:ascii="Arial" w:eastAsia="Times New Roman" w:hAnsi="Arial" w:cs="Arial"/>
          <w:sz w:val="24"/>
          <w:szCs w:val="24"/>
          <w:lang w:eastAsia="pt-BR"/>
        </w:rPr>
        <w:t>) ser entregue(s) acompanhado(s) de nota(s) fiscal (</w:t>
      </w:r>
      <w:proofErr w:type="spellStart"/>
      <w:r w:rsidRPr="002F3D82">
        <w:rPr>
          <w:rFonts w:ascii="Arial" w:eastAsia="Times New Roman" w:hAnsi="Arial" w:cs="Arial"/>
          <w:sz w:val="24"/>
          <w:szCs w:val="24"/>
          <w:lang w:eastAsia="pt-BR"/>
        </w:rPr>
        <w:t>is</w:t>
      </w:r>
      <w:proofErr w:type="spellEnd"/>
      <w:r w:rsidRPr="002F3D82">
        <w:rPr>
          <w:rFonts w:ascii="Arial" w:eastAsia="Times New Roman" w:hAnsi="Arial" w:cs="Arial"/>
          <w:sz w:val="24"/>
          <w:szCs w:val="24"/>
          <w:lang w:eastAsia="pt-BR"/>
        </w:rPr>
        <w:t>) distintas, ou seja, de acordo com a Ordem de Fornecimento, constando o número da mesma, o valor unitário, a quantidade, o valor total e o local da entrega, além das demais exigências legais.</w:t>
      </w:r>
    </w:p>
    <w:p w14:paraId="53BC51C1"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bCs/>
          <w:sz w:val="24"/>
          <w:szCs w:val="24"/>
          <w:lang w:eastAsia="pt-BR"/>
        </w:rPr>
      </w:pPr>
    </w:p>
    <w:p w14:paraId="7A993B7E" w14:textId="77777777" w:rsidR="00B9485A" w:rsidRPr="002F3D82" w:rsidRDefault="00B9485A" w:rsidP="00B9485A">
      <w:pPr>
        <w:autoSpaceDE w:val="0"/>
        <w:autoSpaceDN w:val="0"/>
        <w:adjustRightInd w:val="0"/>
        <w:spacing w:after="0" w:line="240" w:lineRule="auto"/>
        <w:jc w:val="both"/>
        <w:rPr>
          <w:rFonts w:ascii="Arial" w:eastAsia="Times New Roman" w:hAnsi="Arial" w:cs="Arial"/>
          <w:sz w:val="24"/>
          <w:szCs w:val="24"/>
          <w:lang w:eastAsia="pt-BR"/>
        </w:rPr>
      </w:pPr>
      <w:r w:rsidRPr="002F3D82">
        <w:rPr>
          <w:rFonts w:ascii="Arial" w:eastAsia="Times New Roman" w:hAnsi="Arial" w:cs="Arial"/>
          <w:b/>
          <w:bCs/>
          <w:sz w:val="24"/>
          <w:szCs w:val="24"/>
          <w:lang w:eastAsia="pt-BR"/>
        </w:rPr>
        <w:t xml:space="preserve">5.6.1.  </w:t>
      </w:r>
      <w:r w:rsidRPr="002F3D82">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14:paraId="638C3D91"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sz w:val="24"/>
          <w:szCs w:val="24"/>
          <w:lang w:eastAsia="pt-BR"/>
        </w:rPr>
      </w:pPr>
    </w:p>
    <w:p w14:paraId="1622D9FE" w14:textId="77777777" w:rsidR="00B9485A" w:rsidRPr="002F3D82" w:rsidRDefault="00B9485A" w:rsidP="00B9485A">
      <w:pPr>
        <w:autoSpaceDE w:val="0"/>
        <w:autoSpaceDN w:val="0"/>
        <w:adjustRightInd w:val="0"/>
        <w:spacing w:after="0" w:line="240" w:lineRule="auto"/>
        <w:jc w:val="both"/>
        <w:rPr>
          <w:rFonts w:ascii="Arial" w:eastAsia="Times New Roman" w:hAnsi="Arial" w:cs="Arial"/>
          <w:sz w:val="24"/>
          <w:szCs w:val="24"/>
          <w:lang w:eastAsia="pt-BR"/>
        </w:rPr>
      </w:pPr>
      <w:r w:rsidRPr="002F3D82">
        <w:rPr>
          <w:rFonts w:ascii="Arial" w:eastAsia="Times New Roman" w:hAnsi="Arial" w:cs="Arial"/>
          <w:b/>
          <w:sz w:val="24"/>
          <w:szCs w:val="24"/>
          <w:lang w:eastAsia="pt-BR"/>
        </w:rPr>
        <w:t>5.7.</w:t>
      </w:r>
      <w:r w:rsidRPr="002F3D82">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5211917B" w14:textId="77777777" w:rsidR="00B9485A" w:rsidRPr="002F3D82" w:rsidRDefault="00B9485A" w:rsidP="00B9485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0706FBF8"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sz w:val="24"/>
          <w:szCs w:val="24"/>
          <w:u w:val="single"/>
          <w:lang w:eastAsia="pt-BR"/>
        </w:rPr>
      </w:pPr>
      <w:r w:rsidRPr="002F3D82">
        <w:rPr>
          <w:rFonts w:ascii="Arial" w:eastAsia="Times New Roman" w:hAnsi="Arial" w:cs="Arial"/>
          <w:b/>
          <w:sz w:val="24"/>
          <w:szCs w:val="24"/>
          <w:u w:val="single"/>
          <w:lang w:eastAsia="pt-BR"/>
        </w:rPr>
        <w:t xml:space="preserve">CLÁUSULA SEXTA: </w:t>
      </w:r>
      <w:r w:rsidRPr="002F3D82">
        <w:rPr>
          <w:rFonts w:ascii="Arial" w:hAnsi="Arial" w:cs="Arial"/>
          <w:b/>
          <w:sz w:val="24"/>
          <w:szCs w:val="24"/>
          <w:u w:val="single"/>
        </w:rPr>
        <w:t>Condições de Recebimento e Aceitação do(s) Produto(s):</w:t>
      </w:r>
    </w:p>
    <w:p w14:paraId="31FD1C3B"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sz w:val="24"/>
          <w:szCs w:val="24"/>
          <w:lang w:eastAsia="pt-BR"/>
        </w:rPr>
      </w:pPr>
    </w:p>
    <w:p w14:paraId="5630D3AE" w14:textId="77777777" w:rsidR="00B9485A" w:rsidRPr="002F3D82" w:rsidRDefault="00B9485A" w:rsidP="00B9485A">
      <w:pPr>
        <w:autoSpaceDE w:val="0"/>
        <w:autoSpaceDN w:val="0"/>
        <w:adjustRightInd w:val="0"/>
        <w:spacing w:after="0" w:line="240" w:lineRule="auto"/>
        <w:jc w:val="both"/>
        <w:rPr>
          <w:rFonts w:ascii="Arial" w:eastAsia="MS Mincho" w:hAnsi="Arial" w:cs="Arial"/>
          <w:sz w:val="24"/>
          <w:szCs w:val="24"/>
          <w:lang w:eastAsia="pt-BR"/>
        </w:rPr>
      </w:pPr>
      <w:r w:rsidRPr="002F3D82">
        <w:rPr>
          <w:rFonts w:ascii="Arial" w:hAnsi="Arial" w:cs="Arial"/>
          <w:b/>
          <w:sz w:val="24"/>
          <w:szCs w:val="24"/>
        </w:rPr>
        <w:t>6.1.</w:t>
      </w:r>
      <w:r w:rsidRPr="002F3D82">
        <w:rPr>
          <w:rFonts w:ascii="Arial" w:hAnsi="Arial" w:cs="Arial"/>
          <w:sz w:val="24"/>
          <w:szCs w:val="24"/>
        </w:rPr>
        <w:t xml:space="preserve"> </w:t>
      </w:r>
      <w:r w:rsidRPr="002F3D82">
        <w:rPr>
          <w:rFonts w:ascii="Arial" w:eastAsia="MS Mincho" w:hAnsi="Arial" w:cs="Arial"/>
          <w:sz w:val="24"/>
          <w:szCs w:val="24"/>
          <w:lang w:eastAsia="pt-BR"/>
        </w:rPr>
        <w:t>A nota fiscal apresentada deverá estar preenchida sem rasuras, dando conta do cumprimento de todas as exigências do Edital e da Ata de Registro de Preços.</w:t>
      </w:r>
    </w:p>
    <w:p w14:paraId="2A35A8A8"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sz w:val="24"/>
          <w:szCs w:val="24"/>
          <w:lang w:eastAsia="pt-BR"/>
        </w:rPr>
      </w:pPr>
    </w:p>
    <w:p w14:paraId="679404D4"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r w:rsidRPr="002F3D82">
        <w:rPr>
          <w:rFonts w:ascii="Arial" w:hAnsi="Arial" w:cs="Arial"/>
          <w:b/>
          <w:sz w:val="24"/>
          <w:szCs w:val="24"/>
        </w:rPr>
        <w:t>6.2.</w:t>
      </w:r>
      <w:r w:rsidRPr="002F3D82">
        <w:rPr>
          <w:rFonts w:ascii="Arial" w:eastAsia="Times New Roman" w:hAnsi="Arial" w:cs="Arial"/>
          <w:sz w:val="24"/>
          <w:szCs w:val="24"/>
          <w:lang w:eastAsia="pt-BR"/>
        </w:rPr>
        <w:t xml:space="preserve"> A contratada deverá indicar no corpo da nota fiscal o número e nome do banco, agência e número da conta, na qual deverá ser feito o pagamento (de acordo com os dados apresentados na Proposta de Preços);</w:t>
      </w:r>
      <w:r w:rsidRPr="002F3D82">
        <w:rPr>
          <w:rFonts w:ascii="Arial" w:hAnsi="Arial" w:cs="Arial"/>
          <w:sz w:val="24"/>
          <w:szCs w:val="24"/>
        </w:rPr>
        <w:t xml:space="preserve"> </w:t>
      </w:r>
    </w:p>
    <w:p w14:paraId="348A2404"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p>
    <w:p w14:paraId="32946F9E" w14:textId="77777777" w:rsidR="00B9485A" w:rsidRPr="002F3D82" w:rsidRDefault="00B9485A" w:rsidP="00B9485A">
      <w:pPr>
        <w:autoSpaceDE w:val="0"/>
        <w:autoSpaceDN w:val="0"/>
        <w:adjustRightInd w:val="0"/>
        <w:spacing w:after="0" w:line="240" w:lineRule="auto"/>
        <w:jc w:val="both"/>
        <w:rPr>
          <w:rFonts w:ascii="Arial" w:eastAsia="Times New Roman" w:hAnsi="Arial" w:cs="Arial"/>
          <w:sz w:val="24"/>
          <w:szCs w:val="24"/>
          <w:lang w:eastAsia="pt-BR"/>
        </w:rPr>
      </w:pPr>
      <w:r w:rsidRPr="002F3D82">
        <w:rPr>
          <w:rFonts w:ascii="Arial" w:hAnsi="Arial" w:cs="Arial"/>
          <w:b/>
          <w:sz w:val="24"/>
          <w:szCs w:val="24"/>
        </w:rPr>
        <w:t>6.3.</w:t>
      </w:r>
      <w:r w:rsidRPr="002F3D82">
        <w:rPr>
          <w:rFonts w:ascii="Arial" w:hAnsi="Arial" w:cs="Arial"/>
          <w:sz w:val="24"/>
          <w:szCs w:val="24"/>
        </w:rPr>
        <w:t xml:space="preserve"> - </w:t>
      </w:r>
      <w:r w:rsidRPr="002F3D82">
        <w:rPr>
          <w:rFonts w:ascii="Arial" w:eastAsia="Times New Roman" w:hAnsi="Arial" w:cs="Arial"/>
          <w:sz w:val="24"/>
          <w:szCs w:val="24"/>
          <w:lang w:eastAsia="pt-BR"/>
        </w:rPr>
        <w:t>A nota fiscal deverá conter no verso atestados firmados pelo servidor encarregado de fiscalizar o recebimento, comprovando o fornecimento do objeto contratado;</w:t>
      </w:r>
    </w:p>
    <w:p w14:paraId="038AC2CA"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p>
    <w:p w14:paraId="7D5F704F"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r w:rsidRPr="002F3D82">
        <w:rPr>
          <w:rFonts w:ascii="Arial" w:hAnsi="Arial" w:cs="Arial"/>
          <w:sz w:val="24"/>
          <w:szCs w:val="24"/>
        </w:rPr>
        <w:lastRenderedPageBreak/>
        <w:t xml:space="preserve"> </w:t>
      </w:r>
      <w:r w:rsidRPr="002F3D82">
        <w:rPr>
          <w:rFonts w:ascii="Arial" w:hAnsi="Arial" w:cs="Arial"/>
          <w:b/>
          <w:sz w:val="24"/>
          <w:szCs w:val="24"/>
        </w:rPr>
        <w:t>6.4.</w:t>
      </w:r>
      <w:r w:rsidRPr="002F3D82">
        <w:rPr>
          <w:rFonts w:ascii="Arial" w:hAnsi="Arial" w:cs="Arial"/>
          <w:sz w:val="24"/>
          <w:szCs w:val="24"/>
        </w:rPr>
        <w:t xml:space="preserve"> O acondicionamento e transporte dos alimentos perecíveis devem ser feitos dentro do preconizado para os produtos e devidamente protegidos do pó e variações de temperatura. </w:t>
      </w:r>
    </w:p>
    <w:p w14:paraId="516477FD"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r w:rsidRPr="002F3D82">
        <w:rPr>
          <w:rFonts w:ascii="Arial" w:hAnsi="Arial" w:cs="Arial"/>
          <w:b/>
          <w:sz w:val="24"/>
          <w:szCs w:val="24"/>
        </w:rPr>
        <w:t>6.5.</w:t>
      </w:r>
      <w:r w:rsidRPr="002F3D82">
        <w:rPr>
          <w:rFonts w:ascii="Arial" w:hAnsi="Arial" w:cs="Arial"/>
          <w:sz w:val="24"/>
          <w:szCs w:val="24"/>
        </w:rPr>
        <w:t xml:space="preserve"> O texto e demais exigências legais previstas para a rotulagem devem estar em conformidade com a legislação do Código de Defesa do Consumidor.</w:t>
      </w:r>
    </w:p>
    <w:p w14:paraId="165C1754" w14:textId="77777777" w:rsidR="00B9485A" w:rsidRPr="002F3D82" w:rsidRDefault="00B9485A" w:rsidP="00B9485A">
      <w:pPr>
        <w:autoSpaceDE w:val="0"/>
        <w:autoSpaceDN w:val="0"/>
        <w:adjustRightInd w:val="0"/>
        <w:spacing w:after="0" w:line="240" w:lineRule="auto"/>
        <w:jc w:val="both"/>
        <w:rPr>
          <w:rFonts w:ascii="Arial" w:hAnsi="Arial" w:cs="Arial"/>
          <w:b/>
          <w:sz w:val="24"/>
          <w:szCs w:val="24"/>
        </w:rPr>
      </w:pPr>
    </w:p>
    <w:p w14:paraId="65F7B300"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r w:rsidRPr="002F3D82">
        <w:rPr>
          <w:rFonts w:ascii="Arial" w:hAnsi="Arial" w:cs="Arial"/>
          <w:b/>
          <w:sz w:val="24"/>
          <w:szCs w:val="24"/>
        </w:rPr>
        <w:t>6.6.</w:t>
      </w:r>
      <w:r w:rsidRPr="002F3D82">
        <w:rPr>
          <w:rFonts w:ascii="Arial" w:hAnsi="Arial" w:cs="Arial"/>
          <w:sz w:val="24"/>
          <w:szCs w:val="24"/>
        </w:rPr>
        <w:t xml:space="preserve"> A substituição da MARCA do produto ofertado somente será aceita </w:t>
      </w:r>
      <w:proofErr w:type="spellStart"/>
      <w:r w:rsidRPr="002F3D82">
        <w:rPr>
          <w:rFonts w:ascii="Arial" w:hAnsi="Arial" w:cs="Arial"/>
          <w:sz w:val="24"/>
          <w:szCs w:val="24"/>
        </w:rPr>
        <w:t>se</w:t>
      </w:r>
      <w:proofErr w:type="spellEnd"/>
      <w:r w:rsidRPr="002F3D82">
        <w:rPr>
          <w:rFonts w:ascii="Arial" w:hAnsi="Arial" w:cs="Arial"/>
          <w:sz w:val="24"/>
          <w:szCs w:val="24"/>
        </w:rPr>
        <w:t xml:space="preserve"> atendida as seguintes condições:</w:t>
      </w:r>
    </w:p>
    <w:p w14:paraId="6A9AFDC2"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r w:rsidRPr="002F3D82">
        <w:rPr>
          <w:rFonts w:ascii="Arial" w:hAnsi="Arial" w:cs="Arial"/>
          <w:b/>
          <w:bCs/>
          <w:sz w:val="24"/>
          <w:szCs w:val="24"/>
        </w:rPr>
        <w:t xml:space="preserve">a) </w:t>
      </w:r>
      <w:r w:rsidRPr="002F3D82">
        <w:rPr>
          <w:rFonts w:ascii="Arial" w:hAnsi="Arial" w:cs="Arial"/>
          <w:sz w:val="24"/>
          <w:szCs w:val="24"/>
        </w:rPr>
        <w:t>o pedido de substituição deverá ser solicitado na Secretaria solicitante, acompanhado da comprovação da impossibilidade de entregar a marca previamente aceita;</w:t>
      </w:r>
    </w:p>
    <w:p w14:paraId="5705F7DB"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r w:rsidRPr="002F3D82">
        <w:rPr>
          <w:rFonts w:ascii="Arial" w:hAnsi="Arial" w:cs="Arial"/>
          <w:b/>
          <w:bCs/>
          <w:sz w:val="24"/>
          <w:szCs w:val="24"/>
        </w:rPr>
        <w:t xml:space="preserve">b) </w:t>
      </w:r>
      <w:r w:rsidRPr="002F3D82">
        <w:rPr>
          <w:rFonts w:ascii="Arial" w:hAnsi="Arial" w:cs="Arial"/>
          <w:sz w:val="24"/>
          <w:szCs w:val="24"/>
        </w:rPr>
        <w:t>a nova marca deverá possuir no mínimo</w:t>
      </w:r>
      <w:r w:rsidRPr="002F3D82">
        <w:rPr>
          <w:rFonts w:ascii="Arial" w:eastAsia="Times New Roman" w:hAnsi="Arial" w:cs="Arial"/>
          <w:color w:val="000000"/>
          <w:sz w:val="24"/>
          <w:szCs w:val="24"/>
          <w:lang w:eastAsia="pt-BR"/>
        </w:rPr>
        <w:t xml:space="preserve"> a mesma composição e concentração</w:t>
      </w:r>
      <w:r w:rsidRPr="002F3D82">
        <w:rPr>
          <w:rFonts w:ascii="Arial" w:hAnsi="Arial" w:cs="Arial"/>
          <w:sz w:val="24"/>
          <w:szCs w:val="24"/>
        </w:rPr>
        <w:t xml:space="preserve"> com qualidade igual ou superior a marca cotada inicialmente e atender a todas as exigências do edital;</w:t>
      </w:r>
    </w:p>
    <w:p w14:paraId="1B027A7B"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r w:rsidRPr="002F3D82">
        <w:rPr>
          <w:rFonts w:ascii="Arial" w:hAnsi="Arial" w:cs="Arial"/>
          <w:b/>
          <w:sz w:val="24"/>
          <w:szCs w:val="24"/>
        </w:rPr>
        <w:t>c)</w:t>
      </w:r>
      <w:r w:rsidRPr="002F3D82">
        <w:rPr>
          <w:rFonts w:ascii="Arial" w:hAnsi="Arial" w:cs="Arial"/>
          <w:sz w:val="24"/>
          <w:szCs w:val="24"/>
        </w:rPr>
        <w:t xml:space="preserve"> O preço ofertado não será alterado nas substituições da marca do produto ofertado;</w:t>
      </w:r>
    </w:p>
    <w:p w14:paraId="49218611"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p>
    <w:p w14:paraId="26211BA9"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bCs/>
          <w:color w:val="000000"/>
          <w:sz w:val="24"/>
          <w:szCs w:val="24"/>
        </w:rPr>
        <w:t>6.7.</w:t>
      </w:r>
      <w:r w:rsidRPr="002F3D82">
        <w:rPr>
          <w:rFonts w:ascii="Arial" w:hAnsi="Arial" w:cs="Arial"/>
          <w:bCs/>
          <w:color w:val="000000"/>
          <w:sz w:val="24"/>
          <w:szCs w:val="24"/>
        </w:rPr>
        <w:t xml:space="preserve"> Os produtos deverão ser entregues novos, embalados, completos, com acessórios pertinentes em plenas condições de funcionamento, e de atendimento às necessidades do município. </w:t>
      </w:r>
    </w:p>
    <w:p w14:paraId="5F2EE1EF" w14:textId="77777777" w:rsidR="00B9485A" w:rsidRPr="002F3D82" w:rsidRDefault="00B9485A" w:rsidP="00B9485A">
      <w:pPr>
        <w:autoSpaceDE w:val="0"/>
        <w:autoSpaceDN w:val="0"/>
        <w:adjustRightInd w:val="0"/>
        <w:spacing w:after="0" w:line="240" w:lineRule="auto"/>
        <w:rPr>
          <w:rFonts w:ascii="Arial" w:hAnsi="Arial" w:cs="Arial"/>
          <w:color w:val="000000"/>
          <w:sz w:val="24"/>
          <w:szCs w:val="24"/>
        </w:rPr>
      </w:pPr>
    </w:p>
    <w:p w14:paraId="249E68DD" w14:textId="77777777" w:rsidR="00B9485A" w:rsidRPr="002F3D82" w:rsidRDefault="00B9485A" w:rsidP="00B9485A">
      <w:pPr>
        <w:autoSpaceDE w:val="0"/>
        <w:autoSpaceDN w:val="0"/>
        <w:adjustRightInd w:val="0"/>
        <w:spacing w:after="0" w:line="240" w:lineRule="auto"/>
        <w:jc w:val="both"/>
        <w:rPr>
          <w:rFonts w:ascii="Arial" w:hAnsi="Arial" w:cs="Arial"/>
          <w:b/>
          <w:sz w:val="24"/>
          <w:szCs w:val="24"/>
          <w:u w:val="single"/>
        </w:rPr>
      </w:pPr>
      <w:r w:rsidRPr="002F3D82">
        <w:rPr>
          <w:rFonts w:ascii="Arial" w:eastAsia="Times New Roman" w:hAnsi="Arial" w:cs="Arial"/>
          <w:b/>
          <w:sz w:val="24"/>
          <w:szCs w:val="24"/>
          <w:u w:val="single"/>
          <w:lang w:eastAsia="pt-BR"/>
        </w:rPr>
        <w:t>CLÁUSULA SÉTIMA:</w:t>
      </w:r>
      <w:r w:rsidRPr="002F3D82">
        <w:rPr>
          <w:rFonts w:ascii="Arial" w:hAnsi="Arial" w:cs="Arial"/>
          <w:b/>
          <w:bCs/>
          <w:sz w:val="24"/>
          <w:szCs w:val="24"/>
        </w:rPr>
        <w:t xml:space="preserve"> Especificações Técnicas dos Alimentos</w:t>
      </w:r>
    </w:p>
    <w:p w14:paraId="6C29B45C"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p>
    <w:p w14:paraId="16F9119B"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r w:rsidRPr="002F3D82">
        <w:rPr>
          <w:rFonts w:ascii="Arial" w:hAnsi="Arial" w:cs="Arial"/>
          <w:sz w:val="24"/>
          <w:szCs w:val="24"/>
        </w:rPr>
        <w:t xml:space="preserve">Os alimentos fornecidos pela </w:t>
      </w:r>
      <w:r w:rsidRPr="002F3D82">
        <w:rPr>
          <w:rFonts w:ascii="Arial" w:hAnsi="Arial" w:cs="Arial"/>
          <w:b/>
          <w:bCs/>
          <w:sz w:val="24"/>
          <w:szCs w:val="24"/>
        </w:rPr>
        <w:t>CONTRATADA</w:t>
      </w:r>
      <w:r w:rsidRPr="002F3D82">
        <w:rPr>
          <w:rFonts w:ascii="Arial" w:hAnsi="Arial" w:cs="Arial"/>
          <w:sz w:val="24"/>
          <w:szCs w:val="24"/>
        </w:rPr>
        <w:t>, especificados devem:</w:t>
      </w:r>
    </w:p>
    <w:p w14:paraId="6C25153D"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p>
    <w:p w14:paraId="65ACAC42" w14:textId="77777777" w:rsidR="00B9485A" w:rsidRPr="002F3D82" w:rsidRDefault="00B9485A" w:rsidP="00B9485A">
      <w:pPr>
        <w:numPr>
          <w:ilvl w:val="0"/>
          <w:numId w:val="21"/>
        </w:numPr>
        <w:autoSpaceDE w:val="0"/>
        <w:autoSpaceDN w:val="0"/>
        <w:adjustRightInd w:val="0"/>
        <w:spacing w:after="0" w:line="240" w:lineRule="auto"/>
        <w:contextualSpacing/>
        <w:jc w:val="both"/>
        <w:rPr>
          <w:rFonts w:ascii="Arial" w:hAnsi="Arial" w:cs="Arial"/>
          <w:sz w:val="24"/>
          <w:szCs w:val="24"/>
        </w:rPr>
      </w:pPr>
      <w:r w:rsidRPr="002F3D82">
        <w:rPr>
          <w:rFonts w:ascii="Arial" w:hAnsi="Arial" w:cs="Arial"/>
          <w:sz w:val="24"/>
          <w:szCs w:val="24"/>
        </w:rPr>
        <w:t xml:space="preserve">Ter sua qualidade de acordo com o padrão constante deste instrumento e legislação vigente no país sobre o assunto (inclusive quanto à embalagem, rotulagem e peso liquido); </w:t>
      </w:r>
    </w:p>
    <w:p w14:paraId="2C595DC8" w14:textId="77777777" w:rsidR="00B9485A" w:rsidRPr="002F3D82" w:rsidRDefault="00B9485A" w:rsidP="00B9485A">
      <w:pPr>
        <w:numPr>
          <w:ilvl w:val="0"/>
          <w:numId w:val="21"/>
        </w:numPr>
        <w:autoSpaceDE w:val="0"/>
        <w:autoSpaceDN w:val="0"/>
        <w:adjustRightInd w:val="0"/>
        <w:spacing w:after="0" w:line="240" w:lineRule="auto"/>
        <w:contextualSpacing/>
        <w:jc w:val="both"/>
        <w:rPr>
          <w:rFonts w:ascii="Arial" w:hAnsi="Arial" w:cs="Arial"/>
          <w:sz w:val="24"/>
          <w:szCs w:val="24"/>
        </w:rPr>
      </w:pPr>
      <w:r w:rsidRPr="002F3D82">
        <w:rPr>
          <w:rFonts w:ascii="Arial" w:hAnsi="Arial" w:cs="Arial"/>
          <w:sz w:val="24"/>
          <w:szCs w:val="24"/>
        </w:rPr>
        <w:t xml:space="preserve">Ser elaborado com matéria-prima que satisfaça as exigências para o consumo humano e atendam ao Regulamento Técnico sobre as condições higiênico-sanitárias e de boas práticas de fabricação para estabelecimentos elaboradores/industrializados de alimentos. </w:t>
      </w:r>
    </w:p>
    <w:p w14:paraId="7B6F9A85" w14:textId="77777777" w:rsidR="00B9485A" w:rsidRPr="002F3D82" w:rsidRDefault="00B9485A" w:rsidP="00B9485A">
      <w:pPr>
        <w:numPr>
          <w:ilvl w:val="0"/>
          <w:numId w:val="21"/>
        </w:numPr>
        <w:autoSpaceDE w:val="0"/>
        <w:autoSpaceDN w:val="0"/>
        <w:adjustRightInd w:val="0"/>
        <w:spacing w:after="0" w:line="240" w:lineRule="auto"/>
        <w:contextualSpacing/>
        <w:jc w:val="both"/>
        <w:rPr>
          <w:rFonts w:ascii="Arial" w:hAnsi="Arial" w:cs="Arial"/>
          <w:sz w:val="24"/>
          <w:szCs w:val="24"/>
        </w:rPr>
      </w:pPr>
      <w:r w:rsidRPr="002F3D82">
        <w:rPr>
          <w:rFonts w:ascii="Arial" w:hAnsi="Arial" w:cs="Arial"/>
          <w:sz w:val="24"/>
          <w:szCs w:val="24"/>
        </w:rPr>
        <w:t xml:space="preserve">Os alimentos fornecidos deverão estar de acordo com a legislação vigente quanto à sua qualidade sanitária, embalagem e rotulagem, e regulamentos técnicos de identidade e qualidade expedidos pelos órgãos competentes do Ministério da Saúde e do Ministério da Agricultura, e com as especificações técnicas solicitadas. </w:t>
      </w:r>
    </w:p>
    <w:p w14:paraId="0387CA7E" w14:textId="77777777" w:rsidR="00B9485A" w:rsidRPr="002F3D82" w:rsidRDefault="00B9485A" w:rsidP="00B9485A">
      <w:pPr>
        <w:numPr>
          <w:ilvl w:val="0"/>
          <w:numId w:val="21"/>
        </w:numPr>
        <w:autoSpaceDE w:val="0"/>
        <w:autoSpaceDN w:val="0"/>
        <w:adjustRightInd w:val="0"/>
        <w:spacing w:after="0" w:line="240" w:lineRule="auto"/>
        <w:contextualSpacing/>
        <w:jc w:val="both"/>
        <w:rPr>
          <w:rFonts w:ascii="Arial" w:hAnsi="Arial" w:cs="Arial"/>
          <w:sz w:val="24"/>
          <w:szCs w:val="24"/>
        </w:rPr>
      </w:pPr>
      <w:r w:rsidRPr="002F3D82">
        <w:rPr>
          <w:rFonts w:ascii="Arial" w:hAnsi="Arial" w:cs="Arial"/>
          <w:sz w:val="24"/>
          <w:szCs w:val="24"/>
        </w:rPr>
        <w:t>Todos os alimentos deverão estar dentro do seu prazo de validade na data estabelecida para o seu consumo, à temperatura adequada, e de acordo com a legislação vigente.</w:t>
      </w:r>
    </w:p>
    <w:p w14:paraId="0B700617" w14:textId="77777777" w:rsidR="00B9485A" w:rsidRPr="002F3D82" w:rsidRDefault="00B9485A" w:rsidP="00B9485A">
      <w:pPr>
        <w:spacing w:after="0" w:line="240" w:lineRule="auto"/>
        <w:jc w:val="both"/>
        <w:rPr>
          <w:rFonts w:ascii="Arial" w:eastAsia="Times New Roman" w:hAnsi="Arial" w:cs="Arial"/>
          <w:b/>
          <w:sz w:val="24"/>
          <w:szCs w:val="24"/>
          <w:u w:val="single"/>
          <w:lang w:eastAsia="pt-BR"/>
        </w:rPr>
      </w:pPr>
    </w:p>
    <w:p w14:paraId="63A64A50" w14:textId="77777777" w:rsidR="00B9485A" w:rsidRPr="002F3D82" w:rsidRDefault="00B9485A" w:rsidP="00B9485A">
      <w:pPr>
        <w:spacing w:after="0" w:line="240" w:lineRule="auto"/>
        <w:jc w:val="both"/>
        <w:rPr>
          <w:rFonts w:ascii="Arial" w:eastAsia="Times New Roman" w:hAnsi="Arial" w:cs="Arial"/>
          <w:b/>
          <w:sz w:val="24"/>
          <w:szCs w:val="24"/>
          <w:u w:val="single"/>
          <w:lang w:eastAsia="pt-BR"/>
        </w:rPr>
      </w:pPr>
      <w:r w:rsidRPr="002F3D82">
        <w:rPr>
          <w:rFonts w:ascii="Arial" w:eastAsia="Times New Roman" w:hAnsi="Arial" w:cs="Arial"/>
          <w:b/>
          <w:sz w:val="24"/>
          <w:szCs w:val="24"/>
          <w:u w:val="single"/>
          <w:lang w:eastAsia="pt-BR"/>
        </w:rPr>
        <w:t>CLÁUSULA OITAVA: Dos Recursos Orçamentários</w:t>
      </w:r>
    </w:p>
    <w:p w14:paraId="7D7DD479" w14:textId="77777777" w:rsidR="00B9485A" w:rsidRPr="002F3D82" w:rsidRDefault="00B9485A" w:rsidP="00B9485A">
      <w:pPr>
        <w:pStyle w:val="Default"/>
        <w:jc w:val="both"/>
        <w:rPr>
          <w:b/>
        </w:rPr>
      </w:pPr>
    </w:p>
    <w:p w14:paraId="5F4D17FF" w14:textId="77777777" w:rsidR="00B9485A" w:rsidRPr="002F3D82" w:rsidRDefault="00B9485A" w:rsidP="00B9485A">
      <w:pPr>
        <w:widowControl w:val="0"/>
        <w:autoSpaceDE w:val="0"/>
        <w:autoSpaceDN w:val="0"/>
        <w:adjustRightInd w:val="0"/>
        <w:spacing w:after="0" w:line="240" w:lineRule="auto"/>
        <w:jc w:val="both"/>
        <w:rPr>
          <w:rFonts w:ascii="Arial" w:hAnsi="Arial" w:cs="Arial"/>
          <w:sz w:val="24"/>
          <w:szCs w:val="24"/>
        </w:rPr>
      </w:pPr>
      <w:r w:rsidRPr="002F3D82">
        <w:rPr>
          <w:rFonts w:ascii="Arial" w:hAnsi="Arial" w:cs="Arial"/>
          <w:sz w:val="24"/>
          <w:szCs w:val="24"/>
        </w:rPr>
        <w:t>Os pagamentos decorrentes do objeto desta li</w:t>
      </w:r>
      <w:r w:rsidRPr="002F3D82">
        <w:rPr>
          <w:rFonts w:ascii="Arial" w:hAnsi="Arial" w:cs="Arial"/>
          <w:spacing w:val="1"/>
          <w:sz w:val="24"/>
          <w:szCs w:val="24"/>
        </w:rPr>
        <w:t>c</w:t>
      </w:r>
      <w:r w:rsidRPr="002F3D82">
        <w:rPr>
          <w:rFonts w:ascii="Arial" w:hAnsi="Arial" w:cs="Arial"/>
          <w:sz w:val="24"/>
          <w:szCs w:val="24"/>
        </w:rPr>
        <w:t>itação, para os quais se emitirá empenho,</w:t>
      </w:r>
      <w:r w:rsidRPr="002F3D82">
        <w:rPr>
          <w:rFonts w:ascii="Arial" w:hAnsi="Arial" w:cs="Arial"/>
          <w:spacing w:val="9"/>
          <w:sz w:val="24"/>
          <w:szCs w:val="24"/>
        </w:rPr>
        <w:t xml:space="preserve"> </w:t>
      </w:r>
      <w:r w:rsidRPr="002F3D82">
        <w:rPr>
          <w:rFonts w:ascii="Arial" w:hAnsi="Arial" w:cs="Arial"/>
          <w:sz w:val="24"/>
          <w:szCs w:val="24"/>
        </w:rPr>
        <w:t>correrá</w:t>
      </w:r>
      <w:r w:rsidRPr="002F3D82">
        <w:rPr>
          <w:rFonts w:ascii="Arial" w:hAnsi="Arial" w:cs="Arial"/>
          <w:spacing w:val="9"/>
          <w:sz w:val="24"/>
          <w:szCs w:val="24"/>
        </w:rPr>
        <w:t xml:space="preserve"> </w:t>
      </w:r>
      <w:r w:rsidRPr="002F3D82">
        <w:rPr>
          <w:rFonts w:ascii="Arial" w:hAnsi="Arial" w:cs="Arial"/>
          <w:sz w:val="24"/>
          <w:szCs w:val="24"/>
        </w:rPr>
        <w:t>à</w:t>
      </w:r>
      <w:r w:rsidRPr="002F3D82">
        <w:rPr>
          <w:rFonts w:ascii="Arial" w:hAnsi="Arial" w:cs="Arial"/>
          <w:spacing w:val="9"/>
          <w:sz w:val="24"/>
          <w:szCs w:val="24"/>
        </w:rPr>
        <w:t xml:space="preserve"> </w:t>
      </w:r>
      <w:r w:rsidRPr="002F3D82">
        <w:rPr>
          <w:rFonts w:ascii="Arial" w:hAnsi="Arial" w:cs="Arial"/>
          <w:sz w:val="24"/>
          <w:szCs w:val="24"/>
        </w:rPr>
        <w:t>conta</w:t>
      </w:r>
      <w:r w:rsidRPr="002F3D82">
        <w:rPr>
          <w:rFonts w:ascii="Arial" w:hAnsi="Arial" w:cs="Arial"/>
          <w:spacing w:val="9"/>
          <w:sz w:val="24"/>
          <w:szCs w:val="24"/>
        </w:rPr>
        <w:t xml:space="preserve"> </w:t>
      </w:r>
      <w:r w:rsidRPr="002F3D82">
        <w:rPr>
          <w:rFonts w:ascii="Arial" w:hAnsi="Arial" w:cs="Arial"/>
          <w:sz w:val="24"/>
          <w:szCs w:val="24"/>
        </w:rPr>
        <w:t>dos</w:t>
      </w:r>
      <w:r w:rsidRPr="002F3D82">
        <w:rPr>
          <w:rFonts w:ascii="Arial" w:hAnsi="Arial" w:cs="Arial"/>
          <w:spacing w:val="9"/>
          <w:sz w:val="24"/>
          <w:szCs w:val="24"/>
        </w:rPr>
        <w:t xml:space="preserve"> </w:t>
      </w:r>
      <w:r w:rsidRPr="002F3D82">
        <w:rPr>
          <w:rFonts w:ascii="Arial" w:hAnsi="Arial" w:cs="Arial"/>
          <w:sz w:val="24"/>
          <w:szCs w:val="24"/>
        </w:rPr>
        <w:t>recursos</w:t>
      </w:r>
      <w:r w:rsidRPr="002F3D82">
        <w:rPr>
          <w:rFonts w:ascii="Arial" w:hAnsi="Arial" w:cs="Arial"/>
          <w:spacing w:val="9"/>
          <w:sz w:val="24"/>
          <w:szCs w:val="24"/>
        </w:rPr>
        <w:t xml:space="preserve"> </w:t>
      </w:r>
      <w:r w:rsidRPr="002F3D82">
        <w:rPr>
          <w:rFonts w:ascii="Arial" w:hAnsi="Arial" w:cs="Arial"/>
          <w:sz w:val="24"/>
          <w:szCs w:val="24"/>
        </w:rPr>
        <w:t>das</w:t>
      </w:r>
      <w:r w:rsidRPr="002F3D82">
        <w:rPr>
          <w:rFonts w:ascii="Arial" w:hAnsi="Arial" w:cs="Arial"/>
          <w:spacing w:val="12"/>
          <w:sz w:val="24"/>
          <w:szCs w:val="24"/>
        </w:rPr>
        <w:t xml:space="preserve"> </w:t>
      </w:r>
      <w:r w:rsidRPr="002F3D82">
        <w:rPr>
          <w:rFonts w:ascii="Arial" w:hAnsi="Arial" w:cs="Arial"/>
          <w:sz w:val="24"/>
          <w:szCs w:val="24"/>
        </w:rPr>
        <w:t>dotações</w:t>
      </w:r>
      <w:r w:rsidRPr="002F3D82">
        <w:rPr>
          <w:rFonts w:ascii="Arial" w:hAnsi="Arial" w:cs="Arial"/>
          <w:spacing w:val="9"/>
          <w:sz w:val="24"/>
          <w:szCs w:val="24"/>
        </w:rPr>
        <w:t xml:space="preserve"> </w:t>
      </w:r>
      <w:r w:rsidRPr="002F3D82">
        <w:rPr>
          <w:rFonts w:ascii="Arial" w:hAnsi="Arial" w:cs="Arial"/>
          <w:sz w:val="24"/>
          <w:szCs w:val="24"/>
        </w:rPr>
        <w:t>orçamentárias:</w:t>
      </w:r>
    </w:p>
    <w:p w14:paraId="2B9E7D29" w14:textId="77777777" w:rsidR="00B9485A" w:rsidRPr="002F3D82" w:rsidRDefault="00B9485A" w:rsidP="00B9485A">
      <w:pPr>
        <w:widowControl w:val="0"/>
        <w:autoSpaceDE w:val="0"/>
        <w:autoSpaceDN w:val="0"/>
        <w:adjustRightInd w:val="0"/>
        <w:spacing w:after="0" w:line="240" w:lineRule="auto"/>
        <w:jc w:val="both"/>
        <w:rPr>
          <w:rFonts w:ascii="Arial" w:hAnsi="Arial" w:cs="Arial"/>
          <w:sz w:val="24"/>
          <w:szCs w:val="24"/>
        </w:rPr>
      </w:pPr>
      <w:r w:rsidRPr="002F3D82">
        <w:rPr>
          <w:rFonts w:ascii="Arial" w:hAnsi="Arial" w:cs="Arial"/>
          <w:sz w:val="24"/>
          <w:szCs w:val="24"/>
        </w:rPr>
        <w:t xml:space="preserve"> </w:t>
      </w:r>
    </w:p>
    <w:tbl>
      <w:tblPr>
        <w:tblStyle w:val="Tabelacomgrade7"/>
        <w:tblW w:w="8999" w:type="dxa"/>
        <w:tblLook w:val="04A0" w:firstRow="1" w:lastRow="0" w:firstColumn="1" w:lastColumn="0" w:noHBand="0" w:noVBand="1"/>
      </w:tblPr>
      <w:tblGrid>
        <w:gridCol w:w="2356"/>
        <w:gridCol w:w="613"/>
        <w:gridCol w:w="2927"/>
        <w:gridCol w:w="1870"/>
        <w:gridCol w:w="1023"/>
        <w:gridCol w:w="1407"/>
      </w:tblGrid>
      <w:tr w:rsidR="00B9485A" w:rsidRPr="002F3D82" w14:paraId="512DE5A2" w14:textId="77777777" w:rsidTr="00B9485A">
        <w:trPr>
          <w:trHeight w:val="255"/>
        </w:trPr>
        <w:tc>
          <w:tcPr>
            <w:tcW w:w="2376" w:type="dxa"/>
            <w:noWrap/>
            <w:hideMark/>
          </w:tcPr>
          <w:p w14:paraId="7A345A78" w14:textId="77777777" w:rsidR="00B9485A" w:rsidRPr="002F3D82" w:rsidRDefault="00B9485A" w:rsidP="00B9485A">
            <w:pPr>
              <w:rPr>
                <w:rFonts w:ascii="Arial" w:eastAsia="MS Mincho" w:hAnsi="Arial" w:cs="Arial"/>
                <w:b/>
                <w:sz w:val="24"/>
                <w:szCs w:val="24"/>
              </w:rPr>
            </w:pPr>
            <w:r w:rsidRPr="002F3D82">
              <w:rPr>
                <w:rFonts w:ascii="Arial" w:eastAsia="MS Mincho" w:hAnsi="Arial" w:cs="Arial"/>
                <w:b/>
                <w:sz w:val="24"/>
                <w:szCs w:val="24"/>
              </w:rPr>
              <w:t>Órgão</w:t>
            </w:r>
          </w:p>
        </w:tc>
        <w:tc>
          <w:tcPr>
            <w:tcW w:w="409" w:type="dxa"/>
            <w:noWrap/>
            <w:hideMark/>
          </w:tcPr>
          <w:p w14:paraId="457F9FDC" w14:textId="77777777" w:rsidR="00B9485A" w:rsidRPr="002F3D82" w:rsidRDefault="00B9485A" w:rsidP="00B9485A">
            <w:pPr>
              <w:jc w:val="both"/>
              <w:rPr>
                <w:rFonts w:ascii="Arial" w:eastAsia="MS Mincho" w:hAnsi="Arial" w:cs="Arial"/>
                <w:b/>
                <w:sz w:val="24"/>
                <w:szCs w:val="24"/>
              </w:rPr>
            </w:pPr>
            <w:r w:rsidRPr="002F3D82">
              <w:rPr>
                <w:rFonts w:ascii="Arial" w:eastAsia="MS Mincho" w:hAnsi="Arial" w:cs="Arial"/>
                <w:b/>
                <w:sz w:val="24"/>
                <w:szCs w:val="24"/>
              </w:rPr>
              <w:t>CR</w:t>
            </w:r>
          </w:p>
        </w:tc>
        <w:tc>
          <w:tcPr>
            <w:tcW w:w="2496" w:type="dxa"/>
            <w:noWrap/>
            <w:hideMark/>
          </w:tcPr>
          <w:p w14:paraId="4C2494E9" w14:textId="77777777" w:rsidR="00B9485A" w:rsidRPr="002F3D82" w:rsidRDefault="00B9485A" w:rsidP="00B9485A">
            <w:pPr>
              <w:jc w:val="both"/>
              <w:rPr>
                <w:rFonts w:ascii="Arial" w:eastAsia="MS Mincho" w:hAnsi="Arial" w:cs="Arial"/>
                <w:b/>
                <w:sz w:val="24"/>
                <w:szCs w:val="24"/>
              </w:rPr>
            </w:pPr>
            <w:r w:rsidRPr="002F3D82">
              <w:rPr>
                <w:rFonts w:ascii="Arial" w:eastAsia="MS Mincho" w:hAnsi="Arial" w:cs="Arial"/>
                <w:b/>
                <w:sz w:val="24"/>
                <w:szCs w:val="24"/>
              </w:rPr>
              <w:t>PROG. FUNCIONAL </w:t>
            </w:r>
          </w:p>
        </w:tc>
        <w:tc>
          <w:tcPr>
            <w:tcW w:w="1607" w:type="dxa"/>
            <w:noWrap/>
            <w:hideMark/>
          </w:tcPr>
          <w:p w14:paraId="32718E41" w14:textId="77777777" w:rsidR="00B9485A" w:rsidRPr="002F3D82" w:rsidRDefault="00B9485A" w:rsidP="00B9485A">
            <w:pPr>
              <w:jc w:val="both"/>
              <w:rPr>
                <w:rFonts w:ascii="Arial" w:eastAsia="MS Mincho" w:hAnsi="Arial" w:cs="Arial"/>
                <w:b/>
                <w:sz w:val="24"/>
                <w:szCs w:val="24"/>
              </w:rPr>
            </w:pPr>
            <w:r w:rsidRPr="002F3D82">
              <w:rPr>
                <w:rFonts w:ascii="Arial" w:eastAsia="MS Mincho" w:hAnsi="Arial" w:cs="Arial"/>
                <w:b/>
                <w:sz w:val="24"/>
                <w:szCs w:val="24"/>
              </w:rPr>
              <w:t> </w:t>
            </w:r>
          </w:p>
        </w:tc>
        <w:tc>
          <w:tcPr>
            <w:tcW w:w="894" w:type="dxa"/>
            <w:noWrap/>
            <w:hideMark/>
          </w:tcPr>
          <w:p w14:paraId="496B24C3" w14:textId="77777777" w:rsidR="00B9485A" w:rsidRPr="002F3D82" w:rsidRDefault="00B9485A" w:rsidP="00B9485A">
            <w:pPr>
              <w:jc w:val="both"/>
              <w:rPr>
                <w:rFonts w:ascii="Arial" w:eastAsia="MS Mincho" w:hAnsi="Arial" w:cs="Arial"/>
                <w:b/>
                <w:sz w:val="24"/>
                <w:szCs w:val="24"/>
              </w:rPr>
            </w:pPr>
            <w:r w:rsidRPr="002F3D82">
              <w:rPr>
                <w:rFonts w:ascii="Arial" w:eastAsia="MS Mincho" w:hAnsi="Arial" w:cs="Arial"/>
                <w:b/>
                <w:sz w:val="24"/>
                <w:szCs w:val="24"/>
              </w:rPr>
              <w:t>FONTE</w:t>
            </w:r>
          </w:p>
        </w:tc>
        <w:tc>
          <w:tcPr>
            <w:tcW w:w="1217" w:type="dxa"/>
            <w:noWrap/>
            <w:hideMark/>
          </w:tcPr>
          <w:p w14:paraId="2E6E1BD1" w14:textId="77777777" w:rsidR="00B9485A" w:rsidRPr="002F3D82" w:rsidRDefault="00B9485A" w:rsidP="00B9485A">
            <w:pPr>
              <w:jc w:val="both"/>
              <w:rPr>
                <w:rFonts w:ascii="Arial" w:eastAsia="MS Mincho" w:hAnsi="Arial" w:cs="Arial"/>
                <w:b/>
                <w:sz w:val="24"/>
                <w:szCs w:val="24"/>
              </w:rPr>
            </w:pPr>
            <w:r w:rsidRPr="002F3D82">
              <w:rPr>
                <w:rFonts w:ascii="Arial" w:eastAsia="MS Mincho" w:hAnsi="Arial" w:cs="Arial"/>
                <w:b/>
                <w:sz w:val="24"/>
                <w:szCs w:val="24"/>
              </w:rPr>
              <w:t>VALOR</w:t>
            </w:r>
          </w:p>
        </w:tc>
      </w:tr>
      <w:tr w:rsidR="00B9485A" w:rsidRPr="002F3D82" w14:paraId="506C5F93" w14:textId="77777777" w:rsidTr="00B9485A">
        <w:trPr>
          <w:trHeight w:val="255"/>
        </w:trPr>
        <w:tc>
          <w:tcPr>
            <w:tcW w:w="2376" w:type="dxa"/>
            <w:vMerge w:val="restart"/>
            <w:vAlign w:val="center"/>
            <w:hideMark/>
          </w:tcPr>
          <w:p w14:paraId="68CF6758"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Secretaria Municipal de Administração Geral</w:t>
            </w:r>
          </w:p>
        </w:tc>
        <w:tc>
          <w:tcPr>
            <w:tcW w:w="409" w:type="dxa"/>
            <w:noWrap/>
            <w:hideMark/>
          </w:tcPr>
          <w:p w14:paraId="77BC7F98"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21</w:t>
            </w:r>
          </w:p>
        </w:tc>
        <w:tc>
          <w:tcPr>
            <w:tcW w:w="2496" w:type="dxa"/>
            <w:noWrap/>
            <w:hideMark/>
          </w:tcPr>
          <w:p w14:paraId="1577E840" w14:textId="77777777" w:rsidR="00B9485A" w:rsidRPr="002F3D82" w:rsidRDefault="00B9485A" w:rsidP="00B9485A">
            <w:pPr>
              <w:jc w:val="both"/>
              <w:rPr>
                <w:rFonts w:ascii="Arial" w:eastAsia="MS Mincho" w:hAnsi="Arial" w:cs="Arial"/>
                <w:b/>
                <w:bCs/>
                <w:sz w:val="24"/>
                <w:szCs w:val="24"/>
              </w:rPr>
            </w:pPr>
            <w:r w:rsidRPr="002F3D82">
              <w:rPr>
                <w:rFonts w:ascii="Arial" w:eastAsia="MS Mincho" w:hAnsi="Arial" w:cs="Arial"/>
                <w:b/>
                <w:bCs/>
                <w:sz w:val="24"/>
                <w:szCs w:val="24"/>
              </w:rPr>
              <w:t>04.001.04.122.0004.2004</w:t>
            </w:r>
          </w:p>
        </w:tc>
        <w:tc>
          <w:tcPr>
            <w:tcW w:w="1607" w:type="dxa"/>
            <w:noWrap/>
            <w:hideMark/>
          </w:tcPr>
          <w:p w14:paraId="3415A6CF"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3.3.90.30.00.00</w:t>
            </w:r>
          </w:p>
        </w:tc>
        <w:tc>
          <w:tcPr>
            <w:tcW w:w="894" w:type="dxa"/>
            <w:noWrap/>
            <w:hideMark/>
          </w:tcPr>
          <w:p w14:paraId="3DAD1895"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01000</w:t>
            </w:r>
          </w:p>
        </w:tc>
        <w:tc>
          <w:tcPr>
            <w:tcW w:w="1217" w:type="dxa"/>
            <w:vMerge w:val="restart"/>
            <w:noWrap/>
            <w:vAlign w:val="center"/>
            <w:hideMark/>
          </w:tcPr>
          <w:p w14:paraId="3494ED9D" w14:textId="77777777" w:rsidR="00B9485A" w:rsidRPr="002F3D82" w:rsidRDefault="00B9485A" w:rsidP="00B9485A">
            <w:pPr>
              <w:jc w:val="right"/>
              <w:rPr>
                <w:rFonts w:ascii="Arial" w:eastAsia="MS Mincho" w:hAnsi="Arial" w:cs="Arial"/>
                <w:sz w:val="24"/>
                <w:szCs w:val="24"/>
              </w:rPr>
            </w:pPr>
            <w:r w:rsidRPr="002F3D82">
              <w:rPr>
                <w:rFonts w:ascii="Arial" w:eastAsia="MS Mincho" w:hAnsi="Arial" w:cs="Arial"/>
                <w:sz w:val="24"/>
                <w:szCs w:val="24"/>
              </w:rPr>
              <w:t>56.799,72</w:t>
            </w:r>
          </w:p>
        </w:tc>
      </w:tr>
      <w:tr w:rsidR="00B9485A" w:rsidRPr="002F3D82" w14:paraId="51F434EC" w14:textId="77777777" w:rsidTr="00B9485A">
        <w:trPr>
          <w:trHeight w:val="255"/>
        </w:trPr>
        <w:tc>
          <w:tcPr>
            <w:tcW w:w="2376" w:type="dxa"/>
            <w:vMerge/>
            <w:hideMark/>
          </w:tcPr>
          <w:p w14:paraId="689B6570" w14:textId="77777777" w:rsidR="00B9485A" w:rsidRPr="002F3D82" w:rsidRDefault="00B9485A" w:rsidP="00B9485A">
            <w:pPr>
              <w:jc w:val="both"/>
              <w:rPr>
                <w:rFonts w:ascii="Arial" w:eastAsia="MS Mincho" w:hAnsi="Arial" w:cs="Arial"/>
                <w:sz w:val="24"/>
                <w:szCs w:val="24"/>
              </w:rPr>
            </w:pPr>
          </w:p>
        </w:tc>
        <w:tc>
          <w:tcPr>
            <w:tcW w:w="409" w:type="dxa"/>
            <w:noWrap/>
            <w:hideMark/>
          </w:tcPr>
          <w:p w14:paraId="2C8F6E21"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22</w:t>
            </w:r>
          </w:p>
        </w:tc>
        <w:tc>
          <w:tcPr>
            <w:tcW w:w="2496" w:type="dxa"/>
            <w:noWrap/>
            <w:hideMark/>
          </w:tcPr>
          <w:p w14:paraId="1580A5CF" w14:textId="77777777" w:rsidR="00B9485A" w:rsidRPr="002F3D82" w:rsidRDefault="00B9485A" w:rsidP="00B9485A">
            <w:pPr>
              <w:jc w:val="both"/>
              <w:rPr>
                <w:rFonts w:ascii="Arial" w:eastAsia="MS Mincho" w:hAnsi="Arial" w:cs="Arial"/>
                <w:b/>
                <w:bCs/>
                <w:sz w:val="24"/>
                <w:szCs w:val="24"/>
              </w:rPr>
            </w:pPr>
            <w:r w:rsidRPr="002F3D82">
              <w:rPr>
                <w:rFonts w:ascii="Arial" w:eastAsia="MS Mincho" w:hAnsi="Arial" w:cs="Arial"/>
                <w:b/>
                <w:bCs/>
                <w:sz w:val="24"/>
                <w:szCs w:val="24"/>
              </w:rPr>
              <w:t>04.001.04.122.0004.2004</w:t>
            </w:r>
          </w:p>
        </w:tc>
        <w:tc>
          <w:tcPr>
            <w:tcW w:w="1607" w:type="dxa"/>
            <w:noWrap/>
            <w:hideMark/>
          </w:tcPr>
          <w:p w14:paraId="0365A40F"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3.3.90.30.00.00</w:t>
            </w:r>
          </w:p>
        </w:tc>
        <w:tc>
          <w:tcPr>
            <w:tcW w:w="894" w:type="dxa"/>
            <w:noWrap/>
            <w:hideMark/>
          </w:tcPr>
          <w:p w14:paraId="6D538D37"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01510</w:t>
            </w:r>
          </w:p>
        </w:tc>
        <w:tc>
          <w:tcPr>
            <w:tcW w:w="1217" w:type="dxa"/>
            <w:vMerge/>
            <w:hideMark/>
          </w:tcPr>
          <w:p w14:paraId="395D78E8" w14:textId="77777777" w:rsidR="00B9485A" w:rsidRPr="002F3D82" w:rsidRDefault="00B9485A" w:rsidP="00B9485A">
            <w:pPr>
              <w:jc w:val="both"/>
              <w:rPr>
                <w:rFonts w:ascii="Arial" w:eastAsia="MS Mincho" w:hAnsi="Arial" w:cs="Arial"/>
                <w:sz w:val="24"/>
                <w:szCs w:val="24"/>
              </w:rPr>
            </w:pPr>
          </w:p>
        </w:tc>
      </w:tr>
      <w:tr w:rsidR="00B9485A" w:rsidRPr="002F3D82" w14:paraId="4531602E" w14:textId="77777777" w:rsidTr="00B9485A">
        <w:trPr>
          <w:trHeight w:val="255"/>
        </w:trPr>
        <w:tc>
          <w:tcPr>
            <w:tcW w:w="2376" w:type="dxa"/>
            <w:vMerge/>
            <w:hideMark/>
          </w:tcPr>
          <w:p w14:paraId="209F1701" w14:textId="77777777" w:rsidR="00B9485A" w:rsidRPr="002F3D82" w:rsidRDefault="00B9485A" w:rsidP="00B9485A">
            <w:pPr>
              <w:jc w:val="both"/>
              <w:rPr>
                <w:rFonts w:ascii="Arial" w:eastAsia="MS Mincho" w:hAnsi="Arial" w:cs="Arial"/>
                <w:sz w:val="24"/>
                <w:szCs w:val="24"/>
              </w:rPr>
            </w:pPr>
          </w:p>
        </w:tc>
        <w:tc>
          <w:tcPr>
            <w:tcW w:w="409" w:type="dxa"/>
            <w:noWrap/>
            <w:hideMark/>
          </w:tcPr>
          <w:p w14:paraId="12424FF7"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23</w:t>
            </w:r>
          </w:p>
        </w:tc>
        <w:tc>
          <w:tcPr>
            <w:tcW w:w="2496" w:type="dxa"/>
            <w:noWrap/>
            <w:hideMark/>
          </w:tcPr>
          <w:p w14:paraId="15027EF7" w14:textId="77777777" w:rsidR="00B9485A" w:rsidRPr="002F3D82" w:rsidRDefault="00B9485A" w:rsidP="00B9485A">
            <w:pPr>
              <w:jc w:val="both"/>
              <w:rPr>
                <w:rFonts w:ascii="Arial" w:eastAsia="MS Mincho" w:hAnsi="Arial" w:cs="Arial"/>
                <w:b/>
                <w:bCs/>
                <w:sz w:val="24"/>
                <w:szCs w:val="24"/>
              </w:rPr>
            </w:pPr>
            <w:r w:rsidRPr="002F3D82">
              <w:rPr>
                <w:rFonts w:ascii="Arial" w:eastAsia="MS Mincho" w:hAnsi="Arial" w:cs="Arial"/>
                <w:b/>
                <w:bCs/>
                <w:sz w:val="24"/>
                <w:szCs w:val="24"/>
              </w:rPr>
              <w:t>04.001.04.122.0004.2004</w:t>
            </w:r>
          </w:p>
        </w:tc>
        <w:tc>
          <w:tcPr>
            <w:tcW w:w="1607" w:type="dxa"/>
            <w:noWrap/>
            <w:hideMark/>
          </w:tcPr>
          <w:p w14:paraId="1BCD811B"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3.3.90.30.00.00</w:t>
            </w:r>
          </w:p>
        </w:tc>
        <w:tc>
          <w:tcPr>
            <w:tcW w:w="894" w:type="dxa"/>
            <w:noWrap/>
            <w:hideMark/>
          </w:tcPr>
          <w:p w14:paraId="35DEA534"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01511</w:t>
            </w:r>
          </w:p>
        </w:tc>
        <w:tc>
          <w:tcPr>
            <w:tcW w:w="1217" w:type="dxa"/>
            <w:vMerge/>
            <w:hideMark/>
          </w:tcPr>
          <w:p w14:paraId="39747ECD" w14:textId="77777777" w:rsidR="00B9485A" w:rsidRPr="002F3D82" w:rsidRDefault="00B9485A" w:rsidP="00B9485A">
            <w:pPr>
              <w:jc w:val="both"/>
              <w:rPr>
                <w:rFonts w:ascii="Arial" w:eastAsia="MS Mincho" w:hAnsi="Arial" w:cs="Arial"/>
                <w:sz w:val="24"/>
                <w:szCs w:val="24"/>
              </w:rPr>
            </w:pPr>
          </w:p>
        </w:tc>
      </w:tr>
      <w:tr w:rsidR="00B9485A" w:rsidRPr="002F3D82" w14:paraId="02AB08E6" w14:textId="77777777" w:rsidTr="00B9485A">
        <w:trPr>
          <w:trHeight w:val="255"/>
        </w:trPr>
        <w:tc>
          <w:tcPr>
            <w:tcW w:w="2376" w:type="dxa"/>
            <w:vMerge w:val="restart"/>
            <w:vAlign w:val="center"/>
            <w:hideMark/>
          </w:tcPr>
          <w:p w14:paraId="12439929"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Secretaria Municipal de Obras, Urbanismo e Viação</w:t>
            </w:r>
          </w:p>
        </w:tc>
        <w:tc>
          <w:tcPr>
            <w:tcW w:w="409" w:type="dxa"/>
            <w:noWrap/>
            <w:hideMark/>
          </w:tcPr>
          <w:p w14:paraId="46576235"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83</w:t>
            </w:r>
          </w:p>
        </w:tc>
        <w:tc>
          <w:tcPr>
            <w:tcW w:w="2496" w:type="dxa"/>
            <w:noWrap/>
            <w:hideMark/>
          </w:tcPr>
          <w:p w14:paraId="215F5A75" w14:textId="77777777" w:rsidR="00B9485A" w:rsidRPr="002F3D82" w:rsidRDefault="00B9485A" w:rsidP="00B9485A">
            <w:pPr>
              <w:jc w:val="both"/>
              <w:rPr>
                <w:rFonts w:ascii="Arial" w:eastAsia="MS Mincho" w:hAnsi="Arial" w:cs="Arial"/>
                <w:b/>
                <w:bCs/>
                <w:sz w:val="24"/>
                <w:szCs w:val="24"/>
              </w:rPr>
            </w:pPr>
            <w:r w:rsidRPr="002F3D82">
              <w:rPr>
                <w:rFonts w:ascii="Arial" w:eastAsia="MS Mincho" w:hAnsi="Arial" w:cs="Arial"/>
                <w:b/>
                <w:bCs/>
                <w:sz w:val="24"/>
                <w:szCs w:val="24"/>
              </w:rPr>
              <w:t>05.002.26.782.0032.2016</w:t>
            </w:r>
          </w:p>
        </w:tc>
        <w:tc>
          <w:tcPr>
            <w:tcW w:w="1607" w:type="dxa"/>
            <w:noWrap/>
            <w:hideMark/>
          </w:tcPr>
          <w:p w14:paraId="621DEDC1"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3.3.90.30.00.00</w:t>
            </w:r>
          </w:p>
        </w:tc>
        <w:tc>
          <w:tcPr>
            <w:tcW w:w="894" w:type="dxa"/>
            <w:noWrap/>
            <w:hideMark/>
          </w:tcPr>
          <w:p w14:paraId="3136E83F"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01000</w:t>
            </w:r>
          </w:p>
        </w:tc>
        <w:tc>
          <w:tcPr>
            <w:tcW w:w="1217" w:type="dxa"/>
            <w:vMerge w:val="restart"/>
            <w:vAlign w:val="center"/>
            <w:hideMark/>
          </w:tcPr>
          <w:p w14:paraId="22787847" w14:textId="77777777" w:rsidR="00B9485A" w:rsidRPr="002F3D82" w:rsidRDefault="00B9485A" w:rsidP="00B9485A">
            <w:pPr>
              <w:jc w:val="right"/>
              <w:rPr>
                <w:rFonts w:ascii="Arial" w:eastAsia="MS Mincho" w:hAnsi="Arial" w:cs="Arial"/>
                <w:sz w:val="24"/>
                <w:szCs w:val="24"/>
              </w:rPr>
            </w:pPr>
            <w:r w:rsidRPr="002F3D82">
              <w:rPr>
                <w:rFonts w:ascii="Arial" w:eastAsia="MS Mincho" w:hAnsi="Arial" w:cs="Arial"/>
                <w:sz w:val="24"/>
                <w:szCs w:val="24"/>
              </w:rPr>
              <w:t>8.521,21</w:t>
            </w:r>
          </w:p>
        </w:tc>
      </w:tr>
      <w:tr w:rsidR="00B9485A" w:rsidRPr="002F3D82" w14:paraId="3B2242FF" w14:textId="77777777" w:rsidTr="00B9485A">
        <w:trPr>
          <w:trHeight w:val="255"/>
        </w:trPr>
        <w:tc>
          <w:tcPr>
            <w:tcW w:w="2376" w:type="dxa"/>
            <w:vMerge/>
            <w:hideMark/>
          </w:tcPr>
          <w:p w14:paraId="76810F81" w14:textId="77777777" w:rsidR="00B9485A" w:rsidRPr="002F3D82" w:rsidRDefault="00B9485A" w:rsidP="00B9485A">
            <w:pPr>
              <w:jc w:val="both"/>
              <w:rPr>
                <w:rFonts w:ascii="Arial" w:eastAsia="MS Mincho" w:hAnsi="Arial" w:cs="Arial"/>
                <w:sz w:val="24"/>
                <w:szCs w:val="24"/>
              </w:rPr>
            </w:pPr>
          </w:p>
        </w:tc>
        <w:tc>
          <w:tcPr>
            <w:tcW w:w="409" w:type="dxa"/>
            <w:noWrap/>
            <w:hideMark/>
          </w:tcPr>
          <w:p w14:paraId="503CD1A8"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95</w:t>
            </w:r>
          </w:p>
        </w:tc>
        <w:tc>
          <w:tcPr>
            <w:tcW w:w="2496" w:type="dxa"/>
            <w:noWrap/>
            <w:hideMark/>
          </w:tcPr>
          <w:p w14:paraId="48440C4C" w14:textId="77777777" w:rsidR="00B9485A" w:rsidRPr="002F3D82" w:rsidRDefault="00B9485A" w:rsidP="00B9485A">
            <w:pPr>
              <w:jc w:val="both"/>
              <w:rPr>
                <w:rFonts w:ascii="Arial" w:eastAsia="MS Mincho" w:hAnsi="Arial" w:cs="Arial"/>
                <w:b/>
                <w:bCs/>
                <w:sz w:val="24"/>
                <w:szCs w:val="24"/>
              </w:rPr>
            </w:pPr>
            <w:r w:rsidRPr="002F3D82">
              <w:rPr>
                <w:rFonts w:ascii="Arial" w:eastAsia="MS Mincho" w:hAnsi="Arial" w:cs="Arial"/>
                <w:b/>
                <w:bCs/>
                <w:sz w:val="24"/>
                <w:szCs w:val="24"/>
              </w:rPr>
              <w:t>05.003.15.451.0022.2080</w:t>
            </w:r>
          </w:p>
        </w:tc>
        <w:tc>
          <w:tcPr>
            <w:tcW w:w="1607" w:type="dxa"/>
            <w:noWrap/>
            <w:hideMark/>
          </w:tcPr>
          <w:p w14:paraId="75989985"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3.3.90.30.00.00</w:t>
            </w:r>
          </w:p>
        </w:tc>
        <w:tc>
          <w:tcPr>
            <w:tcW w:w="894" w:type="dxa"/>
            <w:noWrap/>
            <w:hideMark/>
          </w:tcPr>
          <w:p w14:paraId="7A468251"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01000</w:t>
            </w:r>
          </w:p>
        </w:tc>
        <w:tc>
          <w:tcPr>
            <w:tcW w:w="1217" w:type="dxa"/>
            <w:vMerge/>
            <w:hideMark/>
          </w:tcPr>
          <w:p w14:paraId="7E025921" w14:textId="77777777" w:rsidR="00B9485A" w:rsidRPr="002F3D82" w:rsidRDefault="00B9485A" w:rsidP="00B9485A">
            <w:pPr>
              <w:jc w:val="both"/>
              <w:rPr>
                <w:rFonts w:ascii="Arial" w:eastAsia="MS Mincho" w:hAnsi="Arial" w:cs="Arial"/>
                <w:sz w:val="24"/>
                <w:szCs w:val="24"/>
              </w:rPr>
            </w:pPr>
          </w:p>
        </w:tc>
      </w:tr>
      <w:tr w:rsidR="00B9485A" w:rsidRPr="002F3D82" w14:paraId="48DF0FE3" w14:textId="77777777" w:rsidTr="00B9485A">
        <w:trPr>
          <w:trHeight w:val="255"/>
        </w:trPr>
        <w:tc>
          <w:tcPr>
            <w:tcW w:w="2376" w:type="dxa"/>
            <w:vMerge/>
            <w:hideMark/>
          </w:tcPr>
          <w:p w14:paraId="2C70FBCB" w14:textId="77777777" w:rsidR="00B9485A" w:rsidRPr="002F3D82" w:rsidRDefault="00B9485A" w:rsidP="00B9485A">
            <w:pPr>
              <w:jc w:val="both"/>
              <w:rPr>
                <w:rFonts w:ascii="Arial" w:eastAsia="MS Mincho" w:hAnsi="Arial" w:cs="Arial"/>
                <w:sz w:val="24"/>
                <w:szCs w:val="24"/>
              </w:rPr>
            </w:pPr>
          </w:p>
        </w:tc>
        <w:tc>
          <w:tcPr>
            <w:tcW w:w="409" w:type="dxa"/>
            <w:noWrap/>
            <w:hideMark/>
          </w:tcPr>
          <w:p w14:paraId="05785558"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102</w:t>
            </w:r>
          </w:p>
        </w:tc>
        <w:tc>
          <w:tcPr>
            <w:tcW w:w="2496" w:type="dxa"/>
            <w:noWrap/>
            <w:hideMark/>
          </w:tcPr>
          <w:p w14:paraId="746EC617" w14:textId="77777777" w:rsidR="00B9485A" w:rsidRPr="002F3D82" w:rsidRDefault="00B9485A" w:rsidP="00B9485A">
            <w:pPr>
              <w:jc w:val="both"/>
              <w:rPr>
                <w:rFonts w:ascii="Arial" w:eastAsia="MS Mincho" w:hAnsi="Arial" w:cs="Arial"/>
                <w:b/>
                <w:bCs/>
                <w:sz w:val="24"/>
                <w:szCs w:val="24"/>
              </w:rPr>
            </w:pPr>
            <w:r w:rsidRPr="002F3D82">
              <w:rPr>
                <w:rFonts w:ascii="Arial" w:eastAsia="MS Mincho" w:hAnsi="Arial" w:cs="Arial"/>
                <w:b/>
                <w:bCs/>
                <w:sz w:val="24"/>
                <w:szCs w:val="24"/>
              </w:rPr>
              <w:t>05.004.26.782.0032.2017</w:t>
            </w:r>
          </w:p>
        </w:tc>
        <w:tc>
          <w:tcPr>
            <w:tcW w:w="1607" w:type="dxa"/>
            <w:noWrap/>
            <w:hideMark/>
          </w:tcPr>
          <w:p w14:paraId="58B2583D"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3.3.90.30.00.00</w:t>
            </w:r>
          </w:p>
        </w:tc>
        <w:tc>
          <w:tcPr>
            <w:tcW w:w="894" w:type="dxa"/>
            <w:noWrap/>
            <w:hideMark/>
          </w:tcPr>
          <w:p w14:paraId="4CF00DFA"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01000</w:t>
            </w:r>
          </w:p>
        </w:tc>
        <w:tc>
          <w:tcPr>
            <w:tcW w:w="1217" w:type="dxa"/>
            <w:vMerge/>
            <w:hideMark/>
          </w:tcPr>
          <w:p w14:paraId="3055064A" w14:textId="77777777" w:rsidR="00B9485A" w:rsidRPr="002F3D82" w:rsidRDefault="00B9485A" w:rsidP="00B9485A">
            <w:pPr>
              <w:jc w:val="both"/>
              <w:rPr>
                <w:rFonts w:ascii="Arial" w:eastAsia="MS Mincho" w:hAnsi="Arial" w:cs="Arial"/>
                <w:sz w:val="24"/>
                <w:szCs w:val="24"/>
              </w:rPr>
            </w:pPr>
          </w:p>
        </w:tc>
      </w:tr>
      <w:tr w:rsidR="00B9485A" w:rsidRPr="002F3D82" w14:paraId="1E190ACF" w14:textId="77777777" w:rsidTr="00B9485A">
        <w:trPr>
          <w:trHeight w:val="255"/>
        </w:trPr>
        <w:tc>
          <w:tcPr>
            <w:tcW w:w="2376" w:type="dxa"/>
            <w:vMerge/>
            <w:hideMark/>
          </w:tcPr>
          <w:p w14:paraId="30714A7D" w14:textId="77777777" w:rsidR="00B9485A" w:rsidRPr="002F3D82" w:rsidRDefault="00B9485A" w:rsidP="00B9485A">
            <w:pPr>
              <w:jc w:val="both"/>
              <w:rPr>
                <w:rFonts w:ascii="Arial" w:eastAsia="MS Mincho" w:hAnsi="Arial" w:cs="Arial"/>
                <w:sz w:val="24"/>
                <w:szCs w:val="24"/>
              </w:rPr>
            </w:pPr>
          </w:p>
        </w:tc>
        <w:tc>
          <w:tcPr>
            <w:tcW w:w="409" w:type="dxa"/>
            <w:noWrap/>
            <w:hideMark/>
          </w:tcPr>
          <w:p w14:paraId="05435AC8"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107</w:t>
            </w:r>
          </w:p>
        </w:tc>
        <w:tc>
          <w:tcPr>
            <w:tcW w:w="2496" w:type="dxa"/>
            <w:noWrap/>
            <w:hideMark/>
          </w:tcPr>
          <w:p w14:paraId="03FE5512" w14:textId="77777777" w:rsidR="00B9485A" w:rsidRPr="002F3D82" w:rsidRDefault="00B9485A" w:rsidP="00B9485A">
            <w:pPr>
              <w:jc w:val="both"/>
              <w:rPr>
                <w:rFonts w:ascii="Arial" w:eastAsia="MS Mincho" w:hAnsi="Arial" w:cs="Arial"/>
                <w:b/>
                <w:bCs/>
                <w:sz w:val="24"/>
                <w:szCs w:val="24"/>
              </w:rPr>
            </w:pPr>
            <w:r w:rsidRPr="002F3D82">
              <w:rPr>
                <w:rFonts w:ascii="Arial" w:eastAsia="MS Mincho" w:hAnsi="Arial" w:cs="Arial"/>
                <w:b/>
                <w:bCs/>
                <w:sz w:val="24"/>
                <w:szCs w:val="24"/>
              </w:rPr>
              <w:t>05.005.15.452.0023.2019</w:t>
            </w:r>
          </w:p>
        </w:tc>
        <w:tc>
          <w:tcPr>
            <w:tcW w:w="1607" w:type="dxa"/>
            <w:noWrap/>
            <w:hideMark/>
          </w:tcPr>
          <w:p w14:paraId="4F123FAC"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3.3.90.30.00.00</w:t>
            </w:r>
          </w:p>
        </w:tc>
        <w:tc>
          <w:tcPr>
            <w:tcW w:w="894" w:type="dxa"/>
            <w:noWrap/>
            <w:hideMark/>
          </w:tcPr>
          <w:p w14:paraId="0A2182CD"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01000</w:t>
            </w:r>
          </w:p>
        </w:tc>
        <w:tc>
          <w:tcPr>
            <w:tcW w:w="1217" w:type="dxa"/>
            <w:vMerge/>
            <w:hideMark/>
          </w:tcPr>
          <w:p w14:paraId="42A3B9BB" w14:textId="77777777" w:rsidR="00B9485A" w:rsidRPr="002F3D82" w:rsidRDefault="00B9485A" w:rsidP="00B9485A">
            <w:pPr>
              <w:jc w:val="both"/>
              <w:rPr>
                <w:rFonts w:ascii="Arial" w:eastAsia="MS Mincho" w:hAnsi="Arial" w:cs="Arial"/>
                <w:sz w:val="24"/>
                <w:szCs w:val="24"/>
              </w:rPr>
            </w:pPr>
          </w:p>
        </w:tc>
      </w:tr>
      <w:tr w:rsidR="00B9485A" w:rsidRPr="002F3D82" w14:paraId="294324E1" w14:textId="77777777" w:rsidTr="00B9485A">
        <w:trPr>
          <w:trHeight w:val="255"/>
        </w:trPr>
        <w:tc>
          <w:tcPr>
            <w:tcW w:w="2376" w:type="dxa"/>
            <w:vMerge/>
            <w:hideMark/>
          </w:tcPr>
          <w:p w14:paraId="41C072CD" w14:textId="77777777" w:rsidR="00B9485A" w:rsidRPr="002F3D82" w:rsidRDefault="00B9485A" w:rsidP="00B9485A">
            <w:pPr>
              <w:jc w:val="both"/>
              <w:rPr>
                <w:rFonts w:ascii="Arial" w:eastAsia="MS Mincho" w:hAnsi="Arial" w:cs="Arial"/>
                <w:sz w:val="24"/>
                <w:szCs w:val="24"/>
              </w:rPr>
            </w:pPr>
          </w:p>
        </w:tc>
        <w:tc>
          <w:tcPr>
            <w:tcW w:w="409" w:type="dxa"/>
            <w:noWrap/>
            <w:hideMark/>
          </w:tcPr>
          <w:p w14:paraId="0F0106E1"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114</w:t>
            </w:r>
          </w:p>
        </w:tc>
        <w:tc>
          <w:tcPr>
            <w:tcW w:w="2496" w:type="dxa"/>
            <w:noWrap/>
            <w:hideMark/>
          </w:tcPr>
          <w:p w14:paraId="3571A880" w14:textId="77777777" w:rsidR="00B9485A" w:rsidRPr="002F3D82" w:rsidRDefault="00B9485A" w:rsidP="00B9485A">
            <w:pPr>
              <w:jc w:val="both"/>
              <w:rPr>
                <w:rFonts w:ascii="Arial" w:eastAsia="MS Mincho" w:hAnsi="Arial" w:cs="Arial"/>
                <w:b/>
                <w:bCs/>
                <w:sz w:val="24"/>
                <w:szCs w:val="24"/>
              </w:rPr>
            </w:pPr>
            <w:r w:rsidRPr="002F3D82">
              <w:rPr>
                <w:rFonts w:ascii="Arial" w:eastAsia="MS Mincho" w:hAnsi="Arial" w:cs="Arial"/>
                <w:b/>
                <w:bCs/>
                <w:sz w:val="24"/>
                <w:szCs w:val="24"/>
              </w:rPr>
              <w:t>05.007.18.544.0026.2021</w:t>
            </w:r>
          </w:p>
        </w:tc>
        <w:tc>
          <w:tcPr>
            <w:tcW w:w="1607" w:type="dxa"/>
            <w:noWrap/>
            <w:hideMark/>
          </w:tcPr>
          <w:p w14:paraId="645A0A45"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3.3.90.30.00.00</w:t>
            </w:r>
          </w:p>
        </w:tc>
        <w:tc>
          <w:tcPr>
            <w:tcW w:w="894" w:type="dxa"/>
            <w:noWrap/>
            <w:hideMark/>
          </w:tcPr>
          <w:p w14:paraId="6D48D5C0"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01504</w:t>
            </w:r>
          </w:p>
        </w:tc>
        <w:tc>
          <w:tcPr>
            <w:tcW w:w="1217" w:type="dxa"/>
            <w:vMerge/>
            <w:hideMark/>
          </w:tcPr>
          <w:p w14:paraId="1E3D1B0B" w14:textId="77777777" w:rsidR="00B9485A" w:rsidRPr="002F3D82" w:rsidRDefault="00B9485A" w:rsidP="00B9485A">
            <w:pPr>
              <w:jc w:val="both"/>
              <w:rPr>
                <w:rFonts w:ascii="Arial" w:eastAsia="MS Mincho" w:hAnsi="Arial" w:cs="Arial"/>
                <w:sz w:val="24"/>
                <w:szCs w:val="24"/>
              </w:rPr>
            </w:pPr>
          </w:p>
        </w:tc>
      </w:tr>
      <w:tr w:rsidR="00B9485A" w:rsidRPr="002F3D82" w14:paraId="33133A3A" w14:textId="77777777" w:rsidTr="00B9485A">
        <w:tc>
          <w:tcPr>
            <w:tcW w:w="2376" w:type="dxa"/>
            <w:vMerge w:val="restart"/>
            <w:vAlign w:val="center"/>
          </w:tcPr>
          <w:p w14:paraId="0FEA81D7"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Secretaria Municipal de Educação, Cultura e Desporto.</w:t>
            </w:r>
          </w:p>
          <w:p w14:paraId="3283CE21" w14:textId="77777777" w:rsidR="00B9485A" w:rsidRPr="002F3D82" w:rsidRDefault="00B9485A" w:rsidP="00B9485A">
            <w:pPr>
              <w:jc w:val="both"/>
              <w:rPr>
                <w:rFonts w:ascii="Arial" w:eastAsia="MS Mincho" w:hAnsi="Arial" w:cs="Arial"/>
                <w:sz w:val="24"/>
                <w:szCs w:val="24"/>
              </w:rPr>
            </w:pPr>
          </w:p>
        </w:tc>
        <w:tc>
          <w:tcPr>
            <w:tcW w:w="409" w:type="dxa"/>
          </w:tcPr>
          <w:p w14:paraId="0587843C"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120</w:t>
            </w:r>
          </w:p>
        </w:tc>
        <w:tc>
          <w:tcPr>
            <w:tcW w:w="2496" w:type="dxa"/>
          </w:tcPr>
          <w:p w14:paraId="3AE8A6C6" w14:textId="77777777" w:rsidR="00B9485A" w:rsidRPr="002F3D82" w:rsidRDefault="00B9485A" w:rsidP="00B9485A">
            <w:pPr>
              <w:rPr>
                <w:rFonts w:ascii="Arial" w:eastAsia="MS Mincho" w:hAnsi="Arial" w:cs="Arial"/>
                <w:b/>
                <w:bCs/>
                <w:sz w:val="24"/>
                <w:szCs w:val="24"/>
              </w:rPr>
            </w:pPr>
            <w:r w:rsidRPr="002F3D82">
              <w:rPr>
                <w:rFonts w:ascii="Arial" w:eastAsia="MS Mincho" w:hAnsi="Arial" w:cs="Arial"/>
                <w:b/>
                <w:bCs/>
                <w:sz w:val="24"/>
                <w:szCs w:val="24"/>
              </w:rPr>
              <w:t>06.001.12.361.0018.2025</w:t>
            </w:r>
          </w:p>
        </w:tc>
        <w:tc>
          <w:tcPr>
            <w:tcW w:w="1607" w:type="dxa"/>
          </w:tcPr>
          <w:p w14:paraId="0A52BD85"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33.90.30.00.00</w:t>
            </w:r>
          </w:p>
        </w:tc>
        <w:tc>
          <w:tcPr>
            <w:tcW w:w="894" w:type="dxa"/>
          </w:tcPr>
          <w:p w14:paraId="233D44A6"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01000</w:t>
            </w:r>
          </w:p>
        </w:tc>
        <w:tc>
          <w:tcPr>
            <w:tcW w:w="1217" w:type="dxa"/>
            <w:vMerge w:val="restart"/>
            <w:vAlign w:val="center"/>
          </w:tcPr>
          <w:p w14:paraId="007F6A07" w14:textId="77777777" w:rsidR="00B9485A" w:rsidRPr="002F3D82" w:rsidRDefault="00B9485A" w:rsidP="00B9485A">
            <w:pPr>
              <w:jc w:val="right"/>
              <w:rPr>
                <w:rFonts w:ascii="Arial" w:eastAsia="MS Mincho" w:hAnsi="Arial" w:cs="Arial"/>
                <w:sz w:val="24"/>
                <w:szCs w:val="24"/>
              </w:rPr>
            </w:pPr>
            <w:r w:rsidRPr="002F3D82">
              <w:rPr>
                <w:rFonts w:ascii="Arial" w:eastAsia="MS Mincho" w:hAnsi="Arial" w:cs="Arial"/>
                <w:sz w:val="24"/>
                <w:szCs w:val="24"/>
              </w:rPr>
              <w:t>43.168.15</w:t>
            </w:r>
          </w:p>
        </w:tc>
      </w:tr>
      <w:tr w:rsidR="00B9485A" w:rsidRPr="002F3D82" w14:paraId="74B0D8D9" w14:textId="77777777" w:rsidTr="00B9485A">
        <w:tc>
          <w:tcPr>
            <w:tcW w:w="2376" w:type="dxa"/>
            <w:vMerge/>
            <w:vAlign w:val="center"/>
          </w:tcPr>
          <w:p w14:paraId="03AD98F1" w14:textId="77777777" w:rsidR="00B9485A" w:rsidRPr="002F3D82" w:rsidRDefault="00B9485A" w:rsidP="00B9485A">
            <w:pPr>
              <w:jc w:val="both"/>
              <w:rPr>
                <w:rFonts w:ascii="Arial" w:eastAsia="MS Mincho" w:hAnsi="Arial" w:cs="Arial"/>
                <w:sz w:val="24"/>
                <w:szCs w:val="24"/>
              </w:rPr>
            </w:pPr>
          </w:p>
        </w:tc>
        <w:tc>
          <w:tcPr>
            <w:tcW w:w="409" w:type="dxa"/>
          </w:tcPr>
          <w:p w14:paraId="35D11AAC"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131</w:t>
            </w:r>
          </w:p>
        </w:tc>
        <w:tc>
          <w:tcPr>
            <w:tcW w:w="2496" w:type="dxa"/>
          </w:tcPr>
          <w:p w14:paraId="31F914C2" w14:textId="77777777" w:rsidR="00B9485A" w:rsidRPr="002F3D82" w:rsidRDefault="00B9485A" w:rsidP="00B9485A">
            <w:pPr>
              <w:rPr>
                <w:rFonts w:ascii="Arial" w:eastAsia="MS Mincho" w:hAnsi="Arial" w:cs="Arial"/>
                <w:b/>
                <w:bCs/>
                <w:sz w:val="24"/>
                <w:szCs w:val="24"/>
              </w:rPr>
            </w:pPr>
            <w:r w:rsidRPr="002F3D82">
              <w:rPr>
                <w:rFonts w:ascii="Arial" w:eastAsia="MS Mincho" w:hAnsi="Arial" w:cs="Arial"/>
                <w:b/>
                <w:bCs/>
                <w:sz w:val="24"/>
                <w:szCs w:val="24"/>
              </w:rPr>
              <w:t xml:space="preserve">06.003.12.361.0018.2028                                   </w:t>
            </w:r>
          </w:p>
        </w:tc>
        <w:tc>
          <w:tcPr>
            <w:tcW w:w="1607" w:type="dxa"/>
          </w:tcPr>
          <w:p w14:paraId="3B9E3796"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33.90.30.00.00</w:t>
            </w:r>
          </w:p>
        </w:tc>
        <w:tc>
          <w:tcPr>
            <w:tcW w:w="894" w:type="dxa"/>
          </w:tcPr>
          <w:p w14:paraId="3FC7388E"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01102</w:t>
            </w:r>
          </w:p>
        </w:tc>
        <w:tc>
          <w:tcPr>
            <w:tcW w:w="1217" w:type="dxa"/>
            <w:vMerge/>
            <w:vAlign w:val="center"/>
          </w:tcPr>
          <w:p w14:paraId="58D168DD" w14:textId="77777777" w:rsidR="00B9485A" w:rsidRPr="002F3D82" w:rsidRDefault="00B9485A" w:rsidP="00B9485A">
            <w:pPr>
              <w:jc w:val="right"/>
              <w:rPr>
                <w:rFonts w:ascii="Arial" w:eastAsia="MS Mincho" w:hAnsi="Arial" w:cs="Arial"/>
                <w:sz w:val="24"/>
                <w:szCs w:val="24"/>
              </w:rPr>
            </w:pPr>
          </w:p>
        </w:tc>
      </w:tr>
      <w:tr w:rsidR="00B9485A" w:rsidRPr="002F3D82" w14:paraId="69EEB8A7" w14:textId="77777777" w:rsidTr="00B9485A">
        <w:tc>
          <w:tcPr>
            <w:tcW w:w="2376" w:type="dxa"/>
            <w:vMerge/>
          </w:tcPr>
          <w:p w14:paraId="3F7BF29F" w14:textId="77777777" w:rsidR="00B9485A" w:rsidRPr="002F3D82" w:rsidRDefault="00B9485A" w:rsidP="00B9485A">
            <w:pPr>
              <w:jc w:val="both"/>
              <w:rPr>
                <w:rFonts w:ascii="Arial" w:eastAsia="MS Mincho" w:hAnsi="Arial" w:cs="Arial"/>
                <w:sz w:val="24"/>
                <w:szCs w:val="24"/>
              </w:rPr>
            </w:pPr>
          </w:p>
        </w:tc>
        <w:tc>
          <w:tcPr>
            <w:tcW w:w="409" w:type="dxa"/>
          </w:tcPr>
          <w:p w14:paraId="111785EC"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138</w:t>
            </w:r>
          </w:p>
        </w:tc>
        <w:tc>
          <w:tcPr>
            <w:tcW w:w="2496" w:type="dxa"/>
          </w:tcPr>
          <w:p w14:paraId="4E795F23" w14:textId="77777777" w:rsidR="00B9485A" w:rsidRPr="002F3D82" w:rsidRDefault="00B9485A" w:rsidP="00B9485A">
            <w:pPr>
              <w:rPr>
                <w:rFonts w:ascii="Arial" w:eastAsia="MS Mincho" w:hAnsi="Arial" w:cs="Arial"/>
                <w:b/>
                <w:bCs/>
                <w:sz w:val="24"/>
                <w:szCs w:val="24"/>
              </w:rPr>
            </w:pPr>
            <w:r w:rsidRPr="002F3D82">
              <w:rPr>
                <w:rFonts w:ascii="Arial" w:eastAsia="MS Mincho" w:hAnsi="Arial" w:cs="Arial"/>
                <w:b/>
                <w:bCs/>
                <w:sz w:val="24"/>
                <w:szCs w:val="24"/>
              </w:rPr>
              <w:t xml:space="preserve">06.004.12.361.0018.2029 </w:t>
            </w:r>
          </w:p>
        </w:tc>
        <w:tc>
          <w:tcPr>
            <w:tcW w:w="1607" w:type="dxa"/>
          </w:tcPr>
          <w:p w14:paraId="2143A898"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33.90.30.00.00</w:t>
            </w:r>
          </w:p>
        </w:tc>
        <w:tc>
          <w:tcPr>
            <w:tcW w:w="894" w:type="dxa"/>
          </w:tcPr>
          <w:p w14:paraId="3BA791C1"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01103</w:t>
            </w:r>
          </w:p>
        </w:tc>
        <w:tc>
          <w:tcPr>
            <w:tcW w:w="1217" w:type="dxa"/>
            <w:vMerge/>
          </w:tcPr>
          <w:p w14:paraId="268F7E58" w14:textId="77777777" w:rsidR="00B9485A" w:rsidRPr="002F3D82" w:rsidRDefault="00B9485A" w:rsidP="00B9485A">
            <w:pPr>
              <w:rPr>
                <w:rFonts w:ascii="Arial" w:eastAsia="MS Mincho" w:hAnsi="Arial" w:cs="Arial"/>
                <w:sz w:val="24"/>
                <w:szCs w:val="24"/>
              </w:rPr>
            </w:pPr>
          </w:p>
        </w:tc>
      </w:tr>
      <w:tr w:rsidR="00B9485A" w:rsidRPr="002F3D82" w14:paraId="0DCC14CE" w14:textId="77777777" w:rsidTr="00B9485A">
        <w:tc>
          <w:tcPr>
            <w:tcW w:w="2376" w:type="dxa"/>
            <w:vMerge/>
          </w:tcPr>
          <w:p w14:paraId="062ED1D6" w14:textId="77777777" w:rsidR="00B9485A" w:rsidRPr="002F3D82" w:rsidRDefault="00B9485A" w:rsidP="00B9485A">
            <w:pPr>
              <w:jc w:val="both"/>
              <w:rPr>
                <w:rFonts w:ascii="Arial" w:eastAsia="MS Mincho" w:hAnsi="Arial" w:cs="Arial"/>
                <w:sz w:val="24"/>
                <w:szCs w:val="24"/>
              </w:rPr>
            </w:pPr>
          </w:p>
        </w:tc>
        <w:tc>
          <w:tcPr>
            <w:tcW w:w="409" w:type="dxa"/>
          </w:tcPr>
          <w:p w14:paraId="4D34B930"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141</w:t>
            </w:r>
          </w:p>
        </w:tc>
        <w:tc>
          <w:tcPr>
            <w:tcW w:w="2496" w:type="dxa"/>
          </w:tcPr>
          <w:p w14:paraId="7AB133FC" w14:textId="77777777" w:rsidR="00B9485A" w:rsidRPr="002F3D82" w:rsidRDefault="00B9485A" w:rsidP="00B9485A">
            <w:pPr>
              <w:rPr>
                <w:rFonts w:ascii="Arial" w:eastAsia="MS Mincho" w:hAnsi="Arial" w:cs="Arial"/>
                <w:b/>
                <w:bCs/>
                <w:sz w:val="24"/>
                <w:szCs w:val="24"/>
              </w:rPr>
            </w:pPr>
            <w:r w:rsidRPr="002F3D82">
              <w:rPr>
                <w:rFonts w:ascii="Arial" w:eastAsia="MS Mincho" w:hAnsi="Arial" w:cs="Arial"/>
                <w:b/>
                <w:bCs/>
                <w:sz w:val="24"/>
                <w:szCs w:val="24"/>
              </w:rPr>
              <w:t xml:space="preserve">06.004.12.361.0018.6004 </w:t>
            </w:r>
          </w:p>
        </w:tc>
        <w:tc>
          <w:tcPr>
            <w:tcW w:w="1607" w:type="dxa"/>
          </w:tcPr>
          <w:p w14:paraId="7B244AAC"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33.90.30.00.00</w:t>
            </w:r>
          </w:p>
        </w:tc>
        <w:tc>
          <w:tcPr>
            <w:tcW w:w="894" w:type="dxa"/>
          </w:tcPr>
          <w:p w14:paraId="3A5199B4"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01103</w:t>
            </w:r>
          </w:p>
        </w:tc>
        <w:tc>
          <w:tcPr>
            <w:tcW w:w="1217" w:type="dxa"/>
            <w:vMerge/>
          </w:tcPr>
          <w:p w14:paraId="6782538C" w14:textId="77777777" w:rsidR="00B9485A" w:rsidRPr="002F3D82" w:rsidRDefault="00B9485A" w:rsidP="00B9485A">
            <w:pPr>
              <w:rPr>
                <w:rFonts w:ascii="Arial" w:eastAsia="MS Mincho" w:hAnsi="Arial" w:cs="Arial"/>
                <w:sz w:val="24"/>
                <w:szCs w:val="24"/>
              </w:rPr>
            </w:pPr>
          </w:p>
        </w:tc>
      </w:tr>
      <w:tr w:rsidR="00B9485A" w:rsidRPr="002F3D82" w14:paraId="2C5B5955" w14:textId="77777777" w:rsidTr="00B9485A">
        <w:tc>
          <w:tcPr>
            <w:tcW w:w="2376" w:type="dxa"/>
            <w:vMerge/>
          </w:tcPr>
          <w:p w14:paraId="6946C85F" w14:textId="77777777" w:rsidR="00B9485A" w:rsidRPr="002F3D82" w:rsidRDefault="00B9485A" w:rsidP="00B9485A">
            <w:pPr>
              <w:jc w:val="both"/>
              <w:rPr>
                <w:rFonts w:ascii="Arial" w:eastAsia="MS Mincho" w:hAnsi="Arial" w:cs="Arial"/>
                <w:sz w:val="24"/>
                <w:szCs w:val="24"/>
              </w:rPr>
            </w:pPr>
          </w:p>
        </w:tc>
        <w:tc>
          <w:tcPr>
            <w:tcW w:w="409" w:type="dxa"/>
          </w:tcPr>
          <w:p w14:paraId="5B81E4CA"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147</w:t>
            </w:r>
          </w:p>
        </w:tc>
        <w:tc>
          <w:tcPr>
            <w:tcW w:w="2496" w:type="dxa"/>
          </w:tcPr>
          <w:p w14:paraId="2132F206" w14:textId="77777777" w:rsidR="00B9485A" w:rsidRPr="002F3D82" w:rsidRDefault="00B9485A" w:rsidP="00B9485A">
            <w:pPr>
              <w:rPr>
                <w:rFonts w:ascii="Arial" w:eastAsia="MS Mincho" w:hAnsi="Arial" w:cs="Arial"/>
                <w:b/>
                <w:bCs/>
                <w:sz w:val="24"/>
                <w:szCs w:val="24"/>
              </w:rPr>
            </w:pPr>
            <w:r w:rsidRPr="002F3D82">
              <w:rPr>
                <w:rFonts w:ascii="Arial" w:eastAsia="MS Mincho" w:hAnsi="Arial" w:cs="Arial"/>
                <w:b/>
                <w:bCs/>
                <w:sz w:val="24"/>
                <w:szCs w:val="24"/>
              </w:rPr>
              <w:t xml:space="preserve">06.005.12.361.0018.2030 </w:t>
            </w:r>
          </w:p>
        </w:tc>
        <w:tc>
          <w:tcPr>
            <w:tcW w:w="1607" w:type="dxa"/>
          </w:tcPr>
          <w:p w14:paraId="3A7BA573"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33.90.30.00.00</w:t>
            </w:r>
          </w:p>
        </w:tc>
        <w:tc>
          <w:tcPr>
            <w:tcW w:w="894" w:type="dxa"/>
          </w:tcPr>
          <w:p w14:paraId="3486FB61"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01104</w:t>
            </w:r>
          </w:p>
        </w:tc>
        <w:tc>
          <w:tcPr>
            <w:tcW w:w="1217" w:type="dxa"/>
            <w:vMerge/>
          </w:tcPr>
          <w:p w14:paraId="39668078" w14:textId="77777777" w:rsidR="00B9485A" w:rsidRPr="002F3D82" w:rsidRDefault="00B9485A" w:rsidP="00B9485A">
            <w:pPr>
              <w:rPr>
                <w:rFonts w:ascii="Arial" w:eastAsia="MS Mincho" w:hAnsi="Arial" w:cs="Arial"/>
                <w:sz w:val="24"/>
                <w:szCs w:val="24"/>
              </w:rPr>
            </w:pPr>
          </w:p>
        </w:tc>
      </w:tr>
      <w:tr w:rsidR="00B9485A" w:rsidRPr="002F3D82" w14:paraId="6A7A9096" w14:textId="77777777" w:rsidTr="00B9485A">
        <w:tc>
          <w:tcPr>
            <w:tcW w:w="2376" w:type="dxa"/>
            <w:vMerge/>
          </w:tcPr>
          <w:p w14:paraId="477ECE45" w14:textId="77777777" w:rsidR="00B9485A" w:rsidRPr="002F3D82" w:rsidRDefault="00B9485A" w:rsidP="00B9485A">
            <w:pPr>
              <w:jc w:val="both"/>
              <w:rPr>
                <w:rFonts w:ascii="Arial" w:eastAsia="MS Mincho" w:hAnsi="Arial" w:cs="Arial"/>
                <w:sz w:val="24"/>
                <w:szCs w:val="24"/>
              </w:rPr>
            </w:pPr>
          </w:p>
        </w:tc>
        <w:tc>
          <w:tcPr>
            <w:tcW w:w="409" w:type="dxa"/>
          </w:tcPr>
          <w:p w14:paraId="66BC1657"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152</w:t>
            </w:r>
          </w:p>
        </w:tc>
        <w:tc>
          <w:tcPr>
            <w:tcW w:w="2496" w:type="dxa"/>
          </w:tcPr>
          <w:p w14:paraId="58B1E950" w14:textId="77777777" w:rsidR="00B9485A" w:rsidRPr="002F3D82" w:rsidRDefault="00B9485A" w:rsidP="00B9485A">
            <w:pPr>
              <w:rPr>
                <w:rFonts w:ascii="Arial" w:eastAsia="MS Mincho" w:hAnsi="Arial" w:cs="Arial"/>
                <w:b/>
                <w:bCs/>
                <w:sz w:val="24"/>
                <w:szCs w:val="24"/>
              </w:rPr>
            </w:pPr>
            <w:r w:rsidRPr="002F3D82">
              <w:rPr>
                <w:rFonts w:ascii="Arial" w:eastAsia="MS Mincho" w:hAnsi="Arial" w:cs="Arial"/>
                <w:b/>
                <w:bCs/>
                <w:sz w:val="24"/>
                <w:szCs w:val="24"/>
              </w:rPr>
              <w:t xml:space="preserve">06.006.12.365.0019.6005 </w:t>
            </w:r>
          </w:p>
        </w:tc>
        <w:tc>
          <w:tcPr>
            <w:tcW w:w="1607" w:type="dxa"/>
          </w:tcPr>
          <w:p w14:paraId="3C507682"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33.90.30.00.00</w:t>
            </w:r>
          </w:p>
        </w:tc>
        <w:tc>
          <w:tcPr>
            <w:tcW w:w="894" w:type="dxa"/>
          </w:tcPr>
          <w:p w14:paraId="75DF27E6"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01102</w:t>
            </w:r>
          </w:p>
        </w:tc>
        <w:tc>
          <w:tcPr>
            <w:tcW w:w="1217" w:type="dxa"/>
            <w:vMerge/>
          </w:tcPr>
          <w:p w14:paraId="0D0A981F" w14:textId="77777777" w:rsidR="00B9485A" w:rsidRPr="002F3D82" w:rsidRDefault="00B9485A" w:rsidP="00B9485A">
            <w:pPr>
              <w:rPr>
                <w:rFonts w:ascii="Arial" w:eastAsia="MS Mincho" w:hAnsi="Arial" w:cs="Arial"/>
                <w:sz w:val="24"/>
                <w:szCs w:val="24"/>
              </w:rPr>
            </w:pPr>
          </w:p>
        </w:tc>
      </w:tr>
      <w:tr w:rsidR="00B9485A" w:rsidRPr="002F3D82" w14:paraId="7CACBD4D" w14:textId="77777777" w:rsidTr="00B9485A">
        <w:trPr>
          <w:trHeight w:val="255"/>
        </w:trPr>
        <w:tc>
          <w:tcPr>
            <w:tcW w:w="2376" w:type="dxa"/>
            <w:vMerge w:val="restart"/>
            <w:noWrap/>
            <w:vAlign w:val="center"/>
          </w:tcPr>
          <w:p w14:paraId="7B09B496"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Secretaria Municipal de Assistência Social</w:t>
            </w:r>
          </w:p>
        </w:tc>
        <w:tc>
          <w:tcPr>
            <w:tcW w:w="409" w:type="dxa"/>
            <w:noWrap/>
            <w:vAlign w:val="center"/>
          </w:tcPr>
          <w:p w14:paraId="3E61E67D"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178</w:t>
            </w:r>
          </w:p>
        </w:tc>
        <w:tc>
          <w:tcPr>
            <w:tcW w:w="2496" w:type="dxa"/>
            <w:noWrap/>
            <w:vAlign w:val="center"/>
          </w:tcPr>
          <w:p w14:paraId="4CD416F6" w14:textId="77777777" w:rsidR="00B9485A" w:rsidRPr="002F3D82" w:rsidRDefault="00B9485A" w:rsidP="00B9485A">
            <w:pPr>
              <w:rPr>
                <w:rFonts w:ascii="Arial" w:eastAsia="MS Mincho" w:hAnsi="Arial" w:cs="Arial"/>
                <w:b/>
                <w:bCs/>
                <w:sz w:val="24"/>
                <w:szCs w:val="24"/>
              </w:rPr>
            </w:pPr>
            <w:r w:rsidRPr="002F3D82">
              <w:rPr>
                <w:rFonts w:ascii="Arial" w:eastAsia="MS Mincho" w:hAnsi="Arial" w:cs="Arial"/>
                <w:b/>
                <w:bCs/>
                <w:sz w:val="24"/>
                <w:szCs w:val="24"/>
              </w:rPr>
              <w:t>07.001.08.244.0011.2089</w:t>
            </w:r>
          </w:p>
        </w:tc>
        <w:tc>
          <w:tcPr>
            <w:tcW w:w="1607" w:type="dxa"/>
            <w:noWrap/>
            <w:vAlign w:val="center"/>
          </w:tcPr>
          <w:p w14:paraId="7F81B521"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3.3.90.30.00.00</w:t>
            </w:r>
          </w:p>
        </w:tc>
        <w:tc>
          <w:tcPr>
            <w:tcW w:w="894" w:type="dxa"/>
            <w:noWrap/>
            <w:vAlign w:val="center"/>
          </w:tcPr>
          <w:p w14:paraId="2E0EA40E"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01000</w:t>
            </w:r>
          </w:p>
        </w:tc>
        <w:tc>
          <w:tcPr>
            <w:tcW w:w="1217" w:type="dxa"/>
            <w:vMerge w:val="restart"/>
            <w:vAlign w:val="center"/>
          </w:tcPr>
          <w:p w14:paraId="02B88AAD" w14:textId="77777777" w:rsidR="00B9485A" w:rsidRPr="002F3D82" w:rsidRDefault="00B9485A" w:rsidP="00B9485A">
            <w:pPr>
              <w:jc w:val="right"/>
              <w:rPr>
                <w:rFonts w:ascii="Arial" w:eastAsia="MS Mincho" w:hAnsi="Arial" w:cs="Arial"/>
                <w:sz w:val="24"/>
                <w:szCs w:val="24"/>
              </w:rPr>
            </w:pPr>
            <w:r w:rsidRPr="002F3D82">
              <w:rPr>
                <w:rFonts w:ascii="Arial" w:eastAsia="MS Mincho" w:hAnsi="Arial" w:cs="Arial"/>
                <w:sz w:val="24"/>
                <w:szCs w:val="24"/>
              </w:rPr>
              <w:t>50.953,60</w:t>
            </w:r>
          </w:p>
        </w:tc>
      </w:tr>
      <w:tr w:rsidR="00B9485A" w:rsidRPr="002F3D82" w14:paraId="74621F88" w14:textId="77777777" w:rsidTr="00B9485A">
        <w:trPr>
          <w:trHeight w:val="255"/>
        </w:trPr>
        <w:tc>
          <w:tcPr>
            <w:tcW w:w="2376" w:type="dxa"/>
            <w:vMerge/>
            <w:noWrap/>
            <w:vAlign w:val="center"/>
          </w:tcPr>
          <w:p w14:paraId="09E7247F" w14:textId="77777777" w:rsidR="00B9485A" w:rsidRPr="002F3D82" w:rsidRDefault="00B9485A" w:rsidP="00B9485A">
            <w:pPr>
              <w:jc w:val="both"/>
              <w:rPr>
                <w:rFonts w:ascii="Arial" w:eastAsia="MS Mincho" w:hAnsi="Arial" w:cs="Arial"/>
                <w:sz w:val="24"/>
                <w:szCs w:val="24"/>
              </w:rPr>
            </w:pPr>
          </w:p>
        </w:tc>
        <w:tc>
          <w:tcPr>
            <w:tcW w:w="409" w:type="dxa"/>
            <w:noWrap/>
            <w:vAlign w:val="center"/>
          </w:tcPr>
          <w:p w14:paraId="036FC760"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183</w:t>
            </w:r>
          </w:p>
        </w:tc>
        <w:tc>
          <w:tcPr>
            <w:tcW w:w="2496" w:type="dxa"/>
            <w:noWrap/>
            <w:vAlign w:val="center"/>
          </w:tcPr>
          <w:p w14:paraId="724059EE" w14:textId="77777777" w:rsidR="00B9485A" w:rsidRPr="002F3D82" w:rsidRDefault="00B9485A" w:rsidP="00B9485A">
            <w:pPr>
              <w:rPr>
                <w:rFonts w:ascii="Arial" w:eastAsia="MS Mincho" w:hAnsi="Arial" w:cs="Arial"/>
                <w:b/>
                <w:bCs/>
                <w:sz w:val="24"/>
                <w:szCs w:val="24"/>
              </w:rPr>
            </w:pPr>
            <w:r w:rsidRPr="002F3D82">
              <w:rPr>
                <w:rFonts w:ascii="Arial" w:eastAsia="MS Mincho" w:hAnsi="Arial" w:cs="Arial"/>
                <w:b/>
                <w:bCs/>
                <w:sz w:val="24"/>
                <w:szCs w:val="24"/>
              </w:rPr>
              <w:t>07.001.08.244.0011.2109</w:t>
            </w:r>
          </w:p>
        </w:tc>
        <w:tc>
          <w:tcPr>
            <w:tcW w:w="1607" w:type="dxa"/>
            <w:noWrap/>
            <w:vAlign w:val="center"/>
          </w:tcPr>
          <w:p w14:paraId="29C6F82C"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3.3.90.30.00.00</w:t>
            </w:r>
          </w:p>
        </w:tc>
        <w:tc>
          <w:tcPr>
            <w:tcW w:w="894" w:type="dxa"/>
            <w:noWrap/>
            <w:vAlign w:val="center"/>
          </w:tcPr>
          <w:p w14:paraId="512B7B70"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01000</w:t>
            </w:r>
          </w:p>
        </w:tc>
        <w:tc>
          <w:tcPr>
            <w:tcW w:w="1217" w:type="dxa"/>
            <w:vMerge/>
            <w:vAlign w:val="center"/>
          </w:tcPr>
          <w:p w14:paraId="0C2B4E29" w14:textId="77777777" w:rsidR="00B9485A" w:rsidRPr="002F3D82" w:rsidRDefault="00B9485A" w:rsidP="00B9485A">
            <w:pPr>
              <w:jc w:val="right"/>
              <w:rPr>
                <w:rFonts w:ascii="Arial" w:eastAsia="MS Mincho" w:hAnsi="Arial" w:cs="Arial"/>
                <w:sz w:val="24"/>
                <w:szCs w:val="24"/>
              </w:rPr>
            </w:pPr>
          </w:p>
        </w:tc>
      </w:tr>
      <w:tr w:rsidR="00B9485A" w:rsidRPr="002F3D82" w14:paraId="6DDB3892" w14:textId="77777777" w:rsidTr="00B9485A">
        <w:trPr>
          <w:trHeight w:val="255"/>
        </w:trPr>
        <w:tc>
          <w:tcPr>
            <w:tcW w:w="2376" w:type="dxa"/>
            <w:vMerge/>
            <w:noWrap/>
            <w:vAlign w:val="center"/>
          </w:tcPr>
          <w:p w14:paraId="73609DCA" w14:textId="77777777" w:rsidR="00B9485A" w:rsidRPr="002F3D82" w:rsidRDefault="00B9485A" w:rsidP="00B9485A">
            <w:pPr>
              <w:jc w:val="both"/>
              <w:rPr>
                <w:rFonts w:ascii="Arial" w:eastAsia="MS Mincho" w:hAnsi="Arial" w:cs="Arial"/>
                <w:sz w:val="24"/>
                <w:szCs w:val="24"/>
              </w:rPr>
            </w:pPr>
          </w:p>
        </w:tc>
        <w:tc>
          <w:tcPr>
            <w:tcW w:w="409" w:type="dxa"/>
            <w:noWrap/>
            <w:vAlign w:val="center"/>
          </w:tcPr>
          <w:p w14:paraId="5C92321C"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188</w:t>
            </w:r>
          </w:p>
        </w:tc>
        <w:tc>
          <w:tcPr>
            <w:tcW w:w="2496" w:type="dxa"/>
            <w:noWrap/>
            <w:vAlign w:val="center"/>
          </w:tcPr>
          <w:p w14:paraId="6F995361" w14:textId="77777777" w:rsidR="00B9485A" w:rsidRPr="002F3D82" w:rsidRDefault="00B9485A" w:rsidP="00B9485A">
            <w:pPr>
              <w:rPr>
                <w:rFonts w:ascii="Arial" w:eastAsia="MS Mincho" w:hAnsi="Arial" w:cs="Arial"/>
                <w:b/>
                <w:bCs/>
                <w:sz w:val="24"/>
                <w:szCs w:val="24"/>
              </w:rPr>
            </w:pPr>
            <w:r w:rsidRPr="002F3D82">
              <w:rPr>
                <w:rFonts w:ascii="Arial" w:eastAsia="MS Mincho" w:hAnsi="Arial" w:cs="Arial"/>
                <w:b/>
                <w:bCs/>
                <w:sz w:val="24"/>
                <w:szCs w:val="24"/>
              </w:rPr>
              <w:t>07.002.08.244.0037.2050</w:t>
            </w:r>
          </w:p>
        </w:tc>
        <w:tc>
          <w:tcPr>
            <w:tcW w:w="1607" w:type="dxa"/>
            <w:noWrap/>
            <w:vAlign w:val="center"/>
          </w:tcPr>
          <w:p w14:paraId="6820B010"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3.3.90.30.00.00</w:t>
            </w:r>
          </w:p>
        </w:tc>
        <w:tc>
          <w:tcPr>
            <w:tcW w:w="894" w:type="dxa"/>
            <w:noWrap/>
            <w:vAlign w:val="center"/>
          </w:tcPr>
          <w:p w14:paraId="490F5185"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31934</w:t>
            </w:r>
          </w:p>
        </w:tc>
        <w:tc>
          <w:tcPr>
            <w:tcW w:w="1217" w:type="dxa"/>
            <w:vMerge/>
            <w:vAlign w:val="center"/>
          </w:tcPr>
          <w:p w14:paraId="6BB730E2" w14:textId="77777777" w:rsidR="00B9485A" w:rsidRPr="002F3D82" w:rsidRDefault="00B9485A" w:rsidP="00B9485A">
            <w:pPr>
              <w:jc w:val="right"/>
              <w:rPr>
                <w:rFonts w:ascii="Arial" w:eastAsia="MS Mincho" w:hAnsi="Arial" w:cs="Arial"/>
                <w:sz w:val="24"/>
                <w:szCs w:val="24"/>
              </w:rPr>
            </w:pPr>
          </w:p>
        </w:tc>
      </w:tr>
      <w:tr w:rsidR="00B9485A" w:rsidRPr="002F3D82" w14:paraId="6AD0CB2A" w14:textId="77777777" w:rsidTr="00B9485A">
        <w:trPr>
          <w:trHeight w:val="255"/>
        </w:trPr>
        <w:tc>
          <w:tcPr>
            <w:tcW w:w="2376" w:type="dxa"/>
            <w:vMerge/>
            <w:noWrap/>
            <w:vAlign w:val="center"/>
          </w:tcPr>
          <w:p w14:paraId="0E163D97" w14:textId="77777777" w:rsidR="00B9485A" w:rsidRPr="002F3D82" w:rsidRDefault="00B9485A" w:rsidP="00B9485A">
            <w:pPr>
              <w:jc w:val="both"/>
              <w:rPr>
                <w:rFonts w:ascii="Arial" w:eastAsia="MS Mincho" w:hAnsi="Arial" w:cs="Arial"/>
                <w:sz w:val="24"/>
                <w:szCs w:val="24"/>
              </w:rPr>
            </w:pPr>
          </w:p>
        </w:tc>
        <w:tc>
          <w:tcPr>
            <w:tcW w:w="409" w:type="dxa"/>
            <w:noWrap/>
            <w:vAlign w:val="center"/>
          </w:tcPr>
          <w:p w14:paraId="064589C6"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193</w:t>
            </w:r>
          </w:p>
        </w:tc>
        <w:tc>
          <w:tcPr>
            <w:tcW w:w="2496" w:type="dxa"/>
            <w:noWrap/>
            <w:vAlign w:val="center"/>
          </w:tcPr>
          <w:p w14:paraId="34C32215" w14:textId="77777777" w:rsidR="00B9485A" w:rsidRPr="002F3D82" w:rsidRDefault="00B9485A" w:rsidP="00B9485A">
            <w:pPr>
              <w:rPr>
                <w:rFonts w:ascii="Arial" w:eastAsia="MS Mincho" w:hAnsi="Arial" w:cs="Arial"/>
                <w:b/>
                <w:bCs/>
                <w:sz w:val="24"/>
                <w:szCs w:val="24"/>
              </w:rPr>
            </w:pPr>
            <w:r w:rsidRPr="002F3D82">
              <w:rPr>
                <w:rFonts w:ascii="Arial" w:eastAsia="MS Mincho" w:hAnsi="Arial" w:cs="Arial"/>
                <w:b/>
                <w:bCs/>
                <w:sz w:val="24"/>
                <w:szCs w:val="24"/>
              </w:rPr>
              <w:t>07.002.08.244.0038.2074</w:t>
            </w:r>
          </w:p>
        </w:tc>
        <w:tc>
          <w:tcPr>
            <w:tcW w:w="1607" w:type="dxa"/>
            <w:noWrap/>
            <w:vAlign w:val="center"/>
          </w:tcPr>
          <w:p w14:paraId="3CFF5F76"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3.3.90.30.00.00</w:t>
            </w:r>
          </w:p>
        </w:tc>
        <w:tc>
          <w:tcPr>
            <w:tcW w:w="894" w:type="dxa"/>
            <w:noWrap/>
            <w:vAlign w:val="center"/>
          </w:tcPr>
          <w:p w14:paraId="2BFE17EC"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31934</w:t>
            </w:r>
          </w:p>
        </w:tc>
        <w:tc>
          <w:tcPr>
            <w:tcW w:w="1217" w:type="dxa"/>
            <w:vMerge/>
            <w:vAlign w:val="center"/>
          </w:tcPr>
          <w:p w14:paraId="4DE87B58" w14:textId="77777777" w:rsidR="00B9485A" w:rsidRPr="002F3D82" w:rsidRDefault="00B9485A" w:rsidP="00B9485A">
            <w:pPr>
              <w:jc w:val="right"/>
              <w:rPr>
                <w:rFonts w:ascii="Arial" w:eastAsia="MS Mincho" w:hAnsi="Arial" w:cs="Arial"/>
                <w:sz w:val="24"/>
                <w:szCs w:val="24"/>
              </w:rPr>
            </w:pPr>
          </w:p>
        </w:tc>
      </w:tr>
      <w:tr w:rsidR="00B9485A" w:rsidRPr="002F3D82" w14:paraId="32FDF875" w14:textId="77777777" w:rsidTr="00B9485A">
        <w:trPr>
          <w:trHeight w:val="255"/>
        </w:trPr>
        <w:tc>
          <w:tcPr>
            <w:tcW w:w="2376" w:type="dxa"/>
            <w:vMerge/>
            <w:noWrap/>
            <w:vAlign w:val="center"/>
          </w:tcPr>
          <w:p w14:paraId="670EEF2F" w14:textId="77777777" w:rsidR="00B9485A" w:rsidRPr="002F3D82" w:rsidRDefault="00B9485A" w:rsidP="00B9485A">
            <w:pPr>
              <w:jc w:val="both"/>
              <w:rPr>
                <w:rFonts w:ascii="Arial" w:eastAsia="MS Mincho" w:hAnsi="Arial" w:cs="Arial"/>
                <w:sz w:val="24"/>
                <w:szCs w:val="24"/>
              </w:rPr>
            </w:pPr>
          </w:p>
        </w:tc>
        <w:tc>
          <w:tcPr>
            <w:tcW w:w="409" w:type="dxa"/>
            <w:noWrap/>
            <w:vAlign w:val="center"/>
          </w:tcPr>
          <w:p w14:paraId="42FAD1B0"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203</w:t>
            </w:r>
          </w:p>
        </w:tc>
        <w:tc>
          <w:tcPr>
            <w:tcW w:w="2496" w:type="dxa"/>
            <w:noWrap/>
            <w:vAlign w:val="center"/>
          </w:tcPr>
          <w:p w14:paraId="2B4B3131" w14:textId="77777777" w:rsidR="00B9485A" w:rsidRPr="002F3D82" w:rsidRDefault="00B9485A" w:rsidP="00B9485A">
            <w:pPr>
              <w:rPr>
                <w:rFonts w:ascii="Arial" w:eastAsia="MS Mincho" w:hAnsi="Arial" w:cs="Arial"/>
                <w:b/>
                <w:bCs/>
                <w:sz w:val="24"/>
                <w:szCs w:val="24"/>
              </w:rPr>
            </w:pPr>
            <w:r w:rsidRPr="002F3D82">
              <w:rPr>
                <w:rFonts w:ascii="Arial" w:eastAsia="MS Mincho" w:hAnsi="Arial" w:cs="Arial"/>
                <w:b/>
                <w:bCs/>
                <w:sz w:val="24"/>
                <w:szCs w:val="24"/>
              </w:rPr>
              <w:t>07.002.08.244.0059.2118</w:t>
            </w:r>
          </w:p>
        </w:tc>
        <w:tc>
          <w:tcPr>
            <w:tcW w:w="1607" w:type="dxa"/>
            <w:noWrap/>
            <w:vAlign w:val="center"/>
          </w:tcPr>
          <w:p w14:paraId="7EAAFFFC"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3.3.90.30.00.00</w:t>
            </w:r>
          </w:p>
        </w:tc>
        <w:tc>
          <w:tcPr>
            <w:tcW w:w="894" w:type="dxa"/>
            <w:noWrap/>
            <w:vAlign w:val="center"/>
          </w:tcPr>
          <w:p w14:paraId="012B68ED"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31934</w:t>
            </w:r>
          </w:p>
        </w:tc>
        <w:tc>
          <w:tcPr>
            <w:tcW w:w="1217" w:type="dxa"/>
            <w:vMerge/>
            <w:vAlign w:val="center"/>
          </w:tcPr>
          <w:p w14:paraId="796501AB" w14:textId="77777777" w:rsidR="00B9485A" w:rsidRPr="002F3D82" w:rsidRDefault="00B9485A" w:rsidP="00B9485A">
            <w:pPr>
              <w:jc w:val="right"/>
              <w:rPr>
                <w:rFonts w:ascii="Arial" w:eastAsia="MS Mincho" w:hAnsi="Arial" w:cs="Arial"/>
                <w:sz w:val="24"/>
                <w:szCs w:val="24"/>
              </w:rPr>
            </w:pPr>
          </w:p>
        </w:tc>
      </w:tr>
      <w:tr w:rsidR="00B9485A" w:rsidRPr="002F3D82" w14:paraId="59F34226" w14:textId="77777777" w:rsidTr="00B9485A">
        <w:trPr>
          <w:trHeight w:val="255"/>
        </w:trPr>
        <w:tc>
          <w:tcPr>
            <w:tcW w:w="2376" w:type="dxa"/>
            <w:vMerge/>
            <w:noWrap/>
            <w:vAlign w:val="center"/>
          </w:tcPr>
          <w:p w14:paraId="54315EC5" w14:textId="77777777" w:rsidR="00B9485A" w:rsidRPr="002F3D82" w:rsidRDefault="00B9485A" w:rsidP="00B9485A">
            <w:pPr>
              <w:jc w:val="both"/>
              <w:rPr>
                <w:rFonts w:ascii="Arial" w:eastAsia="MS Mincho" w:hAnsi="Arial" w:cs="Arial"/>
                <w:sz w:val="24"/>
                <w:szCs w:val="24"/>
              </w:rPr>
            </w:pPr>
          </w:p>
        </w:tc>
        <w:tc>
          <w:tcPr>
            <w:tcW w:w="409" w:type="dxa"/>
            <w:noWrap/>
            <w:vAlign w:val="center"/>
          </w:tcPr>
          <w:p w14:paraId="050D833D"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209</w:t>
            </w:r>
          </w:p>
        </w:tc>
        <w:tc>
          <w:tcPr>
            <w:tcW w:w="2496" w:type="dxa"/>
            <w:noWrap/>
            <w:vAlign w:val="center"/>
          </w:tcPr>
          <w:p w14:paraId="72705C33" w14:textId="77777777" w:rsidR="00B9485A" w:rsidRPr="002F3D82" w:rsidRDefault="00B9485A" w:rsidP="00B9485A">
            <w:pPr>
              <w:rPr>
                <w:rFonts w:ascii="Arial" w:eastAsia="MS Mincho" w:hAnsi="Arial" w:cs="Arial"/>
                <w:b/>
                <w:bCs/>
                <w:sz w:val="24"/>
                <w:szCs w:val="24"/>
              </w:rPr>
            </w:pPr>
            <w:r w:rsidRPr="002F3D82">
              <w:rPr>
                <w:rFonts w:ascii="Arial" w:eastAsia="MS Mincho" w:hAnsi="Arial" w:cs="Arial"/>
                <w:b/>
                <w:bCs/>
                <w:sz w:val="24"/>
                <w:szCs w:val="24"/>
              </w:rPr>
              <w:t>07.002.08244.0060.2119</w:t>
            </w:r>
          </w:p>
        </w:tc>
        <w:tc>
          <w:tcPr>
            <w:tcW w:w="1607" w:type="dxa"/>
            <w:noWrap/>
            <w:vAlign w:val="center"/>
          </w:tcPr>
          <w:p w14:paraId="5B8E14B3"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3.3.90.30.00.00</w:t>
            </w:r>
          </w:p>
        </w:tc>
        <w:tc>
          <w:tcPr>
            <w:tcW w:w="894" w:type="dxa"/>
            <w:noWrap/>
            <w:vAlign w:val="center"/>
          </w:tcPr>
          <w:p w14:paraId="74BD00C0"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31934</w:t>
            </w:r>
          </w:p>
        </w:tc>
        <w:tc>
          <w:tcPr>
            <w:tcW w:w="1217" w:type="dxa"/>
            <w:vMerge/>
            <w:vAlign w:val="center"/>
          </w:tcPr>
          <w:p w14:paraId="11D2AAE8" w14:textId="77777777" w:rsidR="00B9485A" w:rsidRPr="002F3D82" w:rsidRDefault="00B9485A" w:rsidP="00B9485A">
            <w:pPr>
              <w:jc w:val="right"/>
              <w:rPr>
                <w:rFonts w:ascii="Arial" w:eastAsia="MS Mincho" w:hAnsi="Arial" w:cs="Arial"/>
                <w:sz w:val="24"/>
                <w:szCs w:val="24"/>
              </w:rPr>
            </w:pPr>
          </w:p>
        </w:tc>
      </w:tr>
      <w:tr w:rsidR="00B9485A" w:rsidRPr="002F3D82" w14:paraId="13926FC9" w14:textId="77777777" w:rsidTr="00B9485A">
        <w:trPr>
          <w:trHeight w:val="255"/>
        </w:trPr>
        <w:tc>
          <w:tcPr>
            <w:tcW w:w="2376" w:type="dxa"/>
            <w:vMerge/>
            <w:noWrap/>
            <w:vAlign w:val="center"/>
            <w:hideMark/>
          </w:tcPr>
          <w:p w14:paraId="643D8AA9" w14:textId="77777777" w:rsidR="00B9485A" w:rsidRPr="002F3D82" w:rsidRDefault="00B9485A" w:rsidP="00B9485A">
            <w:pPr>
              <w:jc w:val="both"/>
              <w:rPr>
                <w:rFonts w:ascii="Arial" w:eastAsia="MS Mincho" w:hAnsi="Arial" w:cs="Arial"/>
                <w:sz w:val="24"/>
                <w:szCs w:val="24"/>
              </w:rPr>
            </w:pPr>
          </w:p>
        </w:tc>
        <w:tc>
          <w:tcPr>
            <w:tcW w:w="409" w:type="dxa"/>
            <w:noWrap/>
            <w:hideMark/>
          </w:tcPr>
          <w:p w14:paraId="27FD73F3"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173</w:t>
            </w:r>
          </w:p>
        </w:tc>
        <w:tc>
          <w:tcPr>
            <w:tcW w:w="2496" w:type="dxa"/>
            <w:noWrap/>
            <w:hideMark/>
          </w:tcPr>
          <w:p w14:paraId="41560319" w14:textId="77777777" w:rsidR="00B9485A" w:rsidRPr="002F3D82" w:rsidRDefault="00B9485A" w:rsidP="00B9485A">
            <w:pPr>
              <w:jc w:val="both"/>
              <w:rPr>
                <w:rFonts w:ascii="Arial" w:eastAsia="MS Mincho" w:hAnsi="Arial" w:cs="Arial"/>
                <w:b/>
                <w:bCs/>
                <w:sz w:val="24"/>
                <w:szCs w:val="24"/>
              </w:rPr>
            </w:pPr>
            <w:r w:rsidRPr="002F3D82">
              <w:rPr>
                <w:rFonts w:ascii="Arial" w:eastAsia="MS Mincho" w:hAnsi="Arial" w:cs="Arial"/>
                <w:b/>
                <w:bCs/>
                <w:sz w:val="24"/>
                <w:szCs w:val="24"/>
              </w:rPr>
              <w:t>07.001.08.244.0011.2049</w:t>
            </w:r>
          </w:p>
        </w:tc>
        <w:tc>
          <w:tcPr>
            <w:tcW w:w="1607" w:type="dxa"/>
            <w:noWrap/>
            <w:hideMark/>
          </w:tcPr>
          <w:p w14:paraId="1BC1BD69"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3.3.90.30.00.00</w:t>
            </w:r>
          </w:p>
        </w:tc>
        <w:tc>
          <w:tcPr>
            <w:tcW w:w="894" w:type="dxa"/>
            <w:noWrap/>
            <w:hideMark/>
          </w:tcPr>
          <w:p w14:paraId="728C2B20"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01000</w:t>
            </w:r>
          </w:p>
        </w:tc>
        <w:tc>
          <w:tcPr>
            <w:tcW w:w="1217" w:type="dxa"/>
            <w:vMerge/>
            <w:noWrap/>
            <w:vAlign w:val="center"/>
            <w:hideMark/>
          </w:tcPr>
          <w:p w14:paraId="065F5D7E" w14:textId="77777777" w:rsidR="00B9485A" w:rsidRPr="002F3D82" w:rsidRDefault="00B9485A" w:rsidP="00B9485A">
            <w:pPr>
              <w:jc w:val="right"/>
              <w:rPr>
                <w:rFonts w:ascii="Arial" w:eastAsia="MS Mincho" w:hAnsi="Arial" w:cs="Arial"/>
                <w:sz w:val="24"/>
                <w:szCs w:val="24"/>
              </w:rPr>
            </w:pPr>
          </w:p>
        </w:tc>
      </w:tr>
      <w:tr w:rsidR="00B9485A" w:rsidRPr="002F3D82" w14:paraId="22FF6FE7" w14:textId="77777777" w:rsidTr="00B9485A">
        <w:trPr>
          <w:trHeight w:val="255"/>
        </w:trPr>
        <w:tc>
          <w:tcPr>
            <w:tcW w:w="2376" w:type="dxa"/>
            <w:vMerge/>
            <w:hideMark/>
          </w:tcPr>
          <w:p w14:paraId="73D730A8" w14:textId="77777777" w:rsidR="00B9485A" w:rsidRPr="002F3D82" w:rsidRDefault="00B9485A" w:rsidP="00B9485A">
            <w:pPr>
              <w:jc w:val="both"/>
              <w:rPr>
                <w:rFonts w:ascii="Arial" w:eastAsia="MS Mincho" w:hAnsi="Arial" w:cs="Arial"/>
                <w:sz w:val="24"/>
                <w:szCs w:val="24"/>
              </w:rPr>
            </w:pPr>
          </w:p>
        </w:tc>
        <w:tc>
          <w:tcPr>
            <w:tcW w:w="409" w:type="dxa"/>
            <w:noWrap/>
            <w:hideMark/>
          </w:tcPr>
          <w:p w14:paraId="2172978B"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226</w:t>
            </w:r>
          </w:p>
        </w:tc>
        <w:tc>
          <w:tcPr>
            <w:tcW w:w="2496" w:type="dxa"/>
            <w:noWrap/>
            <w:hideMark/>
          </w:tcPr>
          <w:p w14:paraId="442C625F" w14:textId="77777777" w:rsidR="00B9485A" w:rsidRPr="002F3D82" w:rsidRDefault="00B9485A" w:rsidP="00B9485A">
            <w:pPr>
              <w:jc w:val="both"/>
              <w:rPr>
                <w:rFonts w:ascii="Arial" w:eastAsia="MS Mincho" w:hAnsi="Arial" w:cs="Arial"/>
                <w:b/>
                <w:bCs/>
                <w:sz w:val="24"/>
                <w:szCs w:val="24"/>
              </w:rPr>
            </w:pPr>
            <w:r w:rsidRPr="002F3D82">
              <w:rPr>
                <w:rFonts w:ascii="Arial" w:eastAsia="MS Mincho" w:hAnsi="Arial" w:cs="Arial"/>
                <w:b/>
                <w:bCs/>
                <w:sz w:val="24"/>
                <w:szCs w:val="24"/>
              </w:rPr>
              <w:t>07.004.08.243.0035.6007</w:t>
            </w:r>
          </w:p>
        </w:tc>
        <w:tc>
          <w:tcPr>
            <w:tcW w:w="1607" w:type="dxa"/>
            <w:noWrap/>
            <w:hideMark/>
          </w:tcPr>
          <w:p w14:paraId="75C6BD29"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3.3.90.30.00.00</w:t>
            </w:r>
          </w:p>
        </w:tc>
        <w:tc>
          <w:tcPr>
            <w:tcW w:w="894" w:type="dxa"/>
            <w:noWrap/>
            <w:hideMark/>
          </w:tcPr>
          <w:p w14:paraId="6453C840"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01000</w:t>
            </w:r>
          </w:p>
        </w:tc>
        <w:tc>
          <w:tcPr>
            <w:tcW w:w="1217" w:type="dxa"/>
            <w:vMerge/>
            <w:hideMark/>
          </w:tcPr>
          <w:p w14:paraId="7D3630EA" w14:textId="77777777" w:rsidR="00B9485A" w:rsidRPr="002F3D82" w:rsidRDefault="00B9485A" w:rsidP="00B9485A">
            <w:pPr>
              <w:jc w:val="both"/>
              <w:rPr>
                <w:rFonts w:ascii="Arial" w:eastAsia="MS Mincho" w:hAnsi="Arial" w:cs="Arial"/>
                <w:sz w:val="24"/>
                <w:szCs w:val="24"/>
              </w:rPr>
            </w:pPr>
          </w:p>
        </w:tc>
      </w:tr>
      <w:tr w:rsidR="00B9485A" w:rsidRPr="002F3D82" w14:paraId="17A0679A" w14:textId="77777777" w:rsidTr="00B9485A">
        <w:trPr>
          <w:trHeight w:val="255"/>
        </w:trPr>
        <w:tc>
          <w:tcPr>
            <w:tcW w:w="2376" w:type="dxa"/>
            <w:vMerge w:val="restart"/>
            <w:noWrap/>
            <w:vAlign w:val="center"/>
            <w:hideMark/>
          </w:tcPr>
          <w:p w14:paraId="3C74C42A"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Secretaria Municipal De Agricultura, Meio Ambiente e Turismo</w:t>
            </w:r>
          </w:p>
        </w:tc>
        <w:tc>
          <w:tcPr>
            <w:tcW w:w="409" w:type="dxa"/>
            <w:noWrap/>
            <w:hideMark/>
          </w:tcPr>
          <w:p w14:paraId="66965187"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249</w:t>
            </w:r>
          </w:p>
        </w:tc>
        <w:tc>
          <w:tcPr>
            <w:tcW w:w="2496" w:type="dxa"/>
            <w:noWrap/>
            <w:hideMark/>
          </w:tcPr>
          <w:p w14:paraId="2FC292D1" w14:textId="77777777" w:rsidR="00B9485A" w:rsidRPr="002F3D82" w:rsidRDefault="00B9485A" w:rsidP="00B9485A">
            <w:pPr>
              <w:jc w:val="both"/>
              <w:rPr>
                <w:rFonts w:ascii="Arial" w:eastAsia="MS Mincho" w:hAnsi="Arial" w:cs="Arial"/>
                <w:b/>
                <w:bCs/>
                <w:sz w:val="24"/>
                <w:szCs w:val="24"/>
              </w:rPr>
            </w:pPr>
            <w:r w:rsidRPr="002F3D82">
              <w:rPr>
                <w:rFonts w:ascii="Arial" w:eastAsia="MS Mincho" w:hAnsi="Arial" w:cs="Arial"/>
                <w:b/>
                <w:bCs/>
                <w:sz w:val="24"/>
                <w:szCs w:val="24"/>
              </w:rPr>
              <w:t>08.001.20.608.0027.2059</w:t>
            </w:r>
          </w:p>
        </w:tc>
        <w:tc>
          <w:tcPr>
            <w:tcW w:w="1607" w:type="dxa"/>
            <w:noWrap/>
            <w:hideMark/>
          </w:tcPr>
          <w:p w14:paraId="56872F8B"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3.3.90.30.00.00</w:t>
            </w:r>
          </w:p>
        </w:tc>
        <w:tc>
          <w:tcPr>
            <w:tcW w:w="894" w:type="dxa"/>
            <w:noWrap/>
            <w:hideMark/>
          </w:tcPr>
          <w:p w14:paraId="1B37DC9D"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01000</w:t>
            </w:r>
          </w:p>
        </w:tc>
        <w:tc>
          <w:tcPr>
            <w:tcW w:w="1217" w:type="dxa"/>
            <w:vMerge w:val="restart"/>
            <w:noWrap/>
            <w:vAlign w:val="center"/>
            <w:hideMark/>
          </w:tcPr>
          <w:p w14:paraId="491722D7" w14:textId="77777777" w:rsidR="00B9485A" w:rsidRPr="002F3D82" w:rsidRDefault="00B9485A" w:rsidP="00B9485A">
            <w:pPr>
              <w:jc w:val="right"/>
              <w:rPr>
                <w:rFonts w:ascii="Arial" w:eastAsia="MS Mincho" w:hAnsi="Arial" w:cs="Arial"/>
                <w:sz w:val="24"/>
                <w:szCs w:val="24"/>
              </w:rPr>
            </w:pPr>
            <w:r w:rsidRPr="002F3D82">
              <w:rPr>
                <w:rFonts w:ascii="Arial" w:eastAsia="MS Mincho" w:hAnsi="Arial" w:cs="Arial"/>
                <w:sz w:val="24"/>
                <w:szCs w:val="24"/>
              </w:rPr>
              <w:t>5.852,64</w:t>
            </w:r>
          </w:p>
        </w:tc>
      </w:tr>
      <w:tr w:rsidR="00B9485A" w:rsidRPr="002F3D82" w14:paraId="0B7C6017" w14:textId="77777777" w:rsidTr="00B9485A">
        <w:trPr>
          <w:trHeight w:val="255"/>
        </w:trPr>
        <w:tc>
          <w:tcPr>
            <w:tcW w:w="2376" w:type="dxa"/>
            <w:vMerge/>
            <w:hideMark/>
          </w:tcPr>
          <w:p w14:paraId="7FB33C15" w14:textId="77777777" w:rsidR="00B9485A" w:rsidRPr="002F3D82" w:rsidRDefault="00B9485A" w:rsidP="00B9485A">
            <w:pPr>
              <w:jc w:val="both"/>
              <w:rPr>
                <w:rFonts w:ascii="Arial" w:eastAsia="MS Mincho" w:hAnsi="Arial" w:cs="Arial"/>
                <w:sz w:val="24"/>
                <w:szCs w:val="24"/>
              </w:rPr>
            </w:pPr>
          </w:p>
        </w:tc>
        <w:tc>
          <w:tcPr>
            <w:tcW w:w="409" w:type="dxa"/>
            <w:noWrap/>
            <w:hideMark/>
          </w:tcPr>
          <w:p w14:paraId="1A14FA3A"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261</w:t>
            </w:r>
          </w:p>
        </w:tc>
        <w:tc>
          <w:tcPr>
            <w:tcW w:w="2496" w:type="dxa"/>
            <w:noWrap/>
            <w:hideMark/>
          </w:tcPr>
          <w:p w14:paraId="31D03BA4" w14:textId="77777777" w:rsidR="00B9485A" w:rsidRPr="002F3D82" w:rsidRDefault="00B9485A" w:rsidP="00B9485A">
            <w:pPr>
              <w:jc w:val="both"/>
              <w:rPr>
                <w:rFonts w:ascii="Arial" w:eastAsia="MS Mincho" w:hAnsi="Arial" w:cs="Arial"/>
                <w:b/>
                <w:bCs/>
                <w:sz w:val="24"/>
                <w:szCs w:val="24"/>
              </w:rPr>
            </w:pPr>
            <w:r w:rsidRPr="002F3D82">
              <w:rPr>
                <w:rFonts w:ascii="Arial" w:eastAsia="MS Mincho" w:hAnsi="Arial" w:cs="Arial"/>
                <w:b/>
                <w:bCs/>
                <w:sz w:val="24"/>
                <w:szCs w:val="24"/>
              </w:rPr>
              <w:t>08.004.18.541.0025.2065</w:t>
            </w:r>
          </w:p>
        </w:tc>
        <w:tc>
          <w:tcPr>
            <w:tcW w:w="1607" w:type="dxa"/>
            <w:noWrap/>
            <w:hideMark/>
          </w:tcPr>
          <w:p w14:paraId="1C8CE1BD"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3.3.90.30.00.00</w:t>
            </w:r>
          </w:p>
        </w:tc>
        <w:tc>
          <w:tcPr>
            <w:tcW w:w="894" w:type="dxa"/>
            <w:noWrap/>
            <w:hideMark/>
          </w:tcPr>
          <w:p w14:paraId="63BCDD5C"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01000</w:t>
            </w:r>
          </w:p>
        </w:tc>
        <w:tc>
          <w:tcPr>
            <w:tcW w:w="1217" w:type="dxa"/>
            <w:vMerge/>
            <w:hideMark/>
          </w:tcPr>
          <w:p w14:paraId="5F84FA1F" w14:textId="77777777" w:rsidR="00B9485A" w:rsidRPr="002F3D82" w:rsidRDefault="00B9485A" w:rsidP="00B9485A">
            <w:pPr>
              <w:jc w:val="both"/>
              <w:rPr>
                <w:rFonts w:ascii="Arial" w:eastAsia="MS Mincho" w:hAnsi="Arial" w:cs="Arial"/>
                <w:sz w:val="24"/>
                <w:szCs w:val="24"/>
              </w:rPr>
            </w:pPr>
          </w:p>
        </w:tc>
      </w:tr>
      <w:tr w:rsidR="00B9485A" w:rsidRPr="002F3D82" w14:paraId="0368F32A" w14:textId="77777777" w:rsidTr="00B9485A">
        <w:trPr>
          <w:trHeight w:val="255"/>
        </w:trPr>
        <w:tc>
          <w:tcPr>
            <w:tcW w:w="2376" w:type="dxa"/>
            <w:noWrap/>
            <w:vAlign w:val="center"/>
            <w:hideMark/>
          </w:tcPr>
          <w:p w14:paraId="3D7F0A41"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Secretaria Municipal de Esporte</w:t>
            </w:r>
          </w:p>
        </w:tc>
        <w:tc>
          <w:tcPr>
            <w:tcW w:w="409" w:type="dxa"/>
            <w:noWrap/>
            <w:vAlign w:val="center"/>
            <w:hideMark/>
          </w:tcPr>
          <w:p w14:paraId="4DB9266C"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273</w:t>
            </w:r>
          </w:p>
        </w:tc>
        <w:tc>
          <w:tcPr>
            <w:tcW w:w="2496" w:type="dxa"/>
            <w:noWrap/>
            <w:vAlign w:val="center"/>
            <w:hideMark/>
          </w:tcPr>
          <w:p w14:paraId="5303C9A9" w14:textId="77777777" w:rsidR="00B9485A" w:rsidRPr="002F3D82" w:rsidRDefault="00B9485A" w:rsidP="00B9485A">
            <w:pPr>
              <w:rPr>
                <w:rFonts w:ascii="Arial" w:eastAsia="MS Mincho" w:hAnsi="Arial" w:cs="Arial"/>
                <w:b/>
                <w:bCs/>
                <w:sz w:val="24"/>
                <w:szCs w:val="24"/>
              </w:rPr>
            </w:pPr>
            <w:r w:rsidRPr="002F3D82">
              <w:rPr>
                <w:rFonts w:ascii="Arial" w:eastAsia="MS Mincho" w:hAnsi="Arial" w:cs="Arial"/>
                <w:b/>
                <w:bCs/>
                <w:sz w:val="24"/>
                <w:szCs w:val="24"/>
              </w:rPr>
              <w:t>09.001.27.812.0033.2035</w:t>
            </w:r>
          </w:p>
        </w:tc>
        <w:tc>
          <w:tcPr>
            <w:tcW w:w="1607" w:type="dxa"/>
            <w:noWrap/>
            <w:vAlign w:val="center"/>
            <w:hideMark/>
          </w:tcPr>
          <w:p w14:paraId="535C3CB9"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3.3.90.30.00.00</w:t>
            </w:r>
          </w:p>
        </w:tc>
        <w:tc>
          <w:tcPr>
            <w:tcW w:w="894" w:type="dxa"/>
            <w:noWrap/>
            <w:vAlign w:val="center"/>
            <w:hideMark/>
          </w:tcPr>
          <w:p w14:paraId="1492675E" w14:textId="77777777" w:rsidR="00B9485A" w:rsidRPr="002F3D82" w:rsidRDefault="00B9485A" w:rsidP="00B9485A">
            <w:pPr>
              <w:rPr>
                <w:rFonts w:ascii="Arial" w:eastAsia="MS Mincho" w:hAnsi="Arial" w:cs="Arial"/>
                <w:sz w:val="24"/>
                <w:szCs w:val="24"/>
              </w:rPr>
            </w:pPr>
            <w:r w:rsidRPr="002F3D82">
              <w:rPr>
                <w:rFonts w:ascii="Arial" w:eastAsia="MS Mincho" w:hAnsi="Arial" w:cs="Arial"/>
                <w:sz w:val="24"/>
                <w:szCs w:val="24"/>
              </w:rPr>
              <w:t>01000</w:t>
            </w:r>
          </w:p>
        </w:tc>
        <w:tc>
          <w:tcPr>
            <w:tcW w:w="1217" w:type="dxa"/>
            <w:vAlign w:val="center"/>
            <w:hideMark/>
          </w:tcPr>
          <w:p w14:paraId="4F9432AD" w14:textId="77777777" w:rsidR="00B9485A" w:rsidRPr="002F3D82" w:rsidRDefault="00B9485A" w:rsidP="00B9485A">
            <w:pPr>
              <w:jc w:val="right"/>
              <w:rPr>
                <w:rFonts w:ascii="Arial" w:eastAsia="MS Mincho" w:hAnsi="Arial" w:cs="Arial"/>
                <w:sz w:val="24"/>
                <w:szCs w:val="24"/>
              </w:rPr>
            </w:pPr>
            <w:r w:rsidRPr="002F3D82">
              <w:rPr>
                <w:rFonts w:ascii="Arial" w:eastAsia="MS Mincho" w:hAnsi="Arial" w:cs="Arial"/>
                <w:sz w:val="24"/>
                <w:szCs w:val="24"/>
              </w:rPr>
              <w:t>26.203,72</w:t>
            </w:r>
          </w:p>
        </w:tc>
      </w:tr>
      <w:tr w:rsidR="00B9485A" w:rsidRPr="002F3D82" w14:paraId="22A608D4" w14:textId="77777777" w:rsidTr="00B9485A">
        <w:trPr>
          <w:trHeight w:val="255"/>
        </w:trPr>
        <w:tc>
          <w:tcPr>
            <w:tcW w:w="2376" w:type="dxa"/>
            <w:vMerge w:val="restart"/>
            <w:noWrap/>
            <w:vAlign w:val="center"/>
            <w:hideMark/>
          </w:tcPr>
          <w:p w14:paraId="6C453D57"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Secretaria Municipal de Saúde</w:t>
            </w:r>
          </w:p>
        </w:tc>
        <w:tc>
          <w:tcPr>
            <w:tcW w:w="409" w:type="dxa"/>
            <w:noWrap/>
            <w:hideMark/>
          </w:tcPr>
          <w:p w14:paraId="374F1D74"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287</w:t>
            </w:r>
          </w:p>
        </w:tc>
        <w:tc>
          <w:tcPr>
            <w:tcW w:w="2496" w:type="dxa"/>
            <w:noWrap/>
            <w:hideMark/>
          </w:tcPr>
          <w:p w14:paraId="7129C5E0" w14:textId="77777777" w:rsidR="00B9485A" w:rsidRPr="002F3D82" w:rsidRDefault="00B9485A" w:rsidP="00B9485A">
            <w:pPr>
              <w:jc w:val="both"/>
              <w:rPr>
                <w:rFonts w:ascii="Arial" w:eastAsia="MS Mincho" w:hAnsi="Arial" w:cs="Arial"/>
                <w:b/>
                <w:bCs/>
                <w:sz w:val="24"/>
                <w:szCs w:val="24"/>
              </w:rPr>
            </w:pPr>
            <w:r w:rsidRPr="002F3D82">
              <w:rPr>
                <w:rFonts w:ascii="Arial" w:eastAsia="MS Mincho" w:hAnsi="Arial" w:cs="Arial"/>
                <w:b/>
                <w:bCs/>
                <w:sz w:val="24"/>
                <w:szCs w:val="24"/>
              </w:rPr>
              <w:t>10.001.10.301.0013.2161</w:t>
            </w:r>
          </w:p>
        </w:tc>
        <w:tc>
          <w:tcPr>
            <w:tcW w:w="1607" w:type="dxa"/>
            <w:noWrap/>
            <w:hideMark/>
          </w:tcPr>
          <w:p w14:paraId="6A99214D"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3.3.90.30.00.00</w:t>
            </w:r>
          </w:p>
        </w:tc>
        <w:tc>
          <w:tcPr>
            <w:tcW w:w="894" w:type="dxa"/>
            <w:noWrap/>
            <w:hideMark/>
          </w:tcPr>
          <w:p w14:paraId="0F9F7BCA"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01303</w:t>
            </w:r>
          </w:p>
        </w:tc>
        <w:tc>
          <w:tcPr>
            <w:tcW w:w="1217" w:type="dxa"/>
            <w:vMerge w:val="restart"/>
            <w:noWrap/>
            <w:vAlign w:val="center"/>
            <w:hideMark/>
          </w:tcPr>
          <w:p w14:paraId="745CAEAD" w14:textId="77777777" w:rsidR="00B9485A" w:rsidRPr="002F3D82" w:rsidRDefault="00B9485A" w:rsidP="00B9485A">
            <w:pPr>
              <w:jc w:val="right"/>
              <w:rPr>
                <w:rFonts w:ascii="Arial" w:eastAsia="MS Mincho" w:hAnsi="Arial" w:cs="Arial"/>
                <w:sz w:val="24"/>
                <w:szCs w:val="24"/>
              </w:rPr>
            </w:pPr>
            <w:r w:rsidRPr="002F3D82">
              <w:rPr>
                <w:rFonts w:ascii="Arial" w:eastAsia="MS Mincho" w:hAnsi="Arial" w:cs="Arial"/>
                <w:sz w:val="24"/>
                <w:szCs w:val="24"/>
              </w:rPr>
              <w:t>145.533,50</w:t>
            </w:r>
          </w:p>
        </w:tc>
      </w:tr>
      <w:tr w:rsidR="00B9485A" w:rsidRPr="002F3D82" w14:paraId="6D88658A" w14:textId="77777777" w:rsidTr="00B9485A">
        <w:trPr>
          <w:trHeight w:val="255"/>
        </w:trPr>
        <w:tc>
          <w:tcPr>
            <w:tcW w:w="2376" w:type="dxa"/>
            <w:vMerge/>
            <w:hideMark/>
          </w:tcPr>
          <w:p w14:paraId="56AD68BB" w14:textId="77777777" w:rsidR="00B9485A" w:rsidRPr="002F3D82" w:rsidRDefault="00B9485A" w:rsidP="00B9485A">
            <w:pPr>
              <w:jc w:val="both"/>
              <w:rPr>
                <w:rFonts w:ascii="Arial" w:eastAsia="MS Mincho" w:hAnsi="Arial" w:cs="Arial"/>
                <w:sz w:val="24"/>
                <w:szCs w:val="24"/>
              </w:rPr>
            </w:pPr>
          </w:p>
        </w:tc>
        <w:tc>
          <w:tcPr>
            <w:tcW w:w="409" w:type="dxa"/>
            <w:noWrap/>
            <w:hideMark/>
          </w:tcPr>
          <w:p w14:paraId="5597C538"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296</w:t>
            </w:r>
          </w:p>
        </w:tc>
        <w:tc>
          <w:tcPr>
            <w:tcW w:w="2496" w:type="dxa"/>
            <w:noWrap/>
            <w:hideMark/>
          </w:tcPr>
          <w:p w14:paraId="3A75D5C7" w14:textId="77777777" w:rsidR="00B9485A" w:rsidRPr="002F3D82" w:rsidRDefault="00B9485A" w:rsidP="00B9485A">
            <w:pPr>
              <w:jc w:val="both"/>
              <w:rPr>
                <w:rFonts w:ascii="Arial" w:eastAsia="MS Mincho" w:hAnsi="Arial" w:cs="Arial"/>
                <w:b/>
                <w:bCs/>
                <w:sz w:val="24"/>
                <w:szCs w:val="24"/>
              </w:rPr>
            </w:pPr>
            <w:r w:rsidRPr="002F3D82">
              <w:rPr>
                <w:rFonts w:ascii="Arial" w:eastAsia="MS Mincho" w:hAnsi="Arial" w:cs="Arial"/>
                <w:b/>
                <w:bCs/>
                <w:sz w:val="24"/>
                <w:szCs w:val="24"/>
              </w:rPr>
              <w:t>10.002.10.301.0013.2038</w:t>
            </w:r>
          </w:p>
        </w:tc>
        <w:tc>
          <w:tcPr>
            <w:tcW w:w="1607" w:type="dxa"/>
            <w:noWrap/>
            <w:hideMark/>
          </w:tcPr>
          <w:p w14:paraId="5597045D"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3.3.90.30.00.00</w:t>
            </w:r>
          </w:p>
        </w:tc>
        <w:tc>
          <w:tcPr>
            <w:tcW w:w="894" w:type="dxa"/>
            <w:noWrap/>
            <w:hideMark/>
          </w:tcPr>
          <w:p w14:paraId="1D8F5228"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01303</w:t>
            </w:r>
          </w:p>
        </w:tc>
        <w:tc>
          <w:tcPr>
            <w:tcW w:w="1217" w:type="dxa"/>
            <w:vMerge/>
            <w:hideMark/>
          </w:tcPr>
          <w:p w14:paraId="1E4F915D" w14:textId="77777777" w:rsidR="00B9485A" w:rsidRPr="002F3D82" w:rsidRDefault="00B9485A" w:rsidP="00B9485A">
            <w:pPr>
              <w:jc w:val="both"/>
              <w:rPr>
                <w:rFonts w:ascii="Arial" w:eastAsia="MS Mincho" w:hAnsi="Arial" w:cs="Arial"/>
                <w:sz w:val="24"/>
                <w:szCs w:val="24"/>
              </w:rPr>
            </w:pPr>
          </w:p>
        </w:tc>
      </w:tr>
      <w:tr w:rsidR="00B9485A" w:rsidRPr="002F3D82" w14:paraId="3CA9A0C6" w14:textId="77777777" w:rsidTr="00B9485A">
        <w:trPr>
          <w:trHeight w:val="255"/>
        </w:trPr>
        <w:tc>
          <w:tcPr>
            <w:tcW w:w="2376" w:type="dxa"/>
            <w:vMerge/>
            <w:hideMark/>
          </w:tcPr>
          <w:p w14:paraId="24AC4749" w14:textId="77777777" w:rsidR="00B9485A" w:rsidRPr="002F3D82" w:rsidRDefault="00B9485A" w:rsidP="00B9485A">
            <w:pPr>
              <w:jc w:val="both"/>
              <w:rPr>
                <w:rFonts w:ascii="Arial" w:eastAsia="MS Mincho" w:hAnsi="Arial" w:cs="Arial"/>
                <w:sz w:val="24"/>
                <w:szCs w:val="24"/>
              </w:rPr>
            </w:pPr>
          </w:p>
        </w:tc>
        <w:tc>
          <w:tcPr>
            <w:tcW w:w="409" w:type="dxa"/>
            <w:noWrap/>
            <w:hideMark/>
          </w:tcPr>
          <w:p w14:paraId="00378195"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307</w:t>
            </w:r>
          </w:p>
        </w:tc>
        <w:tc>
          <w:tcPr>
            <w:tcW w:w="2496" w:type="dxa"/>
            <w:noWrap/>
            <w:hideMark/>
          </w:tcPr>
          <w:p w14:paraId="6C72DE3C" w14:textId="77777777" w:rsidR="00B9485A" w:rsidRPr="002F3D82" w:rsidRDefault="00B9485A" w:rsidP="00B9485A">
            <w:pPr>
              <w:jc w:val="both"/>
              <w:rPr>
                <w:rFonts w:ascii="Arial" w:eastAsia="MS Mincho" w:hAnsi="Arial" w:cs="Arial"/>
                <w:b/>
                <w:bCs/>
                <w:sz w:val="24"/>
                <w:szCs w:val="24"/>
              </w:rPr>
            </w:pPr>
            <w:r w:rsidRPr="002F3D82">
              <w:rPr>
                <w:rFonts w:ascii="Arial" w:eastAsia="MS Mincho" w:hAnsi="Arial" w:cs="Arial"/>
                <w:b/>
                <w:bCs/>
                <w:sz w:val="24"/>
                <w:szCs w:val="24"/>
              </w:rPr>
              <w:t>10.002.10.301.0013.2046</w:t>
            </w:r>
          </w:p>
        </w:tc>
        <w:tc>
          <w:tcPr>
            <w:tcW w:w="1607" w:type="dxa"/>
            <w:noWrap/>
            <w:hideMark/>
          </w:tcPr>
          <w:p w14:paraId="0DC48AFA"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3.3.90.30.00.00</w:t>
            </w:r>
          </w:p>
        </w:tc>
        <w:tc>
          <w:tcPr>
            <w:tcW w:w="894" w:type="dxa"/>
            <w:noWrap/>
            <w:hideMark/>
          </w:tcPr>
          <w:p w14:paraId="48145F54"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1494</w:t>
            </w:r>
          </w:p>
        </w:tc>
        <w:tc>
          <w:tcPr>
            <w:tcW w:w="1217" w:type="dxa"/>
            <w:vMerge/>
            <w:hideMark/>
          </w:tcPr>
          <w:p w14:paraId="5099F06F" w14:textId="77777777" w:rsidR="00B9485A" w:rsidRPr="002F3D82" w:rsidRDefault="00B9485A" w:rsidP="00B9485A">
            <w:pPr>
              <w:jc w:val="both"/>
              <w:rPr>
                <w:rFonts w:ascii="Arial" w:eastAsia="MS Mincho" w:hAnsi="Arial" w:cs="Arial"/>
                <w:sz w:val="24"/>
                <w:szCs w:val="24"/>
              </w:rPr>
            </w:pPr>
          </w:p>
        </w:tc>
      </w:tr>
      <w:tr w:rsidR="00B9485A" w:rsidRPr="002F3D82" w14:paraId="5BF4006E" w14:textId="77777777" w:rsidTr="00B9485A">
        <w:trPr>
          <w:trHeight w:val="255"/>
        </w:trPr>
        <w:tc>
          <w:tcPr>
            <w:tcW w:w="2376" w:type="dxa"/>
            <w:vMerge/>
            <w:hideMark/>
          </w:tcPr>
          <w:p w14:paraId="5289AC96" w14:textId="77777777" w:rsidR="00B9485A" w:rsidRPr="002F3D82" w:rsidRDefault="00B9485A" w:rsidP="00B9485A">
            <w:pPr>
              <w:jc w:val="both"/>
              <w:rPr>
                <w:rFonts w:ascii="Arial" w:eastAsia="MS Mincho" w:hAnsi="Arial" w:cs="Arial"/>
                <w:sz w:val="24"/>
                <w:szCs w:val="24"/>
              </w:rPr>
            </w:pPr>
          </w:p>
        </w:tc>
        <w:tc>
          <w:tcPr>
            <w:tcW w:w="409" w:type="dxa"/>
            <w:noWrap/>
            <w:hideMark/>
          </w:tcPr>
          <w:p w14:paraId="06AEDC79"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312</w:t>
            </w:r>
          </w:p>
        </w:tc>
        <w:tc>
          <w:tcPr>
            <w:tcW w:w="2496" w:type="dxa"/>
            <w:noWrap/>
            <w:hideMark/>
          </w:tcPr>
          <w:p w14:paraId="7D4CC999" w14:textId="77777777" w:rsidR="00B9485A" w:rsidRPr="002F3D82" w:rsidRDefault="00B9485A" w:rsidP="00B9485A">
            <w:pPr>
              <w:jc w:val="both"/>
              <w:rPr>
                <w:rFonts w:ascii="Arial" w:eastAsia="MS Mincho" w:hAnsi="Arial" w:cs="Arial"/>
                <w:b/>
                <w:bCs/>
                <w:sz w:val="24"/>
                <w:szCs w:val="24"/>
              </w:rPr>
            </w:pPr>
            <w:r w:rsidRPr="002F3D82">
              <w:rPr>
                <w:rFonts w:ascii="Arial" w:eastAsia="MS Mincho" w:hAnsi="Arial" w:cs="Arial"/>
                <w:b/>
                <w:bCs/>
                <w:sz w:val="24"/>
                <w:szCs w:val="24"/>
              </w:rPr>
              <w:t>10.002.10.301.0013.2083</w:t>
            </w:r>
          </w:p>
        </w:tc>
        <w:tc>
          <w:tcPr>
            <w:tcW w:w="1607" w:type="dxa"/>
            <w:noWrap/>
            <w:hideMark/>
          </w:tcPr>
          <w:p w14:paraId="05DEE2E7"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3.3.90.30.00.00</w:t>
            </w:r>
          </w:p>
        </w:tc>
        <w:tc>
          <w:tcPr>
            <w:tcW w:w="894" w:type="dxa"/>
            <w:noWrap/>
            <w:hideMark/>
          </w:tcPr>
          <w:p w14:paraId="52B3762F"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01000</w:t>
            </w:r>
          </w:p>
        </w:tc>
        <w:tc>
          <w:tcPr>
            <w:tcW w:w="1217" w:type="dxa"/>
            <w:vMerge/>
            <w:hideMark/>
          </w:tcPr>
          <w:p w14:paraId="49C9C0BD" w14:textId="77777777" w:rsidR="00B9485A" w:rsidRPr="002F3D82" w:rsidRDefault="00B9485A" w:rsidP="00B9485A">
            <w:pPr>
              <w:jc w:val="both"/>
              <w:rPr>
                <w:rFonts w:ascii="Arial" w:eastAsia="MS Mincho" w:hAnsi="Arial" w:cs="Arial"/>
                <w:sz w:val="24"/>
                <w:szCs w:val="24"/>
              </w:rPr>
            </w:pPr>
          </w:p>
        </w:tc>
      </w:tr>
      <w:tr w:rsidR="00B9485A" w:rsidRPr="002F3D82" w14:paraId="6937C173" w14:textId="77777777" w:rsidTr="00B9485A">
        <w:trPr>
          <w:trHeight w:val="255"/>
        </w:trPr>
        <w:tc>
          <w:tcPr>
            <w:tcW w:w="2376" w:type="dxa"/>
            <w:vMerge/>
            <w:hideMark/>
          </w:tcPr>
          <w:p w14:paraId="3AC159C6" w14:textId="77777777" w:rsidR="00B9485A" w:rsidRPr="002F3D82" w:rsidRDefault="00B9485A" w:rsidP="00B9485A">
            <w:pPr>
              <w:jc w:val="both"/>
              <w:rPr>
                <w:rFonts w:ascii="Arial" w:eastAsia="MS Mincho" w:hAnsi="Arial" w:cs="Arial"/>
                <w:sz w:val="24"/>
                <w:szCs w:val="24"/>
              </w:rPr>
            </w:pPr>
          </w:p>
        </w:tc>
        <w:tc>
          <w:tcPr>
            <w:tcW w:w="409" w:type="dxa"/>
            <w:noWrap/>
            <w:hideMark/>
          </w:tcPr>
          <w:p w14:paraId="269DC44B"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316</w:t>
            </w:r>
          </w:p>
        </w:tc>
        <w:tc>
          <w:tcPr>
            <w:tcW w:w="2496" w:type="dxa"/>
            <w:noWrap/>
            <w:hideMark/>
          </w:tcPr>
          <w:p w14:paraId="0D80300A" w14:textId="77777777" w:rsidR="00B9485A" w:rsidRPr="002F3D82" w:rsidRDefault="00B9485A" w:rsidP="00B9485A">
            <w:pPr>
              <w:jc w:val="both"/>
              <w:rPr>
                <w:rFonts w:ascii="Arial" w:eastAsia="MS Mincho" w:hAnsi="Arial" w:cs="Arial"/>
                <w:b/>
                <w:bCs/>
                <w:sz w:val="24"/>
                <w:szCs w:val="24"/>
              </w:rPr>
            </w:pPr>
            <w:r w:rsidRPr="002F3D82">
              <w:rPr>
                <w:rFonts w:ascii="Arial" w:eastAsia="MS Mincho" w:hAnsi="Arial" w:cs="Arial"/>
                <w:b/>
                <w:bCs/>
                <w:sz w:val="24"/>
                <w:szCs w:val="24"/>
              </w:rPr>
              <w:t>10.002.10.301.0013.2106</w:t>
            </w:r>
          </w:p>
        </w:tc>
        <w:tc>
          <w:tcPr>
            <w:tcW w:w="1607" w:type="dxa"/>
            <w:noWrap/>
            <w:hideMark/>
          </w:tcPr>
          <w:p w14:paraId="09BFAB5B"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3.3.90.30.00.00</w:t>
            </w:r>
          </w:p>
        </w:tc>
        <w:tc>
          <w:tcPr>
            <w:tcW w:w="894" w:type="dxa"/>
            <w:noWrap/>
            <w:hideMark/>
          </w:tcPr>
          <w:p w14:paraId="191D6C9F"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31329</w:t>
            </w:r>
          </w:p>
        </w:tc>
        <w:tc>
          <w:tcPr>
            <w:tcW w:w="1217" w:type="dxa"/>
            <w:vMerge/>
            <w:hideMark/>
          </w:tcPr>
          <w:p w14:paraId="18DCC9D5" w14:textId="77777777" w:rsidR="00B9485A" w:rsidRPr="002F3D82" w:rsidRDefault="00B9485A" w:rsidP="00B9485A">
            <w:pPr>
              <w:jc w:val="both"/>
              <w:rPr>
                <w:rFonts w:ascii="Arial" w:eastAsia="MS Mincho" w:hAnsi="Arial" w:cs="Arial"/>
                <w:sz w:val="24"/>
                <w:szCs w:val="24"/>
              </w:rPr>
            </w:pPr>
          </w:p>
        </w:tc>
      </w:tr>
      <w:tr w:rsidR="00B9485A" w:rsidRPr="002F3D82" w14:paraId="78C103FE" w14:textId="77777777" w:rsidTr="00B9485A">
        <w:trPr>
          <w:trHeight w:val="255"/>
        </w:trPr>
        <w:tc>
          <w:tcPr>
            <w:tcW w:w="2376" w:type="dxa"/>
            <w:vMerge/>
            <w:hideMark/>
          </w:tcPr>
          <w:p w14:paraId="1B054726" w14:textId="77777777" w:rsidR="00B9485A" w:rsidRPr="002F3D82" w:rsidRDefault="00B9485A" w:rsidP="00B9485A">
            <w:pPr>
              <w:jc w:val="both"/>
              <w:rPr>
                <w:rFonts w:ascii="Arial" w:eastAsia="MS Mincho" w:hAnsi="Arial" w:cs="Arial"/>
                <w:sz w:val="24"/>
                <w:szCs w:val="24"/>
              </w:rPr>
            </w:pPr>
          </w:p>
        </w:tc>
        <w:tc>
          <w:tcPr>
            <w:tcW w:w="409" w:type="dxa"/>
            <w:noWrap/>
            <w:hideMark/>
          </w:tcPr>
          <w:p w14:paraId="348745A3"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320</w:t>
            </w:r>
          </w:p>
        </w:tc>
        <w:tc>
          <w:tcPr>
            <w:tcW w:w="2496" w:type="dxa"/>
            <w:noWrap/>
            <w:hideMark/>
          </w:tcPr>
          <w:p w14:paraId="448746F8" w14:textId="77777777" w:rsidR="00B9485A" w:rsidRPr="002F3D82" w:rsidRDefault="00B9485A" w:rsidP="00B9485A">
            <w:pPr>
              <w:jc w:val="both"/>
              <w:rPr>
                <w:rFonts w:ascii="Arial" w:eastAsia="MS Mincho" w:hAnsi="Arial" w:cs="Arial"/>
                <w:b/>
                <w:bCs/>
                <w:sz w:val="24"/>
                <w:szCs w:val="24"/>
              </w:rPr>
            </w:pPr>
            <w:r w:rsidRPr="002F3D82">
              <w:rPr>
                <w:rFonts w:ascii="Arial" w:eastAsia="MS Mincho" w:hAnsi="Arial" w:cs="Arial"/>
                <w:b/>
                <w:bCs/>
                <w:sz w:val="24"/>
                <w:szCs w:val="24"/>
              </w:rPr>
              <w:t>10.002.10.301.0013.2107</w:t>
            </w:r>
          </w:p>
        </w:tc>
        <w:tc>
          <w:tcPr>
            <w:tcW w:w="1607" w:type="dxa"/>
            <w:noWrap/>
            <w:hideMark/>
          </w:tcPr>
          <w:p w14:paraId="14BA803F"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3.3.90.30.00.00</w:t>
            </w:r>
          </w:p>
        </w:tc>
        <w:tc>
          <w:tcPr>
            <w:tcW w:w="894" w:type="dxa"/>
            <w:noWrap/>
            <w:hideMark/>
          </w:tcPr>
          <w:p w14:paraId="51D6B6CB"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01495</w:t>
            </w:r>
          </w:p>
        </w:tc>
        <w:tc>
          <w:tcPr>
            <w:tcW w:w="1217" w:type="dxa"/>
            <w:vMerge/>
            <w:hideMark/>
          </w:tcPr>
          <w:p w14:paraId="352F75A5" w14:textId="77777777" w:rsidR="00B9485A" w:rsidRPr="002F3D82" w:rsidRDefault="00B9485A" w:rsidP="00B9485A">
            <w:pPr>
              <w:jc w:val="both"/>
              <w:rPr>
                <w:rFonts w:ascii="Arial" w:eastAsia="MS Mincho" w:hAnsi="Arial" w:cs="Arial"/>
                <w:sz w:val="24"/>
                <w:szCs w:val="24"/>
              </w:rPr>
            </w:pPr>
          </w:p>
        </w:tc>
      </w:tr>
      <w:tr w:rsidR="00B9485A" w:rsidRPr="002F3D82" w14:paraId="284675D4" w14:textId="77777777" w:rsidTr="00B9485A">
        <w:trPr>
          <w:trHeight w:val="270"/>
        </w:trPr>
        <w:tc>
          <w:tcPr>
            <w:tcW w:w="7782" w:type="dxa"/>
            <w:gridSpan w:val="5"/>
            <w:noWrap/>
            <w:hideMark/>
          </w:tcPr>
          <w:p w14:paraId="1FC32B4D" w14:textId="77777777" w:rsidR="00B9485A" w:rsidRPr="002F3D82" w:rsidRDefault="00B9485A" w:rsidP="00B9485A">
            <w:pPr>
              <w:jc w:val="both"/>
              <w:rPr>
                <w:rFonts w:ascii="Arial" w:eastAsia="MS Mincho" w:hAnsi="Arial" w:cs="Arial"/>
                <w:sz w:val="24"/>
                <w:szCs w:val="24"/>
              </w:rPr>
            </w:pPr>
            <w:r w:rsidRPr="002F3D82">
              <w:rPr>
                <w:rFonts w:ascii="Arial" w:eastAsia="MS Mincho" w:hAnsi="Arial" w:cs="Arial"/>
                <w:sz w:val="24"/>
                <w:szCs w:val="24"/>
              </w:rPr>
              <w:t>Total</w:t>
            </w:r>
          </w:p>
        </w:tc>
        <w:tc>
          <w:tcPr>
            <w:tcW w:w="1217" w:type="dxa"/>
            <w:noWrap/>
            <w:hideMark/>
          </w:tcPr>
          <w:p w14:paraId="1D60DE8C" w14:textId="77777777" w:rsidR="00B9485A" w:rsidRPr="002F3D82" w:rsidRDefault="00B9485A" w:rsidP="00B9485A">
            <w:pPr>
              <w:jc w:val="right"/>
              <w:rPr>
                <w:rFonts w:ascii="Arial" w:eastAsia="MS Mincho" w:hAnsi="Arial" w:cs="Arial"/>
                <w:sz w:val="24"/>
                <w:szCs w:val="24"/>
              </w:rPr>
            </w:pPr>
            <w:r w:rsidRPr="002F3D82">
              <w:rPr>
                <w:rFonts w:ascii="Arial" w:eastAsia="MS Mincho" w:hAnsi="Arial" w:cs="Arial"/>
                <w:sz w:val="24"/>
                <w:szCs w:val="24"/>
              </w:rPr>
              <w:t>337.032,54</w:t>
            </w:r>
          </w:p>
        </w:tc>
      </w:tr>
    </w:tbl>
    <w:p w14:paraId="32231F1B" w14:textId="77777777" w:rsidR="00B9485A" w:rsidRPr="002F3D82" w:rsidRDefault="00B9485A" w:rsidP="00B9485A">
      <w:pPr>
        <w:widowControl w:val="0"/>
        <w:autoSpaceDE w:val="0"/>
        <w:autoSpaceDN w:val="0"/>
        <w:adjustRightInd w:val="0"/>
        <w:spacing w:after="0" w:line="240" w:lineRule="auto"/>
        <w:jc w:val="both"/>
        <w:rPr>
          <w:rFonts w:ascii="Arial" w:hAnsi="Arial" w:cs="Arial"/>
          <w:sz w:val="24"/>
          <w:szCs w:val="24"/>
        </w:rPr>
      </w:pPr>
    </w:p>
    <w:p w14:paraId="086D2787" w14:textId="77777777" w:rsidR="00B9485A" w:rsidRPr="002F3D82" w:rsidRDefault="00B9485A" w:rsidP="00B9485A">
      <w:pPr>
        <w:spacing w:after="0" w:line="240" w:lineRule="auto"/>
        <w:ind w:left="-142"/>
        <w:jc w:val="both"/>
        <w:rPr>
          <w:rFonts w:ascii="Arial" w:eastAsia="Times New Roman" w:hAnsi="Arial" w:cs="Arial"/>
          <w:b/>
          <w:sz w:val="24"/>
          <w:szCs w:val="24"/>
          <w:u w:val="single"/>
          <w:lang w:eastAsia="pt-BR"/>
        </w:rPr>
      </w:pPr>
      <w:r w:rsidRPr="002F3D82">
        <w:rPr>
          <w:rFonts w:ascii="Arial" w:eastAsia="Times New Roman" w:hAnsi="Arial" w:cs="Arial"/>
          <w:b/>
          <w:sz w:val="24"/>
          <w:szCs w:val="24"/>
          <w:u w:val="single"/>
          <w:lang w:eastAsia="pt-BR"/>
        </w:rPr>
        <w:lastRenderedPageBreak/>
        <w:t>CLÁUSULA NONA: Condições de Pagamento</w:t>
      </w:r>
    </w:p>
    <w:p w14:paraId="5E921BEA" w14:textId="77777777" w:rsidR="00B9485A" w:rsidRPr="002F3D82" w:rsidRDefault="00B9485A" w:rsidP="00B9485A">
      <w:pPr>
        <w:autoSpaceDE w:val="0"/>
        <w:autoSpaceDN w:val="0"/>
        <w:adjustRightInd w:val="0"/>
        <w:spacing w:after="0" w:line="240" w:lineRule="auto"/>
        <w:ind w:left="-142"/>
        <w:jc w:val="both"/>
        <w:rPr>
          <w:rFonts w:ascii="Arial" w:eastAsia="Times New Roman" w:hAnsi="Arial" w:cs="Arial"/>
          <w:b/>
          <w:sz w:val="24"/>
          <w:szCs w:val="24"/>
          <w:lang w:eastAsia="pt-BR"/>
        </w:rPr>
      </w:pPr>
    </w:p>
    <w:p w14:paraId="2645D0DA" w14:textId="77777777" w:rsidR="00B9485A" w:rsidRPr="002F3D82" w:rsidRDefault="00B9485A" w:rsidP="00B9485A">
      <w:pPr>
        <w:autoSpaceDE w:val="0"/>
        <w:autoSpaceDN w:val="0"/>
        <w:adjustRightInd w:val="0"/>
        <w:spacing w:after="0" w:line="240" w:lineRule="auto"/>
        <w:ind w:left="-142"/>
        <w:jc w:val="both"/>
        <w:rPr>
          <w:rFonts w:ascii="Arial" w:eastAsia="Times New Roman" w:hAnsi="Arial" w:cs="Arial"/>
          <w:sz w:val="24"/>
          <w:szCs w:val="24"/>
          <w:lang w:eastAsia="pt-BR"/>
        </w:rPr>
      </w:pPr>
      <w:r w:rsidRPr="002F3D82">
        <w:rPr>
          <w:rFonts w:ascii="Arial" w:eastAsia="Times New Roman" w:hAnsi="Arial" w:cs="Arial"/>
          <w:b/>
          <w:sz w:val="24"/>
          <w:szCs w:val="24"/>
          <w:lang w:eastAsia="pt-BR"/>
        </w:rPr>
        <w:t>9.1.</w:t>
      </w:r>
      <w:r w:rsidRPr="002F3D82">
        <w:rPr>
          <w:rFonts w:ascii="Arial" w:eastAsia="Times New Roman" w:hAnsi="Arial" w:cs="Arial"/>
          <w:sz w:val="24"/>
          <w:szCs w:val="24"/>
          <w:lang w:eastAsia="pt-BR"/>
        </w:rPr>
        <w:t xml:space="preserve"> Pela fiel e perfeita execução do objeto desta licitação, o Município de </w:t>
      </w:r>
      <w:proofErr w:type="spellStart"/>
      <w:r w:rsidRPr="002F3D82">
        <w:rPr>
          <w:rFonts w:ascii="Arial" w:eastAsia="Times New Roman" w:hAnsi="Arial" w:cs="Arial"/>
          <w:sz w:val="24"/>
          <w:szCs w:val="24"/>
          <w:lang w:eastAsia="pt-BR"/>
        </w:rPr>
        <w:t>Itambaracá</w:t>
      </w:r>
      <w:proofErr w:type="spellEnd"/>
      <w:r w:rsidRPr="002F3D82">
        <w:rPr>
          <w:rFonts w:ascii="Arial" w:eastAsia="Times New Roman" w:hAnsi="Arial" w:cs="Arial"/>
          <w:sz w:val="24"/>
          <w:szCs w:val="24"/>
          <w:lang w:eastAsia="pt-BR"/>
        </w:rPr>
        <w:t>, mediante apresentação da</w:t>
      </w:r>
      <w:r w:rsidRPr="002F3D82">
        <w:rPr>
          <w:rFonts w:ascii="Arial" w:eastAsia="Times New Roman" w:hAnsi="Arial" w:cs="Arial"/>
          <w:spacing w:val="18"/>
          <w:sz w:val="24"/>
          <w:szCs w:val="24"/>
          <w:lang w:eastAsia="pt-BR"/>
        </w:rPr>
        <w:t xml:space="preserve"> </w:t>
      </w:r>
      <w:r w:rsidRPr="002F3D82">
        <w:rPr>
          <w:rFonts w:ascii="Arial" w:eastAsia="Times New Roman" w:hAnsi="Arial" w:cs="Arial"/>
          <w:sz w:val="24"/>
          <w:szCs w:val="24"/>
          <w:lang w:eastAsia="pt-BR"/>
        </w:rPr>
        <w:t>nota</w:t>
      </w:r>
      <w:r w:rsidRPr="002F3D82">
        <w:rPr>
          <w:rFonts w:ascii="Arial" w:eastAsia="Times New Roman" w:hAnsi="Arial" w:cs="Arial"/>
          <w:spacing w:val="18"/>
          <w:sz w:val="24"/>
          <w:szCs w:val="24"/>
          <w:lang w:eastAsia="pt-BR"/>
        </w:rPr>
        <w:t xml:space="preserve"> </w:t>
      </w:r>
      <w:r w:rsidRPr="002F3D82">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5F6A03CD" w14:textId="77777777" w:rsidR="00B9485A" w:rsidRPr="002F3D82" w:rsidRDefault="00B9485A" w:rsidP="00B9485A">
      <w:pPr>
        <w:autoSpaceDE w:val="0"/>
        <w:autoSpaceDN w:val="0"/>
        <w:adjustRightInd w:val="0"/>
        <w:spacing w:after="0" w:line="240" w:lineRule="auto"/>
        <w:ind w:left="-142"/>
        <w:jc w:val="both"/>
        <w:rPr>
          <w:rFonts w:ascii="Arial" w:eastAsia="Times New Roman" w:hAnsi="Arial" w:cs="Arial"/>
          <w:b/>
          <w:sz w:val="24"/>
          <w:szCs w:val="24"/>
          <w:lang w:eastAsia="pt-BR"/>
        </w:rPr>
      </w:pPr>
    </w:p>
    <w:p w14:paraId="0120A9B1" w14:textId="77777777" w:rsidR="00B9485A" w:rsidRPr="002F3D82" w:rsidRDefault="00B9485A" w:rsidP="00B9485A">
      <w:pPr>
        <w:autoSpaceDE w:val="0"/>
        <w:autoSpaceDN w:val="0"/>
        <w:adjustRightInd w:val="0"/>
        <w:spacing w:after="0" w:line="240" w:lineRule="auto"/>
        <w:ind w:left="-142"/>
        <w:jc w:val="both"/>
        <w:rPr>
          <w:rFonts w:ascii="Arial" w:eastAsia="Times New Roman" w:hAnsi="Arial" w:cs="Arial"/>
          <w:sz w:val="24"/>
          <w:szCs w:val="24"/>
          <w:lang w:eastAsia="pt-BR"/>
        </w:rPr>
      </w:pPr>
      <w:r w:rsidRPr="002F3D82">
        <w:rPr>
          <w:rFonts w:ascii="Arial" w:eastAsia="Times New Roman" w:hAnsi="Arial" w:cs="Arial"/>
          <w:b/>
          <w:sz w:val="24"/>
          <w:szCs w:val="24"/>
          <w:lang w:eastAsia="pt-BR"/>
        </w:rPr>
        <w:t>9.1.1.</w:t>
      </w:r>
      <w:r w:rsidRPr="002F3D82">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14:paraId="5D1A9316" w14:textId="77777777" w:rsidR="00B9485A" w:rsidRPr="002F3D82" w:rsidRDefault="00B9485A" w:rsidP="00B9485A">
      <w:pPr>
        <w:spacing w:after="0" w:line="240" w:lineRule="auto"/>
        <w:ind w:left="-142" w:right="-54"/>
        <w:jc w:val="both"/>
        <w:rPr>
          <w:rFonts w:ascii="Arial" w:eastAsia="MS Mincho" w:hAnsi="Arial" w:cs="Arial"/>
          <w:b/>
          <w:sz w:val="24"/>
          <w:szCs w:val="24"/>
          <w:lang w:eastAsia="pt-BR"/>
        </w:rPr>
      </w:pPr>
    </w:p>
    <w:p w14:paraId="5F899E24" w14:textId="77777777" w:rsidR="00B9485A" w:rsidRPr="002F3D82" w:rsidRDefault="00B9485A" w:rsidP="00B9485A">
      <w:pPr>
        <w:spacing w:after="0" w:line="240" w:lineRule="auto"/>
        <w:ind w:left="-142" w:right="-54"/>
        <w:jc w:val="both"/>
        <w:rPr>
          <w:rFonts w:ascii="Arial" w:eastAsia="MS Mincho" w:hAnsi="Arial" w:cs="Arial"/>
          <w:sz w:val="24"/>
          <w:szCs w:val="24"/>
          <w:lang w:eastAsia="pt-BR"/>
        </w:rPr>
      </w:pPr>
      <w:r w:rsidRPr="002F3D82">
        <w:rPr>
          <w:rFonts w:ascii="Arial" w:eastAsia="MS Mincho" w:hAnsi="Arial" w:cs="Arial"/>
          <w:b/>
          <w:sz w:val="24"/>
          <w:szCs w:val="24"/>
          <w:lang w:eastAsia="pt-BR"/>
        </w:rPr>
        <w:t xml:space="preserve">9.1.2. </w:t>
      </w:r>
      <w:r w:rsidRPr="002F3D82">
        <w:rPr>
          <w:rFonts w:ascii="Arial" w:eastAsia="MS Mincho" w:hAnsi="Arial" w:cs="Arial"/>
          <w:sz w:val="24"/>
          <w:szCs w:val="24"/>
          <w:lang w:eastAsia="pt-BR"/>
        </w:rPr>
        <w:t>A nota fiscal apresentada deverá estar preenchida sem rasuras, dando conta do cumprimento de todas as exigências do Edital e da Ata de Registro de Preços.</w:t>
      </w:r>
    </w:p>
    <w:p w14:paraId="3D84A6A4" w14:textId="77777777" w:rsidR="00B9485A" w:rsidRPr="002F3D82" w:rsidRDefault="00B9485A" w:rsidP="00B9485A">
      <w:pPr>
        <w:autoSpaceDE w:val="0"/>
        <w:autoSpaceDN w:val="0"/>
        <w:adjustRightInd w:val="0"/>
        <w:spacing w:after="0" w:line="240" w:lineRule="auto"/>
        <w:ind w:left="-142"/>
        <w:jc w:val="both"/>
        <w:rPr>
          <w:rFonts w:ascii="Arial" w:eastAsia="Times New Roman" w:hAnsi="Arial" w:cs="Arial"/>
          <w:b/>
          <w:sz w:val="24"/>
          <w:szCs w:val="24"/>
          <w:lang w:eastAsia="pt-BR"/>
        </w:rPr>
      </w:pPr>
    </w:p>
    <w:p w14:paraId="24F9BA12" w14:textId="77777777" w:rsidR="00B9485A" w:rsidRPr="002F3D82" w:rsidRDefault="00B9485A" w:rsidP="00B9485A">
      <w:pPr>
        <w:autoSpaceDE w:val="0"/>
        <w:autoSpaceDN w:val="0"/>
        <w:adjustRightInd w:val="0"/>
        <w:spacing w:after="0" w:line="240" w:lineRule="auto"/>
        <w:ind w:left="-142"/>
        <w:jc w:val="both"/>
        <w:rPr>
          <w:rFonts w:ascii="Arial" w:eastAsia="Times New Roman" w:hAnsi="Arial" w:cs="Arial"/>
          <w:b/>
          <w:sz w:val="24"/>
          <w:szCs w:val="24"/>
          <w:lang w:eastAsia="pt-BR"/>
        </w:rPr>
      </w:pPr>
      <w:r w:rsidRPr="002F3D82">
        <w:rPr>
          <w:rFonts w:ascii="Arial" w:eastAsia="Times New Roman" w:hAnsi="Arial" w:cs="Arial"/>
          <w:b/>
          <w:sz w:val="24"/>
          <w:szCs w:val="24"/>
          <w:lang w:eastAsia="pt-BR"/>
        </w:rPr>
        <w:t xml:space="preserve">9.1.3. </w:t>
      </w:r>
      <w:r w:rsidRPr="002F3D82">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14:paraId="1B640BE0" w14:textId="77777777" w:rsidR="00B9485A" w:rsidRPr="002F3D82" w:rsidRDefault="00B9485A" w:rsidP="00B9485A">
      <w:pPr>
        <w:autoSpaceDE w:val="0"/>
        <w:autoSpaceDN w:val="0"/>
        <w:adjustRightInd w:val="0"/>
        <w:spacing w:after="0" w:line="240" w:lineRule="auto"/>
        <w:ind w:left="-142"/>
        <w:jc w:val="both"/>
        <w:rPr>
          <w:rFonts w:ascii="Arial" w:eastAsia="Times New Roman" w:hAnsi="Arial" w:cs="Arial"/>
          <w:b/>
          <w:sz w:val="24"/>
          <w:szCs w:val="24"/>
          <w:lang w:eastAsia="pt-BR"/>
        </w:rPr>
      </w:pPr>
    </w:p>
    <w:p w14:paraId="682840DA" w14:textId="77777777" w:rsidR="00B9485A" w:rsidRPr="002F3D82" w:rsidRDefault="00B9485A" w:rsidP="00B9485A">
      <w:pPr>
        <w:autoSpaceDE w:val="0"/>
        <w:autoSpaceDN w:val="0"/>
        <w:adjustRightInd w:val="0"/>
        <w:spacing w:after="0" w:line="240" w:lineRule="auto"/>
        <w:ind w:left="-142"/>
        <w:jc w:val="both"/>
        <w:rPr>
          <w:rFonts w:ascii="Arial" w:eastAsia="Times New Roman" w:hAnsi="Arial" w:cs="Arial"/>
          <w:sz w:val="24"/>
          <w:szCs w:val="24"/>
          <w:lang w:eastAsia="pt-BR"/>
        </w:rPr>
      </w:pPr>
      <w:r w:rsidRPr="002F3D82">
        <w:rPr>
          <w:rFonts w:ascii="Arial" w:eastAsia="Times New Roman" w:hAnsi="Arial" w:cs="Arial"/>
          <w:b/>
          <w:sz w:val="24"/>
          <w:szCs w:val="24"/>
          <w:lang w:eastAsia="pt-BR"/>
        </w:rPr>
        <w:t xml:space="preserve">9.1.4. </w:t>
      </w:r>
      <w:r w:rsidRPr="002F3D82">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14:paraId="6B4CD90A" w14:textId="77777777" w:rsidR="00B9485A" w:rsidRPr="002F3D82" w:rsidRDefault="00B9485A" w:rsidP="00B9485A">
      <w:pPr>
        <w:spacing w:after="0" w:line="240" w:lineRule="auto"/>
        <w:ind w:left="-142"/>
        <w:jc w:val="both"/>
        <w:rPr>
          <w:rFonts w:ascii="Arial" w:eastAsia="Times New Roman" w:hAnsi="Arial" w:cs="Arial"/>
          <w:b/>
          <w:sz w:val="24"/>
          <w:szCs w:val="24"/>
          <w:lang w:eastAsia="pt-BR"/>
        </w:rPr>
      </w:pPr>
    </w:p>
    <w:p w14:paraId="7E2F3968" w14:textId="77777777" w:rsidR="00B9485A" w:rsidRPr="002F3D82" w:rsidRDefault="00B9485A" w:rsidP="00B9485A">
      <w:pPr>
        <w:spacing w:after="0" w:line="240" w:lineRule="auto"/>
        <w:ind w:left="-142"/>
        <w:jc w:val="both"/>
        <w:rPr>
          <w:rFonts w:ascii="Arial" w:eastAsia="Times New Roman" w:hAnsi="Arial" w:cs="Arial"/>
          <w:sz w:val="24"/>
          <w:szCs w:val="24"/>
          <w:lang w:eastAsia="pt-BR"/>
        </w:rPr>
      </w:pPr>
      <w:r w:rsidRPr="002F3D82">
        <w:rPr>
          <w:rFonts w:ascii="Arial" w:eastAsia="Times New Roman" w:hAnsi="Arial" w:cs="Arial"/>
          <w:b/>
          <w:sz w:val="24"/>
          <w:szCs w:val="24"/>
          <w:lang w:eastAsia="pt-BR"/>
        </w:rPr>
        <w:t>9.2.</w:t>
      </w:r>
      <w:r w:rsidRPr="002F3D82">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74BA56D2"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sz w:val="24"/>
          <w:szCs w:val="24"/>
          <w:lang w:eastAsia="pt-BR"/>
        </w:rPr>
      </w:pPr>
    </w:p>
    <w:p w14:paraId="2BA1A2DD" w14:textId="77777777" w:rsidR="00B9485A" w:rsidRPr="002F3D82" w:rsidRDefault="00B9485A" w:rsidP="00B9485A">
      <w:pPr>
        <w:autoSpaceDE w:val="0"/>
        <w:autoSpaceDN w:val="0"/>
        <w:adjustRightInd w:val="0"/>
        <w:spacing w:after="0" w:line="240" w:lineRule="auto"/>
        <w:ind w:left="-142"/>
        <w:jc w:val="both"/>
        <w:rPr>
          <w:rFonts w:ascii="Arial" w:eastAsia="Times New Roman" w:hAnsi="Arial" w:cs="Arial"/>
          <w:color w:val="FF0000"/>
          <w:sz w:val="24"/>
          <w:szCs w:val="24"/>
          <w:lang w:eastAsia="pt-BR"/>
        </w:rPr>
      </w:pPr>
      <w:r w:rsidRPr="002F3D82">
        <w:rPr>
          <w:rFonts w:ascii="Arial" w:eastAsia="Times New Roman" w:hAnsi="Arial" w:cs="Arial"/>
          <w:b/>
          <w:sz w:val="24"/>
          <w:szCs w:val="24"/>
          <w:lang w:eastAsia="pt-BR"/>
        </w:rPr>
        <w:t>9.3.</w:t>
      </w:r>
      <w:r w:rsidRPr="002F3D82">
        <w:rPr>
          <w:rFonts w:ascii="Arial" w:eastAsia="Times New Roman" w:hAnsi="Arial" w:cs="Arial"/>
          <w:sz w:val="24"/>
          <w:szCs w:val="24"/>
          <w:lang w:eastAsia="pt-BR"/>
        </w:rPr>
        <w:t xml:space="preserve"> Para a liberação do pagamento, a futura contratada encaminhará nota fiscal, acompanhada das seguintes certidões:</w:t>
      </w:r>
      <w:r w:rsidRPr="002F3D82">
        <w:rPr>
          <w:rFonts w:ascii="Arial" w:eastAsia="Times New Roman" w:hAnsi="Arial" w:cs="Arial"/>
          <w:color w:val="FF0000"/>
          <w:sz w:val="24"/>
          <w:szCs w:val="24"/>
          <w:lang w:eastAsia="pt-BR"/>
        </w:rPr>
        <w:t xml:space="preserve"> </w:t>
      </w:r>
    </w:p>
    <w:p w14:paraId="72F1B367" w14:textId="77777777" w:rsidR="00B9485A" w:rsidRPr="002F3D82" w:rsidRDefault="00B9485A" w:rsidP="00B9485A">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2F3D82">
        <w:rPr>
          <w:rFonts w:ascii="Arial" w:eastAsia="Times New Roman" w:hAnsi="Arial" w:cs="Arial"/>
          <w:color w:val="000000"/>
          <w:sz w:val="24"/>
          <w:szCs w:val="24"/>
          <w:lang w:eastAsia="pt-BR"/>
        </w:rPr>
        <w:t xml:space="preserve">Prova de regularidade com a </w:t>
      </w:r>
      <w:r w:rsidRPr="002F3D82">
        <w:rPr>
          <w:rFonts w:ascii="Arial" w:eastAsia="Times New Roman" w:hAnsi="Arial" w:cs="Arial"/>
          <w:b/>
          <w:color w:val="000000"/>
          <w:sz w:val="24"/>
          <w:szCs w:val="24"/>
          <w:lang w:eastAsia="pt-BR"/>
        </w:rPr>
        <w:t>Fazenda Nacional</w:t>
      </w:r>
      <w:r w:rsidRPr="002F3D82">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3D7C5C52" w14:textId="77777777" w:rsidR="00B9485A" w:rsidRPr="002F3D82" w:rsidRDefault="00B9485A" w:rsidP="00B9485A">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2F3D82">
        <w:rPr>
          <w:rFonts w:ascii="Arial" w:eastAsia="Times New Roman" w:hAnsi="Arial" w:cs="Arial"/>
          <w:color w:val="000000"/>
          <w:sz w:val="24"/>
          <w:szCs w:val="24"/>
          <w:lang w:eastAsia="pt-BR"/>
        </w:rPr>
        <w:t xml:space="preserve">Prova de regularidade perante o </w:t>
      </w:r>
      <w:r w:rsidRPr="002F3D82">
        <w:rPr>
          <w:rFonts w:ascii="Arial" w:eastAsia="Times New Roman" w:hAnsi="Arial" w:cs="Arial"/>
          <w:b/>
          <w:color w:val="000000"/>
          <w:sz w:val="24"/>
          <w:szCs w:val="24"/>
          <w:lang w:eastAsia="pt-BR"/>
        </w:rPr>
        <w:t>Fundo de Garantia por Tempo de Serviço - FGTS</w:t>
      </w:r>
      <w:r w:rsidRPr="002F3D82">
        <w:rPr>
          <w:rFonts w:ascii="Arial" w:eastAsia="Times New Roman" w:hAnsi="Arial" w:cs="Arial"/>
          <w:color w:val="000000"/>
          <w:sz w:val="24"/>
          <w:szCs w:val="24"/>
          <w:lang w:eastAsia="pt-BR"/>
        </w:rPr>
        <w:t>, mediante apresentação do Certificado de Regularidade do FGTS – CRF, fornecido pela Caixa Econômica Federal – CEF;</w:t>
      </w:r>
    </w:p>
    <w:p w14:paraId="66EE90D3" w14:textId="77777777" w:rsidR="00B9485A" w:rsidRPr="002F3D82" w:rsidRDefault="00B9485A" w:rsidP="00B9485A">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2F3D82">
        <w:rPr>
          <w:rFonts w:ascii="Arial" w:eastAsia="Times New Roman" w:hAnsi="Arial" w:cs="Arial"/>
          <w:color w:val="000000"/>
          <w:sz w:val="24"/>
          <w:szCs w:val="24"/>
          <w:lang w:eastAsia="pt-BR"/>
        </w:rPr>
        <w:t xml:space="preserve">Prova de inexistência de débitos inadimplidos perante a </w:t>
      </w:r>
      <w:r w:rsidRPr="002F3D82">
        <w:rPr>
          <w:rFonts w:ascii="Arial" w:eastAsia="Times New Roman" w:hAnsi="Arial" w:cs="Arial"/>
          <w:b/>
          <w:color w:val="000000"/>
          <w:sz w:val="24"/>
          <w:szCs w:val="24"/>
          <w:lang w:eastAsia="pt-BR"/>
        </w:rPr>
        <w:t>Justiça do Trabalho</w:t>
      </w:r>
      <w:r w:rsidRPr="002F3D82">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2F3D82">
        <w:rPr>
          <w:rFonts w:ascii="Arial" w:eastAsia="Times New Roman" w:hAnsi="Arial" w:cs="Arial"/>
          <w:bCs/>
          <w:color w:val="000000"/>
          <w:sz w:val="24"/>
          <w:szCs w:val="24"/>
          <w:lang w:eastAsia="pt-BR"/>
        </w:rPr>
        <w:t xml:space="preserve">a ser requerida via internet pelo site: </w:t>
      </w:r>
      <w:hyperlink r:id="rId7" w:history="1">
        <w:r w:rsidRPr="002F3D82">
          <w:rPr>
            <w:rStyle w:val="Hyperlink"/>
            <w:rFonts w:ascii="Arial" w:eastAsia="Times New Roman" w:hAnsi="Arial" w:cs="Arial"/>
            <w:bCs/>
            <w:i/>
            <w:iCs/>
            <w:sz w:val="24"/>
            <w:szCs w:val="24"/>
            <w:lang w:eastAsia="pt-BR"/>
          </w:rPr>
          <w:t>www.tst.jus.br</w:t>
        </w:r>
      </w:hyperlink>
      <w:r w:rsidRPr="002F3D82">
        <w:rPr>
          <w:rFonts w:ascii="Arial" w:eastAsia="Times New Roman" w:hAnsi="Arial" w:cs="Arial"/>
          <w:b/>
          <w:bCs/>
          <w:i/>
          <w:iCs/>
          <w:color w:val="000000"/>
          <w:sz w:val="24"/>
          <w:szCs w:val="24"/>
          <w:lang w:eastAsia="pt-BR"/>
        </w:rPr>
        <w:t>;</w:t>
      </w:r>
    </w:p>
    <w:p w14:paraId="6936E317" w14:textId="77777777" w:rsidR="00B9485A" w:rsidRPr="002F3D82" w:rsidRDefault="00B9485A" w:rsidP="00B9485A">
      <w:pPr>
        <w:pStyle w:val="PargrafodaLista"/>
        <w:numPr>
          <w:ilvl w:val="0"/>
          <w:numId w:val="23"/>
        </w:numPr>
        <w:autoSpaceDE w:val="0"/>
        <w:autoSpaceDN w:val="0"/>
        <w:adjustRightInd w:val="0"/>
        <w:jc w:val="both"/>
        <w:rPr>
          <w:rFonts w:ascii="Arial" w:hAnsi="Arial" w:cs="Arial"/>
          <w:color w:val="000000"/>
          <w:sz w:val="24"/>
          <w:szCs w:val="24"/>
          <w:lang w:eastAsia="pt-BR"/>
        </w:rPr>
      </w:pPr>
      <w:r w:rsidRPr="002F3D82">
        <w:rPr>
          <w:rFonts w:ascii="Arial" w:hAnsi="Arial" w:cs="Arial"/>
          <w:color w:val="000000"/>
          <w:sz w:val="24"/>
          <w:szCs w:val="24"/>
          <w:lang w:eastAsia="pt-BR"/>
        </w:rPr>
        <w:t xml:space="preserve">Prova de regularidade para com a </w:t>
      </w:r>
      <w:r w:rsidRPr="002F3D82">
        <w:rPr>
          <w:rFonts w:ascii="Arial" w:hAnsi="Arial" w:cs="Arial"/>
          <w:b/>
          <w:bCs/>
          <w:color w:val="000000"/>
          <w:sz w:val="24"/>
          <w:szCs w:val="24"/>
          <w:lang w:eastAsia="pt-BR"/>
        </w:rPr>
        <w:t>Fazenda Estadual</w:t>
      </w:r>
      <w:r w:rsidRPr="002F3D82">
        <w:rPr>
          <w:rFonts w:ascii="Arial" w:hAnsi="Arial" w:cs="Arial"/>
          <w:color w:val="000000"/>
          <w:sz w:val="24"/>
          <w:szCs w:val="24"/>
          <w:lang w:eastAsia="pt-BR"/>
        </w:rPr>
        <w:t xml:space="preserve">, mediante apresentação de Certidão de Regularidade Fiscal, expedida pela Secretaria de Estado da Fazenda, do domicílio ou sede do proponente, ou outra equivalente, na forma da lei. </w:t>
      </w:r>
    </w:p>
    <w:p w14:paraId="79B2CD88"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color w:val="000000"/>
          <w:sz w:val="24"/>
          <w:szCs w:val="24"/>
          <w:lang w:eastAsia="pt-BR"/>
        </w:rPr>
      </w:pPr>
      <w:r w:rsidRPr="002F3D82">
        <w:rPr>
          <w:rFonts w:ascii="Arial" w:hAnsi="Arial" w:cs="Arial"/>
          <w:color w:val="000000"/>
          <w:sz w:val="24"/>
          <w:szCs w:val="24"/>
          <w:lang w:eastAsia="pt-BR"/>
        </w:rPr>
        <w:t xml:space="preserve">Prova de regularidade para com a </w:t>
      </w:r>
      <w:r w:rsidRPr="002F3D82">
        <w:rPr>
          <w:rFonts w:ascii="Arial" w:hAnsi="Arial" w:cs="Arial"/>
          <w:b/>
          <w:bCs/>
          <w:color w:val="000000"/>
          <w:sz w:val="24"/>
          <w:szCs w:val="24"/>
          <w:lang w:eastAsia="pt-BR"/>
        </w:rPr>
        <w:t>Fazenda Municipal</w:t>
      </w:r>
      <w:r w:rsidRPr="002F3D82">
        <w:rPr>
          <w:rFonts w:ascii="Arial" w:hAnsi="Arial" w:cs="Arial"/>
          <w:color w:val="000000"/>
          <w:sz w:val="24"/>
          <w:szCs w:val="24"/>
          <w:lang w:eastAsia="pt-BR"/>
        </w:rPr>
        <w:t>, mediante apresentação de Certidão Negativa de Débito, expedida pela Secretaria Municipal da Fazenda, do domicílio ou sede do proponente, ou outra equivalente, na forma da Lei.</w:t>
      </w:r>
    </w:p>
    <w:p w14:paraId="5B83D4FD"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B8ECE0A" w14:textId="77777777" w:rsidR="00B9485A" w:rsidRPr="002F3D82" w:rsidRDefault="00B9485A" w:rsidP="00B9485A">
      <w:pPr>
        <w:autoSpaceDE w:val="0"/>
        <w:autoSpaceDN w:val="0"/>
        <w:adjustRightInd w:val="0"/>
        <w:spacing w:after="0" w:line="240" w:lineRule="auto"/>
        <w:jc w:val="both"/>
        <w:rPr>
          <w:rFonts w:ascii="Arial" w:eastAsia="Times New Roman" w:hAnsi="Arial" w:cs="Arial"/>
          <w:color w:val="000000"/>
          <w:sz w:val="24"/>
          <w:szCs w:val="24"/>
          <w:lang w:eastAsia="pt-BR"/>
        </w:rPr>
      </w:pPr>
      <w:r w:rsidRPr="002F3D82">
        <w:rPr>
          <w:rFonts w:ascii="Arial" w:eastAsia="Times New Roman" w:hAnsi="Arial" w:cs="Arial"/>
          <w:b/>
          <w:color w:val="000000"/>
          <w:sz w:val="24"/>
          <w:szCs w:val="24"/>
          <w:lang w:eastAsia="pt-BR"/>
        </w:rPr>
        <w:lastRenderedPageBreak/>
        <w:t xml:space="preserve">9.4. </w:t>
      </w:r>
      <w:r w:rsidRPr="002F3D82">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F3D82">
        <w:rPr>
          <w:rFonts w:ascii="Arial" w:eastAsia="Times New Roman" w:hAnsi="Arial" w:cs="Arial"/>
          <w:color w:val="000000"/>
          <w:sz w:val="24"/>
          <w:szCs w:val="24"/>
          <w:lang w:eastAsia="pt-BR"/>
        </w:rPr>
        <w:t>Itambaracá</w:t>
      </w:r>
      <w:proofErr w:type="spellEnd"/>
      <w:r w:rsidRPr="002F3D82">
        <w:rPr>
          <w:rFonts w:ascii="Arial" w:eastAsia="Times New Roman" w:hAnsi="Arial" w:cs="Arial"/>
          <w:color w:val="000000"/>
          <w:sz w:val="24"/>
          <w:szCs w:val="24"/>
          <w:lang w:eastAsia="pt-BR"/>
        </w:rPr>
        <w:t>.</w:t>
      </w:r>
    </w:p>
    <w:p w14:paraId="6083578F"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sz w:val="24"/>
          <w:szCs w:val="24"/>
          <w:lang w:eastAsia="pt-BR"/>
        </w:rPr>
      </w:pPr>
    </w:p>
    <w:p w14:paraId="29C2E197"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sz w:val="24"/>
          <w:szCs w:val="24"/>
          <w:lang w:eastAsia="pt-BR"/>
        </w:rPr>
      </w:pPr>
      <w:r w:rsidRPr="002F3D82">
        <w:rPr>
          <w:rFonts w:ascii="Arial" w:eastAsia="Times New Roman" w:hAnsi="Arial" w:cs="Arial"/>
          <w:b/>
          <w:sz w:val="24"/>
          <w:szCs w:val="24"/>
          <w:lang w:eastAsia="pt-BR"/>
        </w:rPr>
        <w:t>9.5.</w:t>
      </w:r>
      <w:r w:rsidRPr="002F3D82">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34553320" w14:textId="77777777" w:rsidR="00B9485A" w:rsidRPr="002F3D82" w:rsidRDefault="00B9485A" w:rsidP="00B9485A">
      <w:pPr>
        <w:spacing w:after="0" w:line="240" w:lineRule="auto"/>
        <w:ind w:right="-54"/>
        <w:jc w:val="both"/>
        <w:rPr>
          <w:rFonts w:ascii="Arial" w:eastAsia="Times New Roman" w:hAnsi="Arial" w:cs="Arial"/>
          <w:b/>
          <w:sz w:val="24"/>
          <w:szCs w:val="24"/>
          <w:lang w:eastAsia="pt-BR"/>
        </w:rPr>
      </w:pPr>
    </w:p>
    <w:p w14:paraId="4397213A" w14:textId="77777777" w:rsidR="00B9485A" w:rsidRPr="002F3D82" w:rsidRDefault="00B9485A" w:rsidP="00B9485A">
      <w:pPr>
        <w:spacing w:after="0" w:line="240" w:lineRule="auto"/>
        <w:ind w:right="-54"/>
        <w:jc w:val="both"/>
        <w:rPr>
          <w:rFonts w:ascii="Arial" w:hAnsi="Arial" w:cs="Arial"/>
          <w:sz w:val="24"/>
          <w:szCs w:val="24"/>
        </w:rPr>
      </w:pPr>
      <w:r w:rsidRPr="002F3D82">
        <w:rPr>
          <w:rFonts w:ascii="Arial" w:eastAsia="Times New Roman" w:hAnsi="Arial" w:cs="Arial"/>
          <w:b/>
          <w:sz w:val="24"/>
          <w:szCs w:val="24"/>
          <w:lang w:eastAsia="pt-BR"/>
        </w:rPr>
        <w:t xml:space="preserve">9.6. </w:t>
      </w:r>
      <w:r w:rsidRPr="002F3D82">
        <w:rPr>
          <w:rFonts w:ascii="Arial" w:hAnsi="Arial" w:cs="Arial"/>
          <w:sz w:val="24"/>
          <w:szCs w:val="24"/>
        </w:rPr>
        <w:t xml:space="preserve">Em caso de atraso de pagamento motivado exclusivamente pelo Município de </w:t>
      </w:r>
      <w:proofErr w:type="spellStart"/>
      <w:r w:rsidRPr="002F3D82">
        <w:rPr>
          <w:rFonts w:ascii="Arial" w:hAnsi="Arial" w:cs="Arial"/>
          <w:sz w:val="24"/>
          <w:szCs w:val="24"/>
        </w:rPr>
        <w:t>Itambaracá</w:t>
      </w:r>
      <w:proofErr w:type="spellEnd"/>
      <w:r w:rsidRPr="002F3D82">
        <w:rPr>
          <w:rFonts w:ascii="Arial" w:hAnsi="Arial" w:cs="Arial"/>
          <w:sz w:val="24"/>
          <w:szCs w:val="24"/>
        </w:rPr>
        <w:t xml:space="preserve">/Pr,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17E2764E" w14:textId="77777777" w:rsidR="00B9485A" w:rsidRPr="002F3D82" w:rsidRDefault="00B9485A" w:rsidP="00B9485A">
      <w:pPr>
        <w:spacing w:after="0" w:line="240" w:lineRule="auto"/>
        <w:ind w:right="-54"/>
        <w:jc w:val="both"/>
        <w:rPr>
          <w:rFonts w:ascii="Arial" w:hAnsi="Arial" w:cs="Arial"/>
          <w:sz w:val="24"/>
          <w:szCs w:val="24"/>
        </w:rPr>
      </w:pPr>
      <w:r w:rsidRPr="002F3D82">
        <w:rPr>
          <w:rFonts w:ascii="Arial" w:hAnsi="Arial" w:cs="Arial"/>
          <w:sz w:val="24"/>
          <w:szCs w:val="24"/>
        </w:rPr>
        <w:t xml:space="preserve">I = (TX / 100) / 365 </w:t>
      </w:r>
    </w:p>
    <w:p w14:paraId="65E145B5" w14:textId="77777777" w:rsidR="00B9485A" w:rsidRPr="002F3D82" w:rsidRDefault="00B9485A" w:rsidP="00B9485A">
      <w:pPr>
        <w:spacing w:after="0" w:line="240" w:lineRule="auto"/>
        <w:ind w:right="-54"/>
        <w:jc w:val="both"/>
        <w:rPr>
          <w:rFonts w:ascii="Arial" w:hAnsi="Arial" w:cs="Arial"/>
          <w:sz w:val="24"/>
          <w:szCs w:val="24"/>
        </w:rPr>
      </w:pPr>
      <w:r w:rsidRPr="002F3D82">
        <w:rPr>
          <w:rFonts w:ascii="Arial" w:hAnsi="Arial" w:cs="Arial"/>
          <w:sz w:val="24"/>
          <w:szCs w:val="24"/>
        </w:rPr>
        <w:t xml:space="preserve">EM = I x N x VP, onde: </w:t>
      </w:r>
    </w:p>
    <w:p w14:paraId="0E3C1383" w14:textId="77777777" w:rsidR="00B9485A" w:rsidRPr="002F3D82" w:rsidRDefault="00B9485A" w:rsidP="00B9485A">
      <w:pPr>
        <w:spacing w:after="0" w:line="240" w:lineRule="auto"/>
        <w:ind w:right="-54"/>
        <w:jc w:val="both"/>
        <w:rPr>
          <w:rFonts w:ascii="Arial" w:hAnsi="Arial" w:cs="Arial"/>
          <w:sz w:val="24"/>
          <w:szCs w:val="24"/>
        </w:rPr>
      </w:pPr>
      <w:r w:rsidRPr="002F3D82">
        <w:rPr>
          <w:rFonts w:ascii="Arial" w:hAnsi="Arial" w:cs="Arial"/>
          <w:sz w:val="24"/>
          <w:szCs w:val="24"/>
        </w:rPr>
        <w:t xml:space="preserve">I = Índice de atualização financeira; </w:t>
      </w:r>
    </w:p>
    <w:p w14:paraId="31C54B81" w14:textId="77777777" w:rsidR="00B9485A" w:rsidRPr="002F3D82" w:rsidRDefault="00B9485A" w:rsidP="00B9485A">
      <w:pPr>
        <w:spacing w:after="0" w:line="240" w:lineRule="auto"/>
        <w:ind w:right="-54"/>
        <w:jc w:val="both"/>
        <w:rPr>
          <w:rFonts w:ascii="Arial" w:hAnsi="Arial" w:cs="Arial"/>
          <w:sz w:val="24"/>
          <w:szCs w:val="24"/>
        </w:rPr>
      </w:pPr>
      <w:r w:rsidRPr="002F3D82">
        <w:rPr>
          <w:rFonts w:ascii="Arial" w:hAnsi="Arial" w:cs="Arial"/>
          <w:sz w:val="24"/>
          <w:szCs w:val="24"/>
        </w:rPr>
        <w:t xml:space="preserve">TX = Percentual da taxa de juros de mora anual; </w:t>
      </w:r>
    </w:p>
    <w:p w14:paraId="78EE4F34" w14:textId="77777777" w:rsidR="00B9485A" w:rsidRPr="002F3D82" w:rsidRDefault="00B9485A" w:rsidP="00B9485A">
      <w:pPr>
        <w:spacing w:after="0" w:line="240" w:lineRule="auto"/>
        <w:ind w:right="-54"/>
        <w:jc w:val="both"/>
        <w:rPr>
          <w:rFonts w:ascii="Arial" w:hAnsi="Arial" w:cs="Arial"/>
          <w:sz w:val="24"/>
          <w:szCs w:val="24"/>
        </w:rPr>
      </w:pPr>
      <w:r w:rsidRPr="002F3D82">
        <w:rPr>
          <w:rFonts w:ascii="Arial" w:hAnsi="Arial" w:cs="Arial"/>
          <w:sz w:val="24"/>
          <w:szCs w:val="24"/>
        </w:rPr>
        <w:t xml:space="preserve">EM = Encargos moratórios; </w:t>
      </w:r>
    </w:p>
    <w:p w14:paraId="696178B2" w14:textId="77777777" w:rsidR="00B9485A" w:rsidRPr="002F3D82" w:rsidRDefault="00B9485A" w:rsidP="00B9485A">
      <w:pPr>
        <w:spacing w:after="0" w:line="240" w:lineRule="auto"/>
        <w:ind w:right="-54"/>
        <w:jc w:val="both"/>
        <w:rPr>
          <w:rFonts w:ascii="Arial" w:hAnsi="Arial" w:cs="Arial"/>
          <w:sz w:val="24"/>
          <w:szCs w:val="24"/>
        </w:rPr>
      </w:pPr>
      <w:r w:rsidRPr="002F3D82">
        <w:rPr>
          <w:rFonts w:ascii="Arial" w:hAnsi="Arial" w:cs="Arial"/>
          <w:sz w:val="24"/>
          <w:szCs w:val="24"/>
        </w:rPr>
        <w:t xml:space="preserve">N = Nº de dias entre a data prevista para pagamento e a do efetivo pagamento; </w:t>
      </w:r>
    </w:p>
    <w:p w14:paraId="5B6039C7" w14:textId="77777777" w:rsidR="00B9485A" w:rsidRPr="002F3D82" w:rsidRDefault="00B9485A" w:rsidP="00B9485A">
      <w:pPr>
        <w:spacing w:after="0" w:line="240" w:lineRule="auto"/>
        <w:ind w:right="-54"/>
        <w:jc w:val="both"/>
        <w:rPr>
          <w:rFonts w:ascii="Arial" w:hAnsi="Arial" w:cs="Arial"/>
          <w:sz w:val="24"/>
          <w:szCs w:val="24"/>
        </w:rPr>
      </w:pPr>
      <w:r w:rsidRPr="002F3D82">
        <w:rPr>
          <w:rFonts w:ascii="Arial" w:hAnsi="Arial" w:cs="Arial"/>
          <w:sz w:val="24"/>
          <w:szCs w:val="24"/>
        </w:rPr>
        <w:t>VP = Valor da parcela em atraso.</w:t>
      </w:r>
    </w:p>
    <w:p w14:paraId="15955D77" w14:textId="77777777" w:rsidR="00B9485A" w:rsidRPr="002F3D82" w:rsidRDefault="00B9485A" w:rsidP="00B9485A">
      <w:pPr>
        <w:tabs>
          <w:tab w:val="num" w:pos="0"/>
          <w:tab w:val="left" w:pos="4111"/>
        </w:tabs>
        <w:spacing w:after="0" w:line="240" w:lineRule="auto"/>
        <w:jc w:val="both"/>
        <w:rPr>
          <w:rFonts w:ascii="Arial" w:eastAsia="Times New Roman" w:hAnsi="Arial" w:cs="Arial"/>
          <w:b/>
          <w:sz w:val="24"/>
          <w:szCs w:val="24"/>
          <w:u w:val="single"/>
          <w:lang w:eastAsia="pt-BR"/>
        </w:rPr>
      </w:pPr>
    </w:p>
    <w:p w14:paraId="1E2F4D5D" w14:textId="77777777" w:rsidR="00B9485A" w:rsidRPr="002F3D82" w:rsidRDefault="00B9485A" w:rsidP="00B9485A">
      <w:pPr>
        <w:tabs>
          <w:tab w:val="num" w:pos="0"/>
          <w:tab w:val="left" w:pos="4111"/>
        </w:tabs>
        <w:spacing w:after="0" w:line="240" w:lineRule="auto"/>
        <w:jc w:val="both"/>
        <w:rPr>
          <w:rFonts w:ascii="Arial" w:eastAsia="Times New Roman" w:hAnsi="Arial" w:cs="Arial"/>
          <w:b/>
          <w:sz w:val="24"/>
          <w:szCs w:val="24"/>
          <w:u w:val="single"/>
          <w:lang w:eastAsia="pt-BR"/>
        </w:rPr>
      </w:pPr>
      <w:r w:rsidRPr="002F3D82">
        <w:rPr>
          <w:rFonts w:ascii="Arial" w:eastAsia="Times New Roman" w:hAnsi="Arial" w:cs="Arial"/>
          <w:b/>
          <w:sz w:val="24"/>
          <w:szCs w:val="24"/>
          <w:u w:val="single"/>
          <w:lang w:eastAsia="pt-BR"/>
        </w:rPr>
        <w:t>CLÁUSULA DÉCIMA: Do Reajuste de Preços</w:t>
      </w:r>
    </w:p>
    <w:p w14:paraId="17B7A5EE"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B655753"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color w:val="000000"/>
          <w:sz w:val="24"/>
          <w:szCs w:val="24"/>
          <w:lang w:eastAsia="pt-BR"/>
        </w:rPr>
      </w:pPr>
      <w:r w:rsidRPr="002F3D82">
        <w:rPr>
          <w:rFonts w:ascii="Arial" w:hAnsi="Arial" w:cs="Arial"/>
          <w:b/>
          <w:sz w:val="24"/>
          <w:szCs w:val="24"/>
        </w:rPr>
        <w:t>10.1.</w:t>
      </w:r>
      <w:r w:rsidRPr="002F3D82">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14:paraId="79D4105F"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7850B37"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2F3D82">
        <w:rPr>
          <w:rFonts w:ascii="Arial" w:eastAsia="Times New Roman" w:hAnsi="Arial" w:cs="Arial"/>
          <w:b/>
          <w:color w:val="000000"/>
          <w:sz w:val="24"/>
          <w:szCs w:val="24"/>
          <w:lang w:eastAsia="pt-BR"/>
        </w:rPr>
        <w:t>10.2.</w:t>
      </w:r>
      <w:r w:rsidRPr="002F3D82">
        <w:rPr>
          <w:rFonts w:ascii="Arial" w:eastAsia="Times New Roman" w:hAnsi="Arial" w:cs="Arial"/>
          <w:color w:val="000000"/>
          <w:sz w:val="24"/>
          <w:szCs w:val="24"/>
          <w:lang w:eastAsia="pt-BR"/>
        </w:rPr>
        <w:t xml:space="preserve"> </w:t>
      </w:r>
      <w:r w:rsidRPr="002F3D82">
        <w:rPr>
          <w:rFonts w:ascii="Arial" w:hAnsi="Arial" w:cs="Arial"/>
          <w:sz w:val="24"/>
          <w:szCs w:val="24"/>
        </w:rPr>
        <w:t>Ocorrendo desequilíbrio econômico-financeiro do contrato, em face dos aumentos de custo que não possam, por vedação legal, ser refletidos através de reajuste ou revisão de preços básicos, as partes, de comum acordo, com base no artigo 65, II “d”, da Lei Federal nº 8.666/93, buscarão uma solução para a questão.</w:t>
      </w:r>
    </w:p>
    <w:p w14:paraId="260C1CD1" w14:textId="77777777" w:rsidR="00B9485A" w:rsidRPr="002F3D82" w:rsidRDefault="00B9485A" w:rsidP="00B9485A">
      <w:pPr>
        <w:autoSpaceDE w:val="0"/>
        <w:autoSpaceDN w:val="0"/>
        <w:adjustRightInd w:val="0"/>
        <w:spacing w:after="0" w:line="240" w:lineRule="auto"/>
        <w:jc w:val="both"/>
        <w:rPr>
          <w:rFonts w:ascii="Arial" w:eastAsia="Times New Roman" w:hAnsi="Arial" w:cs="Arial"/>
          <w:color w:val="000000"/>
          <w:sz w:val="24"/>
          <w:szCs w:val="24"/>
          <w:lang w:eastAsia="pt-BR"/>
        </w:rPr>
      </w:pPr>
    </w:p>
    <w:p w14:paraId="39BA3D9E" w14:textId="77777777" w:rsidR="00B9485A" w:rsidRPr="002F3D82" w:rsidRDefault="00B9485A" w:rsidP="00B9485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2F3D82">
        <w:rPr>
          <w:rFonts w:ascii="Arial" w:eastAsia="Times New Roman" w:hAnsi="Arial" w:cs="Arial"/>
          <w:b/>
          <w:color w:val="000000"/>
          <w:sz w:val="24"/>
          <w:szCs w:val="24"/>
          <w:lang w:eastAsia="pt-BR"/>
        </w:rPr>
        <w:t>10.3.</w:t>
      </w:r>
      <w:r w:rsidRPr="002F3D82">
        <w:rPr>
          <w:rFonts w:ascii="Arial" w:eastAsia="Times New Roman" w:hAnsi="Arial" w:cs="Arial"/>
          <w:color w:val="000000"/>
          <w:sz w:val="24"/>
          <w:szCs w:val="24"/>
          <w:lang w:eastAsia="pt-BR"/>
        </w:rPr>
        <w:t xml:space="preserve"> A comprovação do desequilíbrio econômico-financeiro deverá ser feita acompanhada de </w:t>
      </w:r>
      <w:r w:rsidRPr="002F3D82">
        <w:rPr>
          <w:rFonts w:ascii="Arial" w:eastAsia="Times New Roman" w:hAnsi="Arial" w:cs="Arial"/>
          <w:sz w:val="24"/>
          <w:szCs w:val="24"/>
          <w:lang w:eastAsia="pt-BR"/>
        </w:rPr>
        <w:t>demonstração analítica da variação dos componentes do custo do contrato, devidamente justificada</w:t>
      </w:r>
      <w:r w:rsidRPr="002F3D82">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F3D82">
        <w:rPr>
          <w:rFonts w:ascii="Arial" w:eastAsia="Times New Roman" w:hAnsi="Arial" w:cs="Arial"/>
          <w:sz w:val="24"/>
          <w:szCs w:val="24"/>
          <w:lang w:eastAsia="pt-BR"/>
        </w:rPr>
        <w:t xml:space="preserve">sempre mediante requerimento fundamentado e após autorização expressa do Município de </w:t>
      </w:r>
      <w:proofErr w:type="spellStart"/>
      <w:r w:rsidRPr="002F3D82">
        <w:rPr>
          <w:rFonts w:ascii="Arial" w:eastAsia="Times New Roman" w:hAnsi="Arial" w:cs="Arial"/>
          <w:sz w:val="24"/>
          <w:szCs w:val="24"/>
          <w:lang w:eastAsia="pt-BR"/>
        </w:rPr>
        <w:t>Itambaracá</w:t>
      </w:r>
      <w:proofErr w:type="spellEnd"/>
      <w:r w:rsidRPr="002F3D82">
        <w:rPr>
          <w:rFonts w:ascii="Arial" w:eastAsia="Times New Roman" w:hAnsi="Arial" w:cs="Arial"/>
          <w:sz w:val="24"/>
          <w:szCs w:val="24"/>
          <w:lang w:eastAsia="pt-BR"/>
        </w:rPr>
        <w:t>, nos termos do art. 65, da Lei nº 8.666/93.</w:t>
      </w:r>
    </w:p>
    <w:p w14:paraId="38DA9903"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52CCDED" w14:textId="77777777" w:rsidR="00B9485A" w:rsidRPr="002F3D82" w:rsidRDefault="00B9485A" w:rsidP="00B9485A">
      <w:pPr>
        <w:autoSpaceDE w:val="0"/>
        <w:autoSpaceDN w:val="0"/>
        <w:adjustRightInd w:val="0"/>
        <w:spacing w:after="0" w:line="240" w:lineRule="auto"/>
        <w:jc w:val="both"/>
        <w:rPr>
          <w:rFonts w:ascii="Arial" w:eastAsia="Times New Roman" w:hAnsi="Arial" w:cs="Arial"/>
          <w:sz w:val="24"/>
          <w:szCs w:val="24"/>
          <w:lang w:eastAsia="pt-BR"/>
        </w:rPr>
      </w:pPr>
      <w:r w:rsidRPr="002F3D82">
        <w:rPr>
          <w:rFonts w:ascii="Arial" w:eastAsia="Times New Roman" w:hAnsi="Arial" w:cs="Arial"/>
          <w:b/>
          <w:sz w:val="24"/>
          <w:szCs w:val="24"/>
          <w:lang w:eastAsia="pt-BR"/>
        </w:rPr>
        <w:t>10.4</w:t>
      </w:r>
      <w:r w:rsidRPr="002F3D82">
        <w:rPr>
          <w:rFonts w:ascii="Arial" w:eastAsia="Times New Roman" w:hAnsi="Arial" w:cs="Arial"/>
          <w:sz w:val="24"/>
          <w:szCs w:val="24"/>
          <w:lang w:eastAsia="pt-BR"/>
        </w:rPr>
        <w:t xml:space="preserve">.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w:t>
      </w:r>
      <w:r w:rsidRPr="002F3D82">
        <w:rPr>
          <w:rFonts w:ascii="Arial" w:eastAsia="Times New Roman" w:hAnsi="Arial" w:cs="Arial"/>
          <w:sz w:val="24"/>
          <w:szCs w:val="24"/>
          <w:lang w:eastAsia="pt-BR"/>
        </w:rPr>
        <w:lastRenderedPageBreak/>
        <w:t>proponente registrado será por ela convocado para a devida alteração do valor registrado em Ata.</w:t>
      </w:r>
    </w:p>
    <w:p w14:paraId="12E4BBAA"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6C0035EE" w14:textId="77777777" w:rsidR="00B9485A" w:rsidRPr="002F3D82" w:rsidRDefault="00B9485A" w:rsidP="00B9485A">
      <w:pPr>
        <w:tabs>
          <w:tab w:val="num" w:pos="0"/>
          <w:tab w:val="left" w:pos="4111"/>
        </w:tabs>
        <w:spacing w:after="0" w:line="240" w:lineRule="auto"/>
        <w:jc w:val="both"/>
        <w:rPr>
          <w:rFonts w:ascii="Arial" w:eastAsia="Times New Roman" w:hAnsi="Arial" w:cs="Arial"/>
          <w:b/>
          <w:sz w:val="24"/>
          <w:szCs w:val="24"/>
          <w:lang w:eastAsia="pt-BR"/>
        </w:rPr>
      </w:pPr>
      <w:r w:rsidRPr="002F3D82">
        <w:rPr>
          <w:rFonts w:ascii="Arial" w:eastAsia="Times New Roman" w:hAnsi="Arial" w:cs="Arial"/>
          <w:b/>
          <w:sz w:val="24"/>
          <w:szCs w:val="24"/>
          <w:u w:val="single"/>
          <w:lang w:eastAsia="pt-BR"/>
        </w:rPr>
        <w:t>CLÁUSULA DÉCIMA PRIMEIRA:</w:t>
      </w:r>
      <w:r w:rsidRPr="002F3D82">
        <w:rPr>
          <w:rFonts w:ascii="Arial" w:eastAsia="Times New Roman" w:hAnsi="Arial" w:cs="Arial"/>
          <w:b/>
          <w:sz w:val="24"/>
          <w:szCs w:val="24"/>
          <w:lang w:eastAsia="pt-BR"/>
        </w:rPr>
        <w:t xml:space="preserve"> </w:t>
      </w:r>
      <w:r w:rsidRPr="002F3D82">
        <w:rPr>
          <w:rFonts w:ascii="Arial" w:hAnsi="Arial" w:cs="Arial"/>
          <w:b/>
          <w:color w:val="000000"/>
          <w:sz w:val="24"/>
          <w:szCs w:val="24"/>
          <w:u w:val="single"/>
        </w:rPr>
        <w:t xml:space="preserve">Da Revisão, Do Cancelamento dos Preços Registrados </w:t>
      </w:r>
      <w:r w:rsidRPr="002F3D82">
        <w:rPr>
          <w:rFonts w:ascii="Arial" w:eastAsia="Times New Roman" w:hAnsi="Arial" w:cs="Arial"/>
          <w:b/>
          <w:sz w:val="24"/>
          <w:szCs w:val="24"/>
          <w:u w:val="single"/>
          <w:lang w:eastAsia="pt-BR"/>
        </w:rPr>
        <w:t>e Do Cancelamento do Registro De Preços</w:t>
      </w:r>
    </w:p>
    <w:p w14:paraId="5F21EF1C"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3DEE48F" w14:textId="77777777" w:rsidR="00B9485A" w:rsidRPr="002F3D82" w:rsidRDefault="00B9485A" w:rsidP="00B9485A">
      <w:pPr>
        <w:autoSpaceDE w:val="0"/>
        <w:autoSpaceDN w:val="0"/>
        <w:adjustRightInd w:val="0"/>
        <w:spacing w:after="0" w:line="240" w:lineRule="auto"/>
        <w:jc w:val="both"/>
        <w:rPr>
          <w:rFonts w:ascii="Arial" w:eastAsia="Times New Roman" w:hAnsi="Arial" w:cs="Arial"/>
          <w:color w:val="000000"/>
          <w:sz w:val="24"/>
          <w:szCs w:val="24"/>
          <w:lang w:eastAsia="pt-BR"/>
        </w:rPr>
      </w:pPr>
      <w:r w:rsidRPr="002F3D82">
        <w:rPr>
          <w:rFonts w:ascii="Arial" w:eastAsia="Times New Roman" w:hAnsi="Arial" w:cs="Arial"/>
          <w:b/>
          <w:color w:val="000000"/>
          <w:sz w:val="24"/>
          <w:szCs w:val="24"/>
          <w:lang w:eastAsia="pt-BR"/>
        </w:rPr>
        <w:t xml:space="preserve">11.1. </w:t>
      </w:r>
      <w:r w:rsidRPr="002F3D82">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08F2FE32"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D0E7923" w14:textId="77777777" w:rsidR="00B9485A" w:rsidRPr="002F3D82" w:rsidRDefault="00B9485A" w:rsidP="00B9485A">
      <w:pPr>
        <w:autoSpaceDE w:val="0"/>
        <w:autoSpaceDN w:val="0"/>
        <w:adjustRightInd w:val="0"/>
        <w:spacing w:after="0" w:line="240" w:lineRule="auto"/>
        <w:jc w:val="both"/>
        <w:rPr>
          <w:rFonts w:ascii="Arial" w:eastAsia="Times New Roman" w:hAnsi="Arial" w:cs="Arial"/>
          <w:color w:val="000000"/>
          <w:sz w:val="24"/>
          <w:szCs w:val="24"/>
          <w:lang w:eastAsia="pt-BR"/>
        </w:rPr>
      </w:pPr>
      <w:r w:rsidRPr="002F3D82">
        <w:rPr>
          <w:rFonts w:ascii="Arial" w:eastAsia="Times New Roman" w:hAnsi="Arial" w:cs="Arial"/>
          <w:b/>
          <w:color w:val="000000"/>
          <w:sz w:val="24"/>
          <w:szCs w:val="24"/>
          <w:lang w:eastAsia="pt-BR"/>
        </w:rPr>
        <w:t>11.2.</w:t>
      </w:r>
      <w:r w:rsidRPr="002F3D82">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5F4A1DA9"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960D69A" w14:textId="77777777" w:rsidR="00B9485A" w:rsidRPr="002F3D82" w:rsidRDefault="00B9485A" w:rsidP="00B9485A">
      <w:pPr>
        <w:autoSpaceDE w:val="0"/>
        <w:autoSpaceDN w:val="0"/>
        <w:adjustRightInd w:val="0"/>
        <w:spacing w:after="0" w:line="240" w:lineRule="auto"/>
        <w:jc w:val="both"/>
        <w:rPr>
          <w:rFonts w:ascii="Arial" w:eastAsia="Times New Roman" w:hAnsi="Arial" w:cs="Arial"/>
          <w:color w:val="000000"/>
          <w:sz w:val="24"/>
          <w:szCs w:val="24"/>
          <w:lang w:eastAsia="pt-BR"/>
        </w:rPr>
      </w:pPr>
      <w:r w:rsidRPr="002F3D82">
        <w:rPr>
          <w:rFonts w:ascii="Arial" w:eastAsia="Times New Roman" w:hAnsi="Arial" w:cs="Arial"/>
          <w:b/>
          <w:color w:val="000000"/>
          <w:sz w:val="24"/>
          <w:szCs w:val="24"/>
          <w:lang w:eastAsia="pt-BR"/>
        </w:rPr>
        <w:t>11.3</w:t>
      </w:r>
      <w:r w:rsidRPr="002F3D82">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14:paraId="5315B599"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p>
    <w:p w14:paraId="02E49EC1" w14:textId="77777777" w:rsidR="00B9485A" w:rsidRPr="002F3D82" w:rsidRDefault="00B9485A" w:rsidP="00B9485A">
      <w:pPr>
        <w:autoSpaceDE w:val="0"/>
        <w:autoSpaceDN w:val="0"/>
        <w:adjustRightInd w:val="0"/>
        <w:spacing w:after="0" w:line="240" w:lineRule="auto"/>
        <w:jc w:val="both"/>
        <w:rPr>
          <w:rFonts w:ascii="Arial" w:eastAsia="Times New Roman" w:hAnsi="Arial" w:cs="Arial"/>
          <w:color w:val="000000"/>
          <w:sz w:val="24"/>
          <w:szCs w:val="24"/>
          <w:lang w:eastAsia="pt-BR"/>
        </w:rPr>
      </w:pPr>
      <w:r w:rsidRPr="002F3D82">
        <w:rPr>
          <w:rFonts w:ascii="Arial" w:hAnsi="Arial" w:cs="Arial"/>
          <w:b/>
          <w:color w:val="000000"/>
          <w:sz w:val="24"/>
          <w:szCs w:val="24"/>
        </w:rPr>
        <w:t>11.3.1.</w:t>
      </w:r>
      <w:r w:rsidRPr="002F3D82">
        <w:rPr>
          <w:rFonts w:ascii="Arial" w:hAnsi="Arial" w:cs="Arial"/>
          <w:color w:val="000000"/>
          <w:sz w:val="24"/>
          <w:szCs w:val="24"/>
        </w:rPr>
        <w:t xml:space="preserve"> A Administração realizará periódica pesquisa de mercado para comprovação da vantajosidade dos preços praticados na Ata de Registro de Preços (Artigo 9º, inciso XI, Decreto Federal 7.892/2013).</w:t>
      </w:r>
    </w:p>
    <w:p w14:paraId="17AB025F" w14:textId="77777777" w:rsidR="00B9485A" w:rsidRPr="002F3D82" w:rsidRDefault="00B9485A" w:rsidP="00B9485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1686A918" w14:textId="77777777" w:rsidR="00B9485A" w:rsidRPr="002F3D82" w:rsidRDefault="00B9485A" w:rsidP="00B9485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2F3D82">
        <w:rPr>
          <w:rFonts w:ascii="Arial" w:eastAsia="Times New Roman" w:hAnsi="Arial" w:cs="Arial"/>
          <w:b/>
          <w:color w:val="000000"/>
          <w:sz w:val="24"/>
          <w:szCs w:val="24"/>
          <w:lang w:eastAsia="pt-BR"/>
        </w:rPr>
        <w:t>11.4.</w:t>
      </w:r>
      <w:r w:rsidRPr="002F3D82">
        <w:rPr>
          <w:rFonts w:ascii="Arial" w:eastAsia="Times New Roman" w:hAnsi="Arial" w:cs="Arial"/>
          <w:color w:val="000000"/>
          <w:sz w:val="24"/>
          <w:szCs w:val="24"/>
          <w:lang w:eastAsia="pt-BR"/>
        </w:rPr>
        <w:t xml:space="preserve"> Quando o preço registrado </w:t>
      </w:r>
      <w:proofErr w:type="gramStart"/>
      <w:r w:rsidRPr="002F3D82">
        <w:rPr>
          <w:rFonts w:ascii="Arial" w:eastAsia="Times New Roman" w:hAnsi="Arial" w:cs="Arial"/>
          <w:color w:val="000000"/>
          <w:sz w:val="24"/>
          <w:szCs w:val="24"/>
          <w:lang w:eastAsia="pt-BR"/>
        </w:rPr>
        <w:t>tornar-se</w:t>
      </w:r>
      <w:proofErr w:type="gramEnd"/>
      <w:r w:rsidRPr="002F3D82">
        <w:rPr>
          <w:rFonts w:ascii="Arial" w:eastAsia="Times New Roman" w:hAnsi="Arial" w:cs="Arial"/>
          <w:color w:val="000000"/>
          <w:sz w:val="24"/>
          <w:szCs w:val="24"/>
          <w:lang w:eastAsia="pt-BR"/>
        </w:rPr>
        <w:t xml:space="preserve"> superior ao praticado no mercado, o Órgão Gerenciador deverá:</w:t>
      </w:r>
    </w:p>
    <w:p w14:paraId="4711B923" w14:textId="77777777" w:rsidR="00B9485A" w:rsidRPr="002F3D82" w:rsidRDefault="00B9485A" w:rsidP="00B9485A">
      <w:pPr>
        <w:pStyle w:val="PargrafodaLista"/>
        <w:numPr>
          <w:ilvl w:val="0"/>
          <w:numId w:val="26"/>
        </w:numPr>
        <w:overflowPunct w:val="0"/>
        <w:autoSpaceDE w:val="0"/>
        <w:autoSpaceDN w:val="0"/>
        <w:adjustRightInd w:val="0"/>
        <w:jc w:val="both"/>
        <w:textAlignment w:val="baseline"/>
        <w:rPr>
          <w:rFonts w:ascii="Arial" w:hAnsi="Arial" w:cs="Arial"/>
          <w:color w:val="000000"/>
          <w:sz w:val="24"/>
          <w:szCs w:val="24"/>
          <w:lang w:eastAsia="pt-BR"/>
        </w:rPr>
      </w:pPr>
      <w:r w:rsidRPr="002F3D82">
        <w:rPr>
          <w:rFonts w:ascii="Arial" w:hAnsi="Arial" w:cs="Arial"/>
          <w:color w:val="000000"/>
          <w:sz w:val="24"/>
          <w:szCs w:val="24"/>
          <w:lang w:eastAsia="pt-BR"/>
        </w:rPr>
        <w:t>Convocar o fornecedor do bem visando à negociação para a redução de preços e sua adequação ao mercado;</w:t>
      </w:r>
    </w:p>
    <w:p w14:paraId="0DF84F21" w14:textId="77777777" w:rsidR="00B9485A" w:rsidRPr="002F3D82" w:rsidRDefault="00B9485A" w:rsidP="00B9485A">
      <w:pPr>
        <w:pStyle w:val="PargrafodaLista"/>
        <w:numPr>
          <w:ilvl w:val="0"/>
          <w:numId w:val="26"/>
        </w:numPr>
        <w:overflowPunct w:val="0"/>
        <w:autoSpaceDE w:val="0"/>
        <w:autoSpaceDN w:val="0"/>
        <w:adjustRightInd w:val="0"/>
        <w:jc w:val="both"/>
        <w:textAlignment w:val="baseline"/>
        <w:rPr>
          <w:rFonts w:ascii="Arial" w:hAnsi="Arial" w:cs="Arial"/>
          <w:bCs/>
          <w:sz w:val="24"/>
          <w:szCs w:val="24"/>
          <w:lang w:eastAsia="pt-BR"/>
        </w:rPr>
      </w:pPr>
      <w:r w:rsidRPr="002F3D82">
        <w:rPr>
          <w:rFonts w:ascii="Arial" w:hAnsi="Arial" w:cs="Arial"/>
          <w:color w:val="000000"/>
          <w:sz w:val="24"/>
          <w:szCs w:val="24"/>
          <w:lang w:eastAsia="pt-BR"/>
        </w:rPr>
        <w:t>Liberar o fornecedor do bem do compromisso assumido, e cancelar o seu registro, quando frustrada a negociação, respeitados os contratos já firmados;</w:t>
      </w:r>
    </w:p>
    <w:p w14:paraId="0A006F8C" w14:textId="77777777" w:rsidR="00B9485A" w:rsidRPr="002F3D82" w:rsidRDefault="00B9485A" w:rsidP="00B9485A">
      <w:pPr>
        <w:pStyle w:val="PargrafodaLista"/>
        <w:numPr>
          <w:ilvl w:val="0"/>
          <w:numId w:val="26"/>
        </w:numPr>
        <w:overflowPunct w:val="0"/>
        <w:autoSpaceDE w:val="0"/>
        <w:autoSpaceDN w:val="0"/>
        <w:adjustRightInd w:val="0"/>
        <w:jc w:val="both"/>
        <w:textAlignment w:val="baseline"/>
        <w:rPr>
          <w:rFonts w:ascii="Arial" w:hAnsi="Arial" w:cs="Arial"/>
          <w:bCs/>
          <w:sz w:val="24"/>
          <w:szCs w:val="24"/>
          <w:lang w:eastAsia="pt-BR"/>
        </w:rPr>
      </w:pPr>
      <w:r w:rsidRPr="002F3D82">
        <w:rPr>
          <w:rFonts w:ascii="Arial" w:hAnsi="Arial" w:cs="Arial"/>
          <w:color w:val="000000"/>
          <w:sz w:val="24"/>
          <w:szCs w:val="24"/>
          <w:lang w:eastAsia="pt-BR"/>
        </w:rPr>
        <w:t>Convocar os demais fornecedores, visando igual oportunidade de negociação;</w:t>
      </w:r>
    </w:p>
    <w:p w14:paraId="4DC3F712" w14:textId="77777777" w:rsidR="00B9485A" w:rsidRPr="002F3D82" w:rsidRDefault="00B9485A" w:rsidP="00B9485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14:paraId="71EA43A1" w14:textId="77777777" w:rsidR="00B9485A" w:rsidRPr="002F3D82" w:rsidRDefault="00B9485A" w:rsidP="00B9485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2F3D82">
        <w:rPr>
          <w:rFonts w:ascii="Arial" w:eastAsia="Times New Roman" w:hAnsi="Arial" w:cs="Arial"/>
          <w:b/>
          <w:sz w:val="24"/>
          <w:szCs w:val="24"/>
          <w:lang w:eastAsia="pt-BR"/>
        </w:rPr>
        <w:t>11.5.</w:t>
      </w:r>
      <w:r w:rsidRPr="002F3D82">
        <w:rPr>
          <w:rFonts w:ascii="Arial" w:eastAsia="Times New Roman" w:hAnsi="Arial" w:cs="Arial"/>
          <w:sz w:val="24"/>
          <w:szCs w:val="24"/>
          <w:lang w:eastAsia="pt-BR"/>
        </w:rPr>
        <w:t xml:space="preserve"> </w:t>
      </w:r>
      <w:r w:rsidRPr="002F3D82">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2F3D82">
        <w:rPr>
          <w:rFonts w:ascii="Arial" w:eastAsia="Times New Roman" w:hAnsi="Arial" w:cs="Arial"/>
          <w:sz w:val="24"/>
          <w:szCs w:val="24"/>
          <w:lang w:eastAsia="pt-BR"/>
        </w:rPr>
        <w:t>, publicando ATA COMPLEMENTAR da decisão.</w:t>
      </w:r>
    </w:p>
    <w:p w14:paraId="43316C60" w14:textId="77777777" w:rsidR="00B9485A" w:rsidRPr="002F3D82" w:rsidRDefault="00B9485A" w:rsidP="00B9485A">
      <w:pPr>
        <w:tabs>
          <w:tab w:val="num" w:pos="0"/>
          <w:tab w:val="left" w:pos="4111"/>
        </w:tabs>
        <w:spacing w:after="0" w:line="240" w:lineRule="auto"/>
        <w:jc w:val="both"/>
        <w:rPr>
          <w:rFonts w:ascii="Arial" w:eastAsia="Times New Roman" w:hAnsi="Arial" w:cs="Arial"/>
          <w:b/>
          <w:bCs/>
          <w:sz w:val="24"/>
          <w:szCs w:val="24"/>
          <w:lang w:eastAsia="pt-BR"/>
        </w:rPr>
      </w:pPr>
    </w:p>
    <w:p w14:paraId="5A178680" w14:textId="77777777" w:rsidR="00B9485A" w:rsidRPr="002F3D82" w:rsidRDefault="00B9485A" w:rsidP="00B9485A">
      <w:pPr>
        <w:spacing w:after="0" w:line="240" w:lineRule="auto"/>
        <w:jc w:val="both"/>
        <w:rPr>
          <w:rFonts w:ascii="Arial" w:eastAsia="Times New Roman" w:hAnsi="Arial" w:cs="Arial"/>
          <w:b/>
          <w:color w:val="000000"/>
          <w:sz w:val="24"/>
          <w:szCs w:val="24"/>
          <w:lang w:eastAsia="pt-BR"/>
        </w:rPr>
      </w:pPr>
      <w:r w:rsidRPr="002F3D82">
        <w:rPr>
          <w:rFonts w:ascii="Arial" w:eastAsia="Times New Roman" w:hAnsi="Arial" w:cs="Arial"/>
          <w:b/>
          <w:bCs/>
          <w:sz w:val="24"/>
          <w:szCs w:val="24"/>
          <w:lang w:eastAsia="pt-BR"/>
        </w:rPr>
        <w:t>11.6. O detentor do Registro de Preços fica obrigado a informar a Secretaria Municipal de Administração Geral, caso os produtos registrados sofram diminuições de preços, para que o Registro seja atualizado.</w:t>
      </w:r>
    </w:p>
    <w:p w14:paraId="538FBE5B" w14:textId="77777777" w:rsidR="00B9485A" w:rsidRPr="002F3D82" w:rsidRDefault="00B9485A" w:rsidP="00B9485A">
      <w:pPr>
        <w:tabs>
          <w:tab w:val="num" w:pos="0"/>
          <w:tab w:val="left" w:pos="4111"/>
        </w:tabs>
        <w:spacing w:after="0" w:line="240" w:lineRule="auto"/>
        <w:jc w:val="both"/>
        <w:rPr>
          <w:rFonts w:ascii="Arial" w:hAnsi="Arial" w:cs="Arial"/>
          <w:b/>
          <w:sz w:val="24"/>
          <w:szCs w:val="24"/>
        </w:rPr>
      </w:pPr>
    </w:p>
    <w:p w14:paraId="4C868B70" w14:textId="77777777" w:rsidR="00B9485A" w:rsidRPr="002F3D82" w:rsidRDefault="00B9485A" w:rsidP="00B9485A">
      <w:pPr>
        <w:tabs>
          <w:tab w:val="num" w:pos="0"/>
          <w:tab w:val="left" w:pos="4111"/>
        </w:tabs>
        <w:spacing w:after="0" w:line="240" w:lineRule="auto"/>
        <w:jc w:val="both"/>
        <w:rPr>
          <w:rFonts w:ascii="Arial" w:hAnsi="Arial" w:cs="Arial"/>
          <w:sz w:val="24"/>
          <w:szCs w:val="24"/>
        </w:rPr>
      </w:pPr>
      <w:r w:rsidRPr="002F3D82">
        <w:rPr>
          <w:rFonts w:ascii="Arial" w:hAnsi="Arial" w:cs="Arial"/>
          <w:b/>
          <w:sz w:val="24"/>
          <w:szCs w:val="24"/>
        </w:rPr>
        <w:t>11.7.</w:t>
      </w:r>
      <w:r w:rsidRPr="002F3D82">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14:paraId="60A0347B" w14:textId="77777777" w:rsidR="00B9485A" w:rsidRPr="002F3D82" w:rsidRDefault="00B9485A" w:rsidP="00B9485A">
      <w:pPr>
        <w:tabs>
          <w:tab w:val="num" w:pos="0"/>
          <w:tab w:val="left" w:pos="4111"/>
        </w:tabs>
        <w:spacing w:after="0" w:line="240" w:lineRule="auto"/>
        <w:jc w:val="both"/>
        <w:rPr>
          <w:rFonts w:ascii="Arial" w:eastAsia="Times New Roman" w:hAnsi="Arial" w:cs="Arial"/>
          <w:b/>
          <w:color w:val="000000"/>
          <w:sz w:val="24"/>
          <w:szCs w:val="24"/>
          <w:lang w:eastAsia="pt-BR"/>
        </w:rPr>
      </w:pPr>
    </w:p>
    <w:p w14:paraId="7D0A48FE" w14:textId="77777777" w:rsidR="00B9485A" w:rsidRPr="002F3D82" w:rsidRDefault="00B9485A" w:rsidP="00B9485A">
      <w:pPr>
        <w:tabs>
          <w:tab w:val="num" w:pos="0"/>
          <w:tab w:val="left" w:pos="4111"/>
        </w:tabs>
        <w:spacing w:after="0" w:line="240" w:lineRule="auto"/>
        <w:jc w:val="both"/>
        <w:rPr>
          <w:rFonts w:ascii="Arial" w:eastAsia="Times New Roman" w:hAnsi="Arial" w:cs="Arial"/>
          <w:color w:val="000000"/>
          <w:sz w:val="24"/>
          <w:szCs w:val="24"/>
          <w:lang w:eastAsia="pt-BR"/>
        </w:rPr>
      </w:pPr>
      <w:r w:rsidRPr="002F3D82">
        <w:rPr>
          <w:rFonts w:ascii="Arial" w:eastAsia="Times New Roman" w:hAnsi="Arial" w:cs="Arial"/>
          <w:b/>
          <w:color w:val="000000"/>
          <w:sz w:val="24"/>
          <w:szCs w:val="24"/>
          <w:lang w:eastAsia="pt-BR"/>
        </w:rPr>
        <w:t xml:space="preserve">11.8. </w:t>
      </w:r>
      <w:r w:rsidRPr="002F3D82">
        <w:rPr>
          <w:rFonts w:ascii="Arial" w:eastAsia="Times New Roman" w:hAnsi="Arial" w:cs="Arial"/>
          <w:color w:val="000000"/>
          <w:sz w:val="24"/>
          <w:szCs w:val="24"/>
          <w:lang w:eastAsia="pt-BR"/>
        </w:rPr>
        <w:t>Conforme Artigo 20 do Decreto nº 7.892/13, o fornecedor do bem terá seu preço registrado cancelado quando:</w:t>
      </w:r>
    </w:p>
    <w:p w14:paraId="0E9F3136" w14:textId="77777777" w:rsidR="00B9485A" w:rsidRPr="002F3D82" w:rsidRDefault="00B9485A" w:rsidP="00B9485A">
      <w:pPr>
        <w:pStyle w:val="PargrafodaLista"/>
        <w:numPr>
          <w:ilvl w:val="0"/>
          <w:numId w:val="24"/>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2F3D82">
        <w:rPr>
          <w:rFonts w:ascii="Arial" w:hAnsi="Arial" w:cs="Arial"/>
          <w:color w:val="000000"/>
          <w:sz w:val="24"/>
          <w:szCs w:val="24"/>
          <w:lang w:eastAsia="pt-BR"/>
        </w:rPr>
        <w:t>Descumprir as condições da ata de registro de preços;</w:t>
      </w:r>
    </w:p>
    <w:p w14:paraId="0C2F9EB1" w14:textId="77777777" w:rsidR="00B9485A" w:rsidRPr="002F3D82" w:rsidRDefault="00B9485A" w:rsidP="00B9485A">
      <w:pPr>
        <w:pStyle w:val="PargrafodaLista"/>
        <w:numPr>
          <w:ilvl w:val="0"/>
          <w:numId w:val="24"/>
        </w:numPr>
        <w:tabs>
          <w:tab w:val="left" w:pos="142"/>
        </w:tabs>
        <w:overflowPunct w:val="0"/>
        <w:autoSpaceDE w:val="0"/>
        <w:autoSpaceDN w:val="0"/>
        <w:adjustRightInd w:val="0"/>
        <w:jc w:val="both"/>
        <w:textAlignment w:val="baseline"/>
        <w:rPr>
          <w:rFonts w:ascii="Arial" w:hAnsi="Arial" w:cs="Arial"/>
          <w:sz w:val="24"/>
          <w:szCs w:val="24"/>
          <w:lang w:eastAsia="pt-BR"/>
        </w:rPr>
      </w:pPr>
      <w:r w:rsidRPr="002F3D82">
        <w:rPr>
          <w:rFonts w:ascii="Arial" w:hAnsi="Arial" w:cs="Arial"/>
          <w:color w:val="000000"/>
          <w:sz w:val="24"/>
          <w:szCs w:val="24"/>
          <w:lang w:eastAsia="pt-BR"/>
        </w:rPr>
        <w:t>Não retirar a Nota de Empenho ou instrumento equivalente no prazo estabelecido pela Administração, sem justificativa aceitável;</w:t>
      </w:r>
    </w:p>
    <w:p w14:paraId="19E79703" w14:textId="77777777" w:rsidR="00B9485A" w:rsidRPr="002F3D82" w:rsidRDefault="00B9485A" w:rsidP="00B9485A">
      <w:pPr>
        <w:pStyle w:val="PargrafodaLista"/>
        <w:numPr>
          <w:ilvl w:val="0"/>
          <w:numId w:val="24"/>
        </w:numPr>
        <w:tabs>
          <w:tab w:val="left" w:pos="142"/>
        </w:tabs>
        <w:overflowPunct w:val="0"/>
        <w:autoSpaceDE w:val="0"/>
        <w:autoSpaceDN w:val="0"/>
        <w:adjustRightInd w:val="0"/>
        <w:jc w:val="both"/>
        <w:textAlignment w:val="baseline"/>
        <w:rPr>
          <w:rFonts w:ascii="Arial" w:hAnsi="Arial" w:cs="Arial"/>
          <w:sz w:val="24"/>
          <w:szCs w:val="24"/>
          <w:lang w:eastAsia="pt-BR"/>
        </w:rPr>
      </w:pPr>
      <w:r w:rsidRPr="002F3D82">
        <w:rPr>
          <w:rFonts w:ascii="Arial" w:hAnsi="Arial" w:cs="Arial"/>
          <w:color w:val="000000"/>
          <w:sz w:val="24"/>
          <w:szCs w:val="24"/>
          <w:lang w:eastAsia="pt-BR"/>
        </w:rPr>
        <w:lastRenderedPageBreak/>
        <w:t>Não aceitar reduzir o seu preço registrado, na hipótese deste se tornar superior àqueles praticados no mercado;</w:t>
      </w:r>
    </w:p>
    <w:p w14:paraId="64991618" w14:textId="77777777" w:rsidR="00B9485A" w:rsidRPr="002F3D82" w:rsidRDefault="00B9485A" w:rsidP="00B9485A">
      <w:pPr>
        <w:pStyle w:val="PargrafodaLista"/>
        <w:numPr>
          <w:ilvl w:val="0"/>
          <w:numId w:val="24"/>
        </w:numPr>
        <w:tabs>
          <w:tab w:val="left" w:pos="142"/>
        </w:tabs>
        <w:overflowPunct w:val="0"/>
        <w:autoSpaceDE w:val="0"/>
        <w:autoSpaceDN w:val="0"/>
        <w:adjustRightInd w:val="0"/>
        <w:jc w:val="both"/>
        <w:textAlignment w:val="baseline"/>
        <w:rPr>
          <w:rFonts w:ascii="Arial" w:hAnsi="Arial" w:cs="Arial"/>
          <w:sz w:val="24"/>
          <w:szCs w:val="24"/>
          <w:lang w:eastAsia="pt-BR"/>
        </w:rPr>
      </w:pPr>
      <w:r w:rsidRPr="002F3D82">
        <w:rPr>
          <w:rFonts w:ascii="Arial" w:hAnsi="Arial" w:cs="Arial"/>
          <w:color w:val="000000"/>
          <w:sz w:val="24"/>
          <w:szCs w:val="24"/>
          <w:lang w:eastAsia="pt-BR"/>
        </w:rPr>
        <w:t>Sofrer sanção previstas no artigo inciso III e IV do caput do Artigo 87, da Lei Federal nº 8.666, de 1993 ou no Artigo 7º da lei nº 10.520 de 2002;</w:t>
      </w:r>
    </w:p>
    <w:p w14:paraId="5FF185E9" w14:textId="77777777" w:rsidR="00B9485A" w:rsidRPr="002F3D82" w:rsidRDefault="00B9485A" w:rsidP="00B9485A">
      <w:pPr>
        <w:spacing w:after="0" w:line="240" w:lineRule="auto"/>
        <w:jc w:val="both"/>
        <w:rPr>
          <w:rFonts w:ascii="Arial" w:eastAsia="Times New Roman" w:hAnsi="Arial" w:cs="Arial"/>
          <w:b/>
          <w:color w:val="000000"/>
          <w:sz w:val="24"/>
          <w:szCs w:val="24"/>
          <w:lang w:eastAsia="x-none"/>
        </w:rPr>
      </w:pPr>
    </w:p>
    <w:p w14:paraId="4FAB2AC3" w14:textId="77777777" w:rsidR="00B9485A" w:rsidRPr="002F3D82" w:rsidRDefault="00B9485A" w:rsidP="00B9485A">
      <w:pPr>
        <w:spacing w:after="0" w:line="240" w:lineRule="auto"/>
        <w:jc w:val="both"/>
        <w:rPr>
          <w:rFonts w:ascii="Arial" w:eastAsia="Times New Roman" w:hAnsi="Arial" w:cs="Arial"/>
          <w:sz w:val="24"/>
          <w:szCs w:val="24"/>
          <w:lang w:val="x-none" w:eastAsia="x-none"/>
        </w:rPr>
      </w:pPr>
      <w:r w:rsidRPr="002F3D82">
        <w:rPr>
          <w:rFonts w:ascii="Arial" w:eastAsia="Times New Roman" w:hAnsi="Arial" w:cs="Arial"/>
          <w:b/>
          <w:color w:val="000000"/>
          <w:sz w:val="24"/>
          <w:szCs w:val="24"/>
          <w:lang w:eastAsia="x-none"/>
        </w:rPr>
        <w:t>11</w:t>
      </w:r>
      <w:r w:rsidRPr="002F3D82">
        <w:rPr>
          <w:rFonts w:ascii="Arial" w:eastAsia="Times New Roman" w:hAnsi="Arial" w:cs="Arial"/>
          <w:b/>
          <w:color w:val="000000"/>
          <w:sz w:val="24"/>
          <w:szCs w:val="24"/>
          <w:lang w:val="x-none" w:eastAsia="x-none"/>
        </w:rPr>
        <w:t>.</w:t>
      </w:r>
      <w:r w:rsidRPr="002F3D82">
        <w:rPr>
          <w:rFonts w:ascii="Arial" w:eastAsia="Times New Roman" w:hAnsi="Arial" w:cs="Arial"/>
          <w:b/>
          <w:color w:val="000000"/>
          <w:sz w:val="24"/>
          <w:szCs w:val="24"/>
          <w:lang w:eastAsia="x-none"/>
        </w:rPr>
        <w:t>9</w:t>
      </w:r>
      <w:r w:rsidRPr="002F3D82">
        <w:rPr>
          <w:rFonts w:ascii="Arial" w:eastAsia="Times New Roman" w:hAnsi="Arial" w:cs="Arial"/>
          <w:b/>
          <w:color w:val="000000"/>
          <w:sz w:val="24"/>
          <w:szCs w:val="24"/>
          <w:lang w:val="x-none" w:eastAsia="x-none"/>
        </w:rPr>
        <w:t xml:space="preserve">. </w:t>
      </w:r>
      <w:r w:rsidRPr="002F3D82">
        <w:rPr>
          <w:rFonts w:ascii="Arial" w:eastAsia="Times New Roman" w:hAnsi="Arial" w:cs="Arial"/>
          <w:color w:val="000000"/>
          <w:sz w:val="24"/>
          <w:szCs w:val="24"/>
          <w:lang w:eastAsia="x-none"/>
        </w:rPr>
        <w:t>Conforme Artigo 21 do Decreto Federal nº 7.892/13, o</w:t>
      </w:r>
      <w:r w:rsidRPr="002F3D82">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14:paraId="749462FD" w14:textId="77777777" w:rsidR="00B9485A" w:rsidRPr="002F3D82" w:rsidRDefault="00B9485A" w:rsidP="00B9485A">
      <w:pPr>
        <w:pStyle w:val="PargrafodaLista"/>
        <w:numPr>
          <w:ilvl w:val="0"/>
          <w:numId w:val="25"/>
        </w:numPr>
        <w:jc w:val="both"/>
        <w:rPr>
          <w:rFonts w:ascii="Arial" w:hAnsi="Arial" w:cs="Arial"/>
          <w:sz w:val="24"/>
          <w:szCs w:val="24"/>
          <w:lang w:val="x-none" w:eastAsia="x-none"/>
        </w:rPr>
      </w:pPr>
      <w:r w:rsidRPr="002F3D82">
        <w:rPr>
          <w:rFonts w:ascii="Arial" w:hAnsi="Arial" w:cs="Arial"/>
          <w:color w:val="000000"/>
          <w:sz w:val="24"/>
          <w:szCs w:val="24"/>
          <w:lang w:val="x-none" w:eastAsia="x-none"/>
        </w:rPr>
        <w:t>por razão de interesse público; ou</w:t>
      </w:r>
    </w:p>
    <w:p w14:paraId="7BA6702E" w14:textId="77777777" w:rsidR="00B9485A" w:rsidRPr="002F3D82" w:rsidRDefault="00B9485A" w:rsidP="00B9485A">
      <w:pPr>
        <w:pStyle w:val="PargrafodaLista"/>
        <w:numPr>
          <w:ilvl w:val="0"/>
          <w:numId w:val="25"/>
        </w:numPr>
        <w:jc w:val="both"/>
        <w:rPr>
          <w:rFonts w:ascii="Arial" w:hAnsi="Arial" w:cs="Arial"/>
          <w:sz w:val="24"/>
          <w:szCs w:val="24"/>
          <w:lang w:val="x-none" w:eastAsia="x-none"/>
        </w:rPr>
      </w:pPr>
      <w:r w:rsidRPr="002F3D82">
        <w:rPr>
          <w:rFonts w:ascii="Arial" w:hAnsi="Arial" w:cs="Arial"/>
          <w:color w:val="000000"/>
          <w:sz w:val="24"/>
          <w:szCs w:val="24"/>
          <w:lang w:val="x-none" w:eastAsia="x-none"/>
        </w:rPr>
        <w:t>a pedido do fornecedor. </w:t>
      </w:r>
    </w:p>
    <w:p w14:paraId="3B2A80AF" w14:textId="77777777" w:rsidR="00B9485A" w:rsidRPr="002F3D82" w:rsidRDefault="00B9485A" w:rsidP="00B9485A">
      <w:pPr>
        <w:tabs>
          <w:tab w:val="left" w:pos="142"/>
        </w:tabs>
        <w:spacing w:after="0" w:line="240" w:lineRule="auto"/>
        <w:jc w:val="both"/>
        <w:rPr>
          <w:rFonts w:ascii="Arial" w:eastAsia="Times New Roman" w:hAnsi="Arial" w:cs="Arial"/>
          <w:b/>
          <w:color w:val="000000"/>
          <w:sz w:val="24"/>
          <w:szCs w:val="24"/>
          <w:lang w:eastAsia="pt-BR"/>
        </w:rPr>
      </w:pPr>
    </w:p>
    <w:p w14:paraId="689789AC" w14:textId="77777777" w:rsidR="00B9485A" w:rsidRPr="002F3D82" w:rsidRDefault="00B9485A" w:rsidP="00B9485A">
      <w:pPr>
        <w:tabs>
          <w:tab w:val="left" w:pos="142"/>
        </w:tabs>
        <w:spacing w:after="0" w:line="240" w:lineRule="auto"/>
        <w:jc w:val="both"/>
        <w:rPr>
          <w:rFonts w:ascii="Arial" w:eastAsia="Times New Roman" w:hAnsi="Arial" w:cs="Arial"/>
          <w:color w:val="000000"/>
          <w:sz w:val="24"/>
          <w:szCs w:val="24"/>
          <w:lang w:eastAsia="pt-BR"/>
        </w:rPr>
      </w:pPr>
      <w:r w:rsidRPr="002F3D82">
        <w:rPr>
          <w:rFonts w:ascii="Arial" w:eastAsia="Times New Roman" w:hAnsi="Arial" w:cs="Arial"/>
          <w:b/>
          <w:color w:val="000000"/>
          <w:sz w:val="24"/>
          <w:szCs w:val="24"/>
          <w:lang w:eastAsia="pt-BR"/>
        </w:rPr>
        <w:t>11.10.</w:t>
      </w:r>
      <w:r w:rsidRPr="002F3D82">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18896BFF" w14:textId="77777777" w:rsidR="00B9485A" w:rsidRPr="002F3D82" w:rsidRDefault="00B9485A" w:rsidP="00B9485A">
      <w:pPr>
        <w:autoSpaceDE w:val="0"/>
        <w:autoSpaceDN w:val="0"/>
        <w:adjustRightInd w:val="0"/>
        <w:spacing w:after="0" w:line="240" w:lineRule="auto"/>
        <w:ind w:left="-142"/>
        <w:jc w:val="both"/>
        <w:rPr>
          <w:rFonts w:ascii="Arial" w:eastAsia="Times New Roman" w:hAnsi="Arial" w:cs="Arial"/>
          <w:b/>
          <w:bCs/>
          <w:color w:val="000000"/>
          <w:sz w:val="24"/>
          <w:szCs w:val="24"/>
          <w:u w:val="single"/>
          <w:lang w:eastAsia="pt-BR"/>
        </w:rPr>
      </w:pPr>
    </w:p>
    <w:p w14:paraId="6B00C750" w14:textId="77777777" w:rsidR="00B9485A" w:rsidRPr="002F3D82" w:rsidRDefault="00B9485A" w:rsidP="00B9485A">
      <w:pPr>
        <w:autoSpaceDE w:val="0"/>
        <w:autoSpaceDN w:val="0"/>
        <w:adjustRightInd w:val="0"/>
        <w:spacing w:after="0" w:line="240" w:lineRule="auto"/>
        <w:ind w:left="-142"/>
        <w:jc w:val="both"/>
        <w:rPr>
          <w:rFonts w:ascii="Arial" w:eastAsia="Times New Roman" w:hAnsi="Arial" w:cs="Arial"/>
          <w:color w:val="000000"/>
          <w:sz w:val="24"/>
          <w:szCs w:val="24"/>
          <w:u w:val="single"/>
          <w:lang w:eastAsia="pt-BR"/>
        </w:rPr>
      </w:pPr>
      <w:r w:rsidRPr="002F3D82">
        <w:rPr>
          <w:rFonts w:ascii="Arial" w:eastAsia="Times New Roman" w:hAnsi="Arial" w:cs="Arial"/>
          <w:b/>
          <w:bCs/>
          <w:color w:val="000000"/>
          <w:sz w:val="24"/>
          <w:szCs w:val="24"/>
          <w:u w:val="single"/>
          <w:lang w:eastAsia="pt-BR"/>
        </w:rPr>
        <w:t xml:space="preserve">CLÁUSULA DÉCIMA SEGUNDA - Penalidades </w:t>
      </w:r>
    </w:p>
    <w:p w14:paraId="17EB3250"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34F5F06B" w14:textId="77777777" w:rsidR="00B9485A" w:rsidRPr="002F3D82" w:rsidRDefault="00B9485A" w:rsidP="00B9485A">
      <w:pPr>
        <w:autoSpaceDE w:val="0"/>
        <w:autoSpaceDN w:val="0"/>
        <w:adjustRightInd w:val="0"/>
        <w:spacing w:after="0" w:line="240" w:lineRule="auto"/>
        <w:ind w:left="-142"/>
        <w:jc w:val="both"/>
        <w:rPr>
          <w:rFonts w:ascii="Arial" w:hAnsi="Arial" w:cs="Arial"/>
          <w:color w:val="000000"/>
          <w:sz w:val="24"/>
          <w:szCs w:val="24"/>
        </w:rPr>
      </w:pPr>
      <w:r w:rsidRPr="002F3D82">
        <w:rPr>
          <w:rFonts w:ascii="Arial" w:hAnsi="Arial" w:cs="Arial"/>
          <w:b/>
          <w:color w:val="000000"/>
          <w:sz w:val="24"/>
          <w:szCs w:val="24"/>
        </w:rPr>
        <w:t>12.1.</w:t>
      </w:r>
      <w:r w:rsidRPr="002F3D82">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abaixo, com as seguintes penalidades: </w:t>
      </w:r>
    </w:p>
    <w:p w14:paraId="5A150C0A" w14:textId="77777777" w:rsidR="00B9485A" w:rsidRPr="002F3D82" w:rsidRDefault="00B9485A" w:rsidP="00B9485A">
      <w:pPr>
        <w:autoSpaceDE w:val="0"/>
        <w:autoSpaceDN w:val="0"/>
        <w:adjustRightInd w:val="0"/>
        <w:spacing w:after="0" w:line="240" w:lineRule="auto"/>
        <w:ind w:left="-142"/>
        <w:jc w:val="both"/>
        <w:rPr>
          <w:rFonts w:ascii="Arial" w:hAnsi="Arial" w:cs="Arial"/>
          <w:color w:val="000000"/>
          <w:sz w:val="24"/>
          <w:szCs w:val="24"/>
        </w:rPr>
      </w:pPr>
    </w:p>
    <w:p w14:paraId="747BCD4C"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r w:rsidRPr="002F3D82">
        <w:rPr>
          <w:rFonts w:ascii="Arial" w:hAnsi="Arial" w:cs="Arial"/>
          <w:b/>
          <w:bCs/>
          <w:color w:val="000000"/>
          <w:sz w:val="24"/>
          <w:szCs w:val="24"/>
        </w:rPr>
        <w:t xml:space="preserve">a) </w:t>
      </w:r>
      <w:r w:rsidRPr="002F3D82">
        <w:rPr>
          <w:rFonts w:ascii="Arial" w:hAnsi="Arial" w:cs="Arial"/>
          <w:bCs/>
          <w:color w:val="000000"/>
          <w:sz w:val="24"/>
          <w:szCs w:val="24"/>
        </w:rPr>
        <w:t xml:space="preserve">Advertência: </w:t>
      </w:r>
      <w:r w:rsidRPr="002F3D82">
        <w:rPr>
          <w:rFonts w:ascii="Arial" w:hAnsi="Arial" w:cs="Arial"/>
          <w:sz w:val="24"/>
          <w:szCs w:val="24"/>
        </w:rPr>
        <w:t>faltas leves, assim entendidas aquelas que não acarretem prejuízos significativos para a Contratante;</w:t>
      </w:r>
    </w:p>
    <w:p w14:paraId="4C7FCB81"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p>
    <w:p w14:paraId="5DAEE71B" w14:textId="77777777" w:rsidR="00B9485A" w:rsidRPr="002F3D82" w:rsidRDefault="00B9485A" w:rsidP="00B9485A">
      <w:pPr>
        <w:autoSpaceDE w:val="0"/>
        <w:autoSpaceDN w:val="0"/>
        <w:adjustRightInd w:val="0"/>
        <w:spacing w:after="158" w:line="240" w:lineRule="auto"/>
        <w:jc w:val="both"/>
        <w:rPr>
          <w:rFonts w:ascii="Arial" w:hAnsi="Arial" w:cs="Arial"/>
          <w:color w:val="000000"/>
          <w:sz w:val="24"/>
          <w:szCs w:val="24"/>
        </w:rPr>
      </w:pPr>
      <w:r w:rsidRPr="002F3D82">
        <w:rPr>
          <w:rFonts w:ascii="Arial" w:hAnsi="Arial" w:cs="Arial"/>
          <w:b/>
          <w:sz w:val="24"/>
          <w:szCs w:val="24"/>
        </w:rPr>
        <w:t>b)</w:t>
      </w:r>
      <w:r w:rsidRPr="002F3D82">
        <w:rPr>
          <w:rFonts w:ascii="Arial" w:hAnsi="Arial" w:cs="Arial"/>
          <w:sz w:val="24"/>
          <w:szCs w:val="24"/>
        </w:rPr>
        <w:t xml:space="preserve"> multa</w:t>
      </w:r>
    </w:p>
    <w:p w14:paraId="19E4EF72" w14:textId="77777777" w:rsidR="00B9485A" w:rsidRPr="002F3D82" w:rsidRDefault="00B9485A" w:rsidP="00B9485A">
      <w:pPr>
        <w:numPr>
          <w:ilvl w:val="0"/>
          <w:numId w:val="22"/>
        </w:numPr>
        <w:autoSpaceDE w:val="0"/>
        <w:autoSpaceDN w:val="0"/>
        <w:adjustRightInd w:val="0"/>
        <w:spacing w:after="158" w:line="240" w:lineRule="auto"/>
        <w:jc w:val="both"/>
        <w:rPr>
          <w:rFonts w:ascii="Arial" w:hAnsi="Arial" w:cs="Arial"/>
          <w:color w:val="000000"/>
          <w:sz w:val="24"/>
          <w:szCs w:val="24"/>
        </w:rPr>
      </w:pPr>
      <w:r w:rsidRPr="002F3D82">
        <w:rPr>
          <w:rFonts w:ascii="Arial" w:hAnsi="Arial" w:cs="Arial"/>
          <w:b/>
          <w:bCs/>
          <w:color w:val="000000"/>
          <w:sz w:val="24"/>
          <w:szCs w:val="24"/>
        </w:rPr>
        <w:t xml:space="preserve">c) </w:t>
      </w:r>
      <w:r w:rsidRPr="002F3D82">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14:paraId="7EC2ACD2" w14:textId="77777777" w:rsidR="00B9485A" w:rsidRPr="002F3D82" w:rsidRDefault="00B9485A" w:rsidP="00B9485A">
      <w:pPr>
        <w:numPr>
          <w:ilvl w:val="0"/>
          <w:numId w:val="22"/>
        </w:num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bCs/>
          <w:color w:val="000000"/>
          <w:sz w:val="24"/>
          <w:szCs w:val="24"/>
        </w:rPr>
        <w:t xml:space="preserve">d) </w:t>
      </w:r>
      <w:r w:rsidRPr="002F3D82">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0D6CEE47" w14:textId="77777777" w:rsidR="00B9485A" w:rsidRPr="002F3D82" w:rsidRDefault="00B9485A" w:rsidP="00B9485A">
      <w:pPr>
        <w:autoSpaceDE w:val="0"/>
        <w:autoSpaceDN w:val="0"/>
        <w:adjustRightInd w:val="0"/>
        <w:spacing w:after="0" w:line="240" w:lineRule="auto"/>
        <w:jc w:val="both"/>
        <w:rPr>
          <w:rFonts w:ascii="Arial" w:hAnsi="Arial" w:cs="Arial"/>
          <w:b/>
          <w:color w:val="000000"/>
          <w:sz w:val="24"/>
          <w:szCs w:val="24"/>
        </w:rPr>
      </w:pPr>
    </w:p>
    <w:p w14:paraId="26FDC22E"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color w:val="000000"/>
          <w:sz w:val="24"/>
          <w:szCs w:val="24"/>
        </w:rPr>
        <w:t>12.2.</w:t>
      </w:r>
      <w:r w:rsidRPr="002F3D82">
        <w:rPr>
          <w:rFonts w:ascii="Arial" w:hAnsi="Arial" w:cs="Arial"/>
          <w:color w:val="000000"/>
          <w:sz w:val="24"/>
          <w:szCs w:val="24"/>
        </w:rPr>
        <w:t xml:space="preserve"> Poderá ser aplicada a sanção de advertência nas seguintes condições: </w:t>
      </w:r>
    </w:p>
    <w:p w14:paraId="700F34E0" w14:textId="77777777" w:rsidR="00B9485A" w:rsidRPr="002F3D82" w:rsidRDefault="00B9485A" w:rsidP="00B9485A">
      <w:pPr>
        <w:numPr>
          <w:ilvl w:val="0"/>
          <w:numId w:val="22"/>
        </w:numPr>
        <w:autoSpaceDE w:val="0"/>
        <w:autoSpaceDN w:val="0"/>
        <w:adjustRightInd w:val="0"/>
        <w:spacing w:after="0" w:line="240" w:lineRule="auto"/>
        <w:contextualSpacing/>
        <w:jc w:val="both"/>
        <w:rPr>
          <w:rFonts w:ascii="Arial" w:hAnsi="Arial" w:cs="Arial"/>
          <w:b/>
          <w:color w:val="000000"/>
          <w:sz w:val="24"/>
          <w:szCs w:val="24"/>
        </w:rPr>
      </w:pPr>
    </w:p>
    <w:p w14:paraId="126C713C"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color w:val="000000"/>
          <w:sz w:val="24"/>
          <w:szCs w:val="24"/>
        </w:rPr>
        <w:t>12.2.1.</w:t>
      </w:r>
      <w:r w:rsidRPr="002F3D82">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14:paraId="6540C803" w14:textId="77777777" w:rsidR="00B9485A" w:rsidRPr="002F3D82" w:rsidRDefault="00B9485A" w:rsidP="00B9485A">
      <w:pPr>
        <w:numPr>
          <w:ilvl w:val="0"/>
          <w:numId w:val="22"/>
        </w:numPr>
        <w:autoSpaceDE w:val="0"/>
        <w:autoSpaceDN w:val="0"/>
        <w:adjustRightInd w:val="0"/>
        <w:spacing w:after="0" w:line="240" w:lineRule="auto"/>
        <w:contextualSpacing/>
        <w:jc w:val="both"/>
        <w:rPr>
          <w:rFonts w:ascii="Arial" w:hAnsi="Arial" w:cs="Arial"/>
          <w:b/>
          <w:color w:val="000000"/>
          <w:sz w:val="24"/>
          <w:szCs w:val="24"/>
        </w:rPr>
      </w:pPr>
    </w:p>
    <w:p w14:paraId="0146044B" w14:textId="77777777" w:rsidR="00B9485A" w:rsidRPr="002F3D82" w:rsidRDefault="00B9485A" w:rsidP="00B9485A">
      <w:pPr>
        <w:numPr>
          <w:ilvl w:val="0"/>
          <w:numId w:val="22"/>
        </w:numPr>
        <w:autoSpaceDE w:val="0"/>
        <w:autoSpaceDN w:val="0"/>
        <w:adjustRightInd w:val="0"/>
        <w:spacing w:after="0" w:line="240" w:lineRule="auto"/>
        <w:contextualSpacing/>
        <w:jc w:val="both"/>
        <w:rPr>
          <w:rFonts w:ascii="Arial" w:hAnsi="Arial" w:cs="Arial"/>
          <w:color w:val="000000"/>
          <w:sz w:val="24"/>
          <w:szCs w:val="24"/>
        </w:rPr>
      </w:pPr>
      <w:r w:rsidRPr="002F3D82">
        <w:rPr>
          <w:rFonts w:ascii="Arial" w:hAnsi="Arial" w:cs="Arial"/>
          <w:b/>
          <w:color w:val="000000"/>
          <w:sz w:val="24"/>
          <w:szCs w:val="24"/>
        </w:rPr>
        <w:t>12.2.2.</w:t>
      </w:r>
      <w:r w:rsidRPr="002F3D82">
        <w:rPr>
          <w:rFonts w:ascii="Arial" w:hAnsi="Arial" w:cs="Arial"/>
          <w:color w:val="000000"/>
          <w:sz w:val="24"/>
          <w:szCs w:val="24"/>
        </w:rPr>
        <w:t xml:space="preserve"> Outras ocorrências que possam acarretar transtornos desde que não caiba a aplicação de sanção mais grave. </w:t>
      </w:r>
    </w:p>
    <w:p w14:paraId="761F659E" w14:textId="77777777" w:rsidR="00B9485A" w:rsidRPr="002F3D82" w:rsidRDefault="00B9485A" w:rsidP="00B9485A">
      <w:pPr>
        <w:autoSpaceDE w:val="0"/>
        <w:autoSpaceDN w:val="0"/>
        <w:adjustRightInd w:val="0"/>
        <w:spacing w:after="0" w:line="240" w:lineRule="auto"/>
        <w:ind w:left="-142"/>
        <w:jc w:val="both"/>
        <w:rPr>
          <w:rFonts w:ascii="Arial" w:hAnsi="Arial" w:cs="Arial"/>
          <w:b/>
          <w:color w:val="000000"/>
          <w:sz w:val="24"/>
          <w:szCs w:val="24"/>
        </w:rPr>
      </w:pPr>
    </w:p>
    <w:p w14:paraId="2D8A5D54"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color w:val="000000"/>
          <w:sz w:val="24"/>
          <w:szCs w:val="24"/>
        </w:rPr>
        <w:t>12.3.</w:t>
      </w:r>
      <w:r w:rsidRPr="002F3D82">
        <w:rPr>
          <w:rFonts w:ascii="Arial" w:hAnsi="Arial" w:cs="Arial"/>
          <w:color w:val="000000"/>
          <w:sz w:val="24"/>
          <w:szCs w:val="24"/>
        </w:rPr>
        <w:t xml:space="preserve"> Será aplicada </w:t>
      </w:r>
      <w:r w:rsidRPr="002F3D82">
        <w:rPr>
          <w:rFonts w:ascii="Arial" w:hAnsi="Arial" w:cs="Arial"/>
          <w:b/>
          <w:bCs/>
          <w:color w:val="000000"/>
          <w:sz w:val="24"/>
          <w:szCs w:val="24"/>
        </w:rPr>
        <w:t xml:space="preserve">multa </w:t>
      </w:r>
      <w:r w:rsidRPr="002F3D82">
        <w:rPr>
          <w:rFonts w:ascii="Arial" w:hAnsi="Arial" w:cs="Arial"/>
          <w:color w:val="000000"/>
          <w:sz w:val="24"/>
          <w:szCs w:val="24"/>
        </w:rPr>
        <w:t xml:space="preserve">nas seguintes condições: </w:t>
      </w:r>
    </w:p>
    <w:p w14:paraId="302B395B" w14:textId="77777777" w:rsidR="00B9485A" w:rsidRPr="002F3D82" w:rsidRDefault="00B9485A" w:rsidP="00B9485A">
      <w:pPr>
        <w:autoSpaceDE w:val="0"/>
        <w:autoSpaceDN w:val="0"/>
        <w:adjustRightInd w:val="0"/>
        <w:spacing w:after="0" w:line="240" w:lineRule="auto"/>
        <w:ind w:left="-142"/>
        <w:jc w:val="both"/>
        <w:rPr>
          <w:rFonts w:ascii="Arial" w:hAnsi="Arial" w:cs="Arial"/>
          <w:b/>
          <w:color w:val="000000"/>
          <w:sz w:val="24"/>
          <w:szCs w:val="24"/>
        </w:rPr>
      </w:pPr>
    </w:p>
    <w:p w14:paraId="054429BC"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r w:rsidRPr="002F3D82">
        <w:rPr>
          <w:rFonts w:ascii="Arial" w:hAnsi="Arial" w:cs="Arial"/>
          <w:b/>
          <w:color w:val="000000"/>
          <w:sz w:val="24"/>
          <w:szCs w:val="24"/>
        </w:rPr>
        <w:t>12.3.1.</w:t>
      </w:r>
      <w:r w:rsidRPr="002F3D82">
        <w:rPr>
          <w:rFonts w:ascii="Arial" w:hAnsi="Arial" w:cs="Arial"/>
          <w:color w:val="000000"/>
          <w:sz w:val="24"/>
          <w:szCs w:val="24"/>
        </w:rPr>
        <w:t xml:space="preserve"> </w:t>
      </w:r>
      <w:r w:rsidRPr="002F3D82">
        <w:rPr>
          <w:rFonts w:ascii="Arial" w:hAnsi="Arial" w:cs="Arial"/>
          <w:sz w:val="24"/>
          <w:szCs w:val="24"/>
        </w:rPr>
        <w:t>Multa moratória, nos casos de atraso na entrega dos materiais, de acordo com os limites abaixo:</w:t>
      </w:r>
    </w:p>
    <w:p w14:paraId="2301C453"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p>
    <w:p w14:paraId="15D57261"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r w:rsidRPr="002F3D82">
        <w:rPr>
          <w:rFonts w:ascii="Arial" w:hAnsi="Arial" w:cs="Arial"/>
          <w:b/>
          <w:color w:val="000000"/>
          <w:sz w:val="24"/>
          <w:szCs w:val="24"/>
        </w:rPr>
        <w:t>12.3.1.1.</w:t>
      </w:r>
      <w:r w:rsidRPr="002F3D82">
        <w:rPr>
          <w:rFonts w:ascii="Arial" w:hAnsi="Arial" w:cs="Arial"/>
          <w:color w:val="000000"/>
          <w:sz w:val="24"/>
          <w:szCs w:val="24"/>
        </w:rPr>
        <w:t xml:space="preserve"> </w:t>
      </w:r>
      <w:r w:rsidRPr="002F3D82">
        <w:rPr>
          <w:rFonts w:ascii="Arial" w:hAnsi="Arial" w:cs="Arial"/>
          <w:sz w:val="24"/>
          <w:szCs w:val="24"/>
        </w:rPr>
        <w:t>Até 10 dias, multa de 0,1%, por dia de atraso;</w:t>
      </w:r>
    </w:p>
    <w:p w14:paraId="3891BEFE" w14:textId="77777777" w:rsidR="00B9485A" w:rsidRPr="002F3D82" w:rsidRDefault="00B9485A" w:rsidP="00B9485A">
      <w:pPr>
        <w:autoSpaceDE w:val="0"/>
        <w:autoSpaceDN w:val="0"/>
        <w:adjustRightInd w:val="0"/>
        <w:spacing w:after="0" w:line="240" w:lineRule="auto"/>
        <w:jc w:val="both"/>
        <w:rPr>
          <w:rFonts w:ascii="Arial" w:hAnsi="Arial" w:cs="Arial"/>
          <w:b/>
          <w:sz w:val="24"/>
          <w:szCs w:val="24"/>
        </w:rPr>
      </w:pPr>
    </w:p>
    <w:p w14:paraId="4A58E240"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r w:rsidRPr="002F3D82">
        <w:rPr>
          <w:rFonts w:ascii="Arial" w:hAnsi="Arial" w:cs="Arial"/>
          <w:b/>
          <w:sz w:val="24"/>
          <w:szCs w:val="24"/>
        </w:rPr>
        <w:t>12.3.1.2.</w:t>
      </w:r>
      <w:r w:rsidRPr="002F3D82">
        <w:rPr>
          <w:rFonts w:ascii="Arial" w:hAnsi="Arial" w:cs="Arial"/>
          <w:sz w:val="24"/>
          <w:szCs w:val="24"/>
        </w:rPr>
        <w:t xml:space="preserve"> de 11 a 20 dias, multa de 0,2%, por dia de atraso, a partir do primeiro dia;</w:t>
      </w:r>
    </w:p>
    <w:p w14:paraId="4EEC9222"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p>
    <w:p w14:paraId="64AEF6DE"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r w:rsidRPr="002F3D82">
        <w:rPr>
          <w:rFonts w:ascii="Arial" w:hAnsi="Arial" w:cs="Arial"/>
          <w:b/>
          <w:sz w:val="24"/>
          <w:szCs w:val="24"/>
        </w:rPr>
        <w:t>12.3.1.3.</w:t>
      </w:r>
      <w:r w:rsidRPr="002F3D82">
        <w:rPr>
          <w:rFonts w:ascii="Arial" w:hAnsi="Arial" w:cs="Arial"/>
          <w:sz w:val="24"/>
          <w:szCs w:val="24"/>
        </w:rPr>
        <w:t xml:space="preserve"> de 21 a 40 dias, multa de 0,4%, por dia de atraso, a partir do primeiro dia;</w:t>
      </w:r>
    </w:p>
    <w:p w14:paraId="27419EA8" w14:textId="77777777" w:rsidR="00B9485A" w:rsidRPr="002F3D82" w:rsidRDefault="00B9485A" w:rsidP="00B9485A">
      <w:pPr>
        <w:autoSpaceDE w:val="0"/>
        <w:autoSpaceDN w:val="0"/>
        <w:adjustRightInd w:val="0"/>
        <w:spacing w:after="0" w:line="240" w:lineRule="auto"/>
        <w:jc w:val="both"/>
        <w:rPr>
          <w:rFonts w:ascii="Arial" w:hAnsi="Arial" w:cs="Arial"/>
          <w:b/>
          <w:sz w:val="24"/>
          <w:szCs w:val="24"/>
        </w:rPr>
      </w:pPr>
    </w:p>
    <w:p w14:paraId="1B705E1D"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r w:rsidRPr="002F3D82">
        <w:rPr>
          <w:rFonts w:ascii="Arial" w:hAnsi="Arial" w:cs="Arial"/>
          <w:b/>
          <w:color w:val="000000"/>
          <w:sz w:val="24"/>
          <w:szCs w:val="24"/>
        </w:rPr>
        <w:t>12.3.2</w:t>
      </w:r>
      <w:r w:rsidRPr="002F3D82">
        <w:rPr>
          <w:rFonts w:ascii="Arial" w:hAnsi="Arial" w:cs="Arial"/>
          <w:b/>
          <w:sz w:val="24"/>
          <w:szCs w:val="24"/>
        </w:rPr>
        <w:t>.</w:t>
      </w:r>
      <w:r w:rsidRPr="002F3D82">
        <w:rPr>
          <w:rFonts w:ascii="Arial" w:hAnsi="Arial" w:cs="Arial"/>
          <w:sz w:val="24"/>
          <w:szCs w:val="24"/>
        </w:rPr>
        <w:t xml:space="preserve"> Multa compensatória de 10% (dez por cento) sobre o valor total da parcela, no caso de não entrega total do objeto;</w:t>
      </w:r>
    </w:p>
    <w:p w14:paraId="40D73229"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p>
    <w:p w14:paraId="1AAC2E81"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r w:rsidRPr="002F3D82">
        <w:rPr>
          <w:rFonts w:ascii="Arial" w:hAnsi="Arial" w:cs="Arial"/>
          <w:b/>
          <w:color w:val="000000"/>
          <w:sz w:val="24"/>
          <w:szCs w:val="24"/>
        </w:rPr>
        <w:t>12.3.3</w:t>
      </w:r>
      <w:r w:rsidRPr="002F3D82">
        <w:rPr>
          <w:rFonts w:ascii="Arial" w:hAnsi="Arial" w:cs="Arial"/>
          <w:b/>
          <w:sz w:val="24"/>
          <w:szCs w:val="24"/>
        </w:rPr>
        <w:t>.</w:t>
      </w:r>
      <w:r w:rsidRPr="002F3D82">
        <w:rPr>
          <w:rFonts w:ascii="Arial" w:hAnsi="Arial" w:cs="Arial"/>
          <w:sz w:val="24"/>
          <w:szCs w:val="24"/>
        </w:rPr>
        <w:t xml:space="preserve"> Em caso de entrega parcial, a multa compensatória, no mesmo percentual do subitem acima, será aplicada de forma proporcional à obrigação inadimplida;</w:t>
      </w:r>
    </w:p>
    <w:p w14:paraId="5A80DC02" w14:textId="77777777" w:rsidR="00B9485A" w:rsidRPr="002F3D82" w:rsidRDefault="00B9485A" w:rsidP="00B9485A">
      <w:pPr>
        <w:autoSpaceDE w:val="0"/>
        <w:autoSpaceDN w:val="0"/>
        <w:adjustRightInd w:val="0"/>
        <w:spacing w:after="0" w:line="240" w:lineRule="auto"/>
        <w:jc w:val="both"/>
        <w:rPr>
          <w:rFonts w:ascii="Arial" w:hAnsi="Arial" w:cs="Arial"/>
          <w:b/>
          <w:color w:val="000000"/>
          <w:sz w:val="24"/>
          <w:szCs w:val="24"/>
        </w:rPr>
      </w:pPr>
    </w:p>
    <w:p w14:paraId="1C852E11" w14:textId="77777777" w:rsidR="00B9485A" w:rsidRPr="002F3D82" w:rsidRDefault="00B9485A" w:rsidP="00B9485A">
      <w:pPr>
        <w:autoSpaceDE w:val="0"/>
        <w:autoSpaceDN w:val="0"/>
        <w:adjustRightInd w:val="0"/>
        <w:spacing w:after="160" w:line="240" w:lineRule="auto"/>
        <w:jc w:val="both"/>
        <w:rPr>
          <w:rFonts w:ascii="Arial" w:hAnsi="Arial" w:cs="Arial"/>
          <w:color w:val="000000"/>
          <w:sz w:val="24"/>
          <w:szCs w:val="24"/>
        </w:rPr>
      </w:pPr>
      <w:r w:rsidRPr="002F3D82">
        <w:rPr>
          <w:rFonts w:ascii="Arial" w:hAnsi="Arial" w:cs="Arial"/>
          <w:b/>
          <w:color w:val="000000"/>
          <w:sz w:val="24"/>
          <w:szCs w:val="24"/>
        </w:rPr>
        <w:t>12.3.4.</w:t>
      </w:r>
      <w:r w:rsidRPr="002F3D82">
        <w:rPr>
          <w:rFonts w:ascii="Arial" w:hAnsi="Arial" w:cs="Arial"/>
          <w:color w:val="000000"/>
          <w:sz w:val="24"/>
          <w:szCs w:val="24"/>
        </w:rPr>
        <w:t xml:space="preserve"> O valor da multa poderá ser descontado da fatura devida ao fornecedor. </w:t>
      </w:r>
    </w:p>
    <w:p w14:paraId="3C4506E3" w14:textId="77777777" w:rsidR="00B9485A" w:rsidRPr="002F3D82" w:rsidRDefault="00B9485A" w:rsidP="00B9485A">
      <w:pPr>
        <w:autoSpaceDE w:val="0"/>
        <w:autoSpaceDN w:val="0"/>
        <w:adjustRightInd w:val="0"/>
        <w:spacing w:after="160" w:line="240" w:lineRule="auto"/>
        <w:jc w:val="both"/>
        <w:rPr>
          <w:rFonts w:ascii="Arial" w:hAnsi="Arial" w:cs="Arial"/>
          <w:color w:val="000000"/>
          <w:sz w:val="24"/>
          <w:szCs w:val="24"/>
        </w:rPr>
      </w:pPr>
      <w:r w:rsidRPr="002F3D82">
        <w:rPr>
          <w:rFonts w:ascii="Arial" w:hAnsi="Arial" w:cs="Arial"/>
          <w:b/>
          <w:color w:val="000000"/>
          <w:sz w:val="24"/>
          <w:szCs w:val="24"/>
        </w:rPr>
        <w:t>12.3.4.1.</w:t>
      </w:r>
      <w:r w:rsidRPr="002F3D82">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14:paraId="3F25FB98"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color w:val="000000"/>
          <w:sz w:val="24"/>
          <w:szCs w:val="24"/>
        </w:rPr>
        <w:t>12.3.4.2.</w:t>
      </w:r>
      <w:r w:rsidRPr="002F3D82">
        <w:rPr>
          <w:rFonts w:ascii="Arial" w:hAnsi="Arial" w:cs="Arial"/>
          <w:color w:val="000000"/>
          <w:sz w:val="24"/>
          <w:szCs w:val="24"/>
        </w:rPr>
        <w:t xml:space="preserve"> Esgotados os meios administrativos para cobrança do valor devido pelo fornecedor ao Município de </w:t>
      </w:r>
      <w:proofErr w:type="spellStart"/>
      <w:r w:rsidRPr="002F3D82">
        <w:rPr>
          <w:rFonts w:ascii="Arial" w:hAnsi="Arial" w:cs="Arial"/>
          <w:color w:val="000000"/>
          <w:sz w:val="24"/>
          <w:szCs w:val="24"/>
        </w:rPr>
        <w:t>Itambaracá</w:t>
      </w:r>
      <w:proofErr w:type="spellEnd"/>
      <w:r w:rsidRPr="002F3D82">
        <w:rPr>
          <w:rFonts w:ascii="Arial" w:hAnsi="Arial" w:cs="Arial"/>
          <w:color w:val="000000"/>
          <w:sz w:val="24"/>
          <w:szCs w:val="24"/>
        </w:rPr>
        <w:t xml:space="preserve">, este será encaminhado para inscrição em dívida ativa. </w:t>
      </w:r>
    </w:p>
    <w:p w14:paraId="2F31DAD9" w14:textId="77777777" w:rsidR="00B9485A" w:rsidRPr="002F3D82" w:rsidRDefault="00B9485A" w:rsidP="00B9485A">
      <w:pPr>
        <w:numPr>
          <w:ilvl w:val="0"/>
          <w:numId w:val="5"/>
        </w:numPr>
        <w:autoSpaceDE w:val="0"/>
        <w:autoSpaceDN w:val="0"/>
        <w:adjustRightInd w:val="0"/>
        <w:spacing w:after="0" w:line="240" w:lineRule="auto"/>
        <w:jc w:val="both"/>
        <w:rPr>
          <w:rFonts w:ascii="Arial" w:hAnsi="Arial" w:cs="Arial"/>
          <w:color w:val="000000"/>
          <w:sz w:val="24"/>
          <w:szCs w:val="24"/>
        </w:rPr>
      </w:pPr>
    </w:p>
    <w:p w14:paraId="26A58E80"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color w:val="000000"/>
          <w:sz w:val="24"/>
          <w:szCs w:val="24"/>
        </w:rPr>
        <w:t>12.4.</w:t>
      </w:r>
      <w:r w:rsidRPr="002F3D82">
        <w:rPr>
          <w:rFonts w:ascii="Arial" w:hAnsi="Arial" w:cs="Arial"/>
          <w:color w:val="000000"/>
          <w:sz w:val="24"/>
          <w:szCs w:val="24"/>
        </w:rPr>
        <w:t xml:space="preserve"> Com fundamento nos artigos 150, inciso III, e 154, ambos da Lei Estadual n.º 15.608/2007 e </w:t>
      </w:r>
      <w:r w:rsidRPr="002F3D82">
        <w:rPr>
          <w:rFonts w:ascii="Arial" w:hAnsi="Arial" w:cs="Arial"/>
          <w:color w:val="000000"/>
          <w:sz w:val="24"/>
          <w:szCs w:val="24"/>
          <w:shd w:val="clear" w:color="auto" w:fill="FFFFFF"/>
        </w:rPr>
        <w:t>Artigo 87, inciso III da Lei Federal nº 8.666/93</w:t>
      </w:r>
      <w:r w:rsidRPr="002F3D82">
        <w:rPr>
          <w:rFonts w:ascii="Arial" w:hAnsi="Arial" w:cs="Arial"/>
          <w:color w:val="000000"/>
          <w:sz w:val="24"/>
          <w:szCs w:val="24"/>
        </w:rPr>
        <w:t xml:space="preserve">, ficará </w:t>
      </w:r>
      <w:r w:rsidRPr="002F3D82">
        <w:rPr>
          <w:rFonts w:ascii="Arial" w:hAnsi="Arial" w:cs="Arial"/>
          <w:b/>
          <w:bCs/>
          <w:color w:val="000000"/>
          <w:sz w:val="24"/>
          <w:szCs w:val="24"/>
        </w:rPr>
        <w:t xml:space="preserve">impedida de licitar e contratar </w:t>
      </w:r>
      <w:r w:rsidRPr="002F3D82">
        <w:rPr>
          <w:rFonts w:ascii="Arial" w:hAnsi="Arial" w:cs="Arial"/>
          <w:color w:val="000000"/>
          <w:sz w:val="24"/>
          <w:szCs w:val="24"/>
        </w:rPr>
        <w:t xml:space="preserve">com o Município de </w:t>
      </w:r>
      <w:proofErr w:type="spellStart"/>
      <w:r w:rsidRPr="002F3D82">
        <w:rPr>
          <w:rFonts w:ascii="Arial" w:hAnsi="Arial" w:cs="Arial"/>
          <w:color w:val="000000"/>
          <w:sz w:val="24"/>
          <w:szCs w:val="24"/>
        </w:rPr>
        <w:t>Itambaracá</w:t>
      </w:r>
      <w:proofErr w:type="spellEnd"/>
      <w:r w:rsidRPr="002F3D82">
        <w:rPr>
          <w:rFonts w:ascii="Arial" w:hAnsi="Arial" w:cs="Arial"/>
          <w:color w:val="000000"/>
          <w:sz w:val="24"/>
          <w:szCs w:val="24"/>
        </w:rPr>
        <w:t xml:space="preserve">, pelo prazo de até 2 (dois) anos, garantida a ampla defesa, o fornecedor que: </w:t>
      </w:r>
    </w:p>
    <w:p w14:paraId="38588BE8" w14:textId="77777777" w:rsidR="00B9485A" w:rsidRPr="002F3D82" w:rsidRDefault="00B9485A" w:rsidP="00B9485A">
      <w:pPr>
        <w:numPr>
          <w:ilvl w:val="0"/>
          <w:numId w:val="5"/>
        </w:num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bCs/>
          <w:color w:val="000000"/>
          <w:sz w:val="24"/>
          <w:szCs w:val="24"/>
        </w:rPr>
        <w:t xml:space="preserve">a) </w:t>
      </w:r>
      <w:r w:rsidRPr="002F3D82">
        <w:rPr>
          <w:rFonts w:ascii="Arial" w:hAnsi="Arial" w:cs="Arial"/>
          <w:color w:val="000000"/>
          <w:sz w:val="24"/>
          <w:szCs w:val="24"/>
        </w:rPr>
        <w:t xml:space="preserve">Se recusar, injustificadamente, a assinar a Ata de Registro de Preços, bem como aceitar ou retirar o instrumento equivalente, dentro do prazo estabelecido pela Administração; </w:t>
      </w:r>
    </w:p>
    <w:p w14:paraId="37FC2118" w14:textId="77777777" w:rsidR="00B9485A" w:rsidRPr="002F3D82" w:rsidRDefault="00B9485A" w:rsidP="00B9485A">
      <w:pPr>
        <w:numPr>
          <w:ilvl w:val="0"/>
          <w:numId w:val="5"/>
        </w:num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bCs/>
          <w:color w:val="000000"/>
          <w:sz w:val="24"/>
          <w:szCs w:val="24"/>
        </w:rPr>
        <w:t xml:space="preserve">b) </w:t>
      </w:r>
      <w:r w:rsidRPr="002F3D82">
        <w:rPr>
          <w:rFonts w:ascii="Arial" w:hAnsi="Arial" w:cs="Arial"/>
          <w:bCs/>
          <w:color w:val="000000"/>
          <w:sz w:val="24"/>
          <w:szCs w:val="24"/>
        </w:rPr>
        <w:t>Abandonar a execução do objeto contratado;</w:t>
      </w:r>
      <w:r w:rsidRPr="002F3D82">
        <w:rPr>
          <w:rFonts w:ascii="Arial" w:hAnsi="Arial" w:cs="Arial"/>
          <w:b/>
          <w:bCs/>
          <w:color w:val="000000"/>
          <w:sz w:val="24"/>
          <w:szCs w:val="24"/>
        </w:rPr>
        <w:t xml:space="preserve"> </w:t>
      </w:r>
    </w:p>
    <w:p w14:paraId="5E8E5914" w14:textId="77777777" w:rsidR="00B9485A" w:rsidRPr="002F3D82" w:rsidRDefault="00B9485A" w:rsidP="00B9485A">
      <w:pPr>
        <w:numPr>
          <w:ilvl w:val="0"/>
          <w:numId w:val="5"/>
        </w:num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bCs/>
          <w:color w:val="000000"/>
          <w:sz w:val="24"/>
          <w:szCs w:val="24"/>
        </w:rPr>
        <w:t xml:space="preserve">c) </w:t>
      </w:r>
      <w:r w:rsidRPr="002F3D82">
        <w:rPr>
          <w:rFonts w:ascii="Arial" w:hAnsi="Arial" w:cs="Arial"/>
          <w:color w:val="000000"/>
          <w:sz w:val="24"/>
          <w:szCs w:val="24"/>
        </w:rPr>
        <w:t xml:space="preserve">Incorrer em inexecução do objeto contratado. </w:t>
      </w:r>
    </w:p>
    <w:p w14:paraId="15FC396C" w14:textId="77777777" w:rsidR="00B9485A" w:rsidRPr="002F3D82" w:rsidRDefault="00B9485A" w:rsidP="00B9485A">
      <w:pPr>
        <w:numPr>
          <w:ilvl w:val="0"/>
          <w:numId w:val="5"/>
        </w:numPr>
        <w:autoSpaceDE w:val="0"/>
        <w:autoSpaceDN w:val="0"/>
        <w:adjustRightInd w:val="0"/>
        <w:spacing w:after="0" w:line="240" w:lineRule="auto"/>
        <w:jc w:val="both"/>
        <w:rPr>
          <w:rFonts w:ascii="Arial" w:hAnsi="Arial" w:cs="Arial"/>
          <w:color w:val="000000"/>
          <w:sz w:val="24"/>
          <w:szCs w:val="24"/>
        </w:rPr>
      </w:pPr>
    </w:p>
    <w:p w14:paraId="08339FF5"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color w:val="000000"/>
          <w:sz w:val="24"/>
          <w:szCs w:val="24"/>
        </w:rPr>
        <w:t>12.5.</w:t>
      </w:r>
      <w:r w:rsidRPr="002F3D82">
        <w:rPr>
          <w:rFonts w:ascii="Arial" w:hAnsi="Arial" w:cs="Arial"/>
          <w:color w:val="000000"/>
          <w:sz w:val="24"/>
          <w:szCs w:val="24"/>
        </w:rPr>
        <w:t xml:space="preserve"> Será aplicada sanção de </w:t>
      </w:r>
      <w:r w:rsidRPr="002F3D82">
        <w:rPr>
          <w:rFonts w:ascii="Arial" w:hAnsi="Arial" w:cs="Arial"/>
          <w:b/>
          <w:bCs/>
          <w:color w:val="000000"/>
          <w:sz w:val="24"/>
          <w:szCs w:val="24"/>
        </w:rPr>
        <w:t xml:space="preserve">declaração de inidoneidade </w:t>
      </w:r>
      <w:r w:rsidRPr="002F3D82">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14:paraId="3F8C2490"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p>
    <w:p w14:paraId="7E6388BE"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sz w:val="24"/>
          <w:szCs w:val="24"/>
          <w:u w:val="single"/>
          <w:lang w:eastAsia="pt-BR"/>
        </w:rPr>
      </w:pPr>
      <w:r w:rsidRPr="002F3D82">
        <w:rPr>
          <w:rFonts w:ascii="Arial" w:hAnsi="Arial" w:cs="Arial"/>
          <w:b/>
          <w:color w:val="000000"/>
          <w:sz w:val="24"/>
          <w:szCs w:val="24"/>
        </w:rPr>
        <w:t>12.6.</w:t>
      </w:r>
      <w:r w:rsidRPr="002F3D82">
        <w:rPr>
          <w:rFonts w:ascii="Arial" w:hAnsi="Arial" w:cs="Arial"/>
          <w:color w:val="000000"/>
          <w:sz w:val="24"/>
          <w:szCs w:val="24"/>
        </w:rPr>
        <w:t xml:space="preserve"> As sanções administrativas serão aplicadas em procedimento administrativo autônomo, garantindo-se o contraditório e a ampla defesa ao fornecedor.</w:t>
      </w:r>
      <w:r w:rsidRPr="002F3D82">
        <w:rPr>
          <w:rFonts w:ascii="Arial" w:eastAsia="Times New Roman" w:hAnsi="Arial" w:cs="Arial"/>
          <w:b/>
          <w:sz w:val="24"/>
          <w:szCs w:val="24"/>
          <w:u w:val="single"/>
          <w:lang w:eastAsia="pt-BR"/>
        </w:rPr>
        <w:t xml:space="preserve">  </w:t>
      </w:r>
    </w:p>
    <w:p w14:paraId="4B81D875"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p>
    <w:p w14:paraId="4F59EF06" w14:textId="77777777" w:rsidR="00B9485A" w:rsidRPr="002F3D82" w:rsidRDefault="00B9485A" w:rsidP="00B9485A">
      <w:pPr>
        <w:spacing w:after="0" w:line="240" w:lineRule="auto"/>
        <w:ind w:right="-54"/>
        <w:jc w:val="both"/>
        <w:rPr>
          <w:rFonts w:ascii="Arial" w:eastAsia="Times New Roman" w:hAnsi="Arial" w:cs="Arial"/>
          <w:b/>
          <w:sz w:val="24"/>
          <w:szCs w:val="24"/>
          <w:u w:val="single"/>
          <w:lang w:eastAsia="pt-BR"/>
        </w:rPr>
      </w:pPr>
      <w:r w:rsidRPr="002F3D82">
        <w:rPr>
          <w:rFonts w:ascii="Arial" w:eastAsia="Times New Roman" w:hAnsi="Arial" w:cs="Arial"/>
          <w:b/>
          <w:sz w:val="24"/>
          <w:szCs w:val="24"/>
          <w:u w:val="single"/>
          <w:lang w:eastAsia="pt-BR"/>
        </w:rPr>
        <w:t xml:space="preserve">CLÁUSULA DÉCIMA TERCEIRA: </w:t>
      </w:r>
      <w:r w:rsidRPr="002F3D82">
        <w:rPr>
          <w:rFonts w:ascii="Arial" w:eastAsia="Times New Roman" w:hAnsi="Arial" w:cs="Arial"/>
          <w:b/>
          <w:bCs/>
          <w:color w:val="000000"/>
          <w:sz w:val="24"/>
          <w:szCs w:val="24"/>
          <w:u w:val="single"/>
          <w:lang w:eastAsia="pt-BR"/>
        </w:rPr>
        <w:t>Das Responsabilidades das Partes</w:t>
      </w:r>
    </w:p>
    <w:p w14:paraId="48338FF2" w14:textId="77777777" w:rsidR="00B9485A" w:rsidRPr="002F3D82" w:rsidRDefault="00B9485A" w:rsidP="00B9485A">
      <w:pPr>
        <w:spacing w:after="0" w:line="240" w:lineRule="auto"/>
        <w:ind w:right="-54"/>
        <w:jc w:val="both"/>
        <w:rPr>
          <w:rFonts w:ascii="Arial" w:eastAsia="Times New Roman" w:hAnsi="Arial" w:cs="Arial"/>
          <w:b/>
          <w:sz w:val="24"/>
          <w:szCs w:val="24"/>
          <w:lang w:eastAsia="pt-BR"/>
        </w:rPr>
      </w:pPr>
    </w:p>
    <w:p w14:paraId="7D261DCA"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color w:val="000000"/>
          <w:sz w:val="24"/>
          <w:szCs w:val="24"/>
        </w:rPr>
        <w:t>13.1.</w:t>
      </w:r>
      <w:r w:rsidRPr="002F3D82">
        <w:rPr>
          <w:rFonts w:ascii="Arial" w:hAnsi="Arial" w:cs="Arial"/>
          <w:color w:val="000000"/>
          <w:sz w:val="24"/>
          <w:szCs w:val="24"/>
        </w:rPr>
        <w:t xml:space="preserve"> São obrigações do Contratante: </w:t>
      </w:r>
    </w:p>
    <w:p w14:paraId="3A51B748"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p>
    <w:p w14:paraId="6BF12A62"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color w:val="000000"/>
          <w:sz w:val="24"/>
          <w:szCs w:val="24"/>
        </w:rPr>
        <w:t>13.1.1</w:t>
      </w:r>
      <w:r w:rsidRPr="002F3D82">
        <w:rPr>
          <w:rFonts w:ascii="Arial" w:hAnsi="Arial" w:cs="Arial"/>
          <w:color w:val="000000"/>
          <w:sz w:val="24"/>
          <w:szCs w:val="24"/>
        </w:rPr>
        <w:t xml:space="preserve">. Deverá verificar minuciosamente, no prazo fixado, a conformidade dos bens recebidos provisoriamente com as especificações constantes do Edital e da proposta, para fins de aceitação e recebimento definitivo; </w:t>
      </w:r>
    </w:p>
    <w:p w14:paraId="1DF3DAA7"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p>
    <w:p w14:paraId="2F18059F"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color w:val="000000"/>
          <w:sz w:val="24"/>
          <w:szCs w:val="24"/>
        </w:rPr>
        <w:t>13.1.2</w:t>
      </w:r>
      <w:r w:rsidRPr="002F3D82">
        <w:rPr>
          <w:rFonts w:ascii="Arial" w:hAnsi="Arial" w:cs="Arial"/>
          <w:color w:val="000000"/>
          <w:sz w:val="24"/>
          <w:szCs w:val="24"/>
        </w:rPr>
        <w:t xml:space="preserve">. Deverá comunicar à Contratada, por escrito, sobre imperfeições, falhas ou irregularidades verificadas no objeto fornecido, para que seja substituído, reparado ou corrigido </w:t>
      </w:r>
    </w:p>
    <w:p w14:paraId="479C6D24"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p>
    <w:p w14:paraId="5713E9C0"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color w:val="000000"/>
          <w:sz w:val="24"/>
          <w:szCs w:val="24"/>
        </w:rPr>
        <w:lastRenderedPageBreak/>
        <w:t>13.1.3</w:t>
      </w:r>
      <w:r w:rsidRPr="002F3D82">
        <w:rPr>
          <w:rFonts w:ascii="Arial" w:hAnsi="Arial" w:cs="Arial"/>
          <w:color w:val="000000"/>
          <w:sz w:val="24"/>
          <w:szCs w:val="24"/>
        </w:rPr>
        <w:t xml:space="preserve">. Acompanhar e fiscalizar o cumprimento das obrigações da Contratada, através de comissão/servidor especialmente designado; </w:t>
      </w:r>
    </w:p>
    <w:p w14:paraId="31FB4544"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p>
    <w:p w14:paraId="0F9D055E"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color w:val="000000"/>
          <w:sz w:val="24"/>
          <w:szCs w:val="24"/>
        </w:rPr>
        <w:t>13.1.4</w:t>
      </w:r>
      <w:r w:rsidRPr="002F3D82">
        <w:rPr>
          <w:rFonts w:ascii="Arial" w:hAnsi="Arial" w:cs="Arial"/>
          <w:color w:val="000000"/>
          <w:sz w:val="24"/>
          <w:szCs w:val="24"/>
        </w:rPr>
        <w:t xml:space="preserve">. Efetuar o pagamento à Contratada no valor correspondente ao fornecimento do objeto, no prazo e forma estabelecidos no Edital e seus anexos; </w:t>
      </w:r>
    </w:p>
    <w:p w14:paraId="15E39B74" w14:textId="77777777" w:rsidR="00B9485A" w:rsidRPr="002F3D82" w:rsidRDefault="00B9485A" w:rsidP="00B9485A">
      <w:pPr>
        <w:autoSpaceDE w:val="0"/>
        <w:autoSpaceDN w:val="0"/>
        <w:adjustRightInd w:val="0"/>
        <w:spacing w:after="0" w:line="240" w:lineRule="auto"/>
        <w:rPr>
          <w:rFonts w:ascii="Arial" w:hAnsi="Arial" w:cs="Arial"/>
          <w:color w:val="000000"/>
          <w:sz w:val="24"/>
          <w:szCs w:val="24"/>
        </w:rPr>
      </w:pPr>
    </w:p>
    <w:p w14:paraId="57CF5C60"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color w:val="000000"/>
          <w:sz w:val="24"/>
          <w:szCs w:val="24"/>
        </w:rPr>
        <w:t>13.2.</w:t>
      </w:r>
      <w:r w:rsidRPr="002F3D82">
        <w:rPr>
          <w:rFonts w:ascii="Arial" w:hAnsi="Arial" w:cs="Arial"/>
          <w:color w:val="000000"/>
          <w:sz w:val="24"/>
          <w:szCs w:val="24"/>
        </w:rPr>
        <w:t xml:space="preserve"> São obrigações do Contratada: </w:t>
      </w:r>
    </w:p>
    <w:p w14:paraId="4917A14C"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p>
    <w:p w14:paraId="2A93B2F5"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color w:val="000000"/>
          <w:sz w:val="24"/>
          <w:szCs w:val="24"/>
        </w:rPr>
        <w:t>13.2.1</w:t>
      </w:r>
      <w:r w:rsidRPr="002F3D82">
        <w:rPr>
          <w:rFonts w:ascii="Arial" w:hAnsi="Arial" w:cs="Arial"/>
          <w:color w:val="000000"/>
          <w:sz w:val="24"/>
          <w:szCs w:val="24"/>
        </w:rPr>
        <w:t xml:space="preserve">. Deverá efetuar a entrega do objeto em perfeitas condições, conforme especificações, prazo e local constantes no Edital e seus anexos, acompanhado da respectiva nota fiscal na qual constarão as indicações referentes a: marca, fabricante, modelo, procedência e prazo de garantia ou validade. </w:t>
      </w:r>
    </w:p>
    <w:p w14:paraId="7F452C61"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p>
    <w:p w14:paraId="1BC47B1A"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color w:val="000000"/>
          <w:sz w:val="24"/>
          <w:szCs w:val="24"/>
        </w:rPr>
        <w:t>13.2.2</w:t>
      </w:r>
      <w:r w:rsidRPr="002F3D82">
        <w:rPr>
          <w:rFonts w:ascii="Arial" w:hAnsi="Arial" w:cs="Arial"/>
          <w:color w:val="000000"/>
          <w:sz w:val="24"/>
          <w:szCs w:val="24"/>
        </w:rPr>
        <w:t xml:space="preserve">. Deverá substituir, reparar ou corrigir, às suas expensas, no prazo fixado neste Termo de Referência, o objeto com avarias ou defeitos. </w:t>
      </w:r>
    </w:p>
    <w:p w14:paraId="5BB363A5"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p>
    <w:p w14:paraId="0C028A8F"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color w:val="000000"/>
          <w:sz w:val="24"/>
          <w:szCs w:val="24"/>
        </w:rPr>
        <w:t>13.2.3</w:t>
      </w:r>
      <w:r w:rsidRPr="002F3D82">
        <w:rPr>
          <w:rFonts w:ascii="Arial" w:hAnsi="Arial" w:cs="Arial"/>
          <w:color w:val="000000"/>
          <w:sz w:val="24"/>
          <w:szCs w:val="24"/>
        </w:rPr>
        <w:t xml:space="preserve">. Deverá comunicar ao CONTRATANTE, no prazo máximo de </w:t>
      </w:r>
      <w:r w:rsidRPr="002F3D82">
        <w:rPr>
          <w:rFonts w:ascii="Arial" w:hAnsi="Arial" w:cs="Arial"/>
          <w:b/>
          <w:bCs/>
          <w:color w:val="000000"/>
          <w:sz w:val="24"/>
          <w:szCs w:val="24"/>
        </w:rPr>
        <w:t xml:space="preserve">24 (vinte e quatro) horas </w:t>
      </w:r>
      <w:r w:rsidRPr="002F3D82">
        <w:rPr>
          <w:rFonts w:ascii="Arial" w:hAnsi="Arial" w:cs="Arial"/>
          <w:color w:val="000000"/>
          <w:sz w:val="24"/>
          <w:szCs w:val="24"/>
        </w:rPr>
        <w:t xml:space="preserve">que antecede a data da entrega, os motivos que impossibilitem o cumprimento do prazo previsto, com a devida comprovação. </w:t>
      </w:r>
    </w:p>
    <w:p w14:paraId="588A4CB7"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p>
    <w:p w14:paraId="4CADEE3C"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color w:val="000000"/>
          <w:sz w:val="24"/>
          <w:szCs w:val="24"/>
        </w:rPr>
        <w:t>13.2.4</w:t>
      </w:r>
      <w:r w:rsidRPr="002F3D82">
        <w:rPr>
          <w:rFonts w:ascii="Arial" w:hAnsi="Arial" w:cs="Arial"/>
          <w:color w:val="000000"/>
          <w:sz w:val="24"/>
          <w:szCs w:val="24"/>
        </w:rPr>
        <w:t xml:space="preserve">. Na entrega dos produtos deverão estar incluídas todas as despesas de descolamento e transporte. </w:t>
      </w:r>
    </w:p>
    <w:p w14:paraId="479940E6"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p>
    <w:p w14:paraId="5D5B8DDF"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color w:val="000000"/>
          <w:sz w:val="24"/>
          <w:szCs w:val="24"/>
        </w:rPr>
        <w:t>13.2.5</w:t>
      </w:r>
      <w:r w:rsidRPr="002F3D82">
        <w:rPr>
          <w:rFonts w:ascii="Arial" w:hAnsi="Arial" w:cs="Arial"/>
          <w:color w:val="000000"/>
          <w:sz w:val="24"/>
          <w:szCs w:val="24"/>
        </w:rPr>
        <w:t xml:space="preserve">. Deverá manter durante toda a execução do contrato, em compatibilidade com as obrigações assumidas, todas as condições de habilitação e qualificação exigidas na licitação; </w:t>
      </w:r>
    </w:p>
    <w:p w14:paraId="1C5E8772"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sz w:val="24"/>
          <w:szCs w:val="24"/>
          <w:u w:val="single"/>
          <w:lang w:eastAsia="pt-BR"/>
        </w:rPr>
      </w:pPr>
    </w:p>
    <w:p w14:paraId="717ED550"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2F3D82">
        <w:rPr>
          <w:rFonts w:ascii="Arial" w:eastAsia="Times New Roman" w:hAnsi="Arial" w:cs="Arial"/>
          <w:b/>
          <w:sz w:val="24"/>
          <w:szCs w:val="24"/>
          <w:u w:val="single"/>
          <w:lang w:eastAsia="pt-BR"/>
        </w:rPr>
        <w:t xml:space="preserve">CLÁUSULA DÉCIMA QUARTA: </w:t>
      </w:r>
      <w:r w:rsidRPr="002F3D82">
        <w:rPr>
          <w:rFonts w:ascii="Arial" w:eastAsia="Times New Roman" w:hAnsi="Arial" w:cs="Arial"/>
          <w:b/>
          <w:bCs/>
          <w:color w:val="000000"/>
          <w:sz w:val="24"/>
          <w:szCs w:val="24"/>
          <w:u w:val="single"/>
          <w:lang w:eastAsia="pt-BR"/>
        </w:rPr>
        <w:t xml:space="preserve">Da Fiscalização e Acompanhamento </w:t>
      </w:r>
    </w:p>
    <w:p w14:paraId="29CA410B"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4F2E1AE3"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eastAsia="Times New Roman" w:hAnsi="Arial" w:cs="Arial"/>
          <w:b/>
          <w:sz w:val="24"/>
          <w:szCs w:val="24"/>
          <w:lang w:eastAsia="pt-BR"/>
        </w:rPr>
        <w:t>14.1.</w:t>
      </w:r>
      <w:r w:rsidRPr="002F3D82">
        <w:rPr>
          <w:rFonts w:ascii="Arial" w:eastAsia="Times New Roman" w:hAnsi="Arial" w:cs="Arial"/>
          <w:sz w:val="24"/>
          <w:szCs w:val="24"/>
          <w:lang w:eastAsia="pt-BR"/>
        </w:rPr>
        <w:t xml:space="preserve"> </w:t>
      </w:r>
      <w:r w:rsidRPr="002F3D82">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14:paraId="36CA52C7"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14:paraId="0AD66DBE"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color w:val="000000"/>
          <w:sz w:val="24"/>
          <w:szCs w:val="24"/>
        </w:rPr>
        <w:t xml:space="preserve">II - </w:t>
      </w:r>
      <w:proofErr w:type="gramStart"/>
      <w:r w:rsidRPr="002F3D82">
        <w:rPr>
          <w:rFonts w:ascii="Arial" w:hAnsi="Arial" w:cs="Arial"/>
          <w:color w:val="000000"/>
          <w:sz w:val="24"/>
          <w:szCs w:val="24"/>
        </w:rPr>
        <w:t>receber</w:t>
      </w:r>
      <w:proofErr w:type="gramEnd"/>
      <w:r w:rsidRPr="002F3D82">
        <w:rPr>
          <w:rFonts w:ascii="Arial" w:hAnsi="Arial" w:cs="Arial"/>
          <w:color w:val="000000"/>
          <w:sz w:val="24"/>
          <w:szCs w:val="24"/>
        </w:rPr>
        <w:t xml:space="preserve"> do fiscal as informações e documentos pertinentes à execução do objeto contratado; </w:t>
      </w:r>
    </w:p>
    <w:p w14:paraId="5F3CD682"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color w:val="000000"/>
          <w:sz w:val="24"/>
          <w:szCs w:val="24"/>
        </w:rPr>
        <w:t xml:space="preserve">III - acompanhar o processo licitatório, em todas as suas fases; </w:t>
      </w:r>
    </w:p>
    <w:p w14:paraId="3BFE13D1"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color w:val="000000"/>
          <w:sz w:val="24"/>
          <w:szCs w:val="24"/>
        </w:rPr>
        <w:t xml:space="preserve">IV - </w:t>
      </w:r>
      <w:proofErr w:type="gramStart"/>
      <w:r w:rsidRPr="002F3D82">
        <w:rPr>
          <w:rFonts w:ascii="Arial" w:hAnsi="Arial" w:cs="Arial"/>
          <w:color w:val="000000"/>
          <w:sz w:val="24"/>
          <w:szCs w:val="24"/>
        </w:rPr>
        <w:t>manter</w:t>
      </w:r>
      <w:proofErr w:type="gramEnd"/>
      <w:r w:rsidRPr="002F3D82">
        <w:rPr>
          <w:rFonts w:ascii="Arial" w:hAnsi="Arial" w:cs="Arial"/>
          <w:color w:val="000000"/>
          <w:sz w:val="24"/>
          <w:szCs w:val="24"/>
        </w:rPr>
        <w:t xml:space="preserve"> controles adequados e efetivos da presente Ata de Registro de Preços, do qual constarão todas as ocorrências relacionadas com a execução, inclusive o controle do saldo contratual, com base nas informações e relatórios apresentados pelo fiscal; </w:t>
      </w:r>
    </w:p>
    <w:p w14:paraId="1D4B038F" w14:textId="77777777" w:rsidR="00B9485A" w:rsidRPr="002F3D82" w:rsidRDefault="00B9485A" w:rsidP="00B9485A">
      <w:pPr>
        <w:autoSpaceDE w:val="0"/>
        <w:autoSpaceDN w:val="0"/>
        <w:adjustRightInd w:val="0"/>
        <w:spacing w:after="0" w:line="240" w:lineRule="auto"/>
        <w:jc w:val="both"/>
        <w:rPr>
          <w:rFonts w:ascii="Arial" w:eastAsia="Times New Roman" w:hAnsi="Arial" w:cs="Arial"/>
          <w:sz w:val="24"/>
          <w:szCs w:val="24"/>
          <w:lang w:eastAsia="pt-BR"/>
        </w:rPr>
      </w:pPr>
      <w:r w:rsidRPr="002F3D82">
        <w:rPr>
          <w:rFonts w:ascii="Arial" w:hAnsi="Arial" w:cs="Arial"/>
          <w:color w:val="000000"/>
          <w:sz w:val="24"/>
          <w:szCs w:val="24"/>
        </w:rPr>
        <w:t xml:space="preserve">V - </w:t>
      </w:r>
      <w:proofErr w:type="gramStart"/>
      <w:r w:rsidRPr="002F3D82">
        <w:rPr>
          <w:rFonts w:ascii="Arial" w:hAnsi="Arial" w:cs="Arial"/>
          <w:color w:val="000000"/>
          <w:sz w:val="24"/>
          <w:szCs w:val="24"/>
        </w:rPr>
        <w:t>propor</w:t>
      </w:r>
      <w:proofErr w:type="gramEnd"/>
      <w:r w:rsidRPr="002F3D82">
        <w:rPr>
          <w:rFonts w:ascii="Arial" w:hAnsi="Arial" w:cs="Arial"/>
          <w:color w:val="000000"/>
          <w:sz w:val="24"/>
          <w:szCs w:val="24"/>
        </w:rPr>
        <w:t xml:space="preserve"> medidas que melhorem a execução da Ata de Registro de Preços.</w:t>
      </w:r>
    </w:p>
    <w:p w14:paraId="61D43520" w14:textId="77777777" w:rsidR="00B9485A" w:rsidRPr="002F3D82" w:rsidRDefault="00B9485A" w:rsidP="00B9485A">
      <w:pPr>
        <w:autoSpaceDE w:val="0"/>
        <w:autoSpaceDN w:val="0"/>
        <w:adjustRightInd w:val="0"/>
        <w:spacing w:after="0" w:line="240" w:lineRule="auto"/>
        <w:jc w:val="both"/>
        <w:rPr>
          <w:rFonts w:ascii="Arial" w:eastAsia="Times New Roman" w:hAnsi="Arial" w:cs="Arial"/>
          <w:sz w:val="24"/>
          <w:szCs w:val="24"/>
          <w:lang w:eastAsia="pt-BR"/>
        </w:rPr>
      </w:pPr>
    </w:p>
    <w:p w14:paraId="250704F6"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eastAsia="Times New Roman" w:hAnsi="Arial" w:cs="Arial"/>
          <w:b/>
          <w:sz w:val="24"/>
          <w:szCs w:val="24"/>
          <w:lang w:eastAsia="pt-BR"/>
        </w:rPr>
        <w:t>14.2.</w:t>
      </w:r>
      <w:r w:rsidRPr="002F3D82">
        <w:rPr>
          <w:rFonts w:ascii="Arial" w:eastAsia="Times New Roman" w:hAnsi="Arial" w:cs="Arial"/>
          <w:sz w:val="24"/>
          <w:szCs w:val="24"/>
          <w:lang w:eastAsia="pt-BR"/>
        </w:rPr>
        <w:t xml:space="preserve"> </w:t>
      </w:r>
      <w:r w:rsidRPr="002F3D82">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2F3D82">
        <w:rPr>
          <w:rFonts w:ascii="Arial" w:hAnsi="Arial" w:cs="Arial"/>
          <w:color w:val="000000"/>
          <w:sz w:val="24"/>
          <w:szCs w:val="24"/>
        </w:rPr>
        <w:t>da  execução</w:t>
      </w:r>
      <w:proofErr w:type="gramEnd"/>
      <w:r w:rsidRPr="002F3D82">
        <w:rPr>
          <w:rFonts w:ascii="Arial" w:hAnsi="Arial" w:cs="Arial"/>
          <w:color w:val="000000"/>
          <w:sz w:val="24"/>
          <w:szCs w:val="24"/>
        </w:rPr>
        <w:t xml:space="preserve"> do objeto e ainda: </w:t>
      </w:r>
    </w:p>
    <w:p w14:paraId="19562045"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color w:val="000000"/>
          <w:sz w:val="24"/>
          <w:szCs w:val="24"/>
        </w:rPr>
        <w:t xml:space="preserve">I - </w:t>
      </w:r>
      <w:proofErr w:type="gramStart"/>
      <w:r w:rsidRPr="002F3D82">
        <w:rPr>
          <w:rFonts w:ascii="Arial" w:hAnsi="Arial" w:cs="Arial"/>
          <w:color w:val="000000"/>
          <w:sz w:val="24"/>
          <w:szCs w:val="24"/>
        </w:rPr>
        <w:t>atestar</w:t>
      </w:r>
      <w:proofErr w:type="gramEnd"/>
      <w:r w:rsidRPr="002F3D82">
        <w:rPr>
          <w:rFonts w:ascii="Arial" w:hAnsi="Arial" w:cs="Arial"/>
          <w:color w:val="000000"/>
          <w:sz w:val="24"/>
          <w:szCs w:val="24"/>
        </w:rPr>
        <w:t xml:space="preserve">, em documento hábil, o fornecimento, após conferência prévia do objeto contratado encaminhar os documentos pertinentes ao gestor para certificação; </w:t>
      </w:r>
    </w:p>
    <w:p w14:paraId="1820B4CF"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color w:val="000000"/>
          <w:sz w:val="24"/>
          <w:szCs w:val="24"/>
        </w:rPr>
        <w:t xml:space="preserve">II - </w:t>
      </w:r>
      <w:proofErr w:type="gramStart"/>
      <w:r w:rsidRPr="002F3D82">
        <w:rPr>
          <w:rFonts w:ascii="Arial" w:hAnsi="Arial" w:cs="Arial"/>
          <w:color w:val="000000"/>
          <w:sz w:val="24"/>
          <w:szCs w:val="24"/>
        </w:rPr>
        <w:t>confrontar</w:t>
      </w:r>
      <w:proofErr w:type="gramEnd"/>
      <w:r w:rsidRPr="002F3D82">
        <w:rPr>
          <w:rFonts w:ascii="Arial" w:hAnsi="Arial" w:cs="Arial"/>
          <w:color w:val="000000"/>
          <w:sz w:val="24"/>
          <w:szCs w:val="24"/>
        </w:rPr>
        <w:t xml:space="preserve"> os preços e quantidades constantes da nota fiscal com os estabelecidos na Ata de Registro de Preços; </w:t>
      </w:r>
    </w:p>
    <w:p w14:paraId="39C53673"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color w:val="000000"/>
          <w:sz w:val="24"/>
          <w:szCs w:val="24"/>
        </w:rPr>
        <w:lastRenderedPageBreak/>
        <w:t xml:space="preserve">III - verificar se o prazo de entrega, especificações e quantidades encontram-se de acordo com o estabelecido no instrumento contratual; </w:t>
      </w:r>
    </w:p>
    <w:p w14:paraId="5DC6BE08"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color w:val="000000"/>
          <w:sz w:val="24"/>
          <w:szCs w:val="24"/>
        </w:rPr>
        <w:t xml:space="preserve">IV - </w:t>
      </w:r>
      <w:proofErr w:type="gramStart"/>
      <w:r w:rsidRPr="002F3D82">
        <w:rPr>
          <w:rFonts w:ascii="Arial" w:hAnsi="Arial" w:cs="Arial"/>
          <w:color w:val="000000"/>
          <w:sz w:val="24"/>
          <w:szCs w:val="24"/>
        </w:rPr>
        <w:t>comunicar</w:t>
      </w:r>
      <w:proofErr w:type="gramEnd"/>
      <w:r w:rsidRPr="002F3D82">
        <w:rPr>
          <w:rFonts w:ascii="Arial" w:hAnsi="Arial" w:cs="Arial"/>
          <w:color w:val="000000"/>
          <w:sz w:val="24"/>
          <w:szCs w:val="24"/>
        </w:rPr>
        <w:t xml:space="preserve"> ao gestor eventuais atrasos nos prazos de entrega e/ou execução do objeto, bem como os pedidos de prorrogação, se for o caso; </w:t>
      </w:r>
    </w:p>
    <w:p w14:paraId="2C751418"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color w:val="000000"/>
          <w:sz w:val="24"/>
          <w:szCs w:val="24"/>
        </w:rPr>
        <w:t xml:space="preserve">V - </w:t>
      </w:r>
      <w:proofErr w:type="gramStart"/>
      <w:r w:rsidRPr="002F3D82">
        <w:rPr>
          <w:rFonts w:ascii="Arial" w:hAnsi="Arial" w:cs="Arial"/>
          <w:color w:val="000000"/>
          <w:sz w:val="24"/>
          <w:szCs w:val="24"/>
        </w:rPr>
        <w:t>acompanhar</w:t>
      </w:r>
      <w:proofErr w:type="gramEnd"/>
      <w:r w:rsidRPr="002F3D82">
        <w:rPr>
          <w:rFonts w:ascii="Arial" w:hAnsi="Arial" w:cs="Arial"/>
          <w:color w:val="000000"/>
          <w:sz w:val="24"/>
          <w:szCs w:val="24"/>
        </w:rPr>
        <w:t xml:space="preserve"> a execução contratual, informando ao gestor do contrato as ocorrências que possam prejudicar o bom andamento do fornecimento; </w:t>
      </w:r>
    </w:p>
    <w:p w14:paraId="2290B8BC" w14:textId="77777777" w:rsidR="00B9485A" w:rsidRPr="002F3D82" w:rsidRDefault="00B9485A" w:rsidP="00B9485A">
      <w:pPr>
        <w:autoSpaceDE w:val="0"/>
        <w:autoSpaceDN w:val="0"/>
        <w:adjustRightInd w:val="0"/>
        <w:spacing w:after="0" w:line="240" w:lineRule="auto"/>
        <w:rPr>
          <w:rFonts w:ascii="Arial" w:hAnsi="Arial" w:cs="Arial"/>
          <w:color w:val="000000"/>
          <w:sz w:val="24"/>
          <w:szCs w:val="24"/>
        </w:rPr>
      </w:pPr>
    </w:p>
    <w:p w14:paraId="250BB9DF"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eastAsia="Times New Roman" w:hAnsi="Arial" w:cs="Arial"/>
          <w:b/>
          <w:sz w:val="24"/>
          <w:szCs w:val="24"/>
          <w:lang w:eastAsia="pt-BR"/>
        </w:rPr>
        <w:t>14.3.</w:t>
      </w:r>
      <w:r w:rsidRPr="002F3D82">
        <w:rPr>
          <w:rFonts w:ascii="Arial" w:eastAsia="Times New Roman" w:hAnsi="Arial" w:cs="Arial"/>
          <w:sz w:val="24"/>
          <w:szCs w:val="24"/>
          <w:lang w:eastAsia="pt-BR"/>
        </w:rPr>
        <w:t xml:space="preserve"> </w:t>
      </w:r>
      <w:r w:rsidRPr="002F3D82">
        <w:rPr>
          <w:rFonts w:ascii="Arial" w:hAnsi="Arial" w:cs="Arial"/>
          <w:color w:val="000000"/>
          <w:sz w:val="24"/>
          <w:szCs w:val="24"/>
        </w:rPr>
        <w:t>A fiscalização de que trata este item não exclui nem reduz a responsabilidade da CONTRATADA</w:t>
      </w:r>
      <w:r w:rsidRPr="002F3D82">
        <w:rPr>
          <w:rFonts w:ascii="Arial" w:hAnsi="Arial" w:cs="Arial"/>
          <w:b/>
          <w:bCs/>
          <w:color w:val="000000"/>
          <w:sz w:val="24"/>
          <w:szCs w:val="24"/>
        </w:rPr>
        <w:t xml:space="preserve">, </w:t>
      </w:r>
      <w:r w:rsidRPr="002F3D82">
        <w:rPr>
          <w:rFonts w:ascii="Arial" w:hAnsi="Arial" w:cs="Arial"/>
          <w:color w:val="000000"/>
          <w:sz w:val="24"/>
          <w:szCs w:val="24"/>
        </w:rPr>
        <w:t xml:space="preserve">pelos danos causados ao CONTRATANTE ou a terceiros, resultantes de ação ou omissão culposa ou dolosa de quaisquer de seus empregados ou prepostos. </w:t>
      </w:r>
    </w:p>
    <w:p w14:paraId="4DE674FB"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sz w:val="24"/>
          <w:szCs w:val="24"/>
          <w:lang w:eastAsia="pt-BR"/>
        </w:rPr>
      </w:pPr>
    </w:p>
    <w:p w14:paraId="1D229A47"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eastAsia="Times New Roman" w:hAnsi="Arial" w:cs="Arial"/>
          <w:b/>
          <w:sz w:val="24"/>
          <w:szCs w:val="24"/>
          <w:lang w:eastAsia="pt-BR"/>
        </w:rPr>
        <w:t>14.4.</w:t>
      </w:r>
      <w:r w:rsidRPr="002F3D82">
        <w:rPr>
          <w:rFonts w:ascii="Arial" w:eastAsia="Times New Roman" w:hAnsi="Arial" w:cs="Arial"/>
          <w:sz w:val="24"/>
          <w:szCs w:val="24"/>
          <w:lang w:eastAsia="pt-BR"/>
        </w:rPr>
        <w:t xml:space="preserve"> </w:t>
      </w:r>
      <w:r w:rsidRPr="002F3D82">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53854825"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p>
    <w:p w14:paraId="3B2D8FAE"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eastAsia="Times New Roman" w:hAnsi="Arial" w:cs="Arial"/>
          <w:b/>
          <w:sz w:val="24"/>
          <w:szCs w:val="24"/>
          <w:lang w:eastAsia="pt-BR"/>
        </w:rPr>
        <w:t>14.5.</w:t>
      </w:r>
      <w:r w:rsidRPr="002F3D82">
        <w:rPr>
          <w:rFonts w:ascii="Arial" w:eastAsia="Times New Roman" w:hAnsi="Arial" w:cs="Arial"/>
          <w:sz w:val="24"/>
          <w:szCs w:val="24"/>
          <w:lang w:eastAsia="pt-BR"/>
        </w:rPr>
        <w:t xml:space="preserve"> </w:t>
      </w:r>
      <w:r w:rsidRPr="002F3D82">
        <w:rPr>
          <w:rFonts w:ascii="Arial" w:hAnsi="Arial" w:cs="Arial"/>
          <w:color w:val="000000"/>
          <w:sz w:val="24"/>
          <w:szCs w:val="24"/>
        </w:rPr>
        <w:t xml:space="preserve">Ao CONTRATANTE não caberá qualquer ônus pela rejeição dos produtos considerados inadequados. </w:t>
      </w:r>
    </w:p>
    <w:p w14:paraId="5DEDD0B0"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p>
    <w:p w14:paraId="076BDEE9"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eastAsia="Times New Roman" w:hAnsi="Arial" w:cs="Arial"/>
          <w:b/>
          <w:sz w:val="24"/>
          <w:szCs w:val="24"/>
          <w:lang w:eastAsia="pt-BR"/>
        </w:rPr>
        <w:t>14.6.</w:t>
      </w:r>
      <w:r w:rsidRPr="002F3D82">
        <w:rPr>
          <w:rFonts w:ascii="Arial" w:eastAsia="Times New Roman" w:hAnsi="Arial" w:cs="Arial"/>
          <w:sz w:val="24"/>
          <w:szCs w:val="24"/>
          <w:lang w:eastAsia="pt-BR"/>
        </w:rPr>
        <w:t xml:space="preserve"> </w:t>
      </w:r>
      <w:r w:rsidRPr="002F3D82">
        <w:rPr>
          <w:rFonts w:ascii="Arial" w:hAnsi="Arial" w:cs="Arial"/>
          <w:color w:val="000000"/>
          <w:sz w:val="24"/>
          <w:szCs w:val="24"/>
        </w:rPr>
        <w:t xml:space="preserve">Por força do contido no art. 68, da Lei n. 8.666/93, a CONTRATADA, por ocasião da assinatura da Ata de Registro de Preços, deverá indicar preposto, </w:t>
      </w:r>
      <w:r w:rsidRPr="002F3D82">
        <w:rPr>
          <w:rFonts w:ascii="Arial" w:hAnsi="Arial" w:cs="Arial"/>
          <w:b/>
          <w:bCs/>
          <w:color w:val="000000"/>
          <w:sz w:val="24"/>
          <w:szCs w:val="24"/>
        </w:rPr>
        <w:t xml:space="preserve">aceito </w:t>
      </w:r>
      <w:r w:rsidRPr="002F3D82">
        <w:rPr>
          <w:rFonts w:ascii="Arial" w:hAnsi="Arial" w:cs="Arial"/>
          <w:color w:val="000000"/>
          <w:sz w:val="24"/>
          <w:szCs w:val="24"/>
        </w:rPr>
        <w:t xml:space="preserve">pelo fiscal deste contrato, para representá-la sempre que for necessário. </w:t>
      </w:r>
    </w:p>
    <w:p w14:paraId="5053447F"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sz w:val="24"/>
          <w:szCs w:val="24"/>
          <w:lang w:eastAsia="pt-BR"/>
        </w:rPr>
      </w:pPr>
    </w:p>
    <w:p w14:paraId="25778A4A"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eastAsia="Times New Roman" w:hAnsi="Arial" w:cs="Arial"/>
          <w:b/>
          <w:sz w:val="24"/>
          <w:szCs w:val="24"/>
          <w:lang w:eastAsia="pt-BR"/>
        </w:rPr>
        <w:t>14.7.</w:t>
      </w:r>
      <w:r w:rsidRPr="002F3D82">
        <w:rPr>
          <w:rFonts w:ascii="Arial" w:hAnsi="Arial" w:cs="Arial"/>
          <w:color w:val="000000"/>
          <w:sz w:val="24"/>
          <w:szCs w:val="24"/>
        </w:rPr>
        <w:t xml:space="preserve"> Ao preposto da CONTRATADA competirá, entre outras atribuições: </w:t>
      </w:r>
    </w:p>
    <w:p w14:paraId="7600FDAA" w14:textId="77777777" w:rsidR="00B9485A" w:rsidRPr="002F3D82" w:rsidRDefault="00B9485A" w:rsidP="00B9485A">
      <w:pPr>
        <w:autoSpaceDE w:val="0"/>
        <w:autoSpaceDN w:val="0"/>
        <w:adjustRightInd w:val="0"/>
        <w:spacing w:after="17" w:line="240" w:lineRule="auto"/>
        <w:jc w:val="both"/>
        <w:rPr>
          <w:rFonts w:ascii="Arial" w:hAnsi="Arial" w:cs="Arial"/>
          <w:color w:val="000000"/>
          <w:sz w:val="24"/>
          <w:szCs w:val="24"/>
        </w:rPr>
      </w:pPr>
      <w:r w:rsidRPr="002F3D82">
        <w:rPr>
          <w:rFonts w:ascii="Arial" w:hAnsi="Arial" w:cs="Arial"/>
          <w:color w:val="000000"/>
          <w:sz w:val="24"/>
          <w:szCs w:val="24"/>
        </w:rPr>
        <w:t xml:space="preserve">a) representar os interesses da CONTRATADA perante o CONTRATANTE; </w:t>
      </w:r>
    </w:p>
    <w:p w14:paraId="1F105939" w14:textId="77777777" w:rsidR="00B9485A" w:rsidRPr="002F3D82" w:rsidRDefault="00B9485A" w:rsidP="00B9485A">
      <w:pPr>
        <w:autoSpaceDE w:val="0"/>
        <w:autoSpaceDN w:val="0"/>
        <w:adjustRightInd w:val="0"/>
        <w:spacing w:after="17" w:line="240" w:lineRule="auto"/>
        <w:jc w:val="both"/>
        <w:rPr>
          <w:rFonts w:ascii="Arial" w:hAnsi="Arial" w:cs="Arial"/>
          <w:color w:val="000000"/>
          <w:sz w:val="24"/>
          <w:szCs w:val="24"/>
        </w:rPr>
      </w:pPr>
      <w:r w:rsidRPr="002F3D82">
        <w:rPr>
          <w:rFonts w:ascii="Arial" w:hAnsi="Arial" w:cs="Arial"/>
          <w:color w:val="000000"/>
          <w:sz w:val="24"/>
          <w:szCs w:val="24"/>
        </w:rPr>
        <w:t xml:space="preserve">b) realizar os procedimentos administrativos junto ao CONTRATANTE; </w:t>
      </w:r>
    </w:p>
    <w:p w14:paraId="513B99ED" w14:textId="77777777" w:rsidR="00B9485A" w:rsidRPr="002F3D82" w:rsidRDefault="00B9485A" w:rsidP="00B9485A">
      <w:pPr>
        <w:autoSpaceDE w:val="0"/>
        <w:autoSpaceDN w:val="0"/>
        <w:adjustRightInd w:val="0"/>
        <w:spacing w:after="17" w:line="240" w:lineRule="auto"/>
        <w:jc w:val="both"/>
        <w:rPr>
          <w:rFonts w:ascii="Arial" w:hAnsi="Arial" w:cs="Arial"/>
          <w:color w:val="000000"/>
          <w:sz w:val="24"/>
          <w:szCs w:val="24"/>
        </w:rPr>
      </w:pPr>
      <w:r w:rsidRPr="002F3D82">
        <w:rPr>
          <w:rFonts w:ascii="Arial" w:hAnsi="Arial" w:cs="Arial"/>
          <w:color w:val="000000"/>
          <w:sz w:val="24"/>
          <w:szCs w:val="24"/>
        </w:rPr>
        <w:t xml:space="preserve">c) manter o CONTRATANTE informado sobre a qualidade dos produtos fornecidos; </w:t>
      </w:r>
    </w:p>
    <w:p w14:paraId="768CF81B"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14:paraId="191709F0"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p>
    <w:p w14:paraId="23E505D8" w14:textId="77777777" w:rsidR="00B9485A" w:rsidRPr="002F3D82" w:rsidRDefault="00B9485A" w:rsidP="00B9485A">
      <w:pPr>
        <w:autoSpaceDE w:val="0"/>
        <w:autoSpaceDN w:val="0"/>
        <w:adjustRightInd w:val="0"/>
        <w:spacing w:after="0" w:line="240" w:lineRule="auto"/>
        <w:jc w:val="both"/>
        <w:rPr>
          <w:rFonts w:ascii="Arial" w:hAnsi="Arial" w:cs="Arial"/>
          <w:b/>
          <w:sz w:val="24"/>
          <w:szCs w:val="24"/>
        </w:rPr>
      </w:pPr>
      <w:r w:rsidRPr="002F3D82">
        <w:rPr>
          <w:rFonts w:ascii="Arial" w:eastAsia="Times New Roman" w:hAnsi="Arial" w:cs="Arial"/>
          <w:b/>
          <w:sz w:val="24"/>
          <w:szCs w:val="24"/>
          <w:u w:val="single"/>
          <w:lang w:eastAsia="pt-BR"/>
        </w:rPr>
        <w:t xml:space="preserve">CLÁUSULA DÉCIMA QUINTA: </w:t>
      </w:r>
      <w:r w:rsidRPr="002F3D82">
        <w:rPr>
          <w:rFonts w:ascii="Arial" w:hAnsi="Arial" w:cs="Arial"/>
          <w:b/>
          <w:sz w:val="24"/>
          <w:szCs w:val="24"/>
          <w:u w:val="single"/>
        </w:rPr>
        <w:t>DA GESTÃO, FISCALIZAÇÃO E RECEBIMENTO:</w:t>
      </w:r>
      <w:r w:rsidRPr="002F3D82">
        <w:rPr>
          <w:rFonts w:ascii="Arial" w:hAnsi="Arial" w:cs="Arial"/>
          <w:b/>
          <w:sz w:val="24"/>
          <w:szCs w:val="24"/>
        </w:rPr>
        <w:t xml:space="preserve"> </w:t>
      </w:r>
    </w:p>
    <w:p w14:paraId="241DF827" w14:textId="77777777" w:rsidR="00B9485A" w:rsidRPr="002F3D82" w:rsidRDefault="00B9485A" w:rsidP="00B9485A">
      <w:pPr>
        <w:autoSpaceDE w:val="0"/>
        <w:autoSpaceDN w:val="0"/>
        <w:adjustRightInd w:val="0"/>
        <w:spacing w:after="0" w:line="240" w:lineRule="auto"/>
        <w:jc w:val="both"/>
        <w:rPr>
          <w:rFonts w:ascii="Arial" w:hAnsi="Arial" w:cs="Arial"/>
          <w:b/>
          <w:sz w:val="24"/>
          <w:szCs w:val="24"/>
        </w:rPr>
      </w:pPr>
    </w:p>
    <w:p w14:paraId="2CC5AAFD"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color w:val="000000"/>
          <w:sz w:val="24"/>
          <w:szCs w:val="24"/>
        </w:rPr>
        <w:t>15.1.</w:t>
      </w:r>
      <w:r w:rsidRPr="002F3D82">
        <w:rPr>
          <w:rFonts w:ascii="Arial" w:hAnsi="Arial" w:cs="Arial"/>
          <w:color w:val="000000"/>
          <w:sz w:val="24"/>
          <w:szCs w:val="24"/>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363D75F1" w14:textId="77777777" w:rsidR="00B9485A" w:rsidRPr="002F3D82" w:rsidRDefault="00B9485A" w:rsidP="00B9485A">
      <w:pPr>
        <w:autoSpaceDE w:val="0"/>
        <w:autoSpaceDN w:val="0"/>
        <w:adjustRightInd w:val="0"/>
        <w:spacing w:after="0" w:line="240" w:lineRule="auto"/>
        <w:jc w:val="both"/>
        <w:rPr>
          <w:rFonts w:ascii="Arial" w:hAnsi="Arial" w:cs="Arial"/>
          <w:b/>
          <w:sz w:val="24"/>
          <w:szCs w:val="24"/>
        </w:rPr>
      </w:pPr>
    </w:p>
    <w:p w14:paraId="6EE263B5" w14:textId="77777777" w:rsidR="00B9485A" w:rsidRPr="002F3D82" w:rsidRDefault="00B9485A" w:rsidP="00B9485A">
      <w:pPr>
        <w:autoSpaceDE w:val="0"/>
        <w:autoSpaceDN w:val="0"/>
        <w:adjustRightInd w:val="0"/>
        <w:spacing w:after="0" w:line="240" w:lineRule="auto"/>
        <w:jc w:val="both"/>
        <w:rPr>
          <w:rFonts w:ascii="Arial" w:hAnsi="Arial" w:cs="Arial"/>
          <w:sz w:val="24"/>
          <w:szCs w:val="24"/>
        </w:rPr>
      </w:pPr>
      <w:r w:rsidRPr="002F3D82">
        <w:rPr>
          <w:rFonts w:ascii="Arial" w:hAnsi="Arial" w:cs="Arial"/>
          <w:b/>
          <w:sz w:val="24"/>
          <w:szCs w:val="24"/>
        </w:rPr>
        <w:t xml:space="preserve">15.2 </w:t>
      </w:r>
      <w:r w:rsidRPr="002F3D82">
        <w:rPr>
          <w:rFonts w:ascii="Arial" w:hAnsi="Arial" w:cs="Arial"/>
          <w:sz w:val="24"/>
          <w:szCs w:val="24"/>
        </w:rPr>
        <w:t>A fiscalização da execução do objeto da Ata de Registro de Preços será realizada pela Secretaria Municipal de Assistência Social, através dos servidores indicado abaixo, o qual atuará no acompanhamento das solicitações, entrega e recebimento dos produtos:</w:t>
      </w:r>
    </w:p>
    <w:p w14:paraId="7E1809B1" w14:textId="77777777" w:rsidR="00B9485A" w:rsidRPr="002F3D82" w:rsidRDefault="00B9485A" w:rsidP="00B9485A">
      <w:pPr>
        <w:autoSpaceDE w:val="0"/>
        <w:autoSpaceDN w:val="0"/>
        <w:adjustRightInd w:val="0"/>
        <w:spacing w:after="0" w:line="240" w:lineRule="auto"/>
        <w:jc w:val="both"/>
        <w:rPr>
          <w:rFonts w:ascii="Arial" w:hAnsi="Arial" w:cs="Arial"/>
          <w:b/>
          <w:color w:val="000000"/>
          <w:sz w:val="24"/>
          <w:szCs w:val="24"/>
        </w:rPr>
      </w:pPr>
    </w:p>
    <w:p w14:paraId="7B38BDB7" w14:textId="77777777" w:rsidR="00B9485A" w:rsidRPr="002F3D82" w:rsidRDefault="00B9485A" w:rsidP="00B9485A">
      <w:pPr>
        <w:ind w:right="-101"/>
        <w:jc w:val="both"/>
        <w:rPr>
          <w:rFonts w:ascii="Arial" w:hAnsi="Arial" w:cs="Arial"/>
          <w:b/>
          <w:color w:val="000000"/>
          <w:sz w:val="24"/>
          <w:szCs w:val="24"/>
        </w:rPr>
      </w:pPr>
      <w:r w:rsidRPr="002F3D82">
        <w:rPr>
          <w:rFonts w:ascii="Arial" w:hAnsi="Arial" w:cs="Arial"/>
          <w:b/>
          <w:color w:val="000000"/>
          <w:sz w:val="24"/>
          <w:szCs w:val="24"/>
        </w:rPr>
        <w:t>15.1.1. Secretaria Municipal de Saúde:</w:t>
      </w:r>
    </w:p>
    <w:p w14:paraId="4AD2FD68" w14:textId="5E1CCB4D" w:rsidR="00B9485A" w:rsidRPr="002F3D82" w:rsidRDefault="00B9485A" w:rsidP="00B9485A">
      <w:pPr>
        <w:ind w:right="-101"/>
        <w:jc w:val="both"/>
        <w:rPr>
          <w:rFonts w:ascii="Arial" w:hAnsi="Arial" w:cs="Arial"/>
          <w:b/>
          <w:sz w:val="24"/>
          <w:szCs w:val="24"/>
          <w:u w:val="single"/>
        </w:rPr>
      </w:pPr>
      <w:r w:rsidRPr="002F3D82">
        <w:rPr>
          <w:rFonts w:ascii="Arial" w:hAnsi="Arial" w:cs="Arial"/>
          <w:b/>
          <w:color w:val="000000"/>
          <w:sz w:val="24"/>
          <w:szCs w:val="24"/>
        </w:rPr>
        <w:t xml:space="preserve">15.1.1.1. </w:t>
      </w:r>
      <w:r w:rsidRPr="002F3D82">
        <w:rPr>
          <w:rFonts w:ascii="Arial" w:eastAsia="Calibri" w:hAnsi="Arial" w:cs="Arial"/>
          <w:color w:val="000000"/>
          <w:sz w:val="24"/>
          <w:szCs w:val="24"/>
        </w:rPr>
        <w:t xml:space="preserve">O gestor do contrato é o (a) </w:t>
      </w:r>
      <w:proofErr w:type="spellStart"/>
      <w:r w:rsidRPr="002F3D82">
        <w:rPr>
          <w:rFonts w:ascii="Arial" w:eastAsia="Calibri" w:hAnsi="Arial" w:cs="Arial"/>
          <w:color w:val="000000"/>
          <w:sz w:val="24"/>
          <w:szCs w:val="24"/>
        </w:rPr>
        <w:t>Sr</w:t>
      </w:r>
      <w:proofErr w:type="spellEnd"/>
      <w:r w:rsidRPr="002F3D82">
        <w:rPr>
          <w:rFonts w:ascii="Arial" w:eastAsia="Calibri" w:hAnsi="Arial" w:cs="Arial"/>
          <w:color w:val="000000"/>
          <w:sz w:val="24"/>
          <w:szCs w:val="24"/>
        </w:rPr>
        <w:t xml:space="preserve">(a). </w:t>
      </w:r>
      <w:r w:rsidR="00FC0ABF" w:rsidRPr="002F3D82">
        <w:rPr>
          <w:rFonts w:ascii="Arial" w:eastAsia="Calibri" w:hAnsi="Arial" w:cs="Arial"/>
          <w:color w:val="000000"/>
          <w:sz w:val="24"/>
          <w:szCs w:val="24"/>
        </w:rPr>
        <w:t>Maristela da Luz Campos</w:t>
      </w:r>
      <w:r w:rsidRPr="002F3D82">
        <w:rPr>
          <w:rFonts w:ascii="Arial" w:eastAsia="Calibri" w:hAnsi="Arial" w:cs="Arial"/>
          <w:color w:val="000000"/>
          <w:sz w:val="24"/>
          <w:szCs w:val="24"/>
        </w:rPr>
        <w:t xml:space="preserve">, designado pela Portaria nº </w:t>
      </w:r>
      <w:r w:rsidR="00FC0ABF" w:rsidRPr="002F3D82">
        <w:rPr>
          <w:rFonts w:ascii="Arial" w:eastAsia="Calibri" w:hAnsi="Arial" w:cs="Arial"/>
          <w:color w:val="000000"/>
          <w:sz w:val="24"/>
          <w:szCs w:val="24"/>
        </w:rPr>
        <w:t>11</w:t>
      </w:r>
      <w:r w:rsidR="000A4591" w:rsidRPr="002F3D82">
        <w:rPr>
          <w:rFonts w:ascii="Arial" w:eastAsia="Calibri" w:hAnsi="Arial" w:cs="Arial"/>
          <w:color w:val="000000"/>
          <w:sz w:val="24"/>
          <w:szCs w:val="24"/>
        </w:rPr>
        <w:t>3</w:t>
      </w:r>
      <w:r w:rsidRPr="002F3D82">
        <w:rPr>
          <w:rFonts w:ascii="Arial" w:eastAsia="Calibri" w:hAnsi="Arial" w:cs="Arial"/>
          <w:color w:val="000000"/>
          <w:sz w:val="24"/>
          <w:szCs w:val="24"/>
        </w:rPr>
        <w:t>/2021.</w:t>
      </w:r>
    </w:p>
    <w:p w14:paraId="1B50563A" w14:textId="77777777" w:rsidR="00B9485A" w:rsidRPr="002F3D82" w:rsidRDefault="00B9485A" w:rsidP="00B9485A">
      <w:pPr>
        <w:autoSpaceDE w:val="0"/>
        <w:autoSpaceDN w:val="0"/>
        <w:adjustRightInd w:val="0"/>
        <w:jc w:val="both"/>
        <w:rPr>
          <w:rFonts w:ascii="Arial" w:hAnsi="Arial" w:cs="Arial"/>
          <w:color w:val="000000"/>
          <w:sz w:val="24"/>
          <w:szCs w:val="24"/>
        </w:rPr>
      </w:pPr>
      <w:r w:rsidRPr="002F3D82">
        <w:rPr>
          <w:rFonts w:ascii="Arial" w:hAnsi="Arial" w:cs="Arial"/>
          <w:b/>
          <w:color w:val="000000"/>
          <w:sz w:val="24"/>
          <w:szCs w:val="24"/>
        </w:rPr>
        <w:lastRenderedPageBreak/>
        <w:t>15.1.1.2. O</w:t>
      </w:r>
      <w:r w:rsidRPr="002F3D82">
        <w:rPr>
          <w:rFonts w:ascii="Arial" w:hAnsi="Arial" w:cs="Arial"/>
          <w:color w:val="000000"/>
          <w:sz w:val="24"/>
          <w:szCs w:val="24"/>
        </w:rPr>
        <w:t xml:space="preserve"> responsável pelo Acompanhamento e Fiscalização deste contrato, é o (a) </w:t>
      </w:r>
      <w:proofErr w:type="spellStart"/>
      <w:r w:rsidRPr="002F3D82">
        <w:rPr>
          <w:rFonts w:ascii="Arial" w:hAnsi="Arial" w:cs="Arial"/>
          <w:color w:val="000000"/>
          <w:sz w:val="24"/>
          <w:szCs w:val="24"/>
        </w:rPr>
        <w:t>Sr</w:t>
      </w:r>
      <w:proofErr w:type="spellEnd"/>
      <w:r w:rsidRPr="002F3D82">
        <w:rPr>
          <w:rFonts w:ascii="Arial" w:hAnsi="Arial" w:cs="Arial"/>
          <w:color w:val="000000"/>
          <w:sz w:val="24"/>
          <w:szCs w:val="24"/>
        </w:rPr>
        <w:t xml:space="preserve"> (a) Maria Madalena </w:t>
      </w:r>
      <w:proofErr w:type="spellStart"/>
      <w:r w:rsidRPr="002F3D82">
        <w:rPr>
          <w:rFonts w:ascii="Arial" w:hAnsi="Arial" w:cs="Arial"/>
          <w:color w:val="000000"/>
          <w:sz w:val="24"/>
          <w:szCs w:val="24"/>
        </w:rPr>
        <w:t>Montini</w:t>
      </w:r>
      <w:proofErr w:type="spellEnd"/>
      <w:r w:rsidRPr="002F3D82">
        <w:rPr>
          <w:rFonts w:ascii="Arial" w:hAnsi="Arial" w:cs="Arial"/>
          <w:color w:val="000000"/>
          <w:sz w:val="24"/>
          <w:szCs w:val="24"/>
        </w:rPr>
        <w:t>, designado pela Portaria nº 013/2021.</w:t>
      </w:r>
    </w:p>
    <w:p w14:paraId="7408A192" w14:textId="77777777" w:rsidR="00B9485A" w:rsidRPr="002F3D82" w:rsidRDefault="00B9485A" w:rsidP="00B9485A">
      <w:pPr>
        <w:autoSpaceDE w:val="0"/>
        <w:autoSpaceDN w:val="0"/>
        <w:adjustRightInd w:val="0"/>
        <w:jc w:val="both"/>
        <w:rPr>
          <w:rFonts w:ascii="Arial" w:hAnsi="Arial" w:cs="Arial"/>
          <w:color w:val="000000"/>
          <w:sz w:val="24"/>
          <w:szCs w:val="24"/>
        </w:rPr>
      </w:pPr>
      <w:r w:rsidRPr="002F3D82">
        <w:rPr>
          <w:rFonts w:ascii="Arial" w:hAnsi="Arial" w:cs="Arial"/>
          <w:b/>
          <w:color w:val="000000"/>
          <w:sz w:val="24"/>
          <w:szCs w:val="24"/>
        </w:rPr>
        <w:t xml:space="preserve">15.1.1.3. </w:t>
      </w:r>
      <w:r w:rsidRPr="002F3D82">
        <w:rPr>
          <w:rFonts w:ascii="Arial" w:hAnsi="Arial" w:cs="Arial"/>
          <w:color w:val="000000"/>
          <w:sz w:val="24"/>
          <w:szCs w:val="24"/>
        </w:rPr>
        <w:t xml:space="preserve">O responsável pelo recebimento do objeto deste contrato, é o (a) </w:t>
      </w:r>
      <w:proofErr w:type="spellStart"/>
      <w:r w:rsidRPr="002F3D82">
        <w:rPr>
          <w:rFonts w:ascii="Arial" w:hAnsi="Arial" w:cs="Arial"/>
          <w:color w:val="000000"/>
          <w:sz w:val="24"/>
          <w:szCs w:val="24"/>
        </w:rPr>
        <w:t>Sr</w:t>
      </w:r>
      <w:proofErr w:type="spellEnd"/>
      <w:r w:rsidRPr="002F3D82">
        <w:rPr>
          <w:rFonts w:ascii="Arial" w:hAnsi="Arial" w:cs="Arial"/>
          <w:color w:val="000000"/>
          <w:sz w:val="24"/>
          <w:szCs w:val="24"/>
        </w:rPr>
        <w:t xml:space="preserve"> (a) </w:t>
      </w:r>
      <w:r w:rsidRPr="002F3D82">
        <w:rPr>
          <w:rFonts w:ascii="Arial" w:hAnsi="Arial" w:cs="Arial"/>
          <w:sz w:val="24"/>
          <w:szCs w:val="24"/>
        </w:rPr>
        <w:t>João Batista de Souza</w:t>
      </w:r>
      <w:r w:rsidRPr="002F3D82">
        <w:rPr>
          <w:rFonts w:ascii="Arial" w:hAnsi="Arial" w:cs="Arial"/>
          <w:color w:val="000000"/>
          <w:sz w:val="24"/>
          <w:szCs w:val="24"/>
        </w:rPr>
        <w:t>, designado pela Portaria nº 012/2021.</w:t>
      </w:r>
    </w:p>
    <w:p w14:paraId="0A2B4837" w14:textId="77777777" w:rsidR="00B9485A" w:rsidRPr="002F3D82" w:rsidRDefault="00B9485A" w:rsidP="00B9485A">
      <w:pPr>
        <w:autoSpaceDE w:val="0"/>
        <w:autoSpaceDN w:val="0"/>
        <w:adjustRightInd w:val="0"/>
        <w:jc w:val="both"/>
        <w:rPr>
          <w:rFonts w:ascii="Arial" w:hAnsi="Arial" w:cs="Arial"/>
          <w:b/>
          <w:color w:val="000000"/>
          <w:sz w:val="24"/>
          <w:szCs w:val="24"/>
        </w:rPr>
      </w:pPr>
      <w:r w:rsidRPr="002F3D82">
        <w:rPr>
          <w:rFonts w:ascii="Arial" w:hAnsi="Arial" w:cs="Arial"/>
          <w:b/>
          <w:color w:val="000000"/>
          <w:sz w:val="24"/>
          <w:szCs w:val="24"/>
        </w:rPr>
        <w:t>13.1.2. Secretaria Municipal de Administração Geral:</w:t>
      </w:r>
    </w:p>
    <w:p w14:paraId="397E284B" w14:textId="0CE8CE2A" w:rsidR="00B9485A" w:rsidRPr="002F3D82" w:rsidRDefault="00B9485A" w:rsidP="00B9485A">
      <w:pPr>
        <w:ind w:right="-101"/>
        <w:jc w:val="both"/>
        <w:rPr>
          <w:rFonts w:ascii="Arial" w:hAnsi="Arial" w:cs="Arial"/>
          <w:b/>
          <w:sz w:val="24"/>
          <w:szCs w:val="24"/>
          <w:u w:val="single"/>
        </w:rPr>
      </w:pPr>
      <w:r w:rsidRPr="002F3D82">
        <w:rPr>
          <w:rFonts w:ascii="Arial" w:hAnsi="Arial" w:cs="Arial"/>
          <w:b/>
          <w:color w:val="000000"/>
          <w:sz w:val="24"/>
          <w:szCs w:val="24"/>
        </w:rPr>
        <w:t xml:space="preserve">15.1.2.1. </w:t>
      </w:r>
      <w:r w:rsidRPr="002F3D82">
        <w:rPr>
          <w:rFonts w:ascii="Arial" w:eastAsia="Calibri" w:hAnsi="Arial" w:cs="Arial"/>
          <w:color w:val="000000"/>
          <w:sz w:val="24"/>
          <w:szCs w:val="24"/>
        </w:rPr>
        <w:t xml:space="preserve">O gestor do contrato é o (a) </w:t>
      </w:r>
      <w:proofErr w:type="spellStart"/>
      <w:r w:rsidRPr="002F3D82">
        <w:rPr>
          <w:rFonts w:ascii="Arial" w:eastAsia="Calibri" w:hAnsi="Arial" w:cs="Arial"/>
          <w:color w:val="000000"/>
          <w:sz w:val="24"/>
          <w:szCs w:val="24"/>
        </w:rPr>
        <w:t>Sr</w:t>
      </w:r>
      <w:proofErr w:type="spellEnd"/>
      <w:r w:rsidRPr="002F3D82">
        <w:rPr>
          <w:rFonts w:ascii="Arial" w:eastAsia="Calibri" w:hAnsi="Arial" w:cs="Arial"/>
          <w:color w:val="000000"/>
          <w:sz w:val="24"/>
          <w:szCs w:val="24"/>
        </w:rPr>
        <w:t xml:space="preserve">(a). </w:t>
      </w:r>
      <w:r w:rsidR="000A4591" w:rsidRPr="002F3D82">
        <w:rPr>
          <w:rFonts w:ascii="Arial" w:eastAsia="Calibri" w:hAnsi="Arial" w:cs="Arial"/>
          <w:color w:val="000000"/>
          <w:sz w:val="24"/>
          <w:szCs w:val="24"/>
        </w:rPr>
        <w:t>Regina Celia Amaral Fabris</w:t>
      </w:r>
      <w:r w:rsidRPr="002F3D82">
        <w:rPr>
          <w:rFonts w:ascii="Arial" w:eastAsia="Calibri" w:hAnsi="Arial" w:cs="Arial"/>
          <w:color w:val="000000"/>
          <w:sz w:val="24"/>
          <w:szCs w:val="24"/>
        </w:rPr>
        <w:t xml:space="preserve">, designado pela Portaria nº </w:t>
      </w:r>
      <w:r w:rsidR="000A4591" w:rsidRPr="002F3D82">
        <w:rPr>
          <w:rFonts w:ascii="Arial" w:eastAsia="Calibri" w:hAnsi="Arial" w:cs="Arial"/>
          <w:color w:val="000000"/>
          <w:sz w:val="24"/>
          <w:szCs w:val="24"/>
        </w:rPr>
        <w:t>113</w:t>
      </w:r>
      <w:r w:rsidRPr="002F3D82">
        <w:rPr>
          <w:rFonts w:ascii="Arial" w:eastAsia="Calibri" w:hAnsi="Arial" w:cs="Arial"/>
          <w:color w:val="000000"/>
          <w:sz w:val="24"/>
          <w:szCs w:val="24"/>
        </w:rPr>
        <w:t>/2021.</w:t>
      </w:r>
    </w:p>
    <w:p w14:paraId="37DC9592" w14:textId="77777777" w:rsidR="00B9485A" w:rsidRPr="002F3D82" w:rsidRDefault="00B9485A" w:rsidP="00B9485A">
      <w:pPr>
        <w:autoSpaceDE w:val="0"/>
        <w:autoSpaceDN w:val="0"/>
        <w:adjustRightInd w:val="0"/>
        <w:jc w:val="both"/>
        <w:rPr>
          <w:rFonts w:ascii="Arial" w:hAnsi="Arial" w:cs="Arial"/>
          <w:color w:val="000000"/>
          <w:sz w:val="24"/>
          <w:szCs w:val="24"/>
        </w:rPr>
      </w:pPr>
      <w:r w:rsidRPr="002F3D82">
        <w:rPr>
          <w:rFonts w:ascii="Arial" w:hAnsi="Arial" w:cs="Arial"/>
          <w:b/>
          <w:color w:val="000000"/>
          <w:sz w:val="24"/>
          <w:szCs w:val="24"/>
        </w:rPr>
        <w:t>15.1.2.2. O</w:t>
      </w:r>
      <w:r w:rsidRPr="002F3D82">
        <w:rPr>
          <w:rFonts w:ascii="Arial" w:hAnsi="Arial" w:cs="Arial"/>
          <w:color w:val="000000"/>
          <w:sz w:val="24"/>
          <w:szCs w:val="24"/>
        </w:rPr>
        <w:t xml:space="preserve"> responsável pelo Acompanhamento e Fiscalização deste contrato, é o (a) </w:t>
      </w:r>
      <w:proofErr w:type="spellStart"/>
      <w:r w:rsidRPr="002F3D82">
        <w:rPr>
          <w:rFonts w:ascii="Arial" w:hAnsi="Arial" w:cs="Arial"/>
          <w:color w:val="000000"/>
          <w:sz w:val="24"/>
          <w:szCs w:val="24"/>
        </w:rPr>
        <w:t>Sr</w:t>
      </w:r>
      <w:proofErr w:type="spellEnd"/>
      <w:r w:rsidRPr="002F3D82">
        <w:rPr>
          <w:rFonts w:ascii="Arial" w:hAnsi="Arial" w:cs="Arial"/>
          <w:color w:val="000000"/>
          <w:sz w:val="24"/>
          <w:szCs w:val="24"/>
        </w:rPr>
        <w:t xml:space="preserve"> (a) José Wanderley Porto, designado pela Portaria nº 013/2021.</w:t>
      </w:r>
    </w:p>
    <w:p w14:paraId="2462D117" w14:textId="77777777" w:rsidR="00B9485A" w:rsidRPr="002F3D82" w:rsidRDefault="00B9485A" w:rsidP="00B9485A">
      <w:pPr>
        <w:autoSpaceDE w:val="0"/>
        <w:autoSpaceDN w:val="0"/>
        <w:adjustRightInd w:val="0"/>
        <w:jc w:val="both"/>
        <w:rPr>
          <w:rFonts w:ascii="Arial" w:hAnsi="Arial" w:cs="Arial"/>
          <w:color w:val="000000"/>
          <w:sz w:val="24"/>
          <w:szCs w:val="24"/>
        </w:rPr>
      </w:pPr>
      <w:r w:rsidRPr="002F3D82">
        <w:rPr>
          <w:rFonts w:ascii="Arial" w:hAnsi="Arial" w:cs="Arial"/>
          <w:b/>
          <w:color w:val="000000"/>
          <w:sz w:val="24"/>
          <w:szCs w:val="24"/>
        </w:rPr>
        <w:t xml:space="preserve">15.1.2.3. </w:t>
      </w:r>
      <w:r w:rsidRPr="002F3D82">
        <w:rPr>
          <w:rFonts w:ascii="Arial" w:hAnsi="Arial" w:cs="Arial"/>
          <w:color w:val="000000"/>
          <w:sz w:val="24"/>
          <w:szCs w:val="24"/>
        </w:rPr>
        <w:t xml:space="preserve">O responsável pelo recebimento do objeto deste contrato, é o (a) </w:t>
      </w:r>
      <w:proofErr w:type="spellStart"/>
      <w:r w:rsidRPr="002F3D82">
        <w:rPr>
          <w:rFonts w:ascii="Arial" w:hAnsi="Arial" w:cs="Arial"/>
          <w:color w:val="000000"/>
          <w:sz w:val="24"/>
          <w:szCs w:val="24"/>
        </w:rPr>
        <w:t>Sr</w:t>
      </w:r>
      <w:proofErr w:type="spellEnd"/>
      <w:r w:rsidRPr="002F3D82">
        <w:rPr>
          <w:rFonts w:ascii="Arial" w:hAnsi="Arial" w:cs="Arial"/>
          <w:color w:val="000000"/>
          <w:sz w:val="24"/>
          <w:szCs w:val="24"/>
        </w:rPr>
        <w:t xml:space="preserve"> (a) </w:t>
      </w:r>
      <w:r w:rsidRPr="002F3D82">
        <w:rPr>
          <w:rFonts w:ascii="Arial" w:hAnsi="Arial" w:cs="Arial"/>
          <w:sz w:val="24"/>
          <w:szCs w:val="24"/>
        </w:rPr>
        <w:t xml:space="preserve">Orlando </w:t>
      </w:r>
      <w:proofErr w:type="spellStart"/>
      <w:r w:rsidRPr="002F3D82">
        <w:rPr>
          <w:rFonts w:ascii="Arial" w:hAnsi="Arial" w:cs="Arial"/>
          <w:sz w:val="24"/>
          <w:szCs w:val="24"/>
        </w:rPr>
        <w:t>Santin</w:t>
      </w:r>
      <w:proofErr w:type="spellEnd"/>
      <w:r w:rsidRPr="002F3D82">
        <w:rPr>
          <w:rFonts w:ascii="Arial" w:hAnsi="Arial" w:cs="Arial"/>
          <w:color w:val="000000"/>
          <w:sz w:val="24"/>
          <w:szCs w:val="24"/>
        </w:rPr>
        <w:t>, designado pela Portaria nº 012/2021.</w:t>
      </w:r>
    </w:p>
    <w:p w14:paraId="7DFC2B08" w14:textId="77777777" w:rsidR="00B9485A" w:rsidRPr="002F3D82" w:rsidRDefault="00B9485A" w:rsidP="00B9485A">
      <w:pPr>
        <w:autoSpaceDE w:val="0"/>
        <w:autoSpaceDN w:val="0"/>
        <w:adjustRightInd w:val="0"/>
        <w:jc w:val="both"/>
        <w:rPr>
          <w:rFonts w:ascii="Arial" w:hAnsi="Arial" w:cs="Arial"/>
          <w:b/>
          <w:color w:val="000000"/>
          <w:sz w:val="24"/>
          <w:szCs w:val="24"/>
        </w:rPr>
      </w:pPr>
      <w:r w:rsidRPr="002F3D82">
        <w:rPr>
          <w:rFonts w:ascii="Arial" w:hAnsi="Arial" w:cs="Arial"/>
          <w:b/>
          <w:color w:val="000000"/>
          <w:sz w:val="24"/>
          <w:szCs w:val="24"/>
        </w:rPr>
        <w:t>15.1.3. Secretaria Municipal de Educação e Cultura:</w:t>
      </w:r>
    </w:p>
    <w:p w14:paraId="4E0BBD47" w14:textId="3DF1C139" w:rsidR="00B9485A" w:rsidRPr="002F3D82" w:rsidRDefault="00B9485A" w:rsidP="00B9485A">
      <w:pPr>
        <w:ind w:right="-101"/>
        <w:jc w:val="both"/>
        <w:rPr>
          <w:rFonts w:ascii="Arial" w:hAnsi="Arial" w:cs="Arial"/>
          <w:b/>
          <w:sz w:val="24"/>
          <w:szCs w:val="24"/>
          <w:u w:val="single"/>
        </w:rPr>
      </w:pPr>
      <w:r w:rsidRPr="002F3D82">
        <w:rPr>
          <w:rFonts w:ascii="Arial" w:hAnsi="Arial" w:cs="Arial"/>
          <w:b/>
          <w:color w:val="000000"/>
          <w:sz w:val="24"/>
          <w:szCs w:val="24"/>
        </w:rPr>
        <w:t xml:space="preserve">15.1.3.1. </w:t>
      </w:r>
      <w:r w:rsidRPr="002F3D82">
        <w:rPr>
          <w:rFonts w:ascii="Arial" w:eastAsia="Calibri" w:hAnsi="Arial" w:cs="Arial"/>
          <w:color w:val="000000"/>
          <w:sz w:val="24"/>
          <w:szCs w:val="24"/>
        </w:rPr>
        <w:t xml:space="preserve">O gestor do contrato é o (a) </w:t>
      </w:r>
      <w:proofErr w:type="spellStart"/>
      <w:r w:rsidRPr="002F3D82">
        <w:rPr>
          <w:rFonts w:ascii="Arial" w:eastAsia="Calibri" w:hAnsi="Arial" w:cs="Arial"/>
          <w:color w:val="000000"/>
          <w:sz w:val="24"/>
          <w:szCs w:val="24"/>
        </w:rPr>
        <w:t>Sr</w:t>
      </w:r>
      <w:proofErr w:type="spellEnd"/>
      <w:r w:rsidRPr="002F3D82">
        <w:rPr>
          <w:rFonts w:ascii="Arial" w:eastAsia="Calibri" w:hAnsi="Arial" w:cs="Arial"/>
          <w:color w:val="000000"/>
          <w:sz w:val="24"/>
          <w:szCs w:val="24"/>
        </w:rPr>
        <w:t>(a</w:t>
      </w:r>
      <w:proofErr w:type="gramStart"/>
      <w:r w:rsidRPr="002F3D82">
        <w:rPr>
          <w:rFonts w:ascii="Arial" w:eastAsia="Calibri" w:hAnsi="Arial" w:cs="Arial"/>
          <w:color w:val="000000"/>
          <w:sz w:val="24"/>
          <w:szCs w:val="24"/>
        </w:rPr>
        <w:t>).</w:t>
      </w:r>
      <w:r w:rsidR="002F3D82" w:rsidRPr="002F3D82">
        <w:rPr>
          <w:rFonts w:ascii="Arial" w:eastAsia="Calibri" w:hAnsi="Arial" w:cs="Arial"/>
          <w:color w:val="000000"/>
          <w:sz w:val="24"/>
          <w:szCs w:val="24"/>
        </w:rPr>
        <w:t>Gilmara</w:t>
      </w:r>
      <w:proofErr w:type="gramEnd"/>
      <w:r w:rsidR="002F3D82" w:rsidRPr="002F3D82">
        <w:rPr>
          <w:rFonts w:ascii="Arial" w:eastAsia="Calibri" w:hAnsi="Arial" w:cs="Arial"/>
          <w:color w:val="000000"/>
          <w:sz w:val="24"/>
          <w:szCs w:val="24"/>
        </w:rPr>
        <w:t xml:space="preserve"> Aparecida Ferreira</w:t>
      </w:r>
      <w:r w:rsidRPr="002F3D82">
        <w:rPr>
          <w:rFonts w:ascii="Arial" w:eastAsia="Calibri" w:hAnsi="Arial" w:cs="Arial"/>
          <w:color w:val="000000"/>
          <w:sz w:val="24"/>
          <w:szCs w:val="24"/>
        </w:rPr>
        <w:t xml:space="preserve">, designado pela Portaria nº </w:t>
      </w:r>
      <w:r w:rsidR="000A4591" w:rsidRPr="002F3D82">
        <w:rPr>
          <w:rFonts w:ascii="Arial" w:eastAsia="Calibri" w:hAnsi="Arial" w:cs="Arial"/>
          <w:color w:val="000000"/>
          <w:sz w:val="24"/>
          <w:szCs w:val="24"/>
        </w:rPr>
        <w:t>113</w:t>
      </w:r>
      <w:r w:rsidRPr="002F3D82">
        <w:rPr>
          <w:rFonts w:ascii="Arial" w:eastAsia="Calibri" w:hAnsi="Arial" w:cs="Arial"/>
          <w:color w:val="000000"/>
          <w:sz w:val="24"/>
          <w:szCs w:val="24"/>
        </w:rPr>
        <w:t>/2021.</w:t>
      </w:r>
    </w:p>
    <w:p w14:paraId="336931DF" w14:textId="77777777" w:rsidR="00B9485A" w:rsidRPr="002F3D82" w:rsidRDefault="00B9485A" w:rsidP="00B9485A">
      <w:pPr>
        <w:autoSpaceDE w:val="0"/>
        <w:autoSpaceDN w:val="0"/>
        <w:adjustRightInd w:val="0"/>
        <w:jc w:val="both"/>
        <w:rPr>
          <w:rFonts w:ascii="Arial" w:hAnsi="Arial" w:cs="Arial"/>
          <w:color w:val="000000"/>
          <w:sz w:val="24"/>
          <w:szCs w:val="24"/>
        </w:rPr>
      </w:pPr>
      <w:r w:rsidRPr="002F3D82">
        <w:rPr>
          <w:rFonts w:ascii="Arial" w:hAnsi="Arial" w:cs="Arial"/>
          <w:b/>
          <w:color w:val="000000"/>
          <w:sz w:val="24"/>
          <w:szCs w:val="24"/>
        </w:rPr>
        <w:t>15.1.3.2. O</w:t>
      </w:r>
      <w:r w:rsidRPr="002F3D82">
        <w:rPr>
          <w:rFonts w:ascii="Arial" w:hAnsi="Arial" w:cs="Arial"/>
          <w:color w:val="000000"/>
          <w:sz w:val="24"/>
          <w:szCs w:val="24"/>
        </w:rPr>
        <w:t xml:space="preserve"> responsável pelo Acompanhamento e Fiscalização deste contrato, é o (a) </w:t>
      </w:r>
      <w:proofErr w:type="spellStart"/>
      <w:r w:rsidRPr="002F3D82">
        <w:rPr>
          <w:rFonts w:ascii="Arial" w:hAnsi="Arial" w:cs="Arial"/>
          <w:color w:val="000000"/>
          <w:sz w:val="24"/>
          <w:szCs w:val="24"/>
        </w:rPr>
        <w:t>Sr</w:t>
      </w:r>
      <w:proofErr w:type="spellEnd"/>
      <w:r w:rsidRPr="002F3D82">
        <w:rPr>
          <w:rFonts w:ascii="Arial" w:hAnsi="Arial" w:cs="Arial"/>
          <w:color w:val="000000"/>
          <w:sz w:val="24"/>
          <w:szCs w:val="24"/>
        </w:rPr>
        <w:t xml:space="preserve"> (a) Luiz Renato Tonet, designado pela Portaria nº 013/2021.</w:t>
      </w:r>
    </w:p>
    <w:p w14:paraId="65AB131F" w14:textId="77777777" w:rsidR="00B9485A" w:rsidRPr="002F3D82" w:rsidRDefault="00B9485A" w:rsidP="00B9485A">
      <w:pPr>
        <w:autoSpaceDE w:val="0"/>
        <w:autoSpaceDN w:val="0"/>
        <w:adjustRightInd w:val="0"/>
        <w:jc w:val="both"/>
        <w:rPr>
          <w:rFonts w:ascii="Arial" w:hAnsi="Arial" w:cs="Arial"/>
          <w:color w:val="000000"/>
          <w:sz w:val="24"/>
          <w:szCs w:val="24"/>
        </w:rPr>
      </w:pPr>
      <w:r w:rsidRPr="002F3D82">
        <w:rPr>
          <w:rFonts w:ascii="Arial" w:hAnsi="Arial" w:cs="Arial"/>
          <w:b/>
          <w:color w:val="000000"/>
          <w:sz w:val="24"/>
          <w:szCs w:val="24"/>
        </w:rPr>
        <w:t xml:space="preserve">15.1.3.3. </w:t>
      </w:r>
      <w:r w:rsidRPr="002F3D82">
        <w:rPr>
          <w:rFonts w:ascii="Arial" w:hAnsi="Arial" w:cs="Arial"/>
          <w:color w:val="000000"/>
          <w:sz w:val="24"/>
          <w:szCs w:val="24"/>
        </w:rPr>
        <w:t xml:space="preserve">O responsável pelo recebimento do objeto deste contrato, é o (a) </w:t>
      </w:r>
      <w:proofErr w:type="spellStart"/>
      <w:r w:rsidRPr="002F3D82">
        <w:rPr>
          <w:rFonts w:ascii="Arial" w:hAnsi="Arial" w:cs="Arial"/>
          <w:color w:val="000000"/>
          <w:sz w:val="24"/>
          <w:szCs w:val="24"/>
        </w:rPr>
        <w:t>Sr</w:t>
      </w:r>
      <w:proofErr w:type="spellEnd"/>
      <w:r w:rsidRPr="002F3D82">
        <w:rPr>
          <w:rFonts w:ascii="Arial" w:hAnsi="Arial" w:cs="Arial"/>
          <w:color w:val="000000"/>
          <w:sz w:val="24"/>
          <w:szCs w:val="24"/>
        </w:rPr>
        <w:t xml:space="preserve"> (a) </w:t>
      </w:r>
      <w:r w:rsidRPr="002F3D82">
        <w:rPr>
          <w:rFonts w:ascii="Arial" w:hAnsi="Arial" w:cs="Arial"/>
          <w:sz w:val="24"/>
          <w:szCs w:val="24"/>
        </w:rPr>
        <w:t xml:space="preserve">Maria </w:t>
      </w:r>
      <w:proofErr w:type="spellStart"/>
      <w:r w:rsidRPr="002F3D82">
        <w:rPr>
          <w:rFonts w:ascii="Arial" w:hAnsi="Arial" w:cs="Arial"/>
          <w:sz w:val="24"/>
          <w:szCs w:val="24"/>
        </w:rPr>
        <w:t>Luceli</w:t>
      </w:r>
      <w:proofErr w:type="spellEnd"/>
      <w:r w:rsidRPr="002F3D82">
        <w:rPr>
          <w:rFonts w:ascii="Arial" w:hAnsi="Arial" w:cs="Arial"/>
          <w:sz w:val="24"/>
          <w:szCs w:val="24"/>
        </w:rPr>
        <w:t xml:space="preserve"> </w:t>
      </w:r>
      <w:proofErr w:type="spellStart"/>
      <w:r w:rsidRPr="002F3D82">
        <w:rPr>
          <w:rFonts w:ascii="Arial" w:hAnsi="Arial" w:cs="Arial"/>
          <w:sz w:val="24"/>
          <w:szCs w:val="24"/>
        </w:rPr>
        <w:t>Jussiani</w:t>
      </w:r>
      <w:proofErr w:type="spellEnd"/>
      <w:r w:rsidRPr="002F3D82">
        <w:rPr>
          <w:rFonts w:ascii="Arial" w:hAnsi="Arial" w:cs="Arial"/>
          <w:color w:val="000000"/>
          <w:sz w:val="24"/>
          <w:szCs w:val="24"/>
        </w:rPr>
        <w:t>, designado pela Portaria nº 012/2021.</w:t>
      </w:r>
    </w:p>
    <w:p w14:paraId="6F0987AB" w14:textId="77777777" w:rsidR="00B9485A" w:rsidRPr="002F3D82" w:rsidRDefault="00B9485A" w:rsidP="00B9485A">
      <w:pPr>
        <w:autoSpaceDE w:val="0"/>
        <w:autoSpaceDN w:val="0"/>
        <w:adjustRightInd w:val="0"/>
        <w:jc w:val="both"/>
        <w:rPr>
          <w:rFonts w:ascii="Arial" w:hAnsi="Arial" w:cs="Arial"/>
          <w:b/>
          <w:color w:val="000000"/>
          <w:sz w:val="24"/>
          <w:szCs w:val="24"/>
        </w:rPr>
      </w:pPr>
      <w:r w:rsidRPr="002F3D82">
        <w:rPr>
          <w:rFonts w:ascii="Arial" w:hAnsi="Arial" w:cs="Arial"/>
          <w:b/>
          <w:color w:val="000000"/>
          <w:sz w:val="24"/>
          <w:szCs w:val="24"/>
        </w:rPr>
        <w:t>13.1.4. Secretaria Municipal de Assistência Social e Idoso:</w:t>
      </w:r>
    </w:p>
    <w:p w14:paraId="5BA68B2E" w14:textId="2666F726" w:rsidR="00B9485A" w:rsidRPr="002F3D82" w:rsidRDefault="00B9485A" w:rsidP="00B9485A">
      <w:pPr>
        <w:ind w:right="-101"/>
        <w:jc w:val="both"/>
        <w:rPr>
          <w:rFonts w:ascii="Arial" w:hAnsi="Arial" w:cs="Arial"/>
          <w:b/>
          <w:sz w:val="24"/>
          <w:szCs w:val="24"/>
          <w:u w:val="single"/>
        </w:rPr>
      </w:pPr>
      <w:r w:rsidRPr="002F3D82">
        <w:rPr>
          <w:rFonts w:ascii="Arial" w:hAnsi="Arial" w:cs="Arial"/>
          <w:b/>
          <w:color w:val="000000"/>
          <w:sz w:val="24"/>
          <w:szCs w:val="24"/>
        </w:rPr>
        <w:t xml:space="preserve">13.1.4.1. </w:t>
      </w:r>
      <w:r w:rsidRPr="002F3D82">
        <w:rPr>
          <w:rFonts w:ascii="Arial" w:eastAsia="Calibri" w:hAnsi="Arial" w:cs="Arial"/>
          <w:color w:val="000000"/>
          <w:sz w:val="24"/>
          <w:szCs w:val="24"/>
        </w:rPr>
        <w:t xml:space="preserve">O gestor do contrato é o (a) </w:t>
      </w:r>
      <w:proofErr w:type="spellStart"/>
      <w:r w:rsidRPr="002F3D82">
        <w:rPr>
          <w:rFonts w:ascii="Arial" w:eastAsia="Calibri" w:hAnsi="Arial" w:cs="Arial"/>
          <w:color w:val="000000"/>
          <w:sz w:val="24"/>
          <w:szCs w:val="24"/>
        </w:rPr>
        <w:t>Sr</w:t>
      </w:r>
      <w:proofErr w:type="spellEnd"/>
      <w:r w:rsidRPr="002F3D82">
        <w:rPr>
          <w:rFonts w:ascii="Arial" w:eastAsia="Calibri" w:hAnsi="Arial" w:cs="Arial"/>
          <w:color w:val="000000"/>
          <w:sz w:val="24"/>
          <w:szCs w:val="24"/>
        </w:rPr>
        <w:t xml:space="preserve">(a). </w:t>
      </w:r>
      <w:r w:rsidR="000A4591" w:rsidRPr="002F3D82">
        <w:rPr>
          <w:rFonts w:ascii="Arial" w:eastAsia="Calibri" w:hAnsi="Arial" w:cs="Arial"/>
          <w:color w:val="000000"/>
          <w:sz w:val="24"/>
          <w:szCs w:val="24"/>
        </w:rPr>
        <w:t xml:space="preserve">Aline Maria </w:t>
      </w:r>
      <w:proofErr w:type="spellStart"/>
      <w:r w:rsidR="000A4591" w:rsidRPr="002F3D82">
        <w:rPr>
          <w:rFonts w:ascii="Arial" w:eastAsia="Calibri" w:hAnsi="Arial" w:cs="Arial"/>
          <w:color w:val="000000"/>
          <w:sz w:val="24"/>
          <w:szCs w:val="24"/>
        </w:rPr>
        <w:t>Menegasso</w:t>
      </w:r>
      <w:proofErr w:type="spellEnd"/>
      <w:r w:rsidR="000A4591" w:rsidRPr="002F3D82">
        <w:rPr>
          <w:rFonts w:ascii="Arial" w:eastAsia="Calibri" w:hAnsi="Arial" w:cs="Arial"/>
          <w:color w:val="000000"/>
          <w:sz w:val="24"/>
          <w:szCs w:val="24"/>
        </w:rPr>
        <w:t xml:space="preserve"> de Andrade</w:t>
      </w:r>
      <w:r w:rsidRPr="002F3D82">
        <w:rPr>
          <w:rFonts w:ascii="Arial" w:eastAsia="Calibri" w:hAnsi="Arial" w:cs="Arial"/>
          <w:color w:val="000000"/>
          <w:sz w:val="24"/>
          <w:szCs w:val="24"/>
        </w:rPr>
        <w:t xml:space="preserve">, designado pela Portaria nº </w:t>
      </w:r>
      <w:r w:rsidR="000A4591" w:rsidRPr="002F3D82">
        <w:rPr>
          <w:rFonts w:ascii="Arial" w:eastAsia="Calibri" w:hAnsi="Arial" w:cs="Arial"/>
          <w:color w:val="000000"/>
          <w:sz w:val="24"/>
          <w:szCs w:val="24"/>
        </w:rPr>
        <w:t>113</w:t>
      </w:r>
      <w:r w:rsidRPr="002F3D82">
        <w:rPr>
          <w:rFonts w:ascii="Arial" w:eastAsia="Calibri" w:hAnsi="Arial" w:cs="Arial"/>
          <w:color w:val="000000"/>
          <w:sz w:val="24"/>
          <w:szCs w:val="24"/>
        </w:rPr>
        <w:t>/2021.</w:t>
      </w:r>
    </w:p>
    <w:p w14:paraId="1F363875" w14:textId="77777777" w:rsidR="00B9485A" w:rsidRPr="002F3D82" w:rsidRDefault="00B9485A" w:rsidP="00B9485A">
      <w:pPr>
        <w:autoSpaceDE w:val="0"/>
        <w:autoSpaceDN w:val="0"/>
        <w:adjustRightInd w:val="0"/>
        <w:jc w:val="both"/>
        <w:rPr>
          <w:rFonts w:ascii="Arial" w:hAnsi="Arial" w:cs="Arial"/>
          <w:color w:val="000000"/>
          <w:sz w:val="24"/>
          <w:szCs w:val="24"/>
        </w:rPr>
      </w:pPr>
      <w:r w:rsidRPr="002F3D82">
        <w:rPr>
          <w:rFonts w:ascii="Arial" w:hAnsi="Arial" w:cs="Arial"/>
          <w:b/>
          <w:color w:val="000000"/>
          <w:sz w:val="24"/>
          <w:szCs w:val="24"/>
        </w:rPr>
        <w:t>13.1.4.2. O</w:t>
      </w:r>
      <w:r w:rsidRPr="002F3D82">
        <w:rPr>
          <w:rFonts w:ascii="Arial" w:hAnsi="Arial" w:cs="Arial"/>
          <w:color w:val="000000"/>
          <w:sz w:val="24"/>
          <w:szCs w:val="24"/>
        </w:rPr>
        <w:t xml:space="preserve"> responsável pelo Acompanhamento e Fiscalização deste contrato, é o (a) </w:t>
      </w:r>
      <w:proofErr w:type="spellStart"/>
      <w:r w:rsidRPr="002F3D82">
        <w:rPr>
          <w:rFonts w:ascii="Arial" w:hAnsi="Arial" w:cs="Arial"/>
          <w:color w:val="000000"/>
          <w:sz w:val="24"/>
          <w:szCs w:val="24"/>
        </w:rPr>
        <w:t>Sr</w:t>
      </w:r>
      <w:proofErr w:type="spellEnd"/>
      <w:r w:rsidRPr="002F3D82">
        <w:rPr>
          <w:rFonts w:ascii="Arial" w:hAnsi="Arial" w:cs="Arial"/>
          <w:color w:val="000000"/>
          <w:sz w:val="24"/>
          <w:szCs w:val="24"/>
        </w:rPr>
        <w:t xml:space="preserve"> (a) Larissa Aparecida Monteiro Machado, designado pela Portaria nº 013/2021.</w:t>
      </w:r>
    </w:p>
    <w:p w14:paraId="7E20A4AF" w14:textId="77777777" w:rsidR="00B9485A" w:rsidRPr="002F3D82" w:rsidRDefault="00B9485A" w:rsidP="00B9485A">
      <w:pPr>
        <w:autoSpaceDE w:val="0"/>
        <w:autoSpaceDN w:val="0"/>
        <w:adjustRightInd w:val="0"/>
        <w:jc w:val="both"/>
        <w:rPr>
          <w:rFonts w:ascii="Arial" w:hAnsi="Arial" w:cs="Arial"/>
          <w:color w:val="000000"/>
          <w:sz w:val="24"/>
          <w:szCs w:val="24"/>
        </w:rPr>
      </w:pPr>
      <w:r w:rsidRPr="002F3D82">
        <w:rPr>
          <w:rFonts w:ascii="Arial" w:hAnsi="Arial" w:cs="Arial"/>
          <w:b/>
          <w:color w:val="000000"/>
          <w:sz w:val="24"/>
          <w:szCs w:val="24"/>
        </w:rPr>
        <w:t xml:space="preserve">13.1.4.3. </w:t>
      </w:r>
      <w:r w:rsidRPr="002F3D82">
        <w:rPr>
          <w:rFonts w:ascii="Arial" w:hAnsi="Arial" w:cs="Arial"/>
          <w:color w:val="000000"/>
          <w:sz w:val="24"/>
          <w:szCs w:val="24"/>
        </w:rPr>
        <w:t xml:space="preserve">O responsável pelo recebimento do objeto deste contrato, é o (a) </w:t>
      </w:r>
      <w:proofErr w:type="spellStart"/>
      <w:r w:rsidRPr="002F3D82">
        <w:rPr>
          <w:rFonts w:ascii="Arial" w:hAnsi="Arial" w:cs="Arial"/>
          <w:color w:val="000000"/>
          <w:sz w:val="24"/>
          <w:szCs w:val="24"/>
        </w:rPr>
        <w:t>Sr</w:t>
      </w:r>
      <w:proofErr w:type="spellEnd"/>
      <w:r w:rsidRPr="002F3D82">
        <w:rPr>
          <w:rFonts w:ascii="Arial" w:hAnsi="Arial" w:cs="Arial"/>
          <w:color w:val="000000"/>
          <w:sz w:val="24"/>
          <w:szCs w:val="24"/>
        </w:rPr>
        <w:t xml:space="preserve"> (a) </w:t>
      </w:r>
      <w:r w:rsidRPr="002F3D82">
        <w:rPr>
          <w:rFonts w:ascii="Arial" w:hAnsi="Arial" w:cs="Arial"/>
          <w:sz w:val="24"/>
          <w:szCs w:val="24"/>
        </w:rPr>
        <w:t xml:space="preserve">Camila </w:t>
      </w:r>
      <w:proofErr w:type="spellStart"/>
      <w:r w:rsidRPr="002F3D82">
        <w:rPr>
          <w:rFonts w:ascii="Arial" w:hAnsi="Arial" w:cs="Arial"/>
          <w:sz w:val="24"/>
          <w:szCs w:val="24"/>
        </w:rPr>
        <w:t>Kopp</w:t>
      </w:r>
      <w:proofErr w:type="spellEnd"/>
      <w:r w:rsidRPr="002F3D82">
        <w:rPr>
          <w:rFonts w:ascii="Arial" w:hAnsi="Arial" w:cs="Arial"/>
          <w:sz w:val="24"/>
          <w:szCs w:val="24"/>
        </w:rPr>
        <w:t xml:space="preserve"> </w:t>
      </w:r>
      <w:proofErr w:type="spellStart"/>
      <w:r w:rsidRPr="002F3D82">
        <w:rPr>
          <w:rFonts w:ascii="Arial" w:hAnsi="Arial" w:cs="Arial"/>
          <w:sz w:val="24"/>
          <w:szCs w:val="24"/>
        </w:rPr>
        <w:t>Fuzeto</w:t>
      </w:r>
      <w:proofErr w:type="spellEnd"/>
      <w:r w:rsidRPr="002F3D82">
        <w:rPr>
          <w:rFonts w:ascii="Arial" w:hAnsi="Arial" w:cs="Arial"/>
          <w:color w:val="000000"/>
          <w:sz w:val="24"/>
          <w:szCs w:val="24"/>
        </w:rPr>
        <w:t>, designado pela Portaria nº 012/2021.</w:t>
      </w:r>
    </w:p>
    <w:p w14:paraId="455AD904" w14:textId="77777777" w:rsidR="00B9485A" w:rsidRPr="002F3D82" w:rsidRDefault="00B9485A" w:rsidP="00B9485A">
      <w:pPr>
        <w:autoSpaceDE w:val="0"/>
        <w:autoSpaceDN w:val="0"/>
        <w:adjustRightInd w:val="0"/>
        <w:jc w:val="both"/>
        <w:rPr>
          <w:rFonts w:ascii="Arial" w:hAnsi="Arial" w:cs="Arial"/>
          <w:b/>
          <w:color w:val="000000"/>
          <w:sz w:val="24"/>
          <w:szCs w:val="24"/>
        </w:rPr>
      </w:pPr>
      <w:r w:rsidRPr="002F3D82">
        <w:rPr>
          <w:rFonts w:ascii="Arial" w:hAnsi="Arial" w:cs="Arial"/>
          <w:b/>
          <w:color w:val="000000"/>
          <w:sz w:val="24"/>
          <w:szCs w:val="24"/>
        </w:rPr>
        <w:t>13.1.5. Secretaria Municipal de Agricultura, Pecuária, Meio Ambiente, Indústria, Comércio, Turismo e Desenvolvimento Econômico:</w:t>
      </w:r>
    </w:p>
    <w:p w14:paraId="494449A4" w14:textId="6A887CC5" w:rsidR="00B9485A" w:rsidRPr="002F3D82" w:rsidRDefault="00B9485A" w:rsidP="00B9485A">
      <w:pPr>
        <w:ind w:right="-101"/>
        <w:jc w:val="both"/>
        <w:rPr>
          <w:rFonts w:ascii="Arial" w:hAnsi="Arial" w:cs="Arial"/>
          <w:b/>
          <w:sz w:val="24"/>
          <w:szCs w:val="24"/>
          <w:u w:val="single"/>
        </w:rPr>
      </w:pPr>
      <w:r w:rsidRPr="002F3D82">
        <w:rPr>
          <w:rFonts w:ascii="Arial" w:hAnsi="Arial" w:cs="Arial"/>
          <w:b/>
          <w:color w:val="000000"/>
          <w:sz w:val="24"/>
          <w:szCs w:val="24"/>
        </w:rPr>
        <w:t xml:space="preserve">13.1.5.1. </w:t>
      </w:r>
      <w:r w:rsidRPr="002F3D82">
        <w:rPr>
          <w:rFonts w:ascii="Arial" w:eastAsia="Calibri" w:hAnsi="Arial" w:cs="Arial"/>
          <w:color w:val="000000"/>
          <w:sz w:val="24"/>
          <w:szCs w:val="24"/>
        </w:rPr>
        <w:t xml:space="preserve">O gestor do contrato é o (a) </w:t>
      </w:r>
      <w:proofErr w:type="spellStart"/>
      <w:r w:rsidRPr="002F3D82">
        <w:rPr>
          <w:rFonts w:ascii="Arial" w:eastAsia="Calibri" w:hAnsi="Arial" w:cs="Arial"/>
          <w:color w:val="000000"/>
          <w:sz w:val="24"/>
          <w:szCs w:val="24"/>
        </w:rPr>
        <w:t>Sr</w:t>
      </w:r>
      <w:proofErr w:type="spellEnd"/>
      <w:r w:rsidRPr="002F3D82">
        <w:rPr>
          <w:rFonts w:ascii="Arial" w:eastAsia="Calibri" w:hAnsi="Arial" w:cs="Arial"/>
          <w:color w:val="000000"/>
          <w:sz w:val="24"/>
          <w:szCs w:val="24"/>
        </w:rPr>
        <w:t xml:space="preserve">(a). </w:t>
      </w:r>
      <w:proofErr w:type="spellStart"/>
      <w:r w:rsidR="000A4591" w:rsidRPr="002F3D82">
        <w:rPr>
          <w:rFonts w:ascii="Arial" w:eastAsia="Calibri" w:hAnsi="Arial" w:cs="Arial"/>
          <w:color w:val="000000"/>
          <w:sz w:val="24"/>
          <w:szCs w:val="24"/>
        </w:rPr>
        <w:t>Andre</w:t>
      </w:r>
      <w:proofErr w:type="spellEnd"/>
      <w:r w:rsidR="000A4591" w:rsidRPr="002F3D82">
        <w:rPr>
          <w:rFonts w:ascii="Arial" w:eastAsia="Calibri" w:hAnsi="Arial" w:cs="Arial"/>
          <w:color w:val="000000"/>
          <w:sz w:val="24"/>
          <w:szCs w:val="24"/>
        </w:rPr>
        <w:t xml:space="preserve"> Luciano </w:t>
      </w:r>
      <w:proofErr w:type="gramStart"/>
      <w:r w:rsidR="000A4591" w:rsidRPr="002F3D82">
        <w:rPr>
          <w:rFonts w:ascii="Arial" w:eastAsia="Calibri" w:hAnsi="Arial" w:cs="Arial"/>
          <w:color w:val="000000"/>
          <w:sz w:val="24"/>
          <w:szCs w:val="24"/>
        </w:rPr>
        <w:t>Tostes</w:t>
      </w:r>
      <w:r w:rsidR="000A4591" w:rsidRPr="002F3D82">
        <w:rPr>
          <w:rFonts w:ascii="Arial" w:eastAsia="Calibri" w:hAnsi="Arial" w:cs="Arial"/>
          <w:color w:val="000000"/>
          <w:sz w:val="24"/>
          <w:szCs w:val="24"/>
        </w:rPr>
        <w:t xml:space="preserve"> </w:t>
      </w:r>
      <w:r w:rsidRPr="002F3D82">
        <w:rPr>
          <w:rFonts w:ascii="Arial" w:eastAsia="Calibri" w:hAnsi="Arial" w:cs="Arial"/>
          <w:color w:val="000000"/>
          <w:sz w:val="24"/>
          <w:szCs w:val="24"/>
        </w:rPr>
        <w:t>,</w:t>
      </w:r>
      <w:proofErr w:type="gramEnd"/>
      <w:r w:rsidRPr="002F3D82">
        <w:rPr>
          <w:rFonts w:ascii="Arial" w:eastAsia="Calibri" w:hAnsi="Arial" w:cs="Arial"/>
          <w:color w:val="000000"/>
          <w:sz w:val="24"/>
          <w:szCs w:val="24"/>
        </w:rPr>
        <w:t xml:space="preserve"> designado pela Portaria nº </w:t>
      </w:r>
      <w:r w:rsidR="000A4591" w:rsidRPr="002F3D82">
        <w:rPr>
          <w:rFonts w:ascii="Arial" w:eastAsia="Calibri" w:hAnsi="Arial" w:cs="Arial"/>
          <w:color w:val="000000"/>
          <w:sz w:val="24"/>
          <w:szCs w:val="24"/>
        </w:rPr>
        <w:t>113</w:t>
      </w:r>
      <w:r w:rsidRPr="002F3D82">
        <w:rPr>
          <w:rFonts w:ascii="Arial" w:eastAsia="Calibri" w:hAnsi="Arial" w:cs="Arial"/>
          <w:color w:val="000000"/>
          <w:sz w:val="24"/>
          <w:szCs w:val="24"/>
        </w:rPr>
        <w:t>/2021.</w:t>
      </w:r>
    </w:p>
    <w:p w14:paraId="5BC9F497" w14:textId="77777777" w:rsidR="00B9485A" w:rsidRPr="002F3D82" w:rsidRDefault="00B9485A" w:rsidP="00B9485A">
      <w:pPr>
        <w:autoSpaceDE w:val="0"/>
        <w:autoSpaceDN w:val="0"/>
        <w:adjustRightInd w:val="0"/>
        <w:jc w:val="both"/>
        <w:rPr>
          <w:rFonts w:ascii="Arial" w:hAnsi="Arial" w:cs="Arial"/>
          <w:color w:val="000000"/>
          <w:sz w:val="24"/>
          <w:szCs w:val="24"/>
        </w:rPr>
      </w:pPr>
      <w:r w:rsidRPr="002F3D82">
        <w:rPr>
          <w:rFonts w:ascii="Arial" w:hAnsi="Arial" w:cs="Arial"/>
          <w:b/>
          <w:color w:val="000000"/>
          <w:sz w:val="24"/>
          <w:szCs w:val="24"/>
        </w:rPr>
        <w:t>13.1.5.2. O</w:t>
      </w:r>
      <w:r w:rsidRPr="002F3D82">
        <w:rPr>
          <w:rFonts w:ascii="Arial" w:hAnsi="Arial" w:cs="Arial"/>
          <w:color w:val="000000"/>
          <w:sz w:val="24"/>
          <w:szCs w:val="24"/>
        </w:rPr>
        <w:t xml:space="preserve"> responsável pelo Acompanhamento e Fiscalização deste contrato, é o (a) </w:t>
      </w:r>
      <w:proofErr w:type="spellStart"/>
      <w:r w:rsidRPr="002F3D82">
        <w:rPr>
          <w:rFonts w:ascii="Arial" w:hAnsi="Arial" w:cs="Arial"/>
          <w:color w:val="000000"/>
          <w:sz w:val="24"/>
          <w:szCs w:val="24"/>
        </w:rPr>
        <w:t>Sr</w:t>
      </w:r>
      <w:proofErr w:type="spellEnd"/>
      <w:r w:rsidRPr="002F3D82">
        <w:rPr>
          <w:rFonts w:ascii="Arial" w:hAnsi="Arial" w:cs="Arial"/>
          <w:color w:val="000000"/>
          <w:sz w:val="24"/>
          <w:szCs w:val="24"/>
        </w:rPr>
        <w:t xml:space="preserve"> (a) Ivan Alexandre, designado pela Portaria nº 013/2021.</w:t>
      </w:r>
    </w:p>
    <w:p w14:paraId="6DB920CA" w14:textId="77777777" w:rsidR="00B9485A" w:rsidRPr="002F3D82" w:rsidRDefault="00B9485A" w:rsidP="00B9485A">
      <w:pPr>
        <w:autoSpaceDE w:val="0"/>
        <w:autoSpaceDN w:val="0"/>
        <w:adjustRightInd w:val="0"/>
        <w:jc w:val="both"/>
        <w:rPr>
          <w:rFonts w:ascii="Arial" w:hAnsi="Arial" w:cs="Arial"/>
          <w:color w:val="000000"/>
          <w:sz w:val="24"/>
          <w:szCs w:val="24"/>
        </w:rPr>
      </w:pPr>
      <w:r w:rsidRPr="002F3D82">
        <w:rPr>
          <w:rFonts w:ascii="Arial" w:hAnsi="Arial" w:cs="Arial"/>
          <w:b/>
          <w:color w:val="000000"/>
          <w:sz w:val="24"/>
          <w:szCs w:val="24"/>
        </w:rPr>
        <w:lastRenderedPageBreak/>
        <w:t xml:space="preserve">13.1.5.3. </w:t>
      </w:r>
      <w:r w:rsidRPr="002F3D82">
        <w:rPr>
          <w:rFonts w:ascii="Arial" w:hAnsi="Arial" w:cs="Arial"/>
          <w:color w:val="000000"/>
          <w:sz w:val="24"/>
          <w:szCs w:val="24"/>
        </w:rPr>
        <w:t xml:space="preserve">O responsável pelo recebimento do objeto deste contrato, é o (a) </w:t>
      </w:r>
      <w:proofErr w:type="spellStart"/>
      <w:r w:rsidRPr="002F3D82">
        <w:rPr>
          <w:rFonts w:ascii="Arial" w:hAnsi="Arial" w:cs="Arial"/>
          <w:color w:val="000000"/>
          <w:sz w:val="24"/>
          <w:szCs w:val="24"/>
        </w:rPr>
        <w:t>Sr</w:t>
      </w:r>
      <w:proofErr w:type="spellEnd"/>
      <w:r w:rsidRPr="002F3D82">
        <w:rPr>
          <w:rFonts w:ascii="Arial" w:hAnsi="Arial" w:cs="Arial"/>
          <w:color w:val="000000"/>
          <w:sz w:val="24"/>
          <w:szCs w:val="24"/>
        </w:rPr>
        <w:t xml:space="preserve"> (a) </w:t>
      </w:r>
      <w:r w:rsidRPr="002F3D82">
        <w:rPr>
          <w:rFonts w:ascii="Arial" w:hAnsi="Arial" w:cs="Arial"/>
          <w:sz w:val="24"/>
          <w:szCs w:val="24"/>
        </w:rPr>
        <w:t>Juliana Antonieta Benetti</w:t>
      </w:r>
      <w:r w:rsidRPr="002F3D82">
        <w:rPr>
          <w:rFonts w:ascii="Arial" w:hAnsi="Arial" w:cs="Arial"/>
          <w:color w:val="000000"/>
          <w:sz w:val="24"/>
          <w:szCs w:val="24"/>
        </w:rPr>
        <w:t>, designado pela Portaria nº 012/2021.</w:t>
      </w:r>
    </w:p>
    <w:p w14:paraId="722BE0B6" w14:textId="5C2AF1CA" w:rsidR="00B9485A" w:rsidRPr="002F3D82" w:rsidRDefault="00B9485A" w:rsidP="00B9485A">
      <w:pPr>
        <w:ind w:right="-101"/>
        <w:jc w:val="both"/>
        <w:rPr>
          <w:rFonts w:ascii="Arial" w:hAnsi="Arial" w:cs="Arial"/>
          <w:b/>
          <w:sz w:val="24"/>
          <w:szCs w:val="24"/>
          <w:u w:val="single"/>
        </w:rPr>
      </w:pPr>
      <w:r w:rsidRPr="002F3D82">
        <w:rPr>
          <w:rFonts w:ascii="Arial" w:hAnsi="Arial" w:cs="Arial"/>
          <w:b/>
          <w:color w:val="000000"/>
          <w:sz w:val="24"/>
          <w:szCs w:val="24"/>
        </w:rPr>
        <w:t xml:space="preserve">13.1.6. </w:t>
      </w:r>
      <w:r w:rsidRPr="002F3D82">
        <w:rPr>
          <w:rFonts w:ascii="Arial" w:eastAsia="Calibri" w:hAnsi="Arial" w:cs="Arial"/>
          <w:color w:val="000000"/>
          <w:sz w:val="24"/>
          <w:szCs w:val="24"/>
        </w:rPr>
        <w:t xml:space="preserve">O gestor do contrato é o (a) </w:t>
      </w:r>
      <w:proofErr w:type="spellStart"/>
      <w:r w:rsidRPr="002F3D82">
        <w:rPr>
          <w:rFonts w:ascii="Arial" w:eastAsia="Calibri" w:hAnsi="Arial" w:cs="Arial"/>
          <w:color w:val="000000"/>
          <w:sz w:val="24"/>
          <w:szCs w:val="24"/>
        </w:rPr>
        <w:t>Sr</w:t>
      </w:r>
      <w:proofErr w:type="spellEnd"/>
      <w:r w:rsidRPr="002F3D82">
        <w:rPr>
          <w:rFonts w:ascii="Arial" w:eastAsia="Calibri" w:hAnsi="Arial" w:cs="Arial"/>
          <w:color w:val="000000"/>
          <w:sz w:val="24"/>
          <w:szCs w:val="24"/>
        </w:rPr>
        <w:t xml:space="preserve">(a). </w:t>
      </w:r>
      <w:r w:rsidR="000A4591" w:rsidRPr="002F3D82">
        <w:rPr>
          <w:rFonts w:ascii="Arial" w:eastAsia="Calibri" w:hAnsi="Arial" w:cs="Arial"/>
          <w:color w:val="000000"/>
          <w:sz w:val="24"/>
          <w:szCs w:val="24"/>
        </w:rPr>
        <w:t xml:space="preserve">Ana Claudia </w:t>
      </w:r>
      <w:proofErr w:type="spellStart"/>
      <w:r w:rsidR="000A4591" w:rsidRPr="002F3D82">
        <w:rPr>
          <w:rFonts w:ascii="Arial" w:eastAsia="Calibri" w:hAnsi="Arial" w:cs="Arial"/>
          <w:color w:val="000000"/>
          <w:sz w:val="24"/>
          <w:szCs w:val="24"/>
        </w:rPr>
        <w:t>Cherubim</w:t>
      </w:r>
      <w:proofErr w:type="spellEnd"/>
      <w:r w:rsidRPr="002F3D82">
        <w:rPr>
          <w:rFonts w:ascii="Arial" w:eastAsia="Calibri" w:hAnsi="Arial" w:cs="Arial"/>
          <w:color w:val="000000"/>
          <w:sz w:val="24"/>
          <w:szCs w:val="24"/>
        </w:rPr>
        <w:t xml:space="preserve">, designado pela Portaria nº </w:t>
      </w:r>
      <w:r w:rsidR="000A4591" w:rsidRPr="002F3D82">
        <w:rPr>
          <w:rFonts w:ascii="Arial" w:eastAsia="Calibri" w:hAnsi="Arial" w:cs="Arial"/>
          <w:color w:val="000000"/>
          <w:sz w:val="24"/>
          <w:szCs w:val="24"/>
        </w:rPr>
        <w:t>113</w:t>
      </w:r>
      <w:r w:rsidRPr="002F3D82">
        <w:rPr>
          <w:rFonts w:ascii="Arial" w:eastAsia="Calibri" w:hAnsi="Arial" w:cs="Arial"/>
          <w:color w:val="000000"/>
          <w:sz w:val="24"/>
          <w:szCs w:val="24"/>
        </w:rPr>
        <w:t>/</w:t>
      </w:r>
      <w:proofErr w:type="gramStart"/>
      <w:r w:rsidRPr="002F3D82">
        <w:rPr>
          <w:rFonts w:ascii="Arial" w:eastAsia="Calibri" w:hAnsi="Arial" w:cs="Arial"/>
          <w:color w:val="000000"/>
          <w:sz w:val="24"/>
          <w:szCs w:val="24"/>
        </w:rPr>
        <w:t>2021.</w:t>
      </w:r>
      <w:r w:rsidRPr="002F3D82">
        <w:rPr>
          <w:rFonts w:ascii="Arial" w:hAnsi="Arial" w:cs="Arial"/>
          <w:color w:val="000000"/>
          <w:sz w:val="24"/>
          <w:szCs w:val="24"/>
        </w:rPr>
        <w:t>.</w:t>
      </w:r>
      <w:proofErr w:type="gramEnd"/>
    </w:p>
    <w:p w14:paraId="1858A5B9" w14:textId="77777777" w:rsidR="00B9485A" w:rsidRPr="002F3D82" w:rsidRDefault="00B9485A" w:rsidP="00B9485A">
      <w:pPr>
        <w:autoSpaceDE w:val="0"/>
        <w:autoSpaceDN w:val="0"/>
        <w:adjustRightInd w:val="0"/>
        <w:jc w:val="both"/>
        <w:rPr>
          <w:rFonts w:ascii="Arial" w:hAnsi="Arial" w:cs="Arial"/>
          <w:color w:val="000000"/>
          <w:sz w:val="24"/>
          <w:szCs w:val="24"/>
        </w:rPr>
      </w:pPr>
      <w:r w:rsidRPr="002F3D82">
        <w:rPr>
          <w:rFonts w:ascii="Arial" w:hAnsi="Arial" w:cs="Arial"/>
          <w:b/>
          <w:color w:val="000000"/>
          <w:sz w:val="24"/>
          <w:szCs w:val="24"/>
        </w:rPr>
        <w:t xml:space="preserve">13.1.6.1. </w:t>
      </w:r>
      <w:r w:rsidRPr="002F3D82">
        <w:rPr>
          <w:rFonts w:ascii="Arial" w:hAnsi="Arial" w:cs="Arial"/>
          <w:color w:val="000000"/>
          <w:sz w:val="24"/>
          <w:szCs w:val="24"/>
        </w:rPr>
        <w:t xml:space="preserve"> O responsável pelo recebimento do objeto deste contrato, é o (a) </w:t>
      </w:r>
      <w:proofErr w:type="spellStart"/>
      <w:r w:rsidRPr="002F3D82">
        <w:rPr>
          <w:rFonts w:ascii="Arial" w:hAnsi="Arial" w:cs="Arial"/>
          <w:color w:val="000000"/>
          <w:sz w:val="24"/>
          <w:szCs w:val="24"/>
        </w:rPr>
        <w:t>Sr</w:t>
      </w:r>
      <w:proofErr w:type="spellEnd"/>
      <w:r w:rsidRPr="002F3D82">
        <w:rPr>
          <w:rFonts w:ascii="Arial" w:hAnsi="Arial" w:cs="Arial"/>
          <w:color w:val="000000"/>
          <w:sz w:val="24"/>
          <w:szCs w:val="24"/>
        </w:rPr>
        <w:t xml:space="preserve"> Sebastião Viveiros da Silva, designado pela Portaria nº 012/2021.</w:t>
      </w:r>
    </w:p>
    <w:p w14:paraId="1BDA6A93" w14:textId="77777777" w:rsidR="00B9485A" w:rsidRPr="002F3D82" w:rsidRDefault="00B9485A" w:rsidP="00B9485A">
      <w:pPr>
        <w:autoSpaceDE w:val="0"/>
        <w:autoSpaceDN w:val="0"/>
        <w:adjustRightInd w:val="0"/>
        <w:jc w:val="both"/>
        <w:rPr>
          <w:rFonts w:ascii="Arial" w:hAnsi="Arial" w:cs="Arial"/>
          <w:b/>
          <w:color w:val="000000"/>
          <w:sz w:val="24"/>
          <w:szCs w:val="24"/>
        </w:rPr>
      </w:pPr>
      <w:r w:rsidRPr="002F3D82">
        <w:rPr>
          <w:rFonts w:ascii="Arial" w:hAnsi="Arial" w:cs="Arial"/>
          <w:b/>
          <w:color w:val="000000"/>
          <w:sz w:val="24"/>
          <w:szCs w:val="24"/>
        </w:rPr>
        <w:t xml:space="preserve">13.1.6.1. </w:t>
      </w:r>
      <w:r w:rsidRPr="002F3D82">
        <w:rPr>
          <w:rFonts w:ascii="Arial" w:hAnsi="Arial" w:cs="Arial"/>
          <w:color w:val="000000"/>
          <w:sz w:val="24"/>
          <w:szCs w:val="24"/>
        </w:rPr>
        <w:t xml:space="preserve">O responsável pela fiscalização do objeto deste contrato, é o (a) </w:t>
      </w:r>
      <w:proofErr w:type="spellStart"/>
      <w:r w:rsidRPr="002F3D82">
        <w:rPr>
          <w:rFonts w:ascii="Arial" w:hAnsi="Arial" w:cs="Arial"/>
          <w:color w:val="000000"/>
          <w:sz w:val="24"/>
          <w:szCs w:val="24"/>
        </w:rPr>
        <w:t>Sr</w:t>
      </w:r>
      <w:proofErr w:type="spellEnd"/>
      <w:r w:rsidRPr="002F3D82">
        <w:rPr>
          <w:rFonts w:ascii="Arial" w:hAnsi="Arial" w:cs="Arial"/>
          <w:color w:val="000000"/>
          <w:sz w:val="24"/>
          <w:szCs w:val="24"/>
        </w:rPr>
        <w:t xml:space="preserve"> (a) Sebastião Viveiros da Silva, designado pela Portaria nº 013/</w:t>
      </w:r>
      <w:r w:rsidRPr="002F3D82">
        <w:rPr>
          <w:rFonts w:ascii="Arial" w:hAnsi="Arial" w:cs="Arial"/>
          <w:sz w:val="24"/>
          <w:szCs w:val="24"/>
        </w:rPr>
        <w:t>2020.</w:t>
      </w:r>
    </w:p>
    <w:p w14:paraId="25373E01"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color w:val="000000"/>
          <w:sz w:val="24"/>
          <w:szCs w:val="24"/>
        </w:rPr>
        <w:t>15.6</w:t>
      </w:r>
      <w:r w:rsidRPr="002F3D82">
        <w:rPr>
          <w:rFonts w:ascii="Arial" w:hAnsi="Arial" w:cs="Arial"/>
          <w:color w:val="000000"/>
          <w:sz w:val="24"/>
          <w:szCs w:val="24"/>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53527378" w14:textId="77777777" w:rsidR="00B9485A" w:rsidRPr="002F3D82" w:rsidRDefault="00B9485A" w:rsidP="00B9485A">
      <w:pPr>
        <w:autoSpaceDE w:val="0"/>
        <w:autoSpaceDN w:val="0"/>
        <w:adjustRightInd w:val="0"/>
        <w:spacing w:after="0" w:line="240" w:lineRule="auto"/>
        <w:rPr>
          <w:rFonts w:ascii="Arial" w:hAnsi="Arial" w:cs="Arial"/>
          <w:color w:val="000000"/>
          <w:sz w:val="24"/>
          <w:szCs w:val="24"/>
        </w:rPr>
      </w:pPr>
    </w:p>
    <w:p w14:paraId="1D24AAE5"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color w:val="000000"/>
          <w:sz w:val="24"/>
          <w:szCs w:val="24"/>
        </w:rPr>
        <w:t>15.7</w:t>
      </w:r>
      <w:r w:rsidRPr="002F3D82">
        <w:rPr>
          <w:rFonts w:ascii="Arial" w:hAnsi="Arial" w:cs="Arial"/>
          <w:color w:val="000000"/>
          <w:sz w:val="24"/>
          <w:szCs w:val="24"/>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22BCE70A" w14:textId="77777777" w:rsidR="00B9485A" w:rsidRPr="002F3D82" w:rsidRDefault="00B9485A" w:rsidP="00B9485A">
      <w:pPr>
        <w:spacing w:after="0" w:line="240" w:lineRule="auto"/>
        <w:ind w:right="-101"/>
        <w:jc w:val="both"/>
        <w:rPr>
          <w:rFonts w:ascii="Arial" w:eastAsia="Times New Roman" w:hAnsi="Arial" w:cs="Arial"/>
          <w:b/>
          <w:sz w:val="24"/>
          <w:szCs w:val="24"/>
          <w:u w:val="single"/>
          <w:lang w:eastAsia="pt-BR"/>
        </w:rPr>
      </w:pPr>
    </w:p>
    <w:p w14:paraId="43F827ED" w14:textId="77777777" w:rsidR="00B9485A" w:rsidRPr="002F3D82" w:rsidRDefault="00B9485A" w:rsidP="00B9485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2F3D82">
        <w:rPr>
          <w:rFonts w:ascii="Arial" w:eastAsia="Times New Roman" w:hAnsi="Arial" w:cs="Arial"/>
          <w:b/>
          <w:sz w:val="24"/>
          <w:szCs w:val="24"/>
          <w:u w:val="single"/>
          <w:lang w:eastAsia="pt-BR"/>
        </w:rPr>
        <w:t xml:space="preserve">CLÁUSULA DÉCIMA SEXTA: </w:t>
      </w:r>
      <w:r w:rsidRPr="002F3D82">
        <w:rPr>
          <w:rFonts w:ascii="Arial" w:eastAsia="Times New Roman" w:hAnsi="Arial" w:cs="Arial"/>
          <w:b/>
          <w:bCs/>
          <w:sz w:val="24"/>
          <w:szCs w:val="24"/>
          <w:u w:val="single"/>
          <w:lang w:eastAsia="pt-BR"/>
        </w:rPr>
        <w:t>Da</w:t>
      </w:r>
      <w:r w:rsidRPr="002F3D82">
        <w:rPr>
          <w:rFonts w:ascii="Arial" w:eastAsia="Times New Roman" w:hAnsi="Arial" w:cs="Arial"/>
          <w:b/>
          <w:bCs/>
          <w:spacing w:val="1"/>
          <w:sz w:val="24"/>
          <w:szCs w:val="24"/>
          <w:u w:val="single"/>
          <w:lang w:eastAsia="pt-BR"/>
        </w:rPr>
        <w:t xml:space="preserve"> </w:t>
      </w:r>
      <w:r w:rsidRPr="002F3D82">
        <w:rPr>
          <w:rFonts w:ascii="Arial" w:eastAsia="Times New Roman" w:hAnsi="Arial" w:cs="Arial"/>
          <w:b/>
          <w:bCs/>
          <w:sz w:val="24"/>
          <w:szCs w:val="24"/>
          <w:u w:val="single"/>
          <w:lang w:eastAsia="pt-BR"/>
        </w:rPr>
        <w:t>Publicação</w:t>
      </w:r>
    </w:p>
    <w:p w14:paraId="222078E7" w14:textId="77777777" w:rsidR="00B9485A" w:rsidRPr="002F3D82" w:rsidRDefault="00B9485A" w:rsidP="00B9485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52CB0C89" w14:textId="77777777" w:rsidR="00B9485A" w:rsidRPr="002F3D82" w:rsidRDefault="00B9485A" w:rsidP="00B9485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2F3D82">
        <w:rPr>
          <w:rFonts w:ascii="Arial" w:eastAsia="Times New Roman" w:hAnsi="Arial" w:cs="Arial"/>
          <w:b/>
          <w:sz w:val="24"/>
          <w:szCs w:val="24"/>
          <w:lang w:eastAsia="pt-BR"/>
        </w:rPr>
        <w:t>16.1.</w:t>
      </w:r>
      <w:r w:rsidRPr="002F3D82">
        <w:rPr>
          <w:rFonts w:ascii="Arial" w:eastAsia="Times New Roman" w:hAnsi="Arial" w:cs="Arial"/>
          <w:sz w:val="24"/>
          <w:szCs w:val="24"/>
          <w:lang w:eastAsia="pt-BR"/>
        </w:rPr>
        <w:t xml:space="preserve"> Em </w:t>
      </w:r>
      <w:r w:rsidRPr="002F3D82">
        <w:rPr>
          <w:rFonts w:ascii="Arial" w:eastAsia="Times New Roman" w:hAnsi="Arial" w:cs="Arial"/>
          <w:spacing w:val="1"/>
          <w:sz w:val="24"/>
          <w:szCs w:val="24"/>
          <w:lang w:eastAsia="pt-BR"/>
        </w:rPr>
        <w:t>c</w:t>
      </w:r>
      <w:r w:rsidRPr="002F3D82">
        <w:rPr>
          <w:rFonts w:ascii="Arial" w:eastAsia="Times New Roman" w:hAnsi="Arial" w:cs="Arial"/>
          <w:sz w:val="24"/>
          <w:szCs w:val="24"/>
          <w:lang w:eastAsia="pt-BR"/>
        </w:rPr>
        <w:t>onformidade com o disposto no parágrafo úni</w:t>
      </w:r>
      <w:r w:rsidRPr="002F3D82">
        <w:rPr>
          <w:rFonts w:ascii="Arial" w:eastAsia="Times New Roman" w:hAnsi="Arial" w:cs="Arial"/>
          <w:spacing w:val="1"/>
          <w:sz w:val="24"/>
          <w:szCs w:val="24"/>
          <w:lang w:eastAsia="pt-BR"/>
        </w:rPr>
        <w:t>c</w:t>
      </w:r>
      <w:r w:rsidRPr="002F3D82">
        <w:rPr>
          <w:rFonts w:ascii="Arial" w:eastAsia="Times New Roman" w:hAnsi="Arial" w:cs="Arial"/>
          <w:sz w:val="24"/>
          <w:szCs w:val="24"/>
          <w:lang w:eastAsia="pt-BR"/>
        </w:rPr>
        <w:t>o do art. 61 da Lei nº 8.666/93,</w:t>
      </w:r>
      <w:r w:rsidRPr="002F3D82">
        <w:rPr>
          <w:rFonts w:ascii="Arial" w:eastAsia="Times New Roman" w:hAnsi="Arial" w:cs="Arial"/>
          <w:spacing w:val="30"/>
          <w:sz w:val="24"/>
          <w:szCs w:val="24"/>
          <w:lang w:eastAsia="pt-BR"/>
        </w:rPr>
        <w:t xml:space="preserve"> </w:t>
      </w:r>
      <w:r w:rsidRPr="002F3D82">
        <w:rPr>
          <w:rFonts w:ascii="Arial" w:eastAsia="Times New Roman" w:hAnsi="Arial" w:cs="Arial"/>
          <w:sz w:val="24"/>
          <w:szCs w:val="24"/>
          <w:lang w:eastAsia="pt-BR"/>
        </w:rPr>
        <w:t>será</w:t>
      </w:r>
      <w:r w:rsidRPr="002F3D82">
        <w:rPr>
          <w:rFonts w:ascii="Arial" w:eastAsia="Times New Roman" w:hAnsi="Arial" w:cs="Arial"/>
          <w:spacing w:val="30"/>
          <w:sz w:val="24"/>
          <w:szCs w:val="24"/>
          <w:lang w:eastAsia="pt-BR"/>
        </w:rPr>
        <w:t xml:space="preserve"> </w:t>
      </w:r>
      <w:r w:rsidRPr="002F3D82">
        <w:rPr>
          <w:rFonts w:ascii="Arial" w:eastAsia="Times New Roman" w:hAnsi="Arial" w:cs="Arial"/>
          <w:sz w:val="24"/>
          <w:szCs w:val="24"/>
          <w:lang w:eastAsia="pt-BR"/>
        </w:rPr>
        <w:t>publicado</w:t>
      </w:r>
      <w:r w:rsidRPr="002F3D82">
        <w:rPr>
          <w:rFonts w:ascii="Arial" w:eastAsia="Times New Roman" w:hAnsi="Arial" w:cs="Arial"/>
          <w:spacing w:val="30"/>
          <w:sz w:val="24"/>
          <w:szCs w:val="24"/>
          <w:lang w:eastAsia="pt-BR"/>
        </w:rPr>
        <w:t xml:space="preserve"> </w:t>
      </w:r>
      <w:r w:rsidRPr="002F3D82">
        <w:rPr>
          <w:rFonts w:ascii="Arial" w:eastAsia="Times New Roman" w:hAnsi="Arial" w:cs="Arial"/>
          <w:sz w:val="24"/>
          <w:szCs w:val="24"/>
          <w:lang w:eastAsia="pt-BR"/>
        </w:rPr>
        <w:t>o extrato</w:t>
      </w:r>
      <w:r w:rsidRPr="002F3D82">
        <w:rPr>
          <w:rFonts w:ascii="Arial" w:eastAsia="Times New Roman" w:hAnsi="Arial" w:cs="Arial"/>
          <w:spacing w:val="30"/>
          <w:sz w:val="24"/>
          <w:szCs w:val="24"/>
          <w:lang w:eastAsia="pt-BR"/>
        </w:rPr>
        <w:t xml:space="preserve"> </w:t>
      </w:r>
      <w:r w:rsidRPr="002F3D82">
        <w:rPr>
          <w:rFonts w:ascii="Arial" w:eastAsia="Times New Roman" w:hAnsi="Arial" w:cs="Arial"/>
          <w:sz w:val="24"/>
          <w:szCs w:val="24"/>
          <w:lang w:eastAsia="pt-BR"/>
        </w:rPr>
        <w:t>do</w:t>
      </w:r>
      <w:r w:rsidRPr="002F3D82">
        <w:rPr>
          <w:rFonts w:ascii="Arial" w:eastAsia="Times New Roman" w:hAnsi="Arial" w:cs="Arial"/>
          <w:spacing w:val="30"/>
          <w:sz w:val="24"/>
          <w:szCs w:val="24"/>
          <w:lang w:eastAsia="pt-BR"/>
        </w:rPr>
        <w:t xml:space="preserve"> </w:t>
      </w:r>
      <w:r w:rsidRPr="002F3D82">
        <w:rPr>
          <w:rFonts w:ascii="Arial" w:eastAsia="Times New Roman" w:hAnsi="Arial" w:cs="Arial"/>
          <w:sz w:val="24"/>
          <w:szCs w:val="24"/>
          <w:lang w:eastAsia="pt-BR"/>
        </w:rPr>
        <w:t>instrumento</w:t>
      </w:r>
      <w:r w:rsidRPr="002F3D82">
        <w:rPr>
          <w:rFonts w:ascii="Arial" w:eastAsia="Times New Roman" w:hAnsi="Arial" w:cs="Arial"/>
          <w:spacing w:val="30"/>
          <w:sz w:val="24"/>
          <w:szCs w:val="24"/>
          <w:lang w:eastAsia="pt-BR"/>
        </w:rPr>
        <w:t xml:space="preserve"> </w:t>
      </w:r>
      <w:r w:rsidRPr="002F3D82">
        <w:rPr>
          <w:rFonts w:ascii="Arial" w:eastAsia="Times New Roman" w:hAnsi="Arial" w:cs="Arial"/>
          <w:spacing w:val="1"/>
          <w:sz w:val="24"/>
          <w:szCs w:val="24"/>
          <w:lang w:eastAsia="pt-BR"/>
        </w:rPr>
        <w:t>d</w:t>
      </w:r>
      <w:r w:rsidRPr="002F3D82">
        <w:rPr>
          <w:rFonts w:ascii="Arial" w:eastAsia="Times New Roman" w:hAnsi="Arial" w:cs="Arial"/>
          <w:sz w:val="24"/>
          <w:szCs w:val="24"/>
          <w:lang w:eastAsia="pt-BR"/>
        </w:rPr>
        <w:t>a Ata de Registro de Preços</w:t>
      </w:r>
      <w:r w:rsidRPr="002F3D82">
        <w:rPr>
          <w:rFonts w:ascii="Arial" w:eastAsia="Times New Roman" w:hAnsi="Arial" w:cs="Arial"/>
          <w:spacing w:val="1"/>
          <w:sz w:val="24"/>
          <w:szCs w:val="24"/>
          <w:lang w:eastAsia="pt-BR"/>
        </w:rPr>
        <w:t xml:space="preserve"> (Ata SRP) </w:t>
      </w:r>
      <w:r w:rsidRPr="002F3D82">
        <w:rPr>
          <w:rFonts w:ascii="Arial" w:eastAsia="Times New Roman" w:hAnsi="Arial" w:cs="Arial"/>
          <w:sz w:val="24"/>
          <w:szCs w:val="24"/>
          <w:lang w:eastAsia="pt-BR"/>
        </w:rPr>
        <w:t>no</w:t>
      </w:r>
      <w:r w:rsidRPr="002F3D82">
        <w:rPr>
          <w:rFonts w:ascii="Arial" w:eastAsia="Times New Roman" w:hAnsi="Arial" w:cs="Arial"/>
          <w:spacing w:val="1"/>
          <w:sz w:val="24"/>
          <w:szCs w:val="24"/>
          <w:lang w:eastAsia="pt-BR"/>
        </w:rPr>
        <w:t xml:space="preserve"> </w:t>
      </w:r>
      <w:r w:rsidRPr="002F3D82">
        <w:rPr>
          <w:rFonts w:ascii="Arial" w:eastAsia="Times New Roman" w:hAnsi="Arial" w:cs="Arial"/>
          <w:sz w:val="24"/>
          <w:szCs w:val="24"/>
          <w:lang w:eastAsia="pt-BR"/>
        </w:rPr>
        <w:t>Jornal Diário Oficial dos Municípios do Paraná.</w:t>
      </w:r>
    </w:p>
    <w:p w14:paraId="52ACBCB5" w14:textId="77777777" w:rsidR="00B9485A" w:rsidRPr="002F3D82" w:rsidRDefault="00B9485A" w:rsidP="00B9485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7D05CE5" w14:textId="77777777" w:rsidR="00B9485A" w:rsidRPr="002F3D82" w:rsidRDefault="00B9485A" w:rsidP="00B9485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2F3D82">
        <w:rPr>
          <w:rFonts w:ascii="Arial" w:eastAsia="Times New Roman" w:hAnsi="Arial" w:cs="Arial"/>
          <w:b/>
          <w:sz w:val="24"/>
          <w:szCs w:val="24"/>
          <w:lang w:eastAsia="pt-BR"/>
        </w:rPr>
        <w:t>16.2.</w:t>
      </w:r>
      <w:r w:rsidRPr="002F3D82">
        <w:rPr>
          <w:rFonts w:ascii="Arial" w:eastAsia="Times New Roman" w:hAnsi="Arial" w:cs="Arial"/>
          <w:sz w:val="24"/>
          <w:szCs w:val="24"/>
          <w:lang w:eastAsia="pt-BR"/>
        </w:rPr>
        <w:t xml:space="preserve"> A Ata de Registro de Preços será publicada no Sitio da Prefeitura Municipal – </w:t>
      </w:r>
      <w:hyperlink r:id="rId8" w:history="1">
        <w:r w:rsidRPr="002F3D82">
          <w:rPr>
            <w:rFonts w:ascii="Arial" w:eastAsia="Times New Roman" w:hAnsi="Arial" w:cs="Arial"/>
            <w:color w:val="0000FF"/>
            <w:sz w:val="24"/>
            <w:szCs w:val="24"/>
            <w:u w:val="single"/>
            <w:lang w:eastAsia="pt-BR"/>
          </w:rPr>
          <w:t>www.itambaraca.pr.gov.br</w:t>
        </w:r>
      </w:hyperlink>
      <w:r w:rsidRPr="002F3D82">
        <w:rPr>
          <w:rFonts w:ascii="Arial" w:eastAsia="Times New Roman" w:hAnsi="Arial" w:cs="Arial"/>
          <w:sz w:val="24"/>
          <w:szCs w:val="24"/>
          <w:lang w:eastAsia="pt-BR"/>
        </w:rPr>
        <w:t xml:space="preserve">, sendo republicada trimestralmente conforme determina a Lei nº 8.666/93, no Art. 15§2º. </w:t>
      </w:r>
    </w:p>
    <w:p w14:paraId="1F88A1AC" w14:textId="77777777" w:rsidR="00B9485A" w:rsidRPr="002F3D82" w:rsidRDefault="00B9485A" w:rsidP="00B9485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57AF0D36" w14:textId="77777777" w:rsidR="00B9485A" w:rsidRPr="002F3D82" w:rsidRDefault="00B9485A" w:rsidP="00B9485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2F3D82">
        <w:rPr>
          <w:rFonts w:ascii="Arial" w:eastAsia="Times New Roman" w:hAnsi="Arial" w:cs="Arial"/>
          <w:b/>
          <w:snapToGrid w:val="0"/>
          <w:color w:val="000000"/>
          <w:sz w:val="24"/>
          <w:szCs w:val="24"/>
          <w:u w:val="single"/>
          <w:lang w:eastAsia="pt-BR"/>
        </w:rPr>
        <w:t xml:space="preserve">CLÁUSULA DÉCIMA SÉTIMA: </w:t>
      </w:r>
      <w:r w:rsidRPr="002F3D82">
        <w:rPr>
          <w:rFonts w:ascii="Arial" w:hAnsi="Arial" w:cs="Arial"/>
          <w:b/>
          <w:bCs/>
          <w:sz w:val="24"/>
          <w:szCs w:val="24"/>
          <w:u w:val="single"/>
        </w:rPr>
        <w:t>Legislação Aplicável</w:t>
      </w:r>
    </w:p>
    <w:p w14:paraId="719AC6A0" w14:textId="77777777" w:rsidR="00B9485A" w:rsidRPr="002F3D82" w:rsidRDefault="00B9485A" w:rsidP="00B9485A">
      <w:pPr>
        <w:spacing w:after="0" w:line="240" w:lineRule="auto"/>
        <w:ind w:right="-101"/>
        <w:jc w:val="both"/>
        <w:rPr>
          <w:rFonts w:ascii="Arial" w:eastAsia="Times New Roman" w:hAnsi="Arial" w:cs="Arial"/>
          <w:b/>
          <w:sz w:val="24"/>
          <w:szCs w:val="24"/>
          <w:lang w:eastAsia="pt-BR"/>
        </w:rPr>
      </w:pPr>
    </w:p>
    <w:p w14:paraId="59C2EB8C" w14:textId="77777777" w:rsidR="00B9485A" w:rsidRPr="002F3D82" w:rsidRDefault="00B9485A" w:rsidP="00B9485A">
      <w:pPr>
        <w:spacing w:after="0" w:line="240" w:lineRule="auto"/>
        <w:ind w:right="-101"/>
        <w:jc w:val="both"/>
        <w:rPr>
          <w:rFonts w:ascii="Arial" w:eastAsia="Times New Roman" w:hAnsi="Arial" w:cs="Arial"/>
          <w:sz w:val="24"/>
          <w:szCs w:val="24"/>
          <w:lang w:eastAsia="pt-BR"/>
        </w:rPr>
      </w:pPr>
      <w:r w:rsidRPr="002F3D82">
        <w:rPr>
          <w:rFonts w:ascii="Arial" w:eastAsia="Times New Roman" w:hAnsi="Arial" w:cs="Arial"/>
          <w:b/>
          <w:sz w:val="24"/>
          <w:szCs w:val="24"/>
          <w:lang w:eastAsia="pt-BR"/>
        </w:rPr>
        <w:t>17</w:t>
      </w:r>
      <w:r w:rsidRPr="002F3D82">
        <w:rPr>
          <w:rFonts w:ascii="Arial" w:eastAsia="Times New Roman" w:hAnsi="Arial" w:cs="Arial"/>
          <w:sz w:val="24"/>
          <w:szCs w:val="24"/>
          <w:lang w:eastAsia="pt-BR"/>
        </w:rPr>
        <w:t>.</w:t>
      </w:r>
      <w:r w:rsidRPr="002F3D82">
        <w:rPr>
          <w:rFonts w:ascii="Arial" w:eastAsia="Times New Roman" w:hAnsi="Arial" w:cs="Arial"/>
          <w:b/>
          <w:sz w:val="24"/>
          <w:szCs w:val="24"/>
          <w:lang w:eastAsia="pt-BR"/>
        </w:rPr>
        <w:t>1</w:t>
      </w:r>
      <w:r w:rsidRPr="002F3D82">
        <w:rPr>
          <w:rFonts w:ascii="Arial" w:eastAsia="Times New Roman" w:hAnsi="Arial" w:cs="Arial"/>
          <w:sz w:val="24"/>
          <w:szCs w:val="24"/>
          <w:lang w:eastAsia="pt-BR"/>
        </w:rPr>
        <w:t>. 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14:paraId="25D34AC7" w14:textId="77777777" w:rsidR="00B9485A" w:rsidRPr="002F3D82" w:rsidRDefault="00B9485A" w:rsidP="00B9485A">
      <w:pPr>
        <w:spacing w:after="0" w:line="240" w:lineRule="auto"/>
        <w:ind w:right="-101"/>
        <w:jc w:val="both"/>
        <w:rPr>
          <w:rFonts w:ascii="Arial" w:eastAsia="Times New Roman" w:hAnsi="Arial" w:cs="Arial"/>
          <w:sz w:val="24"/>
          <w:szCs w:val="24"/>
          <w:lang w:eastAsia="pt-BR"/>
        </w:rPr>
      </w:pPr>
    </w:p>
    <w:p w14:paraId="35E883DE" w14:textId="77777777" w:rsidR="00B9485A" w:rsidRPr="002F3D82" w:rsidRDefault="00B9485A" w:rsidP="00B9485A">
      <w:pPr>
        <w:spacing w:after="0" w:line="240" w:lineRule="auto"/>
        <w:ind w:right="-101"/>
        <w:jc w:val="both"/>
        <w:rPr>
          <w:rFonts w:ascii="Arial" w:eastAsia="Times New Roman" w:hAnsi="Arial" w:cs="Arial"/>
          <w:sz w:val="24"/>
          <w:szCs w:val="24"/>
          <w:lang w:eastAsia="pt-BR"/>
        </w:rPr>
      </w:pPr>
      <w:r w:rsidRPr="002F3D82">
        <w:rPr>
          <w:rFonts w:ascii="Arial" w:eastAsia="Times New Roman" w:hAnsi="Arial" w:cs="Arial"/>
          <w:b/>
          <w:sz w:val="24"/>
          <w:szCs w:val="24"/>
          <w:lang w:eastAsia="pt-BR"/>
        </w:rPr>
        <w:t>17.2.</w:t>
      </w:r>
      <w:r w:rsidRPr="002F3D82">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417B1BE"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sz w:val="24"/>
          <w:szCs w:val="24"/>
          <w:lang w:eastAsia="pt-BR"/>
        </w:rPr>
      </w:pPr>
    </w:p>
    <w:p w14:paraId="0C0A948D" w14:textId="77777777" w:rsidR="00B9485A" w:rsidRPr="002F3D82" w:rsidRDefault="00B9485A" w:rsidP="00B9485A">
      <w:pPr>
        <w:autoSpaceDE w:val="0"/>
        <w:autoSpaceDN w:val="0"/>
        <w:adjustRightInd w:val="0"/>
        <w:spacing w:after="0" w:line="240" w:lineRule="auto"/>
        <w:rPr>
          <w:rFonts w:ascii="Arial" w:hAnsi="Arial" w:cs="Arial"/>
          <w:color w:val="000000"/>
          <w:sz w:val="24"/>
          <w:szCs w:val="24"/>
        </w:rPr>
      </w:pPr>
      <w:r w:rsidRPr="002F3D82">
        <w:rPr>
          <w:rFonts w:ascii="Arial" w:eastAsia="Times New Roman" w:hAnsi="Arial" w:cs="Arial"/>
          <w:b/>
          <w:snapToGrid w:val="0"/>
          <w:color w:val="000000"/>
          <w:sz w:val="24"/>
          <w:szCs w:val="24"/>
          <w:lang w:eastAsia="pt-BR"/>
        </w:rPr>
        <w:lastRenderedPageBreak/>
        <w:t xml:space="preserve">CLÁUSULA DÉCIMA OITAVA: </w:t>
      </w:r>
      <w:r w:rsidRPr="002F3D82">
        <w:rPr>
          <w:rFonts w:ascii="Arial" w:hAnsi="Arial" w:cs="Arial"/>
          <w:b/>
          <w:bCs/>
          <w:color w:val="000000"/>
          <w:sz w:val="24"/>
          <w:szCs w:val="24"/>
          <w:u w:val="single"/>
        </w:rPr>
        <w:t>Disposições Gerais</w:t>
      </w:r>
      <w:r w:rsidRPr="002F3D82">
        <w:rPr>
          <w:rFonts w:ascii="Arial" w:hAnsi="Arial" w:cs="Arial"/>
          <w:b/>
          <w:bCs/>
          <w:color w:val="000000"/>
          <w:sz w:val="24"/>
          <w:szCs w:val="24"/>
        </w:rPr>
        <w:t xml:space="preserve"> </w:t>
      </w:r>
    </w:p>
    <w:p w14:paraId="0CF1A67D" w14:textId="77777777" w:rsidR="00B9485A" w:rsidRPr="002F3D82" w:rsidRDefault="00B9485A" w:rsidP="00B9485A">
      <w:pPr>
        <w:autoSpaceDE w:val="0"/>
        <w:autoSpaceDN w:val="0"/>
        <w:adjustRightInd w:val="0"/>
        <w:spacing w:after="0" w:line="240" w:lineRule="auto"/>
        <w:rPr>
          <w:rFonts w:ascii="Arial" w:hAnsi="Arial" w:cs="Arial"/>
          <w:color w:val="000000"/>
          <w:sz w:val="24"/>
          <w:szCs w:val="24"/>
        </w:rPr>
      </w:pPr>
    </w:p>
    <w:p w14:paraId="2D8CC4E8" w14:textId="7243F3BD" w:rsidR="00B9485A" w:rsidRPr="002F3D82" w:rsidRDefault="00B9485A" w:rsidP="00B9485A">
      <w:pPr>
        <w:autoSpaceDE w:val="0"/>
        <w:autoSpaceDN w:val="0"/>
        <w:adjustRightInd w:val="0"/>
        <w:spacing w:after="157" w:line="240" w:lineRule="auto"/>
        <w:jc w:val="both"/>
        <w:rPr>
          <w:rFonts w:ascii="Arial" w:hAnsi="Arial" w:cs="Arial"/>
          <w:color w:val="000000"/>
          <w:sz w:val="24"/>
          <w:szCs w:val="24"/>
        </w:rPr>
      </w:pPr>
      <w:r w:rsidRPr="002F3D82">
        <w:rPr>
          <w:rFonts w:ascii="Arial" w:hAnsi="Arial" w:cs="Arial"/>
          <w:b/>
          <w:color w:val="000000"/>
          <w:sz w:val="24"/>
          <w:szCs w:val="24"/>
        </w:rPr>
        <w:t>18.1.</w:t>
      </w:r>
      <w:r w:rsidRPr="002F3D82">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002F3D82" w:rsidRPr="002F3D82">
        <w:rPr>
          <w:rFonts w:ascii="Arial" w:hAnsi="Arial" w:cs="Arial"/>
          <w:color w:val="000000"/>
          <w:sz w:val="24"/>
          <w:szCs w:val="24"/>
        </w:rPr>
        <w:t>02</w:t>
      </w:r>
      <w:r w:rsidRPr="002F3D82">
        <w:rPr>
          <w:rFonts w:ascii="Arial" w:hAnsi="Arial" w:cs="Arial"/>
          <w:color w:val="000000"/>
          <w:sz w:val="24"/>
          <w:szCs w:val="24"/>
        </w:rPr>
        <w:t xml:space="preserve">/2021. </w:t>
      </w:r>
    </w:p>
    <w:p w14:paraId="0C6AB44D"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7493B467" w14:textId="77777777" w:rsidR="00B9485A" w:rsidRPr="002F3D82" w:rsidRDefault="00B9485A" w:rsidP="00B9485A">
      <w:pPr>
        <w:autoSpaceDE w:val="0"/>
        <w:autoSpaceDN w:val="0"/>
        <w:adjustRightInd w:val="0"/>
        <w:spacing w:after="0" w:line="240" w:lineRule="auto"/>
        <w:jc w:val="both"/>
        <w:rPr>
          <w:rFonts w:ascii="Arial" w:eastAsia="Times New Roman" w:hAnsi="Arial" w:cs="Arial"/>
          <w:color w:val="000000"/>
          <w:sz w:val="24"/>
          <w:szCs w:val="24"/>
          <w:lang w:eastAsia="pt-BR"/>
        </w:rPr>
      </w:pPr>
      <w:r w:rsidRPr="002F3D82">
        <w:rPr>
          <w:rFonts w:ascii="Arial" w:eastAsia="Times New Roman" w:hAnsi="Arial" w:cs="Arial"/>
          <w:b/>
          <w:bCs/>
          <w:color w:val="000000"/>
          <w:sz w:val="24"/>
          <w:szCs w:val="24"/>
          <w:lang w:eastAsia="pt-BR"/>
        </w:rPr>
        <w:t xml:space="preserve">18.2. </w:t>
      </w:r>
      <w:r w:rsidRPr="002F3D82">
        <w:rPr>
          <w:rFonts w:ascii="Arial" w:eastAsia="Times New Roman" w:hAnsi="Arial" w:cs="Arial"/>
          <w:color w:val="000000"/>
          <w:sz w:val="24"/>
          <w:szCs w:val="24"/>
          <w:lang w:eastAsia="pt-BR"/>
        </w:rPr>
        <w:t xml:space="preserve">É vedado efetuar acréscimos nos quantitativos fixados pela </w:t>
      </w:r>
      <w:r w:rsidRPr="002F3D82">
        <w:rPr>
          <w:rFonts w:ascii="Arial" w:eastAsia="Times New Roman" w:hAnsi="Arial" w:cs="Arial"/>
          <w:iCs/>
          <w:color w:val="000000"/>
          <w:sz w:val="24"/>
          <w:szCs w:val="24"/>
          <w:lang w:eastAsia="pt-BR"/>
        </w:rPr>
        <w:t>ata de registro de preços</w:t>
      </w:r>
      <w:r w:rsidRPr="002F3D82">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14:paraId="617CC9BA" w14:textId="77777777" w:rsidR="00B9485A" w:rsidRPr="002F3D82" w:rsidRDefault="00B9485A" w:rsidP="00B9485A">
      <w:pPr>
        <w:spacing w:after="0" w:line="240" w:lineRule="auto"/>
        <w:ind w:right="-54"/>
        <w:jc w:val="both"/>
        <w:rPr>
          <w:rFonts w:ascii="Arial" w:eastAsia="Times New Roman" w:hAnsi="Arial" w:cs="Arial"/>
          <w:b/>
          <w:sz w:val="24"/>
          <w:szCs w:val="24"/>
          <w:lang w:eastAsia="pt-BR"/>
        </w:rPr>
      </w:pPr>
      <w:r w:rsidRPr="002F3D82">
        <w:rPr>
          <w:rFonts w:ascii="Arial" w:eastAsia="Times New Roman" w:hAnsi="Arial" w:cs="Arial"/>
          <w:b/>
          <w:bCs/>
          <w:color w:val="000000"/>
          <w:sz w:val="24"/>
          <w:szCs w:val="24"/>
          <w:lang w:eastAsia="pt-BR"/>
        </w:rPr>
        <w:t xml:space="preserve">18.3. </w:t>
      </w:r>
      <w:r w:rsidRPr="002F3D82">
        <w:rPr>
          <w:rFonts w:ascii="Arial" w:eastAsia="Times New Roman" w:hAnsi="Arial" w:cs="Arial"/>
          <w:color w:val="000000"/>
          <w:sz w:val="24"/>
          <w:szCs w:val="24"/>
          <w:lang w:eastAsia="pt-BR"/>
        </w:rPr>
        <w:t xml:space="preserve">Em caso de celebração de </w:t>
      </w:r>
      <w:r w:rsidRPr="002F3D82">
        <w:rPr>
          <w:rFonts w:ascii="Arial" w:eastAsia="Times New Roman" w:hAnsi="Arial" w:cs="Arial"/>
          <w:i/>
          <w:iCs/>
          <w:color w:val="000000"/>
          <w:sz w:val="24"/>
          <w:szCs w:val="24"/>
          <w:lang w:eastAsia="pt-BR"/>
        </w:rPr>
        <w:t>contratos</w:t>
      </w:r>
      <w:r w:rsidRPr="002F3D82">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2F3D82">
        <w:rPr>
          <w:rFonts w:ascii="Arial" w:eastAsia="Times New Roman" w:hAnsi="Arial" w:cs="Arial"/>
          <w:color w:val="000000"/>
          <w:sz w:val="24"/>
          <w:szCs w:val="24"/>
          <w:lang w:eastAsia="pt-BR"/>
        </w:rPr>
        <w:t>%(</w:t>
      </w:r>
      <w:proofErr w:type="gramEnd"/>
      <w:r w:rsidRPr="002F3D82">
        <w:rPr>
          <w:rFonts w:ascii="Arial" w:eastAsia="Times New Roman" w:hAnsi="Arial" w:cs="Arial"/>
          <w:color w:val="000000"/>
          <w:sz w:val="24"/>
          <w:szCs w:val="24"/>
          <w:lang w:eastAsia="pt-BR"/>
        </w:rPr>
        <w:t>vinte e cinco por cento) de que trata o§ 1º do artigo 65, da Lei nº 8.666/93.</w:t>
      </w:r>
    </w:p>
    <w:p w14:paraId="0B53DD95" w14:textId="77777777" w:rsidR="00B9485A" w:rsidRPr="002F3D82" w:rsidRDefault="00B9485A" w:rsidP="00B9485A">
      <w:pPr>
        <w:autoSpaceDE w:val="0"/>
        <w:autoSpaceDN w:val="0"/>
        <w:adjustRightInd w:val="0"/>
        <w:spacing w:after="0" w:line="240" w:lineRule="auto"/>
        <w:rPr>
          <w:rFonts w:ascii="Arial" w:hAnsi="Arial" w:cs="Arial"/>
          <w:b/>
          <w:color w:val="000000"/>
          <w:sz w:val="24"/>
          <w:szCs w:val="24"/>
        </w:rPr>
      </w:pPr>
    </w:p>
    <w:p w14:paraId="2B685E05" w14:textId="77777777" w:rsidR="00B9485A" w:rsidRPr="002F3D82" w:rsidRDefault="00B9485A" w:rsidP="00B9485A">
      <w:pPr>
        <w:autoSpaceDE w:val="0"/>
        <w:autoSpaceDN w:val="0"/>
        <w:adjustRightInd w:val="0"/>
        <w:spacing w:after="0" w:line="240" w:lineRule="auto"/>
        <w:jc w:val="both"/>
        <w:rPr>
          <w:rFonts w:ascii="Arial" w:hAnsi="Arial" w:cs="Arial"/>
          <w:color w:val="000000"/>
          <w:sz w:val="24"/>
          <w:szCs w:val="24"/>
        </w:rPr>
      </w:pPr>
      <w:r w:rsidRPr="002F3D82">
        <w:rPr>
          <w:rFonts w:ascii="Arial" w:hAnsi="Arial" w:cs="Arial"/>
          <w:b/>
          <w:color w:val="000000"/>
          <w:sz w:val="24"/>
          <w:szCs w:val="24"/>
        </w:rPr>
        <w:t>18.4.</w:t>
      </w:r>
      <w:r w:rsidRPr="002F3D82">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2F3D82">
        <w:rPr>
          <w:rFonts w:ascii="Arial" w:hAnsi="Arial" w:cs="Arial"/>
          <w:color w:val="000000"/>
          <w:sz w:val="24"/>
          <w:szCs w:val="24"/>
        </w:rPr>
        <w:t>Itambaracá</w:t>
      </w:r>
      <w:proofErr w:type="spellEnd"/>
      <w:r w:rsidRPr="002F3D82">
        <w:rPr>
          <w:rFonts w:ascii="Arial" w:hAnsi="Arial" w:cs="Arial"/>
          <w:color w:val="000000"/>
          <w:sz w:val="24"/>
          <w:szCs w:val="24"/>
        </w:rPr>
        <w:t xml:space="preserve">/Pr. </w:t>
      </w:r>
    </w:p>
    <w:p w14:paraId="5DEBA4D4"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41F5001" w14:textId="77777777" w:rsidR="00B9485A" w:rsidRPr="002F3D82" w:rsidRDefault="00B9485A" w:rsidP="00B9485A">
      <w:pPr>
        <w:autoSpaceDE w:val="0"/>
        <w:autoSpaceDN w:val="0"/>
        <w:adjustRightInd w:val="0"/>
        <w:spacing w:after="0" w:line="240" w:lineRule="auto"/>
        <w:jc w:val="both"/>
        <w:rPr>
          <w:rFonts w:ascii="Arial" w:eastAsia="Times New Roman" w:hAnsi="Arial" w:cs="Arial"/>
          <w:color w:val="000000"/>
          <w:sz w:val="24"/>
          <w:szCs w:val="24"/>
          <w:lang w:eastAsia="pt-BR"/>
        </w:rPr>
      </w:pPr>
      <w:r w:rsidRPr="002F3D82">
        <w:rPr>
          <w:rFonts w:ascii="Arial" w:eastAsia="Times New Roman" w:hAnsi="Arial" w:cs="Arial"/>
          <w:b/>
          <w:color w:val="000000"/>
          <w:sz w:val="24"/>
          <w:szCs w:val="24"/>
          <w:lang w:eastAsia="pt-BR"/>
        </w:rPr>
        <w:t>18.5.</w:t>
      </w:r>
      <w:r w:rsidRPr="002F3D82">
        <w:rPr>
          <w:rFonts w:ascii="Arial" w:eastAsia="Times New Roman" w:hAnsi="Arial" w:cs="Arial"/>
          <w:color w:val="000000"/>
          <w:sz w:val="24"/>
          <w:szCs w:val="24"/>
          <w:lang w:eastAsia="pt-BR"/>
        </w:rPr>
        <w:t xml:space="preserve"> </w:t>
      </w:r>
      <w:r w:rsidRPr="002F3D82">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2F3D82">
        <w:rPr>
          <w:rFonts w:ascii="Arial" w:eastAsia="Times New Roman" w:hAnsi="Arial" w:cs="Arial"/>
          <w:sz w:val="24"/>
          <w:szCs w:val="24"/>
          <w:lang w:eastAsia="pt-BR"/>
        </w:rPr>
        <w:t>Itambaracá</w:t>
      </w:r>
      <w:proofErr w:type="spellEnd"/>
      <w:r w:rsidRPr="002F3D82">
        <w:rPr>
          <w:rFonts w:ascii="Arial" w:eastAsia="Times New Roman" w:hAnsi="Arial" w:cs="Arial"/>
          <w:sz w:val="24"/>
          <w:szCs w:val="24"/>
          <w:lang w:eastAsia="pt-BR"/>
        </w:rPr>
        <w:t>/Pr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04CFAED"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443114B" w14:textId="77777777" w:rsidR="00B9485A" w:rsidRPr="002F3D82" w:rsidRDefault="00B9485A" w:rsidP="00B9485A">
      <w:pPr>
        <w:autoSpaceDE w:val="0"/>
        <w:autoSpaceDN w:val="0"/>
        <w:adjustRightInd w:val="0"/>
        <w:spacing w:after="0" w:line="240" w:lineRule="auto"/>
        <w:jc w:val="both"/>
        <w:rPr>
          <w:rFonts w:ascii="Arial" w:eastAsia="Times New Roman" w:hAnsi="Arial" w:cs="Arial"/>
          <w:color w:val="000000"/>
          <w:sz w:val="24"/>
          <w:szCs w:val="24"/>
          <w:lang w:eastAsia="pt-BR"/>
        </w:rPr>
      </w:pPr>
      <w:r w:rsidRPr="002F3D82">
        <w:rPr>
          <w:rFonts w:ascii="Arial" w:eastAsia="Times New Roman" w:hAnsi="Arial" w:cs="Arial"/>
          <w:b/>
          <w:color w:val="000000"/>
          <w:sz w:val="24"/>
          <w:szCs w:val="24"/>
          <w:lang w:eastAsia="pt-BR"/>
        </w:rPr>
        <w:t>18.6.</w:t>
      </w:r>
      <w:r w:rsidRPr="002F3D82">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6BFB30C0"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bCs/>
          <w:sz w:val="24"/>
          <w:szCs w:val="24"/>
          <w:lang w:eastAsia="pt-BR"/>
        </w:rPr>
      </w:pPr>
    </w:p>
    <w:p w14:paraId="1E8A3308"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2F3D82">
        <w:rPr>
          <w:rFonts w:ascii="Arial" w:eastAsia="Times New Roman" w:hAnsi="Arial" w:cs="Arial"/>
          <w:b/>
          <w:bCs/>
          <w:sz w:val="24"/>
          <w:szCs w:val="24"/>
          <w:lang w:eastAsia="pt-BR"/>
        </w:rPr>
        <w:t>CLÁUSULA DÉCIMA</w:t>
      </w:r>
      <w:r w:rsidRPr="002F3D82">
        <w:rPr>
          <w:rFonts w:ascii="Arial" w:eastAsia="Times New Roman" w:hAnsi="Arial" w:cs="Arial"/>
          <w:b/>
          <w:snapToGrid w:val="0"/>
          <w:color w:val="000000"/>
          <w:sz w:val="24"/>
          <w:szCs w:val="24"/>
          <w:lang w:eastAsia="pt-BR"/>
        </w:rPr>
        <w:t xml:space="preserve"> NONA</w:t>
      </w:r>
      <w:r w:rsidRPr="002F3D82">
        <w:rPr>
          <w:rFonts w:ascii="Arial" w:eastAsia="Times New Roman" w:hAnsi="Arial" w:cs="Arial"/>
          <w:b/>
          <w:bCs/>
          <w:sz w:val="24"/>
          <w:szCs w:val="24"/>
          <w:u w:val="single"/>
          <w:lang w:eastAsia="pt-BR"/>
        </w:rPr>
        <w:t xml:space="preserve">: </w:t>
      </w:r>
      <w:r w:rsidRPr="002F3D82">
        <w:rPr>
          <w:rFonts w:ascii="Arial" w:eastAsia="Times New Roman" w:hAnsi="Arial" w:cs="Arial"/>
          <w:b/>
          <w:snapToGrid w:val="0"/>
          <w:color w:val="000000"/>
          <w:sz w:val="24"/>
          <w:szCs w:val="24"/>
          <w:u w:val="single"/>
          <w:lang w:eastAsia="pt-BR"/>
        </w:rPr>
        <w:t>Do Foro</w:t>
      </w:r>
    </w:p>
    <w:p w14:paraId="36D4885B" w14:textId="77777777" w:rsidR="00B9485A" w:rsidRPr="002F3D82" w:rsidRDefault="00B9485A" w:rsidP="00B9485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14:paraId="127FEBB8" w14:textId="77777777" w:rsidR="00B9485A" w:rsidRPr="002F3D82" w:rsidRDefault="00B9485A" w:rsidP="00B9485A">
      <w:pPr>
        <w:spacing w:after="0" w:line="240" w:lineRule="auto"/>
        <w:ind w:right="-54"/>
        <w:jc w:val="both"/>
        <w:rPr>
          <w:rFonts w:ascii="Arial" w:eastAsia="Times New Roman" w:hAnsi="Arial" w:cs="Arial"/>
          <w:sz w:val="24"/>
          <w:szCs w:val="24"/>
          <w:lang w:eastAsia="pt-BR"/>
        </w:rPr>
      </w:pPr>
      <w:r w:rsidRPr="002F3D82">
        <w:rPr>
          <w:rFonts w:ascii="Arial" w:eastAsia="Times New Roman" w:hAnsi="Arial" w:cs="Arial"/>
          <w:sz w:val="24"/>
          <w:szCs w:val="24"/>
          <w:lang w:eastAsia="pt-BR"/>
        </w:rPr>
        <w:t xml:space="preserve">Fica eleito o Foro da Comarca de Andirá - Pr, para dirimir dúvidas ou questões oriundas do presente Contrato. </w:t>
      </w:r>
    </w:p>
    <w:p w14:paraId="5082B175" w14:textId="77777777" w:rsidR="00B9485A" w:rsidRPr="002F3D82" w:rsidRDefault="00B9485A" w:rsidP="00B9485A">
      <w:pPr>
        <w:spacing w:after="0" w:line="240" w:lineRule="auto"/>
        <w:ind w:right="-54"/>
        <w:jc w:val="both"/>
        <w:rPr>
          <w:rFonts w:ascii="Arial" w:eastAsia="Times New Roman" w:hAnsi="Arial" w:cs="Arial"/>
          <w:sz w:val="24"/>
          <w:szCs w:val="24"/>
          <w:lang w:eastAsia="pt-BR"/>
        </w:rPr>
      </w:pPr>
    </w:p>
    <w:p w14:paraId="40DEB783" w14:textId="77777777" w:rsidR="00B9485A" w:rsidRPr="002F3D82" w:rsidRDefault="00B9485A" w:rsidP="00B9485A">
      <w:pPr>
        <w:spacing w:after="0" w:line="240" w:lineRule="auto"/>
        <w:ind w:right="-54"/>
        <w:jc w:val="both"/>
        <w:rPr>
          <w:rFonts w:ascii="Arial" w:eastAsia="Times New Roman" w:hAnsi="Arial" w:cs="Arial"/>
          <w:sz w:val="24"/>
          <w:szCs w:val="24"/>
          <w:lang w:eastAsia="pt-BR"/>
        </w:rPr>
      </w:pPr>
      <w:r w:rsidRPr="002F3D82">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14:paraId="73E0A193" w14:textId="77777777" w:rsidR="002F3D82" w:rsidRDefault="002F3D82" w:rsidP="00B9485A">
      <w:pPr>
        <w:spacing w:after="0" w:line="240" w:lineRule="auto"/>
        <w:jc w:val="center"/>
        <w:rPr>
          <w:rFonts w:ascii="Arial" w:eastAsia="Times New Roman" w:hAnsi="Arial" w:cs="Arial"/>
          <w:sz w:val="24"/>
          <w:szCs w:val="24"/>
          <w:lang w:eastAsia="pt-BR"/>
        </w:rPr>
      </w:pPr>
    </w:p>
    <w:p w14:paraId="18853E44" w14:textId="77777777" w:rsidR="002F3D82" w:rsidRDefault="002F3D82" w:rsidP="00B9485A">
      <w:pPr>
        <w:spacing w:after="0" w:line="240" w:lineRule="auto"/>
        <w:jc w:val="center"/>
        <w:rPr>
          <w:rFonts w:ascii="Arial" w:eastAsia="Times New Roman" w:hAnsi="Arial" w:cs="Arial"/>
          <w:sz w:val="24"/>
          <w:szCs w:val="24"/>
          <w:lang w:eastAsia="pt-BR"/>
        </w:rPr>
      </w:pPr>
    </w:p>
    <w:p w14:paraId="3BD0BF2A" w14:textId="77777777" w:rsidR="002F3D82" w:rsidRDefault="002F3D82" w:rsidP="00B9485A">
      <w:pPr>
        <w:spacing w:after="0" w:line="240" w:lineRule="auto"/>
        <w:jc w:val="center"/>
        <w:rPr>
          <w:rFonts w:ascii="Arial" w:eastAsia="Times New Roman" w:hAnsi="Arial" w:cs="Arial"/>
          <w:sz w:val="24"/>
          <w:szCs w:val="24"/>
          <w:lang w:eastAsia="pt-BR"/>
        </w:rPr>
      </w:pPr>
    </w:p>
    <w:p w14:paraId="5DA85609" w14:textId="77777777" w:rsidR="002F3D82" w:rsidRDefault="002F3D82" w:rsidP="00B9485A">
      <w:pPr>
        <w:spacing w:after="0" w:line="240" w:lineRule="auto"/>
        <w:jc w:val="center"/>
        <w:rPr>
          <w:rFonts w:ascii="Arial" w:eastAsia="Times New Roman" w:hAnsi="Arial" w:cs="Arial"/>
          <w:sz w:val="24"/>
          <w:szCs w:val="24"/>
          <w:lang w:eastAsia="pt-BR"/>
        </w:rPr>
      </w:pPr>
    </w:p>
    <w:p w14:paraId="09AB005A" w14:textId="77777777" w:rsidR="002F3D82" w:rsidRDefault="002F3D82" w:rsidP="00B9485A">
      <w:pPr>
        <w:spacing w:after="0" w:line="240" w:lineRule="auto"/>
        <w:jc w:val="center"/>
        <w:rPr>
          <w:rFonts w:ascii="Arial" w:eastAsia="Times New Roman" w:hAnsi="Arial" w:cs="Arial"/>
          <w:sz w:val="24"/>
          <w:szCs w:val="24"/>
          <w:lang w:eastAsia="pt-BR"/>
        </w:rPr>
      </w:pPr>
    </w:p>
    <w:p w14:paraId="2B47CD30" w14:textId="77777777" w:rsidR="002F3D82" w:rsidRDefault="002F3D82" w:rsidP="00B9485A">
      <w:pPr>
        <w:spacing w:after="0" w:line="240" w:lineRule="auto"/>
        <w:jc w:val="center"/>
        <w:rPr>
          <w:rFonts w:ascii="Arial" w:eastAsia="Times New Roman" w:hAnsi="Arial" w:cs="Arial"/>
          <w:sz w:val="24"/>
          <w:szCs w:val="24"/>
          <w:lang w:eastAsia="pt-BR"/>
        </w:rPr>
      </w:pPr>
    </w:p>
    <w:p w14:paraId="572E4C3A" w14:textId="77777777" w:rsidR="002F3D82" w:rsidRDefault="002F3D82" w:rsidP="00B9485A">
      <w:pPr>
        <w:spacing w:after="0" w:line="240" w:lineRule="auto"/>
        <w:jc w:val="center"/>
        <w:rPr>
          <w:rFonts w:ascii="Arial" w:eastAsia="Times New Roman" w:hAnsi="Arial" w:cs="Arial"/>
          <w:sz w:val="24"/>
          <w:szCs w:val="24"/>
          <w:lang w:eastAsia="pt-BR"/>
        </w:rPr>
      </w:pPr>
    </w:p>
    <w:p w14:paraId="3B32E68B" w14:textId="262F3526" w:rsidR="00B9485A" w:rsidRDefault="00B9485A" w:rsidP="00B9485A">
      <w:pPr>
        <w:spacing w:after="0" w:line="240" w:lineRule="auto"/>
        <w:jc w:val="center"/>
        <w:rPr>
          <w:rFonts w:ascii="Arial" w:eastAsia="Times New Roman" w:hAnsi="Arial" w:cs="Arial"/>
          <w:sz w:val="24"/>
          <w:szCs w:val="24"/>
          <w:lang w:eastAsia="pt-BR"/>
        </w:rPr>
      </w:pPr>
      <w:proofErr w:type="spellStart"/>
      <w:r w:rsidRPr="002F3D82">
        <w:rPr>
          <w:rFonts w:ascii="Arial" w:eastAsia="Times New Roman" w:hAnsi="Arial" w:cs="Arial"/>
          <w:sz w:val="24"/>
          <w:szCs w:val="24"/>
          <w:lang w:eastAsia="pt-BR"/>
        </w:rPr>
        <w:t>Itambaracá</w:t>
      </w:r>
      <w:proofErr w:type="spellEnd"/>
      <w:r w:rsidRPr="002F3D82">
        <w:rPr>
          <w:rFonts w:ascii="Arial" w:eastAsia="Times New Roman" w:hAnsi="Arial" w:cs="Arial"/>
          <w:sz w:val="24"/>
          <w:szCs w:val="24"/>
          <w:lang w:eastAsia="pt-BR"/>
        </w:rPr>
        <w:t xml:space="preserve">, </w:t>
      </w:r>
      <w:r w:rsidR="002F3D82" w:rsidRPr="002F3D82">
        <w:rPr>
          <w:rFonts w:ascii="Arial" w:eastAsia="Times New Roman" w:hAnsi="Arial" w:cs="Arial"/>
          <w:sz w:val="24"/>
          <w:szCs w:val="24"/>
          <w:lang w:eastAsia="pt-BR"/>
        </w:rPr>
        <w:t>06 de abril</w:t>
      </w:r>
      <w:r w:rsidRPr="002F3D82">
        <w:rPr>
          <w:rFonts w:ascii="Arial" w:eastAsia="Times New Roman" w:hAnsi="Arial" w:cs="Arial"/>
          <w:sz w:val="24"/>
          <w:szCs w:val="24"/>
          <w:lang w:eastAsia="pt-BR"/>
        </w:rPr>
        <w:t xml:space="preserve"> de 2021</w:t>
      </w:r>
      <w:r w:rsidR="002F3D82" w:rsidRPr="002F3D82">
        <w:rPr>
          <w:rFonts w:ascii="Arial" w:eastAsia="Times New Roman" w:hAnsi="Arial" w:cs="Arial"/>
          <w:sz w:val="24"/>
          <w:szCs w:val="24"/>
          <w:lang w:eastAsia="pt-BR"/>
        </w:rPr>
        <w:t>.</w:t>
      </w:r>
    </w:p>
    <w:p w14:paraId="7C16B1BE" w14:textId="0DADB60B" w:rsidR="002F3D82" w:rsidRDefault="002F3D82" w:rsidP="00B9485A">
      <w:pPr>
        <w:spacing w:after="0" w:line="240" w:lineRule="auto"/>
        <w:jc w:val="center"/>
        <w:rPr>
          <w:rFonts w:ascii="Arial" w:eastAsia="Times New Roman" w:hAnsi="Arial" w:cs="Arial"/>
          <w:sz w:val="24"/>
          <w:szCs w:val="24"/>
          <w:lang w:eastAsia="pt-BR"/>
        </w:rPr>
      </w:pPr>
    </w:p>
    <w:p w14:paraId="5C2D8CC0" w14:textId="5A7D89E6" w:rsidR="002F3D82" w:rsidRDefault="002F3D82" w:rsidP="00B9485A">
      <w:pPr>
        <w:spacing w:after="0" w:line="240" w:lineRule="auto"/>
        <w:jc w:val="center"/>
        <w:rPr>
          <w:rFonts w:ascii="Arial" w:eastAsia="Times New Roman" w:hAnsi="Arial" w:cs="Arial"/>
          <w:sz w:val="24"/>
          <w:szCs w:val="24"/>
          <w:lang w:eastAsia="pt-BR"/>
        </w:rPr>
      </w:pPr>
    </w:p>
    <w:p w14:paraId="1D2028D4" w14:textId="75CB128C" w:rsidR="002F3D82" w:rsidRDefault="002F3D82" w:rsidP="00B9485A">
      <w:pPr>
        <w:spacing w:after="0" w:line="240" w:lineRule="auto"/>
        <w:jc w:val="center"/>
        <w:rPr>
          <w:rFonts w:ascii="Arial" w:eastAsia="Times New Roman" w:hAnsi="Arial" w:cs="Arial"/>
          <w:sz w:val="24"/>
          <w:szCs w:val="24"/>
          <w:lang w:eastAsia="pt-BR"/>
        </w:rPr>
      </w:pPr>
    </w:p>
    <w:p w14:paraId="0A937448" w14:textId="55E0A587" w:rsidR="002F3D82" w:rsidRDefault="002F3D82" w:rsidP="00B9485A">
      <w:pPr>
        <w:spacing w:after="0" w:line="240" w:lineRule="auto"/>
        <w:jc w:val="center"/>
        <w:rPr>
          <w:rFonts w:ascii="Arial" w:eastAsia="Times New Roman" w:hAnsi="Arial" w:cs="Arial"/>
          <w:sz w:val="24"/>
          <w:szCs w:val="24"/>
          <w:lang w:eastAsia="pt-BR"/>
        </w:rPr>
      </w:pPr>
    </w:p>
    <w:p w14:paraId="263B0ECD" w14:textId="42B39162" w:rsidR="002F3D82" w:rsidRDefault="002F3D82" w:rsidP="00B9485A">
      <w:pPr>
        <w:spacing w:after="0" w:line="240" w:lineRule="auto"/>
        <w:jc w:val="center"/>
        <w:rPr>
          <w:rFonts w:ascii="Arial" w:eastAsia="Times New Roman" w:hAnsi="Arial" w:cs="Arial"/>
          <w:sz w:val="24"/>
          <w:szCs w:val="24"/>
          <w:lang w:eastAsia="pt-BR"/>
        </w:rPr>
      </w:pPr>
    </w:p>
    <w:p w14:paraId="7DDD3E4E" w14:textId="2BAC3125" w:rsidR="002F3D82" w:rsidRDefault="002F3D82" w:rsidP="00B9485A">
      <w:pPr>
        <w:spacing w:after="0" w:line="240" w:lineRule="auto"/>
        <w:jc w:val="center"/>
        <w:rPr>
          <w:rFonts w:ascii="Arial" w:eastAsia="Times New Roman" w:hAnsi="Arial" w:cs="Arial"/>
          <w:sz w:val="24"/>
          <w:szCs w:val="24"/>
          <w:lang w:eastAsia="pt-BR"/>
        </w:rPr>
      </w:pPr>
    </w:p>
    <w:p w14:paraId="07E62732" w14:textId="237A58F8" w:rsidR="002F3D82" w:rsidRDefault="002F3D82" w:rsidP="00B9485A">
      <w:pPr>
        <w:spacing w:after="0" w:line="240" w:lineRule="auto"/>
        <w:jc w:val="center"/>
        <w:rPr>
          <w:rFonts w:ascii="Arial" w:eastAsia="Times New Roman" w:hAnsi="Arial" w:cs="Arial"/>
          <w:sz w:val="24"/>
          <w:szCs w:val="24"/>
          <w:lang w:eastAsia="pt-BR"/>
        </w:rPr>
      </w:pPr>
    </w:p>
    <w:p w14:paraId="27B3F797" w14:textId="3E2E18FF" w:rsidR="002F3D82" w:rsidRDefault="002F3D82" w:rsidP="00B9485A">
      <w:pPr>
        <w:spacing w:after="0" w:line="240" w:lineRule="auto"/>
        <w:jc w:val="center"/>
        <w:rPr>
          <w:rFonts w:ascii="Arial" w:eastAsia="Times New Roman" w:hAnsi="Arial" w:cs="Arial"/>
          <w:sz w:val="24"/>
          <w:szCs w:val="24"/>
          <w:lang w:eastAsia="pt-BR"/>
        </w:rPr>
      </w:pPr>
    </w:p>
    <w:p w14:paraId="0981D0DF" w14:textId="77777777" w:rsidR="002F3D82" w:rsidRPr="002F3D82" w:rsidRDefault="002F3D82" w:rsidP="00B9485A">
      <w:pPr>
        <w:spacing w:after="0" w:line="240" w:lineRule="auto"/>
        <w:jc w:val="center"/>
        <w:rPr>
          <w:rFonts w:ascii="Arial" w:eastAsia="Times New Roman" w:hAnsi="Arial" w:cs="Arial"/>
          <w:sz w:val="24"/>
          <w:szCs w:val="24"/>
          <w:lang w:eastAsia="pt-BR"/>
        </w:rPr>
      </w:pPr>
    </w:p>
    <w:p w14:paraId="2AC3470D" w14:textId="77777777" w:rsidR="00B9485A" w:rsidRPr="002F3D82" w:rsidRDefault="00B9485A" w:rsidP="00B9485A">
      <w:pPr>
        <w:spacing w:after="0" w:line="240" w:lineRule="auto"/>
        <w:rPr>
          <w:rFonts w:ascii="Arial" w:eastAsia="Times New Roman" w:hAnsi="Arial" w:cs="Arial"/>
          <w:iCs/>
          <w:sz w:val="24"/>
          <w:szCs w:val="24"/>
          <w:lang w:eastAsia="pt-BR"/>
        </w:rPr>
      </w:pPr>
    </w:p>
    <w:p w14:paraId="20898E6C" w14:textId="77777777" w:rsidR="00B9485A" w:rsidRPr="002F3D82" w:rsidRDefault="00B9485A" w:rsidP="00B9485A">
      <w:pPr>
        <w:spacing w:after="0" w:line="240" w:lineRule="auto"/>
        <w:rPr>
          <w:rFonts w:ascii="Arial" w:eastAsia="Times New Roman" w:hAnsi="Arial" w:cs="Arial"/>
          <w:iCs/>
          <w:sz w:val="24"/>
          <w:szCs w:val="24"/>
          <w:lang w:eastAsia="pt-BR"/>
        </w:rPr>
      </w:pPr>
      <w:r w:rsidRPr="002F3D82">
        <w:rPr>
          <w:rFonts w:ascii="Arial" w:eastAsia="Times New Roman" w:hAnsi="Arial" w:cs="Arial"/>
          <w:iCs/>
          <w:sz w:val="24"/>
          <w:szCs w:val="24"/>
          <w:lang w:eastAsia="pt-BR"/>
        </w:rPr>
        <w:t>Contratante: ________________                     Contratada: _____________________</w:t>
      </w:r>
    </w:p>
    <w:p w14:paraId="582990C3" w14:textId="74B5F30A" w:rsidR="00B9485A" w:rsidRPr="002F3D82" w:rsidRDefault="00B9485A" w:rsidP="00B9485A">
      <w:pPr>
        <w:spacing w:after="0" w:line="240" w:lineRule="auto"/>
        <w:rPr>
          <w:rFonts w:ascii="Arial" w:eastAsia="Times New Roman" w:hAnsi="Arial" w:cs="Arial"/>
          <w:iCs/>
          <w:sz w:val="24"/>
          <w:szCs w:val="24"/>
          <w:lang w:eastAsia="pt-BR"/>
        </w:rPr>
      </w:pPr>
      <w:r w:rsidRPr="002F3D82">
        <w:rPr>
          <w:rFonts w:ascii="Arial" w:hAnsi="Arial" w:cs="Arial"/>
          <w:iCs/>
          <w:sz w:val="24"/>
          <w:szCs w:val="24"/>
        </w:rPr>
        <w:t xml:space="preserve">Mônica Cristina </w:t>
      </w:r>
      <w:proofErr w:type="spellStart"/>
      <w:r w:rsidRPr="002F3D82">
        <w:rPr>
          <w:rFonts w:ascii="Arial" w:hAnsi="Arial" w:cs="Arial"/>
          <w:iCs/>
          <w:sz w:val="24"/>
          <w:szCs w:val="24"/>
        </w:rPr>
        <w:t>Zambon</w:t>
      </w:r>
      <w:proofErr w:type="spellEnd"/>
      <w:r w:rsidRPr="002F3D82">
        <w:rPr>
          <w:rFonts w:ascii="Arial" w:hAnsi="Arial" w:cs="Arial"/>
          <w:iCs/>
          <w:sz w:val="24"/>
          <w:szCs w:val="24"/>
        </w:rPr>
        <w:t xml:space="preserve"> Holzmann</w:t>
      </w:r>
      <w:r w:rsidRPr="002F3D82">
        <w:rPr>
          <w:rFonts w:ascii="Arial" w:eastAsia="Times New Roman" w:hAnsi="Arial" w:cs="Arial"/>
          <w:iCs/>
          <w:sz w:val="24"/>
          <w:szCs w:val="24"/>
          <w:lang w:eastAsia="pt-BR"/>
        </w:rPr>
        <w:t xml:space="preserve">                                        </w:t>
      </w:r>
      <w:r w:rsidR="002F3D82" w:rsidRPr="002F3D82">
        <w:rPr>
          <w:rFonts w:ascii="Arial" w:eastAsia="Times New Roman" w:hAnsi="Arial" w:cs="Arial"/>
          <w:iCs/>
          <w:sz w:val="24"/>
          <w:szCs w:val="24"/>
          <w:lang w:eastAsia="pt-BR"/>
        </w:rPr>
        <w:t>Luiz Augusto do Vale</w:t>
      </w:r>
      <w:r w:rsidRPr="002F3D82">
        <w:rPr>
          <w:rFonts w:ascii="Arial" w:eastAsia="Times New Roman" w:hAnsi="Arial" w:cs="Arial"/>
          <w:iCs/>
          <w:sz w:val="24"/>
          <w:szCs w:val="24"/>
          <w:lang w:eastAsia="pt-BR"/>
        </w:rPr>
        <w:t xml:space="preserve">            </w:t>
      </w:r>
    </w:p>
    <w:p w14:paraId="4DA36646" w14:textId="086EE662" w:rsidR="00B9485A" w:rsidRPr="002F3D82" w:rsidRDefault="00B9485A" w:rsidP="00B9485A">
      <w:pPr>
        <w:spacing w:after="0" w:line="240" w:lineRule="auto"/>
        <w:rPr>
          <w:rFonts w:ascii="Arial" w:eastAsia="Times New Roman" w:hAnsi="Arial" w:cs="Arial"/>
          <w:iCs/>
          <w:sz w:val="24"/>
          <w:szCs w:val="24"/>
          <w:lang w:eastAsia="pt-BR"/>
        </w:rPr>
      </w:pPr>
      <w:r w:rsidRPr="002F3D82">
        <w:rPr>
          <w:rFonts w:ascii="Arial" w:eastAsia="Times New Roman" w:hAnsi="Arial" w:cs="Arial"/>
          <w:iCs/>
          <w:sz w:val="24"/>
          <w:szCs w:val="24"/>
          <w:lang w:eastAsia="pt-BR"/>
        </w:rPr>
        <w:t xml:space="preserve">Município de </w:t>
      </w:r>
      <w:proofErr w:type="spellStart"/>
      <w:r w:rsidRPr="002F3D82">
        <w:rPr>
          <w:rFonts w:ascii="Arial" w:eastAsia="Times New Roman" w:hAnsi="Arial" w:cs="Arial"/>
          <w:iCs/>
          <w:sz w:val="24"/>
          <w:szCs w:val="24"/>
          <w:lang w:eastAsia="pt-BR"/>
        </w:rPr>
        <w:t>Itambaracá</w:t>
      </w:r>
      <w:proofErr w:type="spellEnd"/>
      <w:r w:rsidRPr="002F3D82">
        <w:rPr>
          <w:rFonts w:ascii="Arial" w:eastAsia="Times New Roman" w:hAnsi="Arial" w:cs="Arial"/>
          <w:iCs/>
          <w:sz w:val="24"/>
          <w:szCs w:val="24"/>
          <w:lang w:eastAsia="pt-BR"/>
        </w:rPr>
        <w:t xml:space="preserve">                                                        </w:t>
      </w:r>
      <w:r w:rsidR="002F3D82" w:rsidRPr="002F3D82">
        <w:rPr>
          <w:rFonts w:ascii="Arial" w:eastAsia="Times New Roman" w:hAnsi="Arial" w:cs="Arial"/>
          <w:iCs/>
          <w:sz w:val="24"/>
          <w:szCs w:val="24"/>
          <w:lang w:eastAsia="pt-BR"/>
        </w:rPr>
        <w:t>Luiz Augusto do Vale Bebidas-EPP</w:t>
      </w:r>
    </w:p>
    <w:p w14:paraId="3E548AAD" w14:textId="77777777" w:rsidR="002F3D82" w:rsidRDefault="00B9485A" w:rsidP="002F3D82">
      <w:pPr>
        <w:jc w:val="both"/>
        <w:rPr>
          <w:rFonts w:ascii="Arial" w:eastAsia="Times New Roman" w:hAnsi="Arial" w:cs="Arial"/>
          <w:iCs/>
          <w:sz w:val="24"/>
          <w:szCs w:val="24"/>
          <w:lang w:eastAsia="pt-BR"/>
        </w:rPr>
      </w:pPr>
      <w:r w:rsidRPr="002F3D82">
        <w:rPr>
          <w:rFonts w:ascii="Arial" w:eastAsia="Times New Roman" w:hAnsi="Arial" w:cs="Arial"/>
          <w:iCs/>
          <w:sz w:val="24"/>
          <w:szCs w:val="24"/>
          <w:lang w:eastAsia="pt-BR"/>
        </w:rPr>
        <w:t xml:space="preserve">               </w:t>
      </w:r>
    </w:p>
    <w:p w14:paraId="075CB6B6" w14:textId="77777777" w:rsidR="002F3D82" w:rsidRDefault="002F3D82" w:rsidP="002F3D82">
      <w:pPr>
        <w:jc w:val="both"/>
        <w:rPr>
          <w:rFonts w:ascii="Arial" w:eastAsia="Times New Roman" w:hAnsi="Arial" w:cs="Arial"/>
          <w:iCs/>
          <w:sz w:val="24"/>
          <w:szCs w:val="24"/>
          <w:lang w:eastAsia="pt-BR"/>
        </w:rPr>
      </w:pPr>
    </w:p>
    <w:p w14:paraId="6CB0C96A" w14:textId="77777777" w:rsidR="002F3D82" w:rsidRDefault="002F3D82" w:rsidP="002F3D82">
      <w:pPr>
        <w:jc w:val="both"/>
        <w:rPr>
          <w:rFonts w:ascii="Arial" w:eastAsia="Times New Roman" w:hAnsi="Arial" w:cs="Arial"/>
          <w:iCs/>
          <w:sz w:val="24"/>
          <w:szCs w:val="24"/>
          <w:lang w:eastAsia="pt-BR"/>
        </w:rPr>
      </w:pPr>
    </w:p>
    <w:p w14:paraId="0ADF5283" w14:textId="346D1D7E" w:rsidR="002F3D82" w:rsidRDefault="002F3D82" w:rsidP="002F3D82">
      <w:pPr>
        <w:spacing w:after="0" w:line="240" w:lineRule="auto"/>
        <w:jc w:val="both"/>
        <w:rPr>
          <w:rFonts w:ascii="Arial" w:eastAsia="Times New Roman" w:hAnsi="Arial" w:cs="Arial"/>
          <w:b/>
          <w:bCs/>
          <w:iCs/>
          <w:sz w:val="24"/>
          <w:szCs w:val="24"/>
          <w:lang w:eastAsia="pt-BR"/>
        </w:rPr>
      </w:pPr>
    </w:p>
    <w:p w14:paraId="59114390" w14:textId="77777777" w:rsidR="002F3D82" w:rsidRPr="002F3D82" w:rsidRDefault="002F3D82" w:rsidP="002F3D82">
      <w:pPr>
        <w:spacing w:after="0" w:line="240" w:lineRule="auto"/>
        <w:jc w:val="both"/>
        <w:rPr>
          <w:rFonts w:ascii="Arial" w:eastAsia="Times New Roman" w:hAnsi="Arial" w:cs="Arial"/>
          <w:b/>
          <w:bCs/>
          <w:iCs/>
          <w:sz w:val="24"/>
          <w:szCs w:val="24"/>
          <w:lang w:eastAsia="pt-BR"/>
        </w:rPr>
      </w:pPr>
    </w:p>
    <w:p w14:paraId="115F73FD" w14:textId="15F17B3E" w:rsidR="002F3D82" w:rsidRDefault="002F3D82" w:rsidP="002F3D82">
      <w:pPr>
        <w:jc w:val="both"/>
        <w:rPr>
          <w:rFonts w:ascii="Arial" w:eastAsia="Times New Roman" w:hAnsi="Arial" w:cs="Arial"/>
          <w:b/>
          <w:bCs/>
          <w:iCs/>
          <w:sz w:val="24"/>
          <w:szCs w:val="24"/>
          <w:lang w:eastAsia="pt-BR"/>
        </w:rPr>
      </w:pPr>
      <w:r w:rsidRPr="002F3D82">
        <w:rPr>
          <w:rFonts w:ascii="Arial" w:eastAsia="Times New Roman" w:hAnsi="Arial" w:cs="Arial"/>
          <w:b/>
          <w:bCs/>
          <w:iCs/>
          <w:sz w:val="24"/>
          <w:szCs w:val="24"/>
          <w:lang w:eastAsia="pt-BR"/>
        </w:rPr>
        <w:t xml:space="preserve">TESTEMUNHAS: </w:t>
      </w:r>
    </w:p>
    <w:p w14:paraId="6C11B431" w14:textId="7E3A9E41" w:rsidR="002F3D82" w:rsidRDefault="002F3D82" w:rsidP="002F3D82">
      <w:pPr>
        <w:jc w:val="both"/>
        <w:rPr>
          <w:rFonts w:ascii="Arial" w:eastAsia="Times New Roman" w:hAnsi="Arial" w:cs="Arial"/>
          <w:b/>
          <w:bCs/>
          <w:iCs/>
          <w:sz w:val="24"/>
          <w:szCs w:val="24"/>
          <w:lang w:eastAsia="pt-BR"/>
        </w:rPr>
      </w:pPr>
    </w:p>
    <w:p w14:paraId="29D61787" w14:textId="15516FE3" w:rsidR="002F3D82" w:rsidRDefault="002F3D82" w:rsidP="002F3D82">
      <w:pPr>
        <w:jc w:val="both"/>
        <w:rPr>
          <w:rFonts w:ascii="Arial" w:eastAsia="Times New Roman" w:hAnsi="Arial" w:cs="Arial"/>
          <w:b/>
          <w:bCs/>
          <w:iCs/>
          <w:sz w:val="24"/>
          <w:szCs w:val="24"/>
          <w:lang w:eastAsia="pt-BR"/>
        </w:rPr>
      </w:pPr>
    </w:p>
    <w:p w14:paraId="703E02C5" w14:textId="77777777" w:rsidR="002F3D82" w:rsidRPr="002F3D82" w:rsidRDefault="002F3D82" w:rsidP="002F3D82">
      <w:pPr>
        <w:jc w:val="both"/>
        <w:rPr>
          <w:rFonts w:ascii="Arial" w:eastAsia="Times New Roman" w:hAnsi="Arial" w:cs="Arial"/>
          <w:b/>
          <w:bCs/>
          <w:iCs/>
          <w:sz w:val="24"/>
          <w:szCs w:val="24"/>
          <w:lang w:eastAsia="pt-BR"/>
        </w:rPr>
      </w:pPr>
    </w:p>
    <w:p w14:paraId="4F276FF5" w14:textId="77777777" w:rsidR="002F3D82" w:rsidRPr="002F3D82" w:rsidRDefault="002F3D82" w:rsidP="002F3D82">
      <w:pPr>
        <w:spacing w:after="0" w:line="240" w:lineRule="auto"/>
        <w:jc w:val="both"/>
        <w:rPr>
          <w:rFonts w:ascii="Arial" w:eastAsia="Times New Roman" w:hAnsi="Arial" w:cs="Arial"/>
          <w:iCs/>
          <w:sz w:val="24"/>
          <w:szCs w:val="24"/>
          <w:lang w:eastAsia="pt-BR"/>
        </w:rPr>
      </w:pPr>
      <w:r w:rsidRPr="002F3D82">
        <w:rPr>
          <w:rFonts w:ascii="Arial" w:eastAsia="Times New Roman" w:hAnsi="Arial" w:cs="Arial"/>
          <w:iCs/>
          <w:sz w:val="24"/>
          <w:szCs w:val="24"/>
          <w:lang w:eastAsia="pt-BR"/>
        </w:rPr>
        <w:t>_____________________________                                  ____________________</w:t>
      </w:r>
    </w:p>
    <w:p w14:paraId="36FEE412" w14:textId="77777777" w:rsidR="002F3D82" w:rsidRPr="002F3D82" w:rsidRDefault="002F3D82" w:rsidP="002F3D82">
      <w:pPr>
        <w:spacing w:after="0" w:line="240" w:lineRule="auto"/>
        <w:jc w:val="both"/>
        <w:rPr>
          <w:rFonts w:ascii="Arial" w:eastAsia="Times New Roman" w:hAnsi="Arial" w:cs="Arial"/>
          <w:iCs/>
          <w:sz w:val="24"/>
          <w:szCs w:val="24"/>
          <w:lang w:eastAsia="pt-BR"/>
        </w:rPr>
      </w:pPr>
      <w:r w:rsidRPr="002F3D82">
        <w:rPr>
          <w:rFonts w:ascii="Arial" w:eastAsia="Times New Roman" w:hAnsi="Arial" w:cs="Arial"/>
          <w:iCs/>
          <w:sz w:val="24"/>
          <w:szCs w:val="24"/>
          <w:lang w:eastAsia="pt-BR"/>
        </w:rPr>
        <w:t>Nome: Ana Maria de Queiroz Borges                                 Nome: Andreia Silvestrini</w:t>
      </w:r>
    </w:p>
    <w:p w14:paraId="6B8046C0" w14:textId="77777777" w:rsidR="002F3D82" w:rsidRPr="002F3D82" w:rsidRDefault="002F3D82" w:rsidP="002F3D82">
      <w:pPr>
        <w:spacing w:after="0" w:line="240" w:lineRule="auto"/>
        <w:jc w:val="both"/>
        <w:rPr>
          <w:rFonts w:ascii="Arial" w:eastAsia="Times New Roman" w:hAnsi="Arial" w:cs="Arial"/>
          <w:b/>
          <w:iCs/>
          <w:sz w:val="24"/>
          <w:szCs w:val="24"/>
          <w:lang w:eastAsia="pt-BR"/>
        </w:rPr>
      </w:pPr>
      <w:r w:rsidRPr="002F3D82">
        <w:rPr>
          <w:rFonts w:ascii="Arial" w:eastAsia="Times New Roman" w:hAnsi="Arial" w:cs="Arial"/>
          <w:iCs/>
          <w:sz w:val="24"/>
          <w:szCs w:val="24"/>
          <w:lang w:eastAsia="pt-BR"/>
        </w:rPr>
        <w:t>CPF: 060.222.859-09                                                          CPF: 025.323.349-67</w:t>
      </w:r>
    </w:p>
    <w:p w14:paraId="33272724" w14:textId="77777777" w:rsidR="002F3D82" w:rsidRPr="002F3D82" w:rsidRDefault="002F3D82" w:rsidP="002F3D82">
      <w:pPr>
        <w:tabs>
          <w:tab w:val="right" w:pos="9639"/>
        </w:tabs>
        <w:spacing w:after="0"/>
        <w:ind w:firstLine="1080"/>
        <w:jc w:val="both"/>
        <w:rPr>
          <w:rFonts w:ascii="Arial" w:eastAsia="Times New Roman" w:hAnsi="Arial" w:cs="Arial"/>
          <w:b/>
          <w:iCs/>
          <w:sz w:val="24"/>
          <w:szCs w:val="24"/>
          <w:lang w:eastAsia="pt-BR"/>
        </w:rPr>
      </w:pPr>
      <w:r w:rsidRPr="002F3D82">
        <w:rPr>
          <w:rFonts w:ascii="Arial" w:eastAsia="Times New Roman" w:hAnsi="Arial" w:cs="Arial"/>
          <w:iCs/>
          <w:sz w:val="24"/>
          <w:szCs w:val="24"/>
          <w:lang w:eastAsia="pt-BR"/>
        </w:rPr>
        <w:tab/>
      </w:r>
    </w:p>
    <w:p w14:paraId="00155F6E" w14:textId="77777777" w:rsidR="002F3D82" w:rsidRPr="002F3D82" w:rsidRDefault="002F3D82" w:rsidP="002F3D82">
      <w:pPr>
        <w:spacing w:after="0" w:line="240" w:lineRule="auto"/>
        <w:rPr>
          <w:rFonts w:ascii="Arial" w:eastAsia="Times New Roman" w:hAnsi="Arial" w:cs="Arial"/>
          <w:iCs/>
          <w:sz w:val="24"/>
          <w:szCs w:val="24"/>
          <w:lang w:eastAsia="pt-BR"/>
        </w:rPr>
      </w:pPr>
    </w:p>
    <w:p w14:paraId="4EFAC026" w14:textId="77777777" w:rsidR="002F3D82" w:rsidRPr="002F3D82" w:rsidRDefault="002F3D82" w:rsidP="002F3D82">
      <w:pPr>
        <w:spacing w:after="0" w:line="240" w:lineRule="auto"/>
        <w:rPr>
          <w:rFonts w:ascii="Arial" w:eastAsia="Times New Roman" w:hAnsi="Arial" w:cs="Arial"/>
          <w:sz w:val="24"/>
          <w:szCs w:val="24"/>
          <w:lang w:eastAsia="pt-BR"/>
        </w:rPr>
      </w:pPr>
    </w:p>
    <w:p w14:paraId="109778AE" w14:textId="04AA4CB3" w:rsidR="00B9485A" w:rsidRPr="002F3D82" w:rsidRDefault="00B9485A" w:rsidP="00B9485A">
      <w:pPr>
        <w:spacing w:after="0" w:line="240" w:lineRule="auto"/>
        <w:rPr>
          <w:rFonts w:ascii="Arial" w:eastAsia="Times New Roman" w:hAnsi="Arial" w:cs="Arial"/>
          <w:i/>
          <w:sz w:val="24"/>
          <w:szCs w:val="24"/>
          <w:lang w:eastAsia="pt-BR"/>
        </w:rPr>
      </w:pPr>
    </w:p>
    <w:sectPr w:rsidR="00B9485A" w:rsidRPr="002F3D82" w:rsidSect="002F3D82">
      <w:headerReference w:type="default" r:id="rId9"/>
      <w:footerReference w:type="default" r:id="rId10"/>
      <w:pgSz w:w="11906" w:h="16838"/>
      <w:pgMar w:top="1417" w:right="849" w:bottom="567"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77333" w14:textId="77777777" w:rsidR="00B9485A" w:rsidRDefault="00B9485A" w:rsidP="00B9485A">
      <w:pPr>
        <w:spacing w:after="0" w:line="240" w:lineRule="auto"/>
      </w:pPr>
      <w:r>
        <w:separator/>
      </w:r>
    </w:p>
  </w:endnote>
  <w:endnote w:type="continuationSeparator" w:id="0">
    <w:p w14:paraId="06D31964" w14:textId="77777777" w:rsidR="00B9485A" w:rsidRDefault="00B9485A" w:rsidP="00B9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3A09D" w14:textId="78108AF6" w:rsidR="002F3D82" w:rsidRPr="00453D59" w:rsidRDefault="002F3D82" w:rsidP="002F3D82">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t>1</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9</w:t>
    </w:r>
  </w:p>
  <w:p w14:paraId="757574F5" w14:textId="77777777" w:rsidR="002F3D82" w:rsidRPr="00453D59" w:rsidRDefault="002F3D82" w:rsidP="002F3D82">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453D59">
      <w:rPr>
        <w:rFonts w:ascii="Arial" w:eastAsia="Times New Roman" w:hAnsi="Arial" w:cs="Times New Roman"/>
        <w:sz w:val="14"/>
        <w:szCs w:val="14"/>
        <w:lang w:eastAsia="pt-BR"/>
      </w:rPr>
      <w:t xml:space="preserve">Avenida Interventor Manoel Ribas nº 06, Cx. Postal 01, Cep- 86.375-000,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14:paraId="3614D79C" w14:textId="77777777" w:rsidR="002F3D82" w:rsidRPr="00453D59" w:rsidRDefault="002F3D82" w:rsidP="002F3D82">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58A05835" w14:textId="77777777" w:rsidR="002F3D82" w:rsidRPr="00453D59" w:rsidRDefault="002F3D82" w:rsidP="002F3D82">
    <w:pPr>
      <w:tabs>
        <w:tab w:val="center" w:pos="4252"/>
        <w:tab w:val="right" w:pos="8504"/>
      </w:tabs>
      <w:spacing w:after="0" w:line="240" w:lineRule="auto"/>
    </w:pPr>
  </w:p>
  <w:p w14:paraId="1A64CF9C" w14:textId="77777777" w:rsidR="002F3D82" w:rsidRDefault="002F3D82" w:rsidP="002F3D82">
    <w:pPr>
      <w:pStyle w:val="Rodap"/>
    </w:pPr>
  </w:p>
  <w:p w14:paraId="1B7C819B" w14:textId="77777777" w:rsidR="002F3D82" w:rsidRDefault="002F3D8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2FE39" w14:textId="77777777" w:rsidR="00B9485A" w:rsidRDefault="00B9485A" w:rsidP="00B9485A">
      <w:pPr>
        <w:spacing w:after="0" w:line="240" w:lineRule="auto"/>
      </w:pPr>
      <w:r>
        <w:separator/>
      </w:r>
    </w:p>
  </w:footnote>
  <w:footnote w:type="continuationSeparator" w:id="0">
    <w:p w14:paraId="31BBC229" w14:textId="77777777" w:rsidR="00B9485A" w:rsidRDefault="00B9485A" w:rsidP="00B94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774E9" w14:textId="77777777" w:rsidR="00B9485A" w:rsidRPr="00980C85" w:rsidRDefault="00B9485A" w:rsidP="00B9485A">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7D69E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79205426" r:id="rId2"/>
      </w:object>
    </w:r>
    <w:r w:rsidRPr="00980C85">
      <w:rPr>
        <w:rFonts w:ascii="Times New Roman" w:eastAsia="Times New Roman" w:hAnsi="Times New Roman" w:cs="Times New Roman"/>
        <w:b/>
        <w:bCs/>
        <w:lang w:eastAsia="pt-BR"/>
      </w:rPr>
      <w:t>MUNICIPAL DE ITAMBARACÁ</w:t>
    </w:r>
  </w:p>
  <w:p w14:paraId="01ACF719" w14:textId="77777777" w:rsidR="00B9485A" w:rsidRDefault="00B9485A" w:rsidP="00B9485A">
    <w:pPr>
      <w:pBdr>
        <w:bottom w:val="single" w:sz="12" w:space="1" w:color="auto"/>
      </w:pBdr>
      <w:spacing w:after="0" w:line="240" w:lineRule="auto"/>
      <w:ind w:firstLine="708"/>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2E614AEB" w14:textId="77777777" w:rsidR="00B9485A" w:rsidRPr="00980C85" w:rsidRDefault="00B9485A" w:rsidP="00B9485A">
    <w:pPr>
      <w:spacing w:after="0" w:line="240" w:lineRule="auto"/>
      <w:jc w:val="center"/>
      <w:rPr>
        <w:rFonts w:ascii="Times New Roman" w:eastAsia="Times New Roman" w:hAnsi="Times New Roman" w:cs="Times New Roman"/>
        <w:b/>
        <w:bCs/>
        <w:lang w:eastAsia="pt-BR"/>
      </w:rPr>
    </w:pPr>
  </w:p>
  <w:p w14:paraId="16ED4256" w14:textId="77777777" w:rsidR="00B9485A" w:rsidRDefault="00B9485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D06F87"/>
    <w:multiLevelType w:val="hybridMultilevel"/>
    <w:tmpl w:val="F970E71A"/>
    <w:lvl w:ilvl="0" w:tplc="071C28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526296"/>
    <w:multiLevelType w:val="hybridMultilevel"/>
    <w:tmpl w:val="9BBA9536"/>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95C1747"/>
    <w:multiLevelType w:val="hybridMultilevel"/>
    <w:tmpl w:val="76C85A2E"/>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5" w15:restartNumberingAfterBreak="0">
    <w:nsid w:val="1D7F3E08"/>
    <w:multiLevelType w:val="hybridMultilevel"/>
    <w:tmpl w:val="004E221C"/>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6"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4E3589B"/>
    <w:multiLevelType w:val="hybridMultilevel"/>
    <w:tmpl w:val="F5B6EF8C"/>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8"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1984C07"/>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E918B9"/>
    <w:multiLevelType w:val="hybridMultilevel"/>
    <w:tmpl w:val="F970E71A"/>
    <w:lvl w:ilvl="0" w:tplc="071C28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E004C0A"/>
    <w:multiLevelType w:val="hybridMultilevel"/>
    <w:tmpl w:val="B4E6922A"/>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2" w15:restartNumberingAfterBreak="0">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1D421FB"/>
    <w:multiLevelType w:val="hybridMultilevel"/>
    <w:tmpl w:val="97A28CF8"/>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4" w15:restartNumberingAfterBreak="0">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CBA3CEA"/>
    <w:multiLevelType w:val="hybridMultilevel"/>
    <w:tmpl w:val="23239D19"/>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4161A88"/>
    <w:multiLevelType w:val="hybridMultilevel"/>
    <w:tmpl w:val="113EC19E"/>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7" w15:restartNumberingAfterBreak="0">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184484D"/>
    <w:multiLevelType w:val="hybridMultilevel"/>
    <w:tmpl w:val="CB1ECB8C"/>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2" w15:restartNumberingAfterBreak="0">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3771E85"/>
    <w:multiLevelType w:val="hybridMultilevel"/>
    <w:tmpl w:val="F8D2413A"/>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4" w15:restartNumberingAfterBreak="0">
    <w:nsid w:val="6E3817E6"/>
    <w:multiLevelType w:val="hybridMultilevel"/>
    <w:tmpl w:val="013E1A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num w:numId="1">
    <w:abstractNumId w:val="14"/>
  </w:num>
  <w:num w:numId="2">
    <w:abstractNumId w:val="17"/>
  </w:num>
  <w:num w:numId="3">
    <w:abstractNumId w:val="20"/>
  </w:num>
  <w:num w:numId="4">
    <w:abstractNumId w:val="19"/>
  </w:num>
  <w:num w:numId="5">
    <w:abstractNumId w:val="0"/>
  </w:num>
  <w:num w:numId="6">
    <w:abstractNumId w:val="3"/>
  </w:num>
  <w:num w:numId="7">
    <w:abstractNumId w:val="22"/>
  </w:num>
  <w:num w:numId="8">
    <w:abstractNumId w:val="13"/>
  </w:num>
  <w:num w:numId="9">
    <w:abstractNumId w:val="16"/>
  </w:num>
  <w:num w:numId="10">
    <w:abstractNumId w:val="24"/>
  </w:num>
  <w:num w:numId="11">
    <w:abstractNumId w:val="2"/>
  </w:num>
  <w:num w:numId="12">
    <w:abstractNumId w:val="4"/>
  </w:num>
  <w:num w:numId="13">
    <w:abstractNumId w:val="21"/>
  </w:num>
  <w:num w:numId="14">
    <w:abstractNumId w:val="23"/>
  </w:num>
  <w:num w:numId="15">
    <w:abstractNumId w:val="11"/>
  </w:num>
  <w:num w:numId="16">
    <w:abstractNumId w:val="15"/>
  </w:num>
  <w:num w:numId="17">
    <w:abstractNumId w:val="7"/>
  </w:num>
  <w:num w:numId="18">
    <w:abstractNumId w:val="5"/>
  </w:num>
  <w:num w:numId="19">
    <w:abstractNumId w:val="25"/>
  </w:num>
  <w:num w:numId="20">
    <w:abstractNumId w:val="1"/>
  </w:num>
  <w:num w:numId="21">
    <w:abstractNumId w:val="10"/>
  </w:num>
  <w:num w:numId="22">
    <w:abstractNumId w:val="12"/>
  </w:num>
  <w:num w:numId="23">
    <w:abstractNumId w:val="9"/>
  </w:num>
  <w:num w:numId="24">
    <w:abstractNumId w:val="6"/>
  </w:num>
  <w:num w:numId="25">
    <w:abstractNumId w:val="18"/>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85A"/>
    <w:rsid w:val="000A4591"/>
    <w:rsid w:val="002F3D82"/>
    <w:rsid w:val="00B9485A"/>
    <w:rsid w:val="00FC0A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653AF"/>
  <w15:chartTrackingRefBased/>
  <w15:docId w15:val="{450074C8-7B63-407D-8690-CC78D8AA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85A"/>
    <w:pPr>
      <w:spacing w:after="200" w:line="276" w:lineRule="auto"/>
    </w:pPr>
  </w:style>
  <w:style w:type="paragraph" w:styleId="Ttulo1">
    <w:name w:val="heading 1"/>
    <w:basedOn w:val="Normal"/>
    <w:next w:val="Normal"/>
    <w:link w:val="Ttulo1Char"/>
    <w:qFormat/>
    <w:rsid w:val="00B9485A"/>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B9485A"/>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B9485A"/>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B9485A"/>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B9485A"/>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B9485A"/>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B9485A"/>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B9485A"/>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948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485A"/>
  </w:style>
  <w:style w:type="paragraph" w:styleId="Rodap">
    <w:name w:val="footer"/>
    <w:basedOn w:val="Normal"/>
    <w:link w:val="RodapChar"/>
    <w:uiPriority w:val="99"/>
    <w:unhideWhenUsed/>
    <w:rsid w:val="00B9485A"/>
    <w:pPr>
      <w:tabs>
        <w:tab w:val="center" w:pos="4252"/>
        <w:tab w:val="right" w:pos="8504"/>
      </w:tabs>
      <w:spacing w:after="0" w:line="240" w:lineRule="auto"/>
    </w:pPr>
  </w:style>
  <w:style w:type="character" w:customStyle="1" w:styleId="RodapChar">
    <w:name w:val="Rodapé Char"/>
    <w:basedOn w:val="Fontepargpadro"/>
    <w:link w:val="Rodap"/>
    <w:uiPriority w:val="99"/>
    <w:rsid w:val="00B9485A"/>
  </w:style>
  <w:style w:type="character" w:customStyle="1" w:styleId="Ttulo1Char">
    <w:name w:val="Título 1 Char"/>
    <w:basedOn w:val="Fontepargpadro"/>
    <w:link w:val="Ttulo1"/>
    <w:rsid w:val="00B9485A"/>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B9485A"/>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B9485A"/>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B9485A"/>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B9485A"/>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B9485A"/>
    <w:rPr>
      <w:rFonts w:ascii="Times New Roman" w:eastAsia="Times New Roman" w:hAnsi="Times New Roman" w:cs="Times New Roman"/>
      <w:b/>
      <w:bCs/>
      <w:lang w:eastAsia="pt-BR"/>
    </w:rPr>
  </w:style>
  <w:style w:type="character" w:customStyle="1" w:styleId="Ttulo7Char">
    <w:name w:val="Título 7 Char"/>
    <w:basedOn w:val="Fontepargpadro"/>
    <w:link w:val="Ttulo7"/>
    <w:rsid w:val="00B9485A"/>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B9485A"/>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B9485A"/>
  </w:style>
  <w:style w:type="paragraph" w:styleId="Corpodetexto3">
    <w:name w:val="Body Text 3"/>
    <w:basedOn w:val="Normal"/>
    <w:link w:val="Corpodetexto3Char"/>
    <w:rsid w:val="00B9485A"/>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B9485A"/>
    <w:rPr>
      <w:rFonts w:ascii="Courier New" w:eastAsia="MS Mincho" w:hAnsi="Courier New" w:cs="Courier New"/>
      <w:b/>
      <w:bCs/>
      <w:sz w:val="24"/>
      <w:szCs w:val="24"/>
      <w:lang w:eastAsia="pt-BR"/>
    </w:rPr>
  </w:style>
  <w:style w:type="paragraph" w:styleId="Corpodetexto2">
    <w:name w:val="Body Text 2"/>
    <w:basedOn w:val="Normal"/>
    <w:link w:val="Corpodetexto2Char"/>
    <w:rsid w:val="00B9485A"/>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B9485A"/>
    <w:rPr>
      <w:rFonts w:ascii="Times New Roman" w:eastAsia="MS Mincho" w:hAnsi="Times New Roman" w:cs="Times New Roman"/>
      <w:sz w:val="24"/>
      <w:szCs w:val="24"/>
      <w:lang w:eastAsia="pt-BR"/>
    </w:rPr>
  </w:style>
  <w:style w:type="paragraph" w:styleId="Corpodetexto">
    <w:name w:val="Body Text"/>
    <w:basedOn w:val="Normal"/>
    <w:link w:val="CorpodetextoChar"/>
    <w:rsid w:val="00B9485A"/>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B9485A"/>
    <w:rPr>
      <w:rFonts w:ascii="Times New Roman" w:eastAsia="Times New Roman" w:hAnsi="Times New Roman" w:cs="Times New Roman"/>
      <w:sz w:val="24"/>
      <w:szCs w:val="24"/>
      <w:lang w:eastAsia="pt-BR"/>
    </w:rPr>
  </w:style>
  <w:style w:type="paragraph" w:styleId="Ttulo">
    <w:name w:val="Title"/>
    <w:basedOn w:val="Normal"/>
    <w:link w:val="TtuloChar"/>
    <w:qFormat/>
    <w:rsid w:val="00B9485A"/>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B9485A"/>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B9485A"/>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B9485A"/>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B9485A"/>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uiPriority w:val="99"/>
    <w:rsid w:val="00B9485A"/>
    <w:rPr>
      <w:color w:val="0000FF"/>
      <w:u w:val="single"/>
    </w:rPr>
  </w:style>
  <w:style w:type="character" w:styleId="Nmerodepgina">
    <w:name w:val="page number"/>
    <w:basedOn w:val="Fontepargpadro"/>
    <w:rsid w:val="00B9485A"/>
  </w:style>
  <w:style w:type="paragraph" w:customStyle="1" w:styleId="Normal11pt">
    <w:name w:val="Normal + 11 pt"/>
    <w:basedOn w:val="Normal"/>
    <w:rsid w:val="00B9485A"/>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B9485A"/>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B9485A"/>
    <w:rPr>
      <w:rFonts w:ascii="Times New Roman" w:eastAsia="Times New Roman" w:hAnsi="Times New Roman" w:cs="Times New Roman"/>
      <w:lang w:eastAsia="pt-BR"/>
    </w:rPr>
  </w:style>
  <w:style w:type="paragraph" w:customStyle="1" w:styleId="Normal10">
    <w:name w:val="Normal + 10"/>
    <w:aliases w:val="5 pt,preto"/>
    <w:basedOn w:val="Normal"/>
    <w:rsid w:val="00B9485A"/>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B9485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B9485A"/>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B9485A"/>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B9485A"/>
    <w:rPr>
      <w:rFonts w:ascii="Tahoma" w:eastAsia="Times New Roman" w:hAnsi="Tahoma" w:cs="Tahoma"/>
      <w:sz w:val="16"/>
      <w:szCs w:val="16"/>
      <w:lang w:eastAsia="pt-BR"/>
    </w:rPr>
  </w:style>
  <w:style w:type="paragraph" w:styleId="PargrafodaLista">
    <w:name w:val="List Paragraph"/>
    <w:basedOn w:val="Normal"/>
    <w:uiPriority w:val="34"/>
    <w:qFormat/>
    <w:rsid w:val="00B9485A"/>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B9485A"/>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B9485A"/>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B9485A"/>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B9485A"/>
    <w:rPr>
      <w:rFonts w:ascii="Times New Roman" w:eastAsia="Times New Roman" w:hAnsi="Times New Roman" w:cs="Times New Roman"/>
      <w:lang w:eastAsia="pt-BR"/>
    </w:rPr>
  </w:style>
  <w:style w:type="paragraph" w:customStyle="1" w:styleId="Padro">
    <w:name w:val="Padrão"/>
    <w:rsid w:val="00B9485A"/>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B9485A"/>
    <w:rPr>
      <w:b/>
      <w:bCs/>
    </w:rPr>
  </w:style>
  <w:style w:type="paragraph" w:styleId="NormalWeb">
    <w:name w:val="Normal (Web)"/>
    <w:basedOn w:val="Normal"/>
    <w:uiPriority w:val="99"/>
    <w:unhideWhenUsed/>
    <w:rsid w:val="00B9485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B948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rsid w:val="00B9485A"/>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B9485A"/>
    <w:rPr>
      <w:rFonts w:ascii="Times New Roman" w:eastAsia="Times New Roman" w:hAnsi="Times New Roman" w:cs="Times New Roman"/>
      <w:sz w:val="24"/>
      <w:szCs w:val="24"/>
      <w:lang w:eastAsia="pt-BR"/>
    </w:rPr>
  </w:style>
  <w:style w:type="character" w:customStyle="1" w:styleId="float-left">
    <w:name w:val="float-left"/>
    <w:rsid w:val="00B9485A"/>
  </w:style>
  <w:style w:type="character" w:customStyle="1" w:styleId="float-right">
    <w:name w:val="float-right"/>
    <w:rsid w:val="00B9485A"/>
  </w:style>
  <w:style w:type="character" w:customStyle="1" w:styleId="apple-converted-space">
    <w:name w:val="apple-converted-space"/>
    <w:rsid w:val="00B9485A"/>
  </w:style>
  <w:style w:type="character" w:customStyle="1" w:styleId="glossario">
    <w:name w:val="glossario"/>
    <w:rsid w:val="00B9485A"/>
  </w:style>
  <w:style w:type="character" w:customStyle="1" w:styleId="textocinza">
    <w:name w:val="textocinza"/>
    <w:rsid w:val="00B9485A"/>
  </w:style>
  <w:style w:type="character" w:customStyle="1" w:styleId="bold">
    <w:name w:val="bold"/>
    <w:rsid w:val="00B9485A"/>
  </w:style>
  <w:style w:type="table" w:styleId="Tabelaclssica3">
    <w:name w:val="Table Classic 3"/>
    <w:basedOn w:val="Tabelanormal"/>
    <w:rsid w:val="00B9485A"/>
    <w:pPr>
      <w:spacing w:after="0" w:line="240" w:lineRule="auto"/>
    </w:pPr>
    <w:rPr>
      <w:rFonts w:ascii="Times New Roman" w:eastAsia="Times New Roman" w:hAnsi="Times New Roman" w:cs="Times New Roman"/>
      <w:color w:val="000080"/>
      <w:sz w:val="20"/>
      <w:szCs w:val="20"/>
      <w:lang w:eastAsia="pt-B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B9485A"/>
    <w:rPr>
      <w:i/>
      <w:iCs/>
    </w:rPr>
  </w:style>
  <w:style w:type="paragraph" w:styleId="SemEspaamento">
    <w:name w:val="No Spacing"/>
    <w:uiPriority w:val="1"/>
    <w:qFormat/>
    <w:rsid w:val="00B9485A"/>
    <w:pPr>
      <w:spacing w:after="0" w:line="240" w:lineRule="auto"/>
    </w:pPr>
  </w:style>
  <w:style w:type="numbering" w:customStyle="1" w:styleId="Semlista2">
    <w:name w:val="Sem lista2"/>
    <w:next w:val="Semlista"/>
    <w:uiPriority w:val="99"/>
    <w:semiHidden/>
    <w:unhideWhenUsed/>
    <w:rsid w:val="00B9485A"/>
  </w:style>
  <w:style w:type="character" w:styleId="HiperlinkVisitado">
    <w:name w:val="FollowedHyperlink"/>
    <w:uiPriority w:val="99"/>
    <w:unhideWhenUsed/>
    <w:rsid w:val="00B9485A"/>
    <w:rPr>
      <w:color w:val="800080"/>
      <w:u w:val="single"/>
    </w:rPr>
  </w:style>
  <w:style w:type="table" w:customStyle="1" w:styleId="Tabelacomgrade1">
    <w:name w:val="Tabela com grade1"/>
    <w:basedOn w:val="Tabelanormal"/>
    <w:next w:val="Tabelacomgrade"/>
    <w:rsid w:val="00B9485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semiHidden/>
    <w:unhideWhenUsed/>
    <w:rsid w:val="00B9485A"/>
  </w:style>
  <w:style w:type="paragraph" w:customStyle="1" w:styleId="Recuodecorpodetexto21">
    <w:name w:val="Recuo de corpo de texto 21"/>
    <w:basedOn w:val="Normal"/>
    <w:rsid w:val="00B9485A"/>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B9485A"/>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B9485A"/>
  </w:style>
  <w:style w:type="table" w:customStyle="1" w:styleId="Tabelacomgrade2">
    <w:name w:val="Tabela com grade2"/>
    <w:basedOn w:val="Tabelanormal"/>
    <w:next w:val="Tabelacomgrade"/>
    <w:rsid w:val="00B9485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B94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32">
    <w:name w:val="Corpo de texto 32"/>
    <w:basedOn w:val="Normal"/>
    <w:rsid w:val="00B9485A"/>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B9485A"/>
  </w:style>
  <w:style w:type="table" w:customStyle="1" w:styleId="Tabelacomgrade4">
    <w:name w:val="Tabela com grade4"/>
    <w:basedOn w:val="Tabelanormal"/>
    <w:next w:val="Tabelacomgrade"/>
    <w:rsid w:val="00B9485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5">
    <w:name w:val="Sem lista5"/>
    <w:next w:val="Semlista"/>
    <w:semiHidden/>
    <w:rsid w:val="00B9485A"/>
  </w:style>
  <w:style w:type="table" w:customStyle="1" w:styleId="Tabelacomgrade5">
    <w:name w:val="Tabela com grade5"/>
    <w:basedOn w:val="Tabelanormal"/>
    <w:next w:val="Tabelacomgrade"/>
    <w:rsid w:val="00B9485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6">
    <w:name w:val="Sem lista6"/>
    <w:next w:val="Semlista"/>
    <w:semiHidden/>
    <w:rsid w:val="00B9485A"/>
  </w:style>
  <w:style w:type="table" w:customStyle="1" w:styleId="Tabelacomgrade6">
    <w:name w:val="Tabela com grade6"/>
    <w:basedOn w:val="Tabelanormal"/>
    <w:next w:val="Tabelacomgrade"/>
    <w:rsid w:val="00B9485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B9485A"/>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B9485A"/>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B9485A"/>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B9485A"/>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B9485A"/>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B9485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B94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B94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B94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B94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B94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B94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B9485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B94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B94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B94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B94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B94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B94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B94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B9485A"/>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B94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B9485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B94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B9485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B9485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msonormal0">
    <w:name w:val="msonormal"/>
    <w:basedOn w:val="Normal"/>
    <w:rsid w:val="00B9485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7">
    <w:name w:val="Tabela com grade7"/>
    <w:basedOn w:val="Tabelanormal"/>
    <w:next w:val="Tabelacomgrade"/>
    <w:uiPriority w:val="59"/>
    <w:rsid w:val="00B9485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openxmlformats.org/officeDocument/2006/relationships/settings" Target="settings.xml"/><Relationship Id="rId7" Type="http://schemas.openxmlformats.org/officeDocument/2006/relationships/hyperlink" Target="http://www.tst.jus.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19</Pages>
  <Words>6625</Words>
  <Characters>35776</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Andreia Silvestrini</cp:lastModifiedBy>
  <cp:revision>1</cp:revision>
  <dcterms:created xsi:type="dcterms:W3CDTF">2021-04-06T11:33:00Z</dcterms:created>
  <dcterms:modified xsi:type="dcterms:W3CDTF">2021-04-06T12:11:00Z</dcterms:modified>
</cp:coreProperties>
</file>