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AF2A" w14:textId="77777777" w:rsidR="00BC0588" w:rsidRPr="008D0CFB" w:rsidRDefault="00C10C3F" w:rsidP="005E21A5">
      <w:pPr>
        <w:autoSpaceDE w:val="0"/>
        <w:autoSpaceDN w:val="0"/>
        <w:adjustRightInd w:val="0"/>
        <w:spacing w:after="0" w:line="240" w:lineRule="auto"/>
        <w:jc w:val="center"/>
        <w:rPr>
          <w:rFonts w:ascii="Arial" w:eastAsia="Times New Roman" w:hAnsi="Arial" w:cs="Arial"/>
          <w:b/>
          <w:bCs/>
          <w:color w:val="000000"/>
          <w:lang w:eastAsia="pt-BR"/>
        </w:rPr>
      </w:pPr>
      <w:r w:rsidRPr="008D0CFB">
        <w:rPr>
          <w:rFonts w:ascii="Arial" w:eastAsia="Times New Roman" w:hAnsi="Arial" w:cs="Arial"/>
          <w:b/>
          <w:bCs/>
          <w:color w:val="000000"/>
          <w:lang w:eastAsia="pt-BR"/>
        </w:rPr>
        <w:t xml:space="preserve"> </w:t>
      </w:r>
    </w:p>
    <w:p w14:paraId="036AB16F" w14:textId="7BA2A9C2" w:rsidR="005E0BC2" w:rsidRPr="008D0CFB" w:rsidRDefault="005E0BC2" w:rsidP="005E0BC2">
      <w:pPr>
        <w:spacing w:after="0" w:line="240" w:lineRule="auto"/>
        <w:jc w:val="center"/>
        <w:rPr>
          <w:rFonts w:ascii="Arial" w:eastAsia="Times New Roman" w:hAnsi="Arial" w:cs="Arial"/>
          <w:b/>
          <w:lang w:eastAsia="pt-BR"/>
        </w:rPr>
      </w:pPr>
      <w:r w:rsidRPr="008D0CFB">
        <w:rPr>
          <w:rFonts w:ascii="Arial" w:eastAsia="Times New Roman" w:hAnsi="Arial" w:cs="Arial"/>
          <w:b/>
          <w:lang w:eastAsia="pt-BR"/>
        </w:rPr>
        <w:t>CONTRATO N°</w:t>
      </w:r>
      <w:r w:rsidR="00236B6E" w:rsidRPr="008D0CFB">
        <w:rPr>
          <w:rFonts w:ascii="Arial" w:eastAsia="Times New Roman" w:hAnsi="Arial" w:cs="Arial"/>
          <w:b/>
          <w:lang w:eastAsia="pt-BR"/>
        </w:rPr>
        <w:t xml:space="preserve"> </w:t>
      </w:r>
      <w:r w:rsidR="006542DE">
        <w:rPr>
          <w:rFonts w:ascii="Arial" w:eastAsia="Times New Roman" w:hAnsi="Arial" w:cs="Arial"/>
          <w:b/>
          <w:lang w:eastAsia="pt-BR"/>
        </w:rPr>
        <w:t>044</w:t>
      </w:r>
      <w:r w:rsidRPr="008D0CFB">
        <w:rPr>
          <w:rFonts w:ascii="Arial" w:eastAsia="Times New Roman" w:hAnsi="Arial" w:cs="Arial"/>
          <w:b/>
          <w:lang w:eastAsia="pt-BR"/>
        </w:rPr>
        <w:t>/20</w:t>
      </w:r>
      <w:r w:rsidR="00D2459A" w:rsidRPr="008D0CFB">
        <w:rPr>
          <w:rFonts w:ascii="Arial" w:eastAsia="Times New Roman" w:hAnsi="Arial" w:cs="Arial"/>
          <w:b/>
          <w:lang w:eastAsia="pt-BR"/>
        </w:rPr>
        <w:t>21</w:t>
      </w:r>
    </w:p>
    <w:p w14:paraId="2F259444" w14:textId="77777777" w:rsidR="005E0BC2" w:rsidRPr="008D0CFB" w:rsidRDefault="005E0BC2" w:rsidP="005E0BC2">
      <w:pPr>
        <w:spacing w:after="0" w:line="240" w:lineRule="auto"/>
        <w:ind w:left="3960"/>
        <w:jc w:val="both"/>
        <w:rPr>
          <w:rFonts w:ascii="Arial" w:eastAsia="Times New Roman" w:hAnsi="Arial" w:cs="Arial"/>
          <w:lang w:eastAsia="pt-BR"/>
        </w:rPr>
      </w:pPr>
    </w:p>
    <w:p w14:paraId="4FB5BD3C" w14:textId="3528D961" w:rsidR="005E0BC2" w:rsidRPr="008D0CFB" w:rsidRDefault="00F55737" w:rsidP="00F230C1">
      <w:pPr>
        <w:spacing w:after="0" w:line="240" w:lineRule="auto"/>
        <w:ind w:left="3629"/>
        <w:jc w:val="both"/>
        <w:rPr>
          <w:rFonts w:ascii="Arial" w:eastAsia="Times New Roman" w:hAnsi="Arial" w:cs="Arial"/>
          <w:lang w:eastAsia="pt-BR"/>
        </w:rPr>
      </w:pPr>
      <w:r w:rsidRPr="008D0CFB">
        <w:rPr>
          <w:rFonts w:ascii="Arial" w:eastAsia="Times New Roman" w:hAnsi="Arial" w:cs="Arial"/>
          <w:lang w:eastAsia="pt-BR"/>
        </w:rPr>
        <w:t>CONTRATO</w:t>
      </w:r>
      <w:r w:rsidR="005E0BC2" w:rsidRPr="008D0CFB">
        <w:rPr>
          <w:rFonts w:ascii="Arial" w:eastAsia="Times New Roman" w:hAnsi="Arial" w:cs="Arial"/>
          <w:lang w:eastAsia="pt-BR"/>
        </w:rPr>
        <w:t xml:space="preserve"> A PREÇO FIXOS E SEM REAJUSTE QUE ENTRE SI CELEBRAM O MUNICÍPIO DE </w:t>
      </w:r>
      <w:r w:rsidR="002E5DA9" w:rsidRPr="008D0CFB">
        <w:rPr>
          <w:rFonts w:ascii="Arial" w:eastAsia="Times New Roman" w:hAnsi="Arial" w:cs="Arial"/>
          <w:lang w:eastAsia="pt-BR"/>
        </w:rPr>
        <w:t xml:space="preserve">ITAMBARACÁ/PR </w:t>
      </w:r>
      <w:r w:rsidR="005E0BC2" w:rsidRPr="008D0CFB">
        <w:rPr>
          <w:rFonts w:ascii="Arial" w:eastAsia="Times New Roman" w:hAnsi="Arial" w:cs="Arial"/>
          <w:lang w:eastAsia="pt-BR"/>
        </w:rPr>
        <w:t>E A</w:t>
      </w:r>
      <w:r w:rsidR="00103F91" w:rsidRPr="008D0CFB">
        <w:rPr>
          <w:rFonts w:ascii="Arial" w:eastAsia="Times New Roman" w:hAnsi="Arial" w:cs="Arial"/>
          <w:lang w:eastAsia="pt-BR"/>
        </w:rPr>
        <w:t xml:space="preserve"> EMPRESA</w:t>
      </w:r>
      <w:r w:rsidR="005E0BC2" w:rsidRPr="008D0CFB">
        <w:rPr>
          <w:rFonts w:ascii="Arial" w:eastAsia="Times New Roman" w:hAnsi="Arial" w:cs="Arial"/>
          <w:lang w:eastAsia="pt-BR"/>
        </w:rPr>
        <w:t xml:space="preserve"> </w:t>
      </w:r>
      <w:r w:rsidR="003418F0" w:rsidRPr="008E462D">
        <w:rPr>
          <w:rFonts w:ascii="Arial" w:hAnsi="Arial" w:cs="Arial"/>
        </w:rPr>
        <w:t>ROSELI DE OLIVEIRA GOMES ALVES 86553100934</w:t>
      </w:r>
      <w:r w:rsidR="00103F91" w:rsidRPr="008D0CFB">
        <w:rPr>
          <w:rFonts w:ascii="Arial" w:hAnsi="Arial" w:cs="Arial"/>
        </w:rPr>
        <w:t xml:space="preserve">, </w:t>
      </w:r>
      <w:r w:rsidR="005E0BC2" w:rsidRPr="008D0CFB">
        <w:rPr>
          <w:rFonts w:ascii="Arial" w:eastAsia="Times New Roman" w:hAnsi="Arial" w:cs="Arial"/>
          <w:lang w:eastAsia="pt-BR"/>
        </w:rPr>
        <w:t>NA FORMA ABAIXO:</w:t>
      </w:r>
    </w:p>
    <w:p w14:paraId="0A297A0C" w14:textId="77777777" w:rsidR="005E0BC2" w:rsidRPr="008D0CFB" w:rsidRDefault="005E0BC2" w:rsidP="005E0BC2">
      <w:pPr>
        <w:spacing w:after="0" w:line="240" w:lineRule="auto"/>
        <w:ind w:left="3960"/>
        <w:jc w:val="both"/>
        <w:rPr>
          <w:rFonts w:ascii="Arial" w:eastAsia="Times New Roman" w:hAnsi="Arial" w:cs="Arial"/>
          <w:lang w:eastAsia="pt-BR"/>
        </w:rPr>
      </w:pPr>
    </w:p>
    <w:p w14:paraId="743BCA44" w14:textId="4D159FD8" w:rsidR="005E0BC2" w:rsidRPr="008D0CFB" w:rsidRDefault="002923A7" w:rsidP="005E0BC2">
      <w:pPr>
        <w:spacing w:after="0" w:line="240" w:lineRule="auto"/>
        <w:jc w:val="both"/>
        <w:rPr>
          <w:rFonts w:ascii="Arial" w:eastAsia="Times New Roman" w:hAnsi="Arial" w:cs="Arial"/>
          <w:lang w:eastAsia="pt-BR"/>
        </w:rPr>
      </w:pPr>
      <w:r w:rsidRPr="008D0CFB">
        <w:rPr>
          <w:rFonts w:ascii="Arial" w:hAnsi="Arial" w:cs="Arial"/>
        </w:rPr>
        <w:t xml:space="preserve">O MUNICIPIO DE ITAMBARACÁ, Pessoa Jurídica de Direito Público, com sede na cidade de Itambaracá, à Avenida Interventor Manoel Ribas, 06, CNPJ/MF nº 76.235.738/0001-08, representada pela Prefeita Municipal, Sr.ª. Mônica Cristina </w:t>
      </w:r>
      <w:proofErr w:type="spellStart"/>
      <w:r w:rsidRPr="008D0CFB">
        <w:rPr>
          <w:rFonts w:ascii="Arial" w:hAnsi="Arial" w:cs="Arial"/>
        </w:rPr>
        <w:t>Zambon</w:t>
      </w:r>
      <w:proofErr w:type="spellEnd"/>
      <w:r w:rsidRPr="008D0CFB">
        <w:rPr>
          <w:rFonts w:ascii="Arial" w:hAnsi="Arial" w:cs="Arial"/>
        </w:rPr>
        <w:t xml:space="preserve"> Holzmann, brasileira, casada, inscrito no CPF/MF sob nº 547.432.069-87, portadora da Cédula de Identidade RG nº 3.539.028-6 SESP/PR</w:t>
      </w:r>
      <w:r w:rsidR="005E0BC2" w:rsidRPr="008D0CFB">
        <w:rPr>
          <w:rFonts w:ascii="Arial" w:eastAsia="Times New Roman" w:hAnsi="Arial" w:cs="Arial"/>
          <w:lang w:eastAsia="pt-BR"/>
        </w:rPr>
        <w:t xml:space="preserve">, doravante denominada </w:t>
      </w:r>
      <w:r w:rsidR="005E0BC2" w:rsidRPr="008D0CFB">
        <w:rPr>
          <w:rFonts w:ascii="Arial" w:eastAsia="Times New Roman" w:hAnsi="Arial" w:cs="Arial"/>
          <w:b/>
          <w:lang w:eastAsia="pt-BR"/>
        </w:rPr>
        <w:t>CONTRATANTE</w:t>
      </w:r>
      <w:r w:rsidR="005E0BC2" w:rsidRPr="008D0CFB">
        <w:rPr>
          <w:rFonts w:ascii="Arial" w:eastAsia="Times New Roman" w:hAnsi="Arial" w:cs="Arial"/>
          <w:lang w:eastAsia="pt-BR"/>
        </w:rPr>
        <w:t xml:space="preserve"> e a empresa </w:t>
      </w:r>
      <w:r w:rsidR="003418F0" w:rsidRPr="008E462D">
        <w:rPr>
          <w:rFonts w:ascii="Arial" w:hAnsi="Arial" w:cs="Arial"/>
        </w:rPr>
        <w:t>ROSELI DE OLIVEIRA GOMES ALVES 86553100934</w:t>
      </w:r>
      <w:r w:rsidR="00F55737" w:rsidRPr="008D0CFB">
        <w:rPr>
          <w:rFonts w:ascii="Arial" w:hAnsi="Arial" w:cs="Arial"/>
          <w:b/>
          <w:bCs/>
        </w:rPr>
        <w:t xml:space="preserve">, </w:t>
      </w:r>
      <w:r w:rsidR="002F75F2" w:rsidRPr="008D0CFB">
        <w:rPr>
          <w:rFonts w:ascii="Arial" w:hAnsi="Arial" w:cs="Arial"/>
          <w:bCs/>
        </w:rPr>
        <w:t xml:space="preserve">CNP: </w:t>
      </w:r>
      <w:r w:rsidR="003418F0">
        <w:rPr>
          <w:rFonts w:ascii="Arial" w:hAnsi="Arial" w:cs="Arial"/>
          <w:bCs/>
          <w:shd w:val="clear" w:color="auto" w:fill="FFFFFF"/>
        </w:rPr>
        <w:t>30.206.538/0001-08</w:t>
      </w:r>
      <w:r w:rsidR="002F75F2" w:rsidRPr="008D0CFB">
        <w:rPr>
          <w:rFonts w:ascii="Arial" w:hAnsi="Arial" w:cs="Arial"/>
          <w:bCs/>
          <w:shd w:val="clear" w:color="auto" w:fill="FFFFFF"/>
        </w:rPr>
        <w:t xml:space="preserve">, sita à Rua </w:t>
      </w:r>
      <w:r w:rsidR="003418F0">
        <w:rPr>
          <w:rFonts w:ascii="Arial" w:hAnsi="Arial" w:cs="Arial"/>
          <w:bCs/>
          <w:shd w:val="clear" w:color="auto" w:fill="FFFFFF"/>
        </w:rPr>
        <w:t>José Mendonça</w:t>
      </w:r>
      <w:r w:rsidR="002F75F2" w:rsidRPr="008D0CFB">
        <w:rPr>
          <w:rFonts w:ascii="Arial" w:hAnsi="Arial" w:cs="Arial"/>
          <w:bCs/>
          <w:shd w:val="clear" w:color="auto" w:fill="FFFFFF"/>
        </w:rPr>
        <w:t xml:space="preserve">, nº </w:t>
      </w:r>
      <w:r w:rsidR="003418F0">
        <w:rPr>
          <w:rFonts w:ascii="Arial" w:hAnsi="Arial" w:cs="Arial"/>
          <w:bCs/>
          <w:shd w:val="clear" w:color="auto" w:fill="FFFFFF"/>
        </w:rPr>
        <w:t>215</w:t>
      </w:r>
      <w:r w:rsidR="002F75F2" w:rsidRPr="008D0CFB">
        <w:rPr>
          <w:rFonts w:ascii="Arial" w:hAnsi="Arial" w:cs="Arial"/>
          <w:bCs/>
          <w:shd w:val="clear" w:color="auto" w:fill="FFFFFF"/>
        </w:rPr>
        <w:t xml:space="preserve">, </w:t>
      </w:r>
      <w:r w:rsidR="003418F0">
        <w:rPr>
          <w:rFonts w:ascii="Arial" w:hAnsi="Arial" w:cs="Arial"/>
          <w:bCs/>
          <w:shd w:val="clear" w:color="auto" w:fill="FFFFFF"/>
        </w:rPr>
        <w:t>Centro</w:t>
      </w:r>
      <w:r w:rsidR="002F75F2" w:rsidRPr="008D0CFB">
        <w:rPr>
          <w:rFonts w:ascii="Arial" w:hAnsi="Arial" w:cs="Arial"/>
          <w:bCs/>
          <w:shd w:val="clear" w:color="auto" w:fill="FFFFFF"/>
        </w:rPr>
        <w:t xml:space="preserve">, na cidade de </w:t>
      </w:r>
      <w:proofErr w:type="spellStart"/>
      <w:r w:rsidR="003418F0">
        <w:rPr>
          <w:rFonts w:ascii="Arial" w:hAnsi="Arial" w:cs="Arial"/>
          <w:bCs/>
          <w:shd w:val="clear" w:color="auto" w:fill="FFFFFF"/>
        </w:rPr>
        <w:t>Itambaracá</w:t>
      </w:r>
      <w:proofErr w:type="spellEnd"/>
      <w:r w:rsidR="002F75F2" w:rsidRPr="008D0CFB">
        <w:rPr>
          <w:rFonts w:ascii="Arial" w:hAnsi="Arial" w:cs="Arial"/>
          <w:bCs/>
          <w:shd w:val="clear" w:color="auto" w:fill="FFFFFF"/>
        </w:rPr>
        <w:t>, Estado do Paraná, CEP: 86.3</w:t>
      </w:r>
      <w:r w:rsidR="003418F0">
        <w:rPr>
          <w:rFonts w:ascii="Arial" w:hAnsi="Arial" w:cs="Arial"/>
          <w:bCs/>
          <w:shd w:val="clear" w:color="auto" w:fill="FFFFFF"/>
        </w:rPr>
        <w:t>75</w:t>
      </w:r>
      <w:r w:rsidR="002F75F2" w:rsidRPr="008D0CFB">
        <w:rPr>
          <w:rFonts w:ascii="Arial" w:hAnsi="Arial" w:cs="Arial"/>
          <w:bCs/>
          <w:shd w:val="clear" w:color="auto" w:fill="FFFFFF"/>
        </w:rPr>
        <w:t>-0</w:t>
      </w:r>
      <w:r w:rsidR="003418F0">
        <w:rPr>
          <w:rFonts w:ascii="Arial" w:hAnsi="Arial" w:cs="Arial"/>
          <w:bCs/>
          <w:shd w:val="clear" w:color="auto" w:fill="FFFFFF"/>
        </w:rPr>
        <w:t>0</w:t>
      </w:r>
      <w:r w:rsidR="002F75F2" w:rsidRPr="008D0CFB">
        <w:rPr>
          <w:rFonts w:ascii="Arial" w:hAnsi="Arial" w:cs="Arial"/>
          <w:bCs/>
          <w:shd w:val="clear" w:color="auto" w:fill="FFFFFF"/>
        </w:rPr>
        <w:t>0</w:t>
      </w:r>
      <w:r w:rsidR="005E0BC2" w:rsidRPr="008D0CFB">
        <w:rPr>
          <w:rFonts w:ascii="Arial" w:eastAsia="Times New Roman" w:hAnsi="Arial" w:cs="Arial"/>
          <w:lang w:eastAsia="pt-BR"/>
        </w:rPr>
        <w:t xml:space="preserve">, a seguir denominada </w:t>
      </w:r>
      <w:r w:rsidR="005E0BC2" w:rsidRPr="008D0CFB">
        <w:rPr>
          <w:rFonts w:ascii="Arial" w:eastAsia="Times New Roman" w:hAnsi="Arial" w:cs="Arial"/>
          <w:b/>
          <w:lang w:eastAsia="pt-BR"/>
        </w:rPr>
        <w:t>CONTRATADA</w:t>
      </w:r>
      <w:r w:rsidR="005E0BC2" w:rsidRPr="008D0CFB">
        <w:rPr>
          <w:rFonts w:ascii="Arial" w:eastAsia="Times New Roman" w:hAnsi="Arial" w:cs="Arial"/>
          <w:lang w:eastAsia="pt-BR"/>
        </w:rPr>
        <w:t xml:space="preserve">, representada por </w:t>
      </w:r>
      <w:r w:rsidR="003418F0">
        <w:rPr>
          <w:rFonts w:ascii="Arial" w:hAnsi="Arial" w:cs="Arial"/>
        </w:rPr>
        <w:t>Roseli de Oliveira Gomes Alves</w:t>
      </w:r>
      <w:r w:rsidR="001C7505" w:rsidRPr="008D0CFB">
        <w:rPr>
          <w:rFonts w:ascii="Arial" w:eastAsia="Times New Roman" w:hAnsi="Arial" w:cs="Arial"/>
          <w:lang w:eastAsia="pt-BR"/>
        </w:rPr>
        <w:t>,</w:t>
      </w:r>
      <w:r w:rsidR="005E0BC2" w:rsidRPr="008D0CFB">
        <w:rPr>
          <w:rFonts w:ascii="Arial" w:eastAsia="Times New Roman" w:hAnsi="Arial" w:cs="Arial"/>
          <w:lang w:eastAsia="pt-BR"/>
        </w:rPr>
        <w:t xml:space="preserve"> portador da cédula de identidade R.G. n° </w:t>
      </w:r>
      <w:r w:rsidR="003418F0">
        <w:rPr>
          <w:rFonts w:ascii="Arial" w:eastAsia="Times New Roman" w:hAnsi="Arial" w:cs="Arial"/>
          <w:lang w:eastAsia="pt-BR"/>
        </w:rPr>
        <w:t>61005285</w:t>
      </w:r>
      <w:r w:rsidR="001C7505" w:rsidRPr="008D0CFB">
        <w:rPr>
          <w:rFonts w:ascii="Arial" w:eastAsia="Times New Roman" w:hAnsi="Arial" w:cs="Arial"/>
          <w:lang w:eastAsia="pt-BR"/>
        </w:rPr>
        <w:t xml:space="preserve"> SESP/</w:t>
      </w:r>
      <w:r w:rsidR="003418F0">
        <w:rPr>
          <w:rFonts w:ascii="Arial" w:eastAsia="Times New Roman" w:hAnsi="Arial" w:cs="Arial"/>
          <w:lang w:eastAsia="pt-BR"/>
        </w:rPr>
        <w:t>PR</w:t>
      </w:r>
      <w:r w:rsidR="001C7505" w:rsidRPr="008D0CFB">
        <w:rPr>
          <w:rFonts w:ascii="Arial" w:eastAsia="Times New Roman" w:hAnsi="Arial" w:cs="Arial"/>
          <w:lang w:eastAsia="pt-BR"/>
        </w:rPr>
        <w:t>,</w:t>
      </w:r>
      <w:r w:rsidR="005E0BC2" w:rsidRPr="008D0CFB">
        <w:rPr>
          <w:rFonts w:ascii="Arial" w:eastAsia="Times New Roman" w:hAnsi="Arial" w:cs="Arial"/>
          <w:lang w:eastAsia="pt-BR"/>
        </w:rPr>
        <w:t xml:space="preserve"> CPF n° </w:t>
      </w:r>
      <w:r w:rsidR="003418F0">
        <w:rPr>
          <w:rFonts w:ascii="Arial" w:eastAsia="Times New Roman" w:hAnsi="Arial" w:cs="Arial"/>
          <w:lang w:eastAsia="pt-BR"/>
        </w:rPr>
        <w:t>865.531.009-34</w:t>
      </w:r>
      <w:r w:rsidR="005E0BC2" w:rsidRPr="008D0CFB">
        <w:rPr>
          <w:rFonts w:ascii="Arial" w:eastAsia="Times New Roman" w:hAnsi="Arial" w:cs="Arial"/>
          <w:lang w:eastAsia="pt-BR"/>
        </w:rPr>
        <w:t xml:space="preserve">, residente na </w:t>
      </w:r>
      <w:r w:rsidR="002F75F2" w:rsidRPr="008D0CFB">
        <w:rPr>
          <w:rFonts w:ascii="Arial" w:hAnsi="Arial" w:cs="Arial"/>
          <w:bCs/>
          <w:shd w:val="clear" w:color="auto" w:fill="FFFFFF"/>
        </w:rPr>
        <w:t xml:space="preserve">Rua </w:t>
      </w:r>
      <w:r w:rsidR="003418F0">
        <w:rPr>
          <w:rFonts w:ascii="Arial" w:hAnsi="Arial" w:cs="Arial"/>
          <w:bCs/>
          <w:shd w:val="clear" w:color="auto" w:fill="FFFFFF"/>
        </w:rPr>
        <w:t>José Mendonça</w:t>
      </w:r>
      <w:r w:rsidR="002F75F2" w:rsidRPr="008D0CFB">
        <w:rPr>
          <w:rFonts w:ascii="Arial" w:hAnsi="Arial" w:cs="Arial"/>
          <w:bCs/>
          <w:shd w:val="clear" w:color="auto" w:fill="FFFFFF"/>
        </w:rPr>
        <w:t xml:space="preserve">, nº </w:t>
      </w:r>
      <w:r w:rsidR="003418F0">
        <w:rPr>
          <w:rFonts w:ascii="Arial" w:hAnsi="Arial" w:cs="Arial"/>
          <w:bCs/>
          <w:shd w:val="clear" w:color="auto" w:fill="FFFFFF"/>
        </w:rPr>
        <w:t>215</w:t>
      </w:r>
      <w:r w:rsidR="002F75F2" w:rsidRPr="008D0CFB">
        <w:rPr>
          <w:rFonts w:ascii="Arial" w:hAnsi="Arial" w:cs="Arial"/>
          <w:bCs/>
          <w:shd w:val="clear" w:color="auto" w:fill="FFFFFF"/>
        </w:rPr>
        <w:t xml:space="preserve">, </w:t>
      </w:r>
      <w:r w:rsidR="003418F0">
        <w:rPr>
          <w:rFonts w:ascii="Arial" w:hAnsi="Arial" w:cs="Arial"/>
          <w:bCs/>
          <w:shd w:val="clear" w:color="auto" w:fill="FFFFFF"/>
        </w:rPr>
        <w:t>Centro</w:t>
      </w:r>
      <w:r w:rsidR="002F75F2" w:rsidRPr="008D0CFB">
        <w:rPr>
          <w:rFonts w:ascii="Arial" w:hAnsi="Arial" w:cs="Arial"/>
          <w:bCs/>
          <w:shd w:val="clear" w:color="auto" w:fill="FFFFFF"/>
        </w:rPr>
        <w:t xml:space="preserve">, na cidade de </w:t>
      </w:r>
      <w:proofErr w:type="spellStart"/>
      <w:r w:rsidR="003418F0">
        <w:rPr>
          <w:rFonts w:ascii="Arial" w:hAnsi="Arial" w:cs="Arial"/>
          <w:bCs/>
          <w:shd w:val="clear" w:color="auto" w:fill="FFFFFF"/>
        </w:rPr>
        <w:t>Itambaracá</w:t>
      </w:r>
      <w:proofErr w:type="spellEnd"/>
      <w:r w:rsidR="002F75F2" w:rsidRPr="008D0CFB">
        <w:rPr>
          <w:rFonts w:ascii="Arial" w:hAnsi="Arial" w:cs="Arial"/>
          <w:bCs/>
          <w:shd w:val="clear" w:color="auto" w:fill="FFFFFF"/>
        </w:rPr>
        <w:t>, Estado do Paraná, CEP: 86.3</w:t>
      </w:r>
      <w:r w:rsidR="003418F0">
        <w:rPr>
          <w:rFonts w:ascii="Arial" w:hAnsi="Arial" w:cs="Arial"/>
          <w:bCs/>
          <w:shd w:val="clear" w:color="auto" w:fill="FFFFFF"/>
        </w:rPr>
        <w:t>75</w:t>
      </w:r>
      <w:r w:rsidR="002F75F2" w:rsidRPr="008D0CFB">
        <w:rPr>
          <w:rFonts w:ascii="Arial" w:hAnsi="Arial" w:cs="Arial"/>
          <w:bCs/>
          <w:shd w:val="clear" w:color="auto" w:fill="FFFFFF"/>
        </w:rPr>
        <w:t>-00</w:t>
      </w:r>
      <w:r w:rsidR="005E0BC2" w:rsidRPr="008D0CFB">
        <w:rPr>
          <w:rFonts w:ascii="Arial" w:eastAsia="Times New Roman" w:hAnsi="Arial" w:cs="Arial"/>
          <w:lang w:eastAsia="pt-BR"/>
        </w:rPr>
        <w:t xml:space="preserve">, firmam o presente Contrato de </w:t>
      </w:r>
      <w:r w:rsidR="00EF28EB" w:rsidRPr="008D0CFB">
        <w:rPr>
          <w:rFonts w:ascii="Arial" w:eastAsia="Times New Roman" w:hAnsi="Arial" w:cs="Arial"/>
          <w:lang w:eastAsia="pt-BR"/>
        </w:rPr>
        <w:t>aquisição</w:t>
      </w:r>
      <w:r w:rsidR="005E0BC2" w:rsidRPr="008D0CFB">
        <w:rPr>
          <w:rFonts w:ascii="Arial" w:eastAsia="Times New Roman" w:hAnsi="Arial" w:cs="Arial"/>
          <w:lang w:eastAsia="pt-BR"/>
        </w:rPr>
        <w:t xml:space="preserve">, com fundamento na Lei Federal nº. 8.666, de 21 de </w:t>
      </w:r>
      <w:proofErr w:type="gramStart"/>
      <w:r w:rsidR="005E0BC2" w:rsidRPr="008D0CFB">
        <w:rPr>
          <w:rFonts w:ascii="Arial" w:eastAsia="Times New Roman" w:hAnsi="Arial" w:cs="Arial"/>
          <w:lang w:eastAsia="pt-BR"/>
        </w:rPr>
        <w:t>Junho</w:t>
      </w:r>
      <w:proofErr w:type="gramEnd"/>
      <w:r w:rsidR="005E0BC2" w:rsidRPr="008D0CFB">
        <w:rPr>
          <w:rFonts w:ascii="Arial" w:eastAsia="Times New Roman" w:hAnsi="Arial" w:cs="Arial"/>
          <w:lang w:eastAsia="pt-BR"/>
        </w:rPr>
        <w:t xml:space="preserve"> de 1993 com alterações posteriores, e demais normas regu</w:t>
      </w:r>
      <w:r w:rsidR="000D724B" w:rsidRPr="008D0CFB">
        <w:rPr>
          <w:rFonts w:ascii="Arial" w:eastAsia="Times New Roman" w:hAnsi="Arial" w:cs="Arial"/>
          <w:lang w:eastAsia="pt-BR"/>
        </w:rPr>
        <w:t xml:space="preserve">lamentares aplicáveis à espécie, </w:t>
      </w:r>
      <w:r w:rsidR="00312D6F" w:rsidRPr="008D0CFB">
        <w:rPr>
          <w:rFonts w:ascii="Arial" w:hAnsi="Arial" w:cs="Arial"/>
        </w:rPr>
        <w:t xml:space="preserve">pelos termos da proposta da </w:t>
      </w:r>
      <w:r w:rsidR="00312D6F" w:rsidRPr="008D0CFB">
        <w:rPr>
          <w:rFonts w:ascii="Arial" w:hAnsi="Arial" w:cs="Arial"/>
          <w:b/>
        </w:rPr>
        <w:t>CONTRATADA</w:t>
      </w:r>
      <w:r w:rsidR="00312D6F" w:rsidRPr="008D0CFB">
        <w:rPr>
          <w:rFonts w:ascii="Arial" w:hAnsi="Arial" w:cs="Arial"/>
        </w:rPr>
        <w:t xml:space="preserve"> e pelas cláusulas a seguir expressas, definidoras dos direitos, obrigações e responsabilidades das partes</w:t>
      </w:r>
      <w:r w:rsidR="00312D6F" w:rsidRPr="008D0CFB">
        <w:rPr>
          <w:rFonts w:ascii="Arial" w:eastAsia="Times New Roman" w:hAnsi="Arial" w:cs="Arial"/>
          <w:lang w:eastAsia="pt-BR"/>
        </w:rPr>
        <w:t xml:space="preserve"> </w:t>
      </w:r>
      <w:r w:rsidR="005E0BC2" w:rsidRPr="008D0CFB">
        <w:rPr>
          <w:rFonts w:ascii="Arial" w:eastAsia="Times New Roman" w:hAnsi="Arial" w:cs="Arial"/>
          <w:lang w:eastAsia="pt-BR"/>
        </w:rPr>
        <w:t>conforme condições que estipulam a seguir:</w:t>
      </w:r>
    </w:p>
    <w:p w14:paraId="34CB7D7A" w14:textId="77777777" w:rsidR="005E0BC2" w:rsidRPr="008D0CFB" w:rsidRDefault="005E0BC2" w:rsidP="005E0BC2">
      <w:pPr>
        <w:spacing w:after="0" w:line="240" w:lineRule="auto"/>
        <w:rPr>
          <w:rFonts w:ascii="Arial" w:eastAsia="Times New Roman" w:hAnsi="Arial" w:cs="Arial"/>
          <w:lang w:eastAsia="pt-BR"/>
        </w:rPr>
      </w:pPr>
    </w:p>
    <w:p w14:paraId="7D998503" w14:textId="77777777" w:rsidR="005E0BC2" w:rsidRPr="008D0CFB" w:rsidRDefault="005E0BC2" w:rsidP="005E0BC2">
      <w:pPr>
        <w:spacing w:after="0" w:line="240" w:lineRule="auto"/>
        <w:jc w:val="both"/>
        <w:rPr>
          <w:rFonts w:ascii="Arial" w:eastAsia="Times New Roman" w:hAnsi="Arial" w:cs="Arial"/>
          <w:b/>
          <w:u w:val="single"/>
          <w:lang w:eastAsia="pt-BR"/>
        </w:rPr>
      </w:pPr>
      <w:r w:rsidRPr="008D0CFB">
        <w:rPr>
          <w:rFonts w:ascii="Arial" w:eastAsia="Times New Roman" w:hAnsi="Arial" w:cs="Arial"/>
          <w:b/>
          <w:u w:val="single"/>
          <w:lang w:eastAsia="pt-BR"/>
        </w:rPr>
        <w:t>CLÁUSULA PRIMEIRA – DO OBJETO</w:t>
      </w:r>
    </w:p>
    <w:p w14:paraId="0590C02D" w14:textId="77777777" w:rsidR="005E0BC2" w:rsidRPr="008D0CFB" w:rsidRDefault="005E0BC2" w:rsidP="005E0BC2">
      <w:pPr>
        <w:spacing w:after="0" w:line="240" w:lineRule="auto"/>
        <w:ind w:right="-54"/>
        <w:jc w:val="both"/>
        <w:rPr>
          <w:rFonts w:ascii="Arial" w:eastAsia="Times New Roman" w:hAnsi="Arial" w:cs="Arial"/>
          <w:b/>
          <w:bCs/>
          <w:lang w:eastAsia="pt-BR"/>
        </w:rPr>
      </w:pPr>
    </w:p>
    <w:p w14:paraId="1D292A09" w14:textId="7BF32567" w:rsidR="005E0BC2" w:rsidRPr="008D0CFB" w:rsidRDefault="005E0BC2" w:rsidP="005E0BC2">
      <w:pPr>
        <w:spacing w:after="0" w:line="240" w:lineRule="auto"/>
        <w:ind w:right="-54"/>
        <w:jc w:val="both"/>
        <w:rPr>
          <w:rFonts w:ascii="Arial" w:eastAsia="Times New Roman" w:hAnsi="Arial" w:cs="Arial"/>
          <w:bCs/>
          <w:lang w:eastAsia="pt-BR"/>
        </w:rPr>
      </w:pPr>
      <w:r w:rsidRPr="008D0CFB">
        <w:rPr>
          <w:rFonts w:ascii="Arial" w:eastAsia="Times New Roman" w:hAnsi="Arial" w:cs="Arial"/>
          <w:b/>
          <w:bCs/>
          <w:lang w:eastAsia="pt-BR"/>
        </w:rPr>
        <w:t>1.1.</w:t>
      </w:r>
      <w:r w:rsidRPr="008D0CFB">
        <w:rPr>
          <w:rFonts w:ascii="Arial" w:eastAsia="Times New Roman" w:hAnsi="Arial" w:cs="Arial"/>
          <w:bCs/>
          <w:lang w:eastAsia="pt-BR"/>
        </w:rPr>
        <w:t xml:space="preserve"> O objeto do presente é a </w:t>
      </w:r>
      <w:r w:rsidR="003418F0">
        <w:rPr>
          <w:rFonts w:ascii="Arial" w:hAnsi="Arial" w:cs="Arial"/>
        </w:rPr>
        <w:t xml:space="preserve">Contratação de Empresa para fornecimento </w:t>
      </w:r>
      <w:r w:rsidR="003418F0" w:rsidRPr="00BC3A89">
        <w:rPr>
          <w:rFonts w:ascii="Arial" w:hAnsi="Arial" w:cs="Arial"/>
        </w:rPr>
        <w:t>de refeições prontas acondicionadas em embalagens descartáveis, tipo “marmitex”, Tamanho</w:t>
      </w:r>
      <w:r w:rsidR="003418F0">
        <w:rPr>
          <w:rFonts w:ascii="Arial" w:hAnsi="Arial" w:cs="Arial"/>
        </w:rPr>
        <w:t xml:space="preserve"> M </w:t>
      </w:r>
      <w:r w:rsidR="003418F0" w:rsidRPr="00BC3A89">
        <w:rPr>
          <w:rFonts w:ascii="Arial" w:hAnsi="Arial" w:cs="Arial"/>
        </w:rPr>
        <w:t>(Média) em atendimento às Secretarias diversas da Administração Municipal, para um período de 12 (doze) meses, conforme descrito no Termo de Referência anexo</w:t>
      </w:r>
      <w:r w:rsidRPr="008D0CFB">
        <w:rPr>
          <w:rFonts w:ascii="Arial" w:eastAsia="Times New Roman" w:hAnsi="Arial" w:cs="Arial"/>
          <w:bCs/>
          <w:lang w:eastAsia="pt-BR"/>
        </w:rPr>
        <w:t>, a seguir:</w:t>
      </w:r>
    </w:p>
    <w:p w14:paraId="4F3E4AC6" w14:textId="77777777" w:rsidR="005E0BC2" w:rsidRPr="008D0CFB" w:rsidRDefault="005E0BC2" w:rsidP="005E0BC2">
      <w:pPr>
        <w:spacing w:after="0" w:line="240" w:lineRule="auto"/>
        <w:ind w:left="405" w:right="-54"/>
        <w:jc w:val="both"/>
        <w:rPr>
          <w:rFonts w:ascii="Arial" w:eastAsia="Times New Roman" w:hAnsi="Arial" w:cs="Arial"/>
          <w:bCs/>
          <w:lang w:eastAsia="pt-BR"/>
        </w:rP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763"/>
        <w:gridCol w:w="1058"/>
        <w:gridCol w:w="1352"/>
        <w:gridCol w:w="1559"/>
      </w:tblGrid>
      <w:tr w:rsidR="00177306" w:rsidRPr="008D0CFB" w14:paraId="7611CC74" w14:textId="77777777" w:rsidTr="003418F0">
        <w:trPr>
          <w:trHeight w:val="300"/>
        </w:trPr>
        <w:tc>
          <w:tcPr>
            <w:tcW w:w="593" w:type="dxa"/>
            <w:shd w:val="clear" w:color="000000" w:fill="BFBFBF"/>
            <w:noWrap/>
            <w:vAlign w:val="bottom"/>
            <w:hideMark/>
          </w:tcPr>
          <w:p w14:paraId="1C1366CD" w14:textId="77777777" w:rsidR="00177306" w:rsidRPr="008D0CFB" w:rsidRDefault="00177306" w:rsidP="007A1AC0">
            <w:pPr>
              <w:spacing w:after="0" w:line="240" w:lineRule="auto"/>
              <w:rPr>
                <w:rFonts w:ascii="Arial" w:eastAsia="Times New Roman" w:hAnsi="Arial" w:cs="Arial"/>
                <w:b/>
                <w:bCs/>
                <w:color w:val="000000"/>
                <w:lang w:eastAsia="pt-BR"/>
              </w:rPr>
            </w:pPr>
            <w:r w:rsidRPr="008D0CFB">
              <w:rPr>
                <w:rFonts w:ascii="Arial" w:eastAsia="Times New Roman" w:hAnsi="Arial" w:cs="Arial"/>
                <w:b/>
                <w:bCs/>
                <w:color w:val="000000"/>
                <w:lang w:eastAsia="pt-BR"/>
              </w:rPr>
              <w:t>Item</w:t>
            </w:r>
          </w:p>
        </w:tc>
        <w:tc>
          <w:tcPr>
            <w:tcW w:w="4763" w:type="dxa"/>
            <w:shd w:val="clear" w:color="000000" w:fill="BFBFBF"/>
            <w:noWrap/>
            <w:vAlign w:val="bottom"/>
            <w:hideMark/>
          </w:tcPr>
          <w:p w14:paraId="2F5B8809" w14:textId="77777777" w:rsidR="00177306" w:rsidRPr="008D0CFB" w:rsidRDefault="00177306" w:rsidP="007A1AC0">
            <w:pPr>
              <w:spacing w:after="0" w:line="240" w:lineRule="auto"/>
              <w:rPr>
                <w:rFonts w:ascii="Arial" w:eastAsia="Times New Roman" w:hAnsi="Arial" w:cs="Arial"/>
                <w:b/>
                <w:bCs/>
                <w:color w:val="000000"/>
                <w:lang w:eastAsia="pt-BR"/>
              </w:rPr>
            </w:pPr>
            <w:r w:rsidRPr="008D0CFB">
              <w:rPr>
                <w:rFonts w:ascii="Arial" w:eastAsia="Times New Roman" w:hAnsi="Arial" w:cs="Arial"/>
                <w:b/>
                <w:bCs/>
                <w:color w:val="000000"/>
                <w:lang w:eastAsia="pt-BR"/>
              </w:rPr>
              <w:t>Descrição</w:t>
            </w:r>
          </w:p>
        </w:tc>
        <w:tc>
          <w:tcPr>
            <w:tcW w:w="1058" w:type="dxa"/>
            <w:shd w:val="clear" w:color="000000" w:fill="BFBFBF"/>
            <w:noWrap/>
            <w:vAlign w:val="bottom"/>
            <w:hideMark/>
          </w:tcPr>
          <w:p w14:paraId="657E98A2" w14:textId="77777777" w:rsidR="00177306" w:rsidRPr="008D0CFB" w:rsidRDefault="00177306" w:rsidP="007A1AC0">
            <w:pPr>
              <w:spacing w:after="0" w:line="240" w:lineRule="auto"/>
              <w:jc w:val="center"/>
              <w:rPr>
                <w:rFonts w:ascii="Arial" w:eastAsia="Times New Roman" w:hAnsi="Arial" w:cs="Arial"/>
                <w:b/>
                <w:bCs/>
                <w:color w:val="000000"/>
                <w:lang w:eastAsia="pt-BR"/>
              </w:rPr>
            </w:pPr>
            <w:proofErr w:type="spellStart"/>
            <w:r w:rsidRPr="008D0CFB">
              <w:rPr>
                <w:rFonts w:ascii="Arial" w:eastAsia="Times New Roman" w:hAnsi="Arial" w:cs="Arial"/>
                <w:b/>
                <w:bCs/>
                <w:color w:val="000000"/>
                <w:lang w:eastAsia="pt-BR"/>
              </w:rPr>
              <w:t>Qtde</w:t>
            </w:r>
            <w:proofErr w:type="spellEnd"/>
          </w:p>
        </w:tc>
        <w:tc>
          <w:tcPr>
            <w:tcW w:w="1352" w:type="dxa"/>
            <w:shd w:val="clear" w:color="000000" w:fill="BFBFBF"/>
            <w:noWrap/>
            <w:vAlign w:val="bottom"/>
            <w:hideMark/>
          </w:tcPr>
          <w:p w14:paraId="44B2771D" w14:textId="77777777" w:rsidR="00177306" w:rsidRPr="008D0CFB" w:rsidRDefault="00177306" w:rsidP="007A1AC0">
            <w:pPr>
              <w:spacing w:after="0" w:line="240" w:lineRule="auto"/>
              <w:jc w:val="center"/>
              <w:rPr>
                <w:rFonts w:ascii="Arial" w:eastAsia="Times New Roman" w:hAnsi="Arial" w:cs="Arial"/>
                <w:b/>
                <w:bCs/>
                <w:color w:val="000000"/>
                <w:lang w:eastAsia="pt-BR"/>
              </w:rPr>
            </w:pPr>
            <w:proofErr w:type="spellStart"/>
            <w:r w:rsidRPr="008D0CFB">
              <w:rPr>
                <w:rFonts w:ascii="Arial" w:eastAsia="Times New Roman" w:hAnsi="Arial" w:cs="Arial"/>
                <w:b/>
                <w:bCs/>
                <w:color w:val="000000"/>
                <w:lang w:eastAsia="pt-BR"/>
              </w:rPr>
              <w:t>Pço</w:t>
            </w:r>
            <w:proofErr w:type="spellEnd"/>
            <w:r w:rsidRPr="008D0CFB">
              <w:rPr>
                <w:rFonts w:ascii="Arial" w:eastAsia="Times New Roman" w:hAnsi="Arial" w:cs="Arial"/>
                <w:b/>
                <w:bCs/>
                <w:color w:val="000000"/>
                <w:lang w:eastAsia="pt-BR"/>
              </w:rPr>
              <w:t xml:space="preserve"> Unitário</w:t>
            </w:r>
          </w:p>
        </w:tc>
        <w:tc>
          <w:tcPr>
            <w:tcW w:w="1559" w:type="dxa"/>
            <w:shd w:val="clear" w:color="000000" w:fill="BFBFBF"/>
            <w:noWrap/>
            <w:vAlign w:val="bottom"/>
            <w:hideMark/>
          </w:tcPr>
          <w:p w14:paraId="0D905B78" w14:textId="77777777" w:rsidR="00177306" w:rsidRPr="008D0CFB" w:rsidRDefault="00177306" w:rsidP="007A1AC0">
            <w:pPr>
              <w:spacing w:after="0" w:line="240" w:lineRule="auto"/>
              <w:jc w:val="center"/>
              <w:rPr>
                <w:rFonts w:ascii="Arial" w:eastAsia="Times New Roman" w:hAnsi="Arial" w:cs="Arial"/>
                <w:b/>
                <w:bCs/>
                <w:color w:val="000000"/>
                <w:lang w:eastAsia="pt-BR"/>
              </w:rPr>
            </w:pPr>
            <w:proofErr w:type="spellStart"/>
            <w:r w:rsidRPr="008D0CFB">
              <w:rPr>
                <w:rFonts w:ascii="Arial" w:eastAsia="Times New Roman" w:hAnsi="Arial" w:cs="Arial"/>
                <w:b/>
                <w:bCs/>
                <w:color w:val="000000"/>
                <w:lang w:eastAsia="pt-BR"/>
              </w:rPr>
              <w:t>Pço</w:t>
            </w:r>
            <w:proofErr w:type="spellEnd"/>
            <w:r w:rsidRPr="008D0CFB">
              <w:rPr>
                <w:rFonts w:ascii="Arial" w:eastAsia="Times New Roman" w:hAnsi="Arial" w:cs="Arial"/>
                <w:b/>
                <w:bCs/>
                <w:color w:val="000000"/>
                <w:lang w:eastAsia="pt-BR"/>
              </w:rPr>
              <w:t xml:space="preserve"> Total</w:t>
            </w:r>
          </w:p>
        </w:tc>
      </w:tr>
      <w:tr w:rsidR="00177306" w:rsidRPr="008D0CFB" w14:paraId="13E6906E" w14:textId="77777777" w:rsidTr="003418F0">
        <w:trPr>
          <w:trHeight w:val="300"/>
        </w:trPr>
        <w:tc>
          <w:tcPr>
            <w:tcW w:w="593" w:type="dxa"/>
            <w:shd w:val="clear" w:color="auto" w:fill="auto"/>
            <w:noWrap/>
            <w:vAlign w:val="bottom"/>
            <w:hideMark/>
          </w:tcPr>
          <w:p w14:paraId="23DD7162" w14:textId="77777777" w:rsidR="00177306" w:rsidRPr="008D0CFB" w:rsidRDefault="00177306" w:rsidP="007A1AC0">
            <w:pPr>
              <w:spacing w:after="0" w:line="240" w:lineRule="auto"/>
              <w:jc w:val="center"/>
              <w:rPr>
                <w:rFonts w:ascii="Arial" w:eastAsia="Times New Roman" w:hAnsi="Arial" w:cs="Arial"/>
                <w:bCs/>
                <w:color w:val="000000"/>
                <w:lang w:eastAsia="pt-BR"/>
              </w:rPr>
            </w:pPr>
            <w:r w:rsidRPr="008D0CFB">
              <w:rPr>
                <w:rFonts w:ascii="Arial" w:eastAsia="Times New Roman" w:hAnsi="Arial" w:cs="Arial"/>
                <w:bCs/>
                <w:color w:val="000000"/>
                <w:lang w:eastAsia="pt-BR"/>
              </w:rPr>
              <w:t>1</w:t>
            </w:r>
          </w:p>
        </w:tc>
        <w:tc>
          <w:tcPr>
            <w:tcW w:w="4763" w:type="dxa"/>
            <w:shd w:val="clear" w:color="auto" w:fill="auto"/>
            <w:vAlign w:val="bottom"/>
            <w:hideMark/>
          </w:tcPr>
          <w:p w14:paraId="01537E2B" w14:textId="31BD60FC" w:rsidR="00177306" w:rsidRPr="008D0CFB" w:rsidRDefault="003418F0" w:rsidP="007A1AC0">
            <w:pPr>
              <w:spacing w:after="0" w:line="240" w:lineRule="auto"/>
              <w:jc w:val="both"/>
              <w:rPr>
                <w:rFonts w:ascii="Arial" w:eastAsia="Times New Roman" w:hAnsi="Arial" w:cs="Arial"/>
                <w:bCs/>
                <w:color w:val="000000"/>
                <w:lang w:eastAsia="pt-BR"/>
              </w:rPr>
            </w:pPr>
            <w:r w:rsidRPr="00DA7CA1">
              <w:rPr>
                <w:rFonts w:ascii="Arial" w:hAnsi="Arial" w:cs="Arial"/>
                <w:color w:val="000000"/>
              </w:rPr>
              <w:t xml:space="preserve">Marmita tamanho </w:t>
            </w:r>
            <w:r w:rsidRPr="00DA7CA1">
              <w:rPr>
                <w:rFonts w:ascii="Arial" w:hAnsi="Arial" w:cs="Arial"/>
                <w:b/>
                <w:bCs/>
                <w:color w:val="000000"/>
              </w:rPr>
              <w:t>M</w:t>
            </w:r>
            <w:r w:rsidRPr="00DA7CA1">
              <w:rPr>
                <w:rFonts w:ascii="Arial" w:hAnsi="Arial" w:cs="Arial"/>
                <w:color w:val="000000"/>
              </w:rPr>
              <w:t>, pesando no mínimo 750 gramas, contendo arroz, feijão, farofa, no mínimo dois tipos de carne, massa, legumes e salada.</w:t>
            </w:r>
            <w:r w:rsidRPr="00DA7CA1">
              <w:rPr>
                <w:rFonts w:ascii="Arial" w:hAnsi="Arial" w:cs="Arial"/>
              </w:rPr>
              <w:t xml:space="preserve"> acondicionadas em embalagens descartáveis, tipo “marmitex”.</w:t>
            </w:r>
          </w:p>
        </w:tc>
        <w:tc>
          <w:tcPr>
            <w:tcW w:w="1058" w:type="dxa"/>
            <w:shd w:val="clear" w:color="auto" w:fill="auto"/>
            <w:noWrap/>
            <w:vAlign w:val="bottom"/>
            <w:hideMark/>
          </w:tcPr>
          <w:p w14:paraId="7B1BE89F" w14:textId="50D8DB3E" w:rsidR="00177306" w:rsidRPr="008D0CFB" w:rsidRDefault="003418F0" w:rsidP="003418F0">
            <w:pPr>
              <w:spacing w:after="0" w:line="240" w:lineRule="auto"/>
              <w:rPr>
                <w:rFonts w:ascii="Arial" w:eastAsia="Times New Roman" w:hAnsi="Arial" w:cs="Arial"/>
                <w:bCs/>
                <w:color w:val="000000"/>
                <w:lang w:eastAsia="pt-BR"/>
              </w:rPr>
            </w:pPr>
            <w:r>
              <w:rPr>
                <w:rFonts w:ascii="Arial" w:eastAsia="Times New Roman" w:hAnsi="Arial" w:cs="Arial"/>
                <w:bCs/>
                <w:color w:val="000000"/>
                <w:lang w:eastAsia="pt-BR"/>
              </w:rPr>
              <w:t xml:space="preserve">  1255</w:t>
            </w:r>
          </w:p>
        </w:tc>
        <w:tc>
          <w:tcPr>
            <w:tcW w:w="1352" w:type="dxa"/>
            <w:shd w:val="clear" w:color="000000" w:fill="FFFF00"/>
            <w:noWrap/>
            <w:vAlign w:val="bottom"/>
            <w:hideMark/>
          </w:tcPr>
          <w:p w14:paraId="78B81405" w14:textId="7EBED8EF" w:rsidR="00177306" w:rsidRPr="008D0CFB" w:rsidRDefault="003418F0" w:rsidP="003418F0">
            <w:pPr>
              <w:spacing w:after="0" w:line="240" w:lineRule="auto"/>
              <w:rPr>
                <w:rFonts w:ascii="Arial" w:eastAsia="Times New Roman" w:hAnsi="Arial" w:cs="Arial"/>
                <w:bCs/>
                <w:color w:val="000000"/>
                <w:lang w:eastAsia="pt-BR"/>
              </w:rPr>
            </w:pPr>
            <w:r>
              <w:rPr>
                <w:rFonts w:ascii="Arial" w:eastAsia="Times New Roman" w:hAnsi="Arial" w:cs="Arial"/>
                <w:bCs/>
                <w:color w:val="000000"/>
                <w:lang w:eastAsia="pt-BR"/>
              </w:rPr>
              <w:t xml:space="preserve"> </w:t>
            </w:r>
            <w:r w:rsidR="00177306" w:rsidRPr="008D0CFB">
              <w:rPr>
                <w:rFonts w:ascii="Arial" w:eastAsia="Times New Roman" w:hAnsi="Arial" w:cs="Arial"/>
                <w:bCs/>
                <w:color w:val="000000"/>
                <w:lang w:eastAsia="pt-BR"/>
              </w:rPr>
              <w:t xml:space="preserve">R$    </w:t>
            </w:r>
            <w:r>
              <w:rPr>
                <w:rFonts w:ascii="Arial" w:eastAsia="Times New Roman" w:hAnsi="Arial" w:cs="Arial"/>
                <w:bCs/>
                <w:color w:val="000000"/>
                <w:lang w:eastAsia="pt-BR"/>
              </w:rPr>
              <w:t>13,90</w:t>
            </w:r>
          </w:p>
        </w:tc>
        <w:tc>
          <w:tcPr>
            <w:tcW w:w="1559" w:type="dxa"/>
            <w:shd w:val="clear" w:color="000000" w:fill="FFFF00"/>
            <w:noWrap/>
            <w:vAlign w:val="bottom"/>
            <w:hideMark/>
          </w:tcPr>
          <w:p w14:paraId="48E4FDB9" w14:textId="042791AB" w:rsidR="00177306" w:rsidRPr="008D0CFB" w:rsidRDefault="00177306" w:rsidP="003418F0">
            <w:pPr>
              <w:spacing w:after="0" w:line="240" w:lineRule="auto"/>
              <w:jc w:val="center"/>
              <w:rPr>
                <w:rFonts w:ascii="Arial" w:eastAsia="Times New Roman" w:hAnsi="Arial" w:cs="Arial"/>
                <w:bCs/>
                <w:color w:val="000000"/>
                <w:lang w:eastAsia="pt-BR"/>
              </w:rPr>
            </w:pPr>
            <w:r w:rsidRPr="008D0CFB">
              <w:rPr>
                <w:rFonts w:ascii="Arial" w:eastAsia="Times New Roman" w:hAnsi="Arial" w:cs="Arial"/>
                <w:bCs/>
                <w:color w:val="000000"/>
                <w:lang w:eastAsia="pt-BR"/>
              </w:rPr>
              <w:t xml:space="preserve">R$    </w:t>
            </w:r>
            <w:r w:rsidR="003418F0">
              <w:rPr>
                <w:rFonts w:ascii="Arial" w:eastAsia="Times New Roman" w:hAnsi="Arial" w:cs="Arial"/>
                <w:bCs/>
                <w:color w:val="000000"/>
                <w:lang w:eastAsia="pt-BR"/>
              </w:rPr>
              <w:t>17.444,50</w:t>
            </w:r>
          </w:p>
        </w:tc>
      </w:tr>
      <w:tr w:rsidR="00177306" w:rsidRPr="008D0CFB" w14:paraId="0601A202" w14:textId="77777777" w:rsidTr="003418F0">
        <w:trPr>
          <w:trHeight w:val="300"/>
        </w:trPr>
        <w:tc>
          <w:tcPr>
            <w:tcW w:w="593" w:type="dxa"/>
            <w:shd w:val="clear" w:color="auto" w:fill="auto"/>
            <w:noWrap/>
            <w:vAlign w:val="bottom"/>
            <w:hideMark/>
          </w:tcPr>
          <w:p w14:paraId="7468CDFB" w14:textId="77777777" w:rsidR="00177306" w:rsidRPr="008D0CFB" w:rsidRDefault="00177306" w:rsidP="007A1AC0">
            <w:pPr>
              <w:spacing w:after="0" w:line="240" w:lineRule="auto"/>
              <w:rPr>
                <w:rFonts w:ascii="Arial" w:eastAsia="Times New Roman" w:hAnsi="Arial" w:cs="Arial"/>
                <w:b/>
                <w:color w:val="000000"/>
                <w:lang w:eastAsia="pt-BR"/>
              </w:rPr>
            </w:pPr>
          </w:p>
        </w:tc>
        <w:tc>
          <w:tcPr>
            <w:tcW w:w="4763" w:type="dxa"/>
            <w:shd w:val="clear" w:color="auto" w:fill="auto"/>
            <w:noWrap/>
            <w:vAlign w:val="bottom"/>
            <w:hideMark/>
          </w:tcPr>
          <w:p w14:paraId="73B30B4B" w14:textId="342CDE08" w:rsidR="00177306" w:rsidRPr="008D0CFB" w:rsidRDefault="00177306" w:rsidP="007A1AC0">
            <w:pPr>
              <w:spacing w:after="0" w:line="240" w:lineRule="auto"/>
              <w:rPr>
                <w:rFonts w:ascii="Times New Roman" w:eastAsia="Times New Roman" w:hAnsi="Times New Roman" w:cs="Times New Roman"/>
                <w:b/>
                <w:lang w:eastAsia="pt-BR"/>
              </w:rPr>
            </w:pPr>
            <w:r w:rsidRPr="008D0CFB">
              <w:rPr>
                <w:rFonts w:ascii="Times New Roman" w:eastAsia="Times New Roman" w:hAnsi="Times New Roman" w:cs="Times New Roman"/>
                <w:b/>
                <w:lang w:eastAsia="pt-BR"/>
              </w:rPr>
              <w:t>TOTAL</w:t>
            </w:r>
          </w:p>
        </w:tc>
        <w:tc>
          <w:tcPr>
            <w:tcW w:w="1058" w:type="dxa"/>
            <w:shd w:val="clear" w:color="auto" w:fill="auto"/>
            <w:noWrap/>
            <w:vAlign w:val="bottom"/>
            <w:hideMark/>
          </w:tcPr>
          <w:p w14:paraId="36C538DA" w14:textId="77777777" w:rsidR="00177306" w:rsidRPr="008D0CFB" w:rsidRDefault="00177306" w:rsidP="007A1AC0">
            <w:pPr>
              <w:spacing w:after="0" w:line="240" w:lineRule="auto"/>
              <w:rPr>
                <w:rFonts w:ascii="Times New Roman" w:eastAsia="Times New Roman" w:hAnsi="Times New Roman" w:cs="Times New Roman"/>
                <w:b/>
                <w:lang w:eastAsia="pt-BR"/>
              </w:rPr>
            </w:pPr>
          </w:p>
        </w:tc>
        <w:tc>
          <w:tcPr>
            <w:tcW w:w="1352" w:type="dxa"/>
            <w:shd w:val="clear" w:color="auto" w:fill="auto"/>
            <w:noWrap/>
            <w:vAlign w:val="bottom"/>
            <w:hideMark/>
          </w:tcPr>
          <w:p w14:paraId="4722DFBB" w14:textId="77777777" w:rsidR="00177306" w:rsidRPr="008D0CFB" w:rsidRDefault="00177306" w:rsidP="007A1AC0">
            <w:pPr>
              <w:spacing w:after="0" w:line="240" w:lineRule="auto"/>
              <w:rPr>
                <w:rFonts w:ascii="Times New Roman" w:eastAsia="Times New Roman" w:hAnsi="Times New Roman" w:cs="Times New Roman"/>
                <w:b/>
                <w:lang w:eastAsia="pt-BR"/>
              </w:rPr>
            </w:pPr>
          </w:p>
        </w:tc>
        <w:tc>
          <w:tcPr>
            <w:tcW w:w="1559" w:type="dxa"/>
            <w:shd w:val="clear" w:color="auto" w:fill="auto"/>
            <w:noWrap/>
            <w:vAlign w:val="bottom"/>
            <w:hideMark/>
          </w:tcPr>
          <w:p w14:paraId="1FEDEF4A" w14:textId="2D213043" w:rsidR="00177306" w:rsidRPr="008D0CFB" w:rsidRDefault="00177306" w:rsidP="007A1AC0">
            <w:pPr>
              <w:spacing w:after="0" w:line="240" w:lineRule="auto"/>
              <w:rPr>
                <w:rFonts w:ascii="Calibri" w:eastAsia="Times New Roman" w:hAnsi="Calibri" w:cs="Times New Roman"/>
                <w:b/>
                <w:color w:val="000000"/>
                <w:lang w:eastAsia="pt-BR"/>
              </w:rPr>
            </w:pPr>
            <w:r w:rsidRPr="008D0CFB">
              <w:rPr>
                <w:rFonts w:ascii="Calibri" w:eastAsia="Times New Roman" w:hAnsi="Calibri" w:cs="Times New Roman"/>
                <w:b/>
                <w:color w:val="000000"/>
                <w:lang w:eastAsia="pt-BR"/>
              </w:rPr>
              <w:t xml:space="preserve"> R$    17.4</w:t>
            </w:r>
            <w:r w:rsidR="003418F0">
              <w:rPr>
                <w:rFonts w:ascii="Calibri" w:eastAsia="Times New Roman" w:hAnsi="Calibri" w:cs="Times New Roman"/>
                <w:b/>
                <w:color w:val="000000"/>
                <w:lang w:eastAsia="pt-BR"/>
              </w:rPr>
              <w:t>44</w:t>
            </w:r>
            <w:r w:rsidRPr="008D0CFB">
              <w:rPr>
                <w:rFonts w:ascii="Calibri" w:eastAsia="Times New Roman" w:hAnsi="Calibri" w:cs="Times New Roman"/>
                <w:b/>
                <w:color w:val="000000"/>
                <w:lang w:eastAsia="pt-BR"/>
              </w:rPr>
              <w:t>,</w:t>
            </w:r>
            <w:r w:rsidR="003418F0">
              <w:rPr>
                <w:rFonts w:ascii="Calibri" w:eastAsia="Times New Roman" w:hAnsi="Calibri" w:cs="Times New Roman"/>
                <w:b/>
                <w:color w:val="000000"/>
                <w:lang w:eastAsia="pt-BR"/>
              </w:rPr>
              <w:t>5</w:t>
            </w:r>
            <w:r w:rsidRPr="008D0CFB">
              <w:rPr>
                <w:rFonts w:ascii="Calibri" w:eastAsia="Times New Roman" w:hAnsi="Calibri" w:cs="Times New Roman"/>
                <w:b/>
                <w:color w:val="000000"/>
                <w:lang w:eastAsia="pt-BR"/>
              </w:rPr>
              <w:t xml:space="preserve">0 </w:t>
            </w:r>
          </w:p>
        </w:tc>
      </w:tr>
    </w:tbl>
    <w:p w14:paraId="0D93D507" w14:textId="77777777" w:rsidR="005E0BC2" w:rsidRPr="008D0CFB" w:rsidRDefault="005E0BC2" w:rsidP="005E0BC2">
      <w:pPr>
        <w:spacing w:after="0" w:line="240" w:lineRule="auto"/>
        <w:ind w:right="-54"/>
        <w:jc w:val="both"/>
        <w:rPr>
          <w:rFonts w:ascii="Arial" w:eastAsia="Times New Roman" w:hAnsi="Arial" w:cs="Arial"/>
          <w:lang w:eastAsia="pt-BR"/>
        </w:rPr>
      </w:pPr>
    </w:p>
    <w:p w14:paraId="79E657D9" w14:textId="76F98CEB" w:rsidR="006B1D12" w:rsidRPr="008D0CFB" w:rsidRDefault="006B1D12" w:rsidP="006B1D12">
      <w:pPr>
        <w:pStyle w:val="paragrafonumeradonivel1"/>
        <w:spacing w:before="0" w:beforeAutospacing="0" w:after="0" w:afterAutospacing="0"/>
        <w:jc w:val="both"/>
        <w:rPr>
          <w:rFonts w:ascii="Arial" w:hAnsi="Arial" w:cs="Arial"/>
          <w:sz w:val="22"/>
          <w:szCs w:val="22"/>
        </w:rPr>
      </w:pPr>
      <w:r w:rsidRPr="008D0CFB">
        <w:rPr>
          <w:rFonts w:ascii="Arial" w:hAnsi="Arial" w:cs="Arial"/>
          <w:b/>
          <w:bCs/>
          <w:sz w:val="22"/>
          <w:szCs w:val="22"/>
        </w:rPr>
        <w:t xml:space="preserve">1.1.1. </w:t>
      </w:r>
      <w:r w:rsidRPr="008D0CFB">
        <w:rPr>
          <w:rFonts w:ascii="Arial" w:hAnsi="Arial" w:cs="Arial"/>
          <w:sz w:val="22"/>
          <w:szCs w:val="22"/>
        </w:rPr>
        <w:t xml:space="preserve">Este Contrato vincula-se aos termos que os dispensou, </w:t>
      </w:r>
      <w:r w:rsidRPr="008D0CFB">
        <w:rPr>
          <w:rFonts w:ascii="Arial" w:hAnsi="Arial" w:cs="Arial"/>
          <w:bCs/>
          <w:sz w:val="22"/>
          <w:szCs w:val="22"/>
        </w:rPr>
        <w:t>Procedimento Administrativo nº 05</w:t>
      </w:r>
      <w:r w:rsidR="003418F0">
        <w:rPr>
          <w:rFonts w:ascii="Arial" w:hAnsi="Arial" w:cs="Arial"/>
          <w:bCs/>
          <w:sz w:val="22"/>
          <w:szCs w:val="22"/>
        </w:rPr>
        <w:t>4</w:t>
      </w:r>
      <w:r w:rsidRPr="008D0CFB">
        <w:rPr>
          <w:rFonts w:ascii="Arial" w:hAnsi="Arial" w:cs="Arial"/>
          <w:bCs/>
          <w:sz w:val="22"/>
          <w:szCs w:val="22"/>
        </w:rPr>
        <w:t>/2021, DISPENSA 02</w:t>
      </w:r>
      <w:r w:rsidR="003418F0">
        <w:rPr>
          <w:rFonts w:ascii="Arial" w:hAnsi="Arial" w:cs="Arial"/>
          <w:bCs/>
          <w:sz w:val="22"/>
          <w:szCs w:val="22"/>
        </w:rPr>
        <w:t>5</w:t>
      </w:r>
      <w:r w:rsidRPr="008D0CFB">
        <w:rPr>
          <w:rFonts w:ascii="Arial" w:hAnsi="Arial" w:cs="Arial"/>
          <w:bCs/>
          <w:sz w:val="22"/>
          <w:szCs w:val="22"/>
        </w:rPr>
        <w:t>/2021, e da proposta da contratada datada de 1</w:t>
      </w:r>
      <w:r w:rsidR="0041025C">
        <w:rPr>
          <w:rFonts w:ascii="Arial" w:hAnsi="Arial" w:cs="Arial"/>
          <w:bCs/>
          <w:sz w:val="22"/>
          <w:szCs w:val="22"/>
        </w:rPr>
        <w:t>8</w:t>
      </w:r>
      <w:r w:rsidRPr="008D0CFB">
        <w:rPr>
          <w:rFonts w:ascii="Arial" w:hAnsi="Arial" w:cs="Arial"/>
          <w:bCs/>
          <w:sz w:val="22"/>
          <w:szCs w:val="22"/>
        </w:rPr>
        <w:t xml:space="preserve"> de maio de 2021, </w:t>
      </w:r>
      <w:r w:rsidRPr="008D0CFB">
        <w:rPr>
          <w:rFonts w:ascii="Arial" w:hAnsi="Arial" w:cs="Arial"/>
          <w:sz w:val="22"/>
          <w:szCs w:val="22"/>
        </w:rPr>
        <w:t>conforme o Artigo 55, inciso XI, da Lei 8.666/93.</w:t>
      </w:r>
    </w:p>
    <w:p w14:paraId="4CAF3DE5" w14:textId="77777777" w:rsidR="006B1D12" w:rsidRPr="008D0CFB" w:rsidRDefault="006B1D12" w:rsidP="005E0BC2">
      <w:pPr>
        <w:autoSpaceDE w:val="0"/>
        <w:autoSpaceDN w:val="0"/>
        <w:adjustRightInd w:val="0"/>
        <w:spacing w:after="0" w:line="240" w:lineRule="auto"/>
        <w:jc w:val="both"/>
        <w:rPr>
          <w:rFonts w:ascii="Arial" w:eastAsia="Times New Roman" w:hAnsi="Arial" w:cs="Arial"/>
          <w:b/>
          <w:lang w:eastAsia="pt-BR"/>
        </w:rPr>
      </w:pPr>
    </w:p>
    <w:p w14:paraId="7B601793" w14:textId="254E6CC3" w:rsidR="005E0BC2" w:rsidRPr="008D0CFB" w:rsidRDefault="005E0BC2" w:rsidP="005E0BC2">
      <w:pPr>
        <w:autoSpaceDE w:val="0"/>
        <w:autoSpaceDN w:val="0"/>
        <w:adjustRightInd w:val="0"/>
        <w:spacing w:after="0" w:line="240" w:lineRule="auto"/>
        <w:jc w:val="both"/>
        <w:rPr>
          <w:rFonts w:ascii="Arial" w:eastAsia="Times New Roman" w:hAnsi="Arial" w:cs="Arial"/>
          <w:lang w:eastAsia="pt-BR"/>
        </w:rPr>
      </w:pPr>
      <w:r w:rsidRPr="008D0CFB">
        <w:rPr>
          <w:rFonts w:ascii="Arial" w:eastAsia="Times New Roman" w:hAnsi="Arial" w:cs="Arial"/>
          <w:b/>
          <w:lang w:eastAsia="pt-BR"/>
        </w:rPr>
        <w:t>1.2.</w:t>
      </w:r>
      <w:r w:rsidRPr="008D0CFB">
        <w:rPr>
          <w:rFonts w:ascii="Arial" w:eastAsia="Times New Roman" w:hAnsi="Arial" w:cs="Arial"/>
          <w:lang w:eastAsia="pt-BR"/>
        </w:rPr>
        <w:t xml:space="preserve"> Em subsídio ao Edital se levará em conta também as normas do Código de Defesa do Consumidor, Lei nº 8.078 de 11 de setembro de 1990.</w:t>
      </w:r>
    </w:p>
    <w:p w14:paraId="30755EC9" w14:textId="77777777" w:rsidR="005E0BC2" w:rsidRPr="008D0CFB" w:rsidRDefault="005E0BC2" w:rsidP="005E0BC2">
      <w:pPr>
        <w:spacing w:after="0" w:line="240" w:lineRule="auto"/>
        <w:jc w:val="both"/>
        <w:rPr>
          <w:rFonts w:ascii="Arial" w:eastAsia="Times New Roman" w:hAnsi="Arial" w:cs="Arial"/>
          <w:b/>
          <w:lang w:eastAsia="pt-BR"/>
        </w:rPr>
      </w:pPr>
    </w:p>
    <w:p w14:paraId="21C20C94" w14:textId="4D61DFFC" w:rsidR="004C5CDF" w:rsidRPr="008D0CFB" w:rsidRDefault="004C5CDF" w:rsidP="004C5CDF">
      <w:pPr>
        <w:spacing w:after="0" w:line="240" w:lineRule="auto"/>
        <w:jc w:val="both"/>
        <w:rPr>
          <w:rFonts w:ascii="Arial" w:hAnsi="Arial" w:cs="Arial"/>
        </w:rPr>
      </w:pPr>
      <w:r w:rsidRPr="008D0CFB">
        <w:rPr>
          <w:rFonts w:ascii="Arial" w:eastAsia="Times New Roman" w:hAnsi="Arial" w:cs="Arial"/>
          <w:b/>
          <w:lang w:eastAsia="pt-BR"/>
        </w:rPr>
        <w:t xml:space="preserve">1.3. </w:t>
      </w:r>
      <w:r w:rsidRPr="008D0CFB">
        <w:rPr>
          <w:rFonts w:ascii="Arial" w:hAnsi="Arial" w:cs="Arial"/>
        </w:rPr>
        <w:t xml:space="preserve">Os serviços, </w:t>
      </w:r>
      <w:r w:rsidR="00F261AA" w:rsidRPr="008D0CFB">
        <w:rPr>
          <w:rFonts w:ascii="Arial" w:hAnsi="Arial" w:cs="Arial"/>
        </w:rPr>
        <w:t>objeto desta contratação deverá</w:t>
      </w:r>
      <w:r w:rsidRPr="008D0CFB">
        <w:rPr>
          <w:rFonts w:ascii="Arial" w:hAnsi="Arial" w:cs="Arial"/>
        </w:rPr>
        <w:t xml:space="preserve"> ser prestados com observâncias das boas normas de qualidade, técnicas e de segurança aplicáveis.</w:t>
      </w:r>
    </w:p>
    <w:p w14:paraId="2C694F27" w14:textId="77777777" w:rsidR="004C5CDF" w:rsidRPr="008D0CFB" w:rsidRDefault="004C5CDF" w:rsidP="005E0BC2">
      <w:pPr>
        <w:spacing w:after="0" w:line="240" w:lineRule="auto"/>
        <w:ind w:right="-101"/>
        <w:jc w:val="both"/>
        <w:rPr>
          <w:rFonts w:ascii="Arial" w:eastAsia="Times New Roman" w:hAnsi="Arial" w:cs="Arial"/>
          <w:b/>
          <w:u w:val="single"/>
          <w:lang w:eastAsia="pt-BR"/>
        </w:rPr>
      </w:pPr>
    </w:p>
    <w:p w14:paraId="2857FC3A" w14:textId="77777777" w:rsidR="006B1D12" w:rsidRPr="008D0CFB" w:rsidRDefault="006B1D12" w:rsidP="005E0BC2">
      <w:pPr>
        <w:spacing w:after="0" w:line="240" w:lineRule="auto"/>
        <w:ind w:right="-101"/>
        <w:jc w:val="both"/>
        <w:rPr>
          <w:rFonts w:ascii="Arial" w:eastAsia="Times New Roman" w:hAnsi="Arial" w:cs="Arial"/>
          <w:b/>
          <w:u w:val="single"/>
          <w:lang w:eastAsia="pt-BR"/>
        </w:rPr>
      </w:pPr>
    </w:p>
    <w:p w14:paraId="5F0E4649" w14:textId="3C086002"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SEGUNDA – VALOR CONTRATUAL</w:t>
      </w:r>
    </w:p>
    <w:p w14:paraId="41AB446C" w14:textId="77777777" w:rsidR="005E0BC2" w:rsidRPr="008D0CFB" w:rsidRDefault="005E0BC2" w:rsidP="005E0BC2">
      <w:pPr>
        <w:widowControl w:val="0"/>
        <w:autoSpaceDE w:val="0"/>
        <w:autoSpaceDN w:val="0"/>
        <w:adjustRightInd w:val="0"/>
        <w:spacing w:after="0" w:line="240" w:lineRule="auto"/>
        <w:ind w:right="-101"/>
        <w:jc w:val="both"/>
        <w:rPr>
          <w:rFonts w:ascii="Arial" w:eastAsia="Times New Roman" w:hAnsi="Arial" w:cs="Arial"/>
          <w:b/>
          <w:lang w:eastAsia="pt-BR"/>
        </w:rPr>
      </w:pPr>
    </w:p>
    <w:p w14:paraId="626CBE45" w14:textId="6D19953C" w:rsidR="005E0BC2" w:rsidRPr="008D0CFB" w:rsidRDefault="005E0BC2" w:rsidP="005E0BC2">
      <w:pPr>
        <w:widowControl w:val="0"/>
        <w:autoSpaceDE w:val="0"/>
        <w:autoSpaceDN w:val="0"/>
        <w:adjustRightInd w:val="0"/>
        <w:spacing w:after="0" w:line="240" w:lineRule="auto"/>
        <w:ind w:right="-101"/>
        <w:jc w:val="both"/>
        <w:rPr>
          <w:rFonts w:ascii="Arial" w:eastAsia="Times New Roman" w:hAnsi="Arial" w:cs="Arial"/>
          <w:lang w:eastAsia="pt-BR"/>
        </w:rPr>
      </w:pPr>
      <w:r w:rsidRPr="008D0CFB">
        <w:rPr>
          <w:rFonts w:ascii="Arial" w:eastAsia="Times New Roman" w:hAnsi="Arial" w:cs="Arial"/>
          <w:lang w:eastAsia="pt-BR"/>
        </w:rPr>
        <w:t>Pelo</w:t>
      </w:r>
      <w:r w:rsidRPr="008D0CFB">
        <w:rPr>
          <w:rFonts w:ascii="Arial" w:eastAsia="Times New Roman" w:hAnsi="Arial" w:cs="Arial"/>
          <w:spacing w:val="9"/>
          <w:lang w:eastAsia="pt-BR"/>
        </w:rPr>
        <w:t xml:space="preserve"> objeto </w:t>
      </w:r>
      <w:r w:rsidRPr="008D0CFB">
        <w:rPr>
          <w:rFonts w:ascii="Arial" w:eastAsia="Times New Roman" w:hAnsi="Arial" w:cs="Arial"/>
          <w:lang w:eastAsia="pt-BR"/>
        </w:rPr>
        <w:t>dis</w:t>
      </w:r>
      <w:r w:rsidRPr="008D0CFB">
        <w:rPr>
          <w:rFonts w:ascii="Arial" w:eastAsia="Times New Roman" w:hAnsi="Arial" w:cs="Arial"/>
          <w:spacing w:val="1"/>
          <w:lang w:eastAsia="pt-BR"/>
        </w:rPr>
        <w:t>c</w:t>
      </w:r>
      <w:r w:rsidRPr="008D0CFB">
        <w:rPr>
          <w:rFonts w:ascii="Arial" w:eastAsia="Times New Roman" w:hAnsi="Arial" w:cs="Arial"/>
          <w:lang w:eastAsia="pt-BR"/>
        </w:rPr>
        <w:t>riminado</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neste</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instru</w:t>
      </w:r>
      <w:r w:rsidRPr="008D0CFB">
        <w:rPr>
          <w:rFonts w:ascii="Arial" w:eastAsia="Times New Roman" w:hAnsi="Arial" w:cs="Arial"/>
          <w:spacing w:val="2"/>
          <w:lang w:eastAsia="pt-BR"/>
        </w:rPr>
        <w:t>m</w:t>
      </w:r>
      <w:r w:rsidRPr="008D0CFB">
        <w:rPr>
          <w:rFonts w:ascii="Arial" w:eastAsia="Times New Roman" w:hAnsi="Arial" w:cs="Arial"/>
          <w:lang w:eastAsia="pt-BR"/>
        </w:rPr>
        <w:t>ento,</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efetivamente</w:t>
      </w:r>
      <w:r w:rsidRPr="008D0CFB">
        <w:rPr>
          <w:rFonts w:ascii="Arial" w:eastAsia="Times New Roman" w:hAnsi="Arial" w:cs="Arial"/>
          <w:spacing w:val="9"/>
          <w:lang w:eastAsia="pt-BR"/>
        </w:rPr>
        <w:t xml:space="preserve"> entregue </w:t>
      </w:r>
      <w:r w:rsidRPr="008D0CFB">
        <w:rPr>
          <w:rFonts w:ascii="Arial" w:eastAsia="Times New Roman" w:hAnsi="Arial" w:cs="Arial"/>
          <w:lang w:eastAsia="pt-BR"/>
        </w:rPr>
        <w:t>e</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atestado, o Contratante pagará à Contratada o valor líquido total</w:t>
      </w:r>
      <w:r w:rsidRPr="008D0CFB">
        <w:rPr>
          <w:rFonts w:ascii="Arial" w:eastAsia="Times New Roman" w:hAnsi="Arial" w:cs="Arial"/>
          <w:spacing w:val="1"/>
          <w:lang w:eastAsia="pt-BR"/>
        </w:rPr>
        <w:t xml:space="preserve"> </w:t>
      </w:r>
      <w:r w:rsidRPr="008D0CFB">
        <w:rPr>
          <w:rFonts w:ascii="Arial" w:eastAsia="Times New Roman" w:hAnsi="Arial" w:cs="Arial"/>
          <w:lang w:eastAsia="pt-BR"/>
        </w:rPr>
        <w:t xml:space="preserve">de </w:t>
      </w:r>
      <w:r w:rsidR="00F261AA" w:rsidRPr="008D0CFB">
        <w:rPr>
          <w:rFonts w:ascii="Arial" w:hAnsi="Arial" w:cs="Arial"/>
          <w:bCs/>
          <w:shd w:val="clear" w:color="auto" w:fill="FFFFFF"/>
        </w:rPr>
        <w:t>R$ 17.4</w:t>
      </w:r>
      <w:r w:rsidR="0041025C">
        <w:rPr>
          <w:rFonts w:ascii="Arial" w:hAnsi="Arial" w:cs="Arial"/>
          <w:bCs/>
          <w:shd w:val="clear" w:color="auto" w:fill="FFFFFF"/>
        </w:rPr>
        <w:t>44</w:t>
      </w:r>
      <w:r w:rsidR="00F261AA" w:rsidRPr="008D0CFB">
        <w:rPr>
          <w:rFonts w:ascii="Arial" w:hAnsi="Arial" w:cs="Arial"/>
          <w:bCs/>
          <w:shd w:val="clear" w:color="auto" w:fill="FFFFFF"/>
        </w:rPr>
        <w:t>,</w:t>
      </w:r>
      <w:r w:rsidR="0041025C">
        <w:rPr>
          <w:rFonts w:ascii="Arial" w:hAnsi="Arial" w:cs="Arial"/>
          <w:bCs/>
          <w:shd w:val="clear" w:color="auto" w:fill="FFFFFF"/>
        </w:rPr>
        <w:t>5</w:t>
      </w:r>
      <w:r w:rsidR="00F261AA" w:rsidRPr="008D0CFB">
        <w:rPr>
          <w:rFonts w:ascii="Arial" w:hAnsi="Arial" w:cs="Arial"/>
          <w:bCs/>
          <w:shd w:val="clear" w:color="auto" w:fill="FFFFFF"/>
        </w:rPr>
        <w:t xml:space="preserve">0 (dezessete mil quatrocentos e </w:t>
      </w:r>
      <w:r w:rsidR="0041025C">
        <w:rPr>
          <w:rFonts w:ascii="Arial" w:hAnsi="Arial" w:cs="Arial"/>
          <w:bCs/>
          <w:shd w:val="clear" w:color="auto" w:fill="FFFFFF"/>
        </w:rPr>
        <w:lastRenderedPageBreak/>
        <w:t>quarenta e quatro</w:t>
      </w:r>
      <w:r w:rsidR="00F261AA" w:rsidRPr="008D0CFB">
        <w:rPr>
          <w:rFonts w:ascii="Arial" w:hAnsi="Arial" w:cs="Arial"/>
          <w:bCs/>
          <w:shd w:val="clear" w:color="auto" w:fill="FFFFFF"/>
        </w:rPr>
        <w:t xml:space="preserve"> reais</w:t>
      </w:r>
      <w:r w:rsidR="0041025C">
        <w:rPr>
          <w:rFonts w:ascii="Arial" w:hAnsi="Arial" w:cs="Arial"/>
          <w:bCs/>
          <w:shd w:val="clear" w:color="auto" w:fill="FFFFFF"/>
        </w:rPr>
        <w:t xml:space="preserve"> e cinquenta centavos</w:t>
      </w:r>
      <w:r w:rsidR="00F261AA" w:rsidRPr="008D0CFB">
        <w:rPr>
          <w:rFonts w:ascii="Arial" w:hAnsi="Arial" w:cs="Arial"/>
          <w:bCs/>
          <w:shd w:val="clear" w:color="auto" w:fill="FFFFFF"/>
        </w:rPr>
        <w:t>)</w:t>
      </w:r>
      <w:r w:rsidRPr="008D0CFB">
        <w:rPr>
          <w:rFonts w:ascii="Arial" w:eastAsia="Times New Roman" w:hAnsi="Arial" w:cs="Arial"/>
          <w:lang w:eastAsia="pt-BR"/>
        </w:rPr>
        <w:t>.</w:t>
      </w:r>
    </w:p>
    <w:p w14:paraId="00CC5182" w14:textId="77777777" w:rsidR="005B2F3D" w:rsidRPr="008D0CFB" w:rsidRDefault="005B2F3D" w:rsidP="005E0BC2">
      <w:pPr>
        <w:widowControl w:val="0"/>
        <w:autoSpaceDE w:val="0"/>
        <w:autoSpaceDN w:val="0"/>
        <w:adjustRightInd w:val="0"/>
        <w:spacing w:after="0" w:line="240" w:lineRule="auto"/>
        <w:ind w:right="-101"/>
        <w:jc w:val="both"/>
        <w:rPr>
          <w:rFonts w:ascii="Arial" w:eastAsia="Times New Roman" w:hAnsi="Arial" w:cs="Arial"/>
          <w:lang w:eastAsia="pt-BR"/>
        </w:rPr>
      </w:pPr>
    </w:p>
    <w:p w14:paraId="395FA60B"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8D0CFB">
        <w:rPr>
          <w:rFonts w:ascii="Arial" w:eastAsia="Times New Roman" w:hAnsi="Arial" w:cs="Arial"/>
          <w:b/>
          <w:u w:val="single"/>
          <w:lang w:eastAsia="pt-BR"/>
        </w:rPr>
        <w:t xml:space="preserve">TERCEIRA - </w:t>
      </w:r>
      <w:r w:rsidRPr="008D0CFB">
        <w:rPr>
          <w:rFonts w:ascii="Arial" w:eastAsia="Times New Roman" w:hAnsi="Arial" w:cs="Arial"/>
          <w:b/>
          <w:color w:val="000000"/>
          <w:u w:val="single"/>
          <w:lang w:eastAsia="pt-BR"/>
        </w:rPr>
        <w:t>DOS PRAZOS</w:t>
      </w:r>
      <w:r w:rsidRPr="008D0CFB">
        <w:rPr>
          <w:rFonts w:ascii="Arial" w:eastAsia="Times New Roman" w:hAnsi="Arial" w:cs="Arial"/>
          <w:color w:val="000000"/>
          <w:u w:val="single"/>
          <w:lang w:eastAsia="pt-BR"/>
        </w:rPr>
        <w:t xml:space="preserve"> </w:t>
      </w:r>
      <w:r w:rsidRPr="008D0CFB">
        <w:rPr>
          <w:rFonts w:ascii="Arial" w:eastAsia="Times New Roman" w:hAnsi="Arial" w:cs="Arial"/>
          <w:b/>
          <w:color w:val="000000"/>
          <w:u w:val="single"/>
          <w:lang w:eastAsia="pt-BR"/>
        </w:rPr>
        <w:t xml:space="preserve">DAS CONDIÇÕES E LOCAL ENTREGA DO </w:t>
      </w:r>
      <w:r w:rsidRPr="008D0CFB">
        <w:rPr>
          <w:rFonts w:ascii="Arial" w:eastAsia="Times New Roman" w:hAnsi="Arial" w:cs="Arial"/>
          <w:b/>
          <w:u w:val="single"/>
          <w:lang w:eastAsia="pt-BR"/>
        </w:rPr>
        <w:t>OBJETO DA LICITAÇÃO.</w:t>
      </w:r>
    </w:p>
    <w:p w14:paraId="2571C838" w14:textId="77777777" w:rsidR="005E0BC2" w:rsidRPr="008D0CFB" w:rsidRDefault="005E0BC2" w:rsidP="005E0BC2">
      <w:pPr>
        <w:spacing w:after="0" w:line="240" w:lineRule="auto"/>
        <w:ind w:right="-101"/>
        <w:jc w:val="both"/>
        <w:rPr>
          <w:rFonts w:ascii="Arial" w:eastAsia="MS Mincho" w:hAnsi="Arial" w:cs="Arial"/>
          <w:b/>
          <w:lang w:eastAsia="pt-BR"/>
        </w:rPr>
      </w:pPr>
    </w:p>
    <w:p w14:paraId="24AEFCEF" w14:textId="368FB356" w:rsidR="00FD7614" w:rsidRPr="008D0CFB" w:rsidRDefault="00FD7614" w:rsidP="00734A78">
      <w:pPr>
        <w:autoSpaceDE w:val="0"/>
        <w:autoSpaceDN w:val="0"/>
        <w:adjustRightInd w:val="0"/>
        <w:spacing w:after="0" w:line="240" w:lineRule="auto"/>
        <w:jc w:val="both"/>
        <w:rPr>
          <w:rFonts w:ascii="Arial" w:hAnsi="Arial" w:cs="Arial"/>
        </w:rPr>
      </w:pPr>
      <w:r w:rsidRPr="008D0CFB">
        <w:rPr>
          <w:rFonts w:ascii="Arial" w:hAnsi="Arial" w:cs="Arial"/>
          <w:b/>
          <w:bCs/>
        </w:rPr>
        <w:t>3.1.</w:t>
      </w:r>
      <w:r w:rsidRPr="008D0CFB">
        <w:rPr>
          <w:rFonts w:ascii="Arial" w:hAnsi="Arial" w:cs="Arial"/>
        </w:rPr>
        <w:t xml:space="preserve"> O objeto deverá ser entregue mediante solicitação formal da contratante através de Ordem de Serviço/Nota de Empenho.</w:t>
      </w:r>
    </w:p>
    <w:p w14:paraId="0334FE02" w14:textId="77777777" w:rsidR="00734A78" w:rsidRPr="008D0CFB" w:rsidRDefault="00734A78" w:rsidP="00734A78">
      <w:pPr>
        <w:autoSpaceDE w:val="0"/>
        <w:autoSpaceDN w:val="0"/>
        <w:adjustRightInd w:val="0"/>
        <w:spacing w:after="0" w:line="240" w:lineRule="auto"/>
        <w:jc w:val="both"/>
        <w:rPr>
          <w:rFonts w:ascii="Arial" w:hAnsi="Arial" w:cs="Arial"/>
          <w:b/>
          <w:bCs/>
        </w:rPr>
      </w:pPr>
    </w:p>
    <w:p w14:paraId="682A1A90" w14:textId="0FA57076" w:rsidR="00FD7614" w:rsidRPr="008D0CFB" w:rsidRDefault="00FD7614" w:rsidP="00734A78">
      <w:pPr>
        <w:autoSpaceDE w:val="0"/>
        <w:autoSpaceDN w:val="0"/>
        <w:adjustRightInd w:val="0"/>
        <w:spacing w:after="0" w:line="240" w:lineRule="auto"/>
        <w:jc w:val="both"/>
        <w:rPr>
          <w:rFonts w:ascii="Arial" w:hAnsi="Arial" w:cs="Arial"/>
        </w:rPr>
      </w:pPr>
      <w:r w:rsidRPr="008D0CFB">
        <w:rPr>
          <w:rFonts w:ascii="Arial" w:hAnsi="Arial" w:cs="Arial"/>
          <w:b/>
          <w:bCs/>
        </w:rPr>
        <w:t xml:space="preserve">3.2. Prazo para entrega do produto: </w:t>
      </w:r>
      <w:r w:rsidRPr="008D0CFB">
        <w:rPr>
          <w:rFonts w:ascii="Arial" w:hAnsi="Arial" w:cs="Arial"/>
        </w:rPr>
        <w:t xml:space="preserve">O prazo máximo para a entrega do produto, a critério da Unidade Requisitante é de </w:t>
      </w:r>
      <w:r w:rsidR="0041025C">
        <w:rPr>
          <w:rFonts w:ascii="Arial" w:hAnsi="Arial" w:cs="Arial"/>
        </w:rPr>
        <w:t>2</w:t>
      </w:r>
      <w:r w:rsidRPr="008D0CFB">
        <w:rPr>
          <w:rFonts w:ascii="Arial" w:hAnsi="Arial" w:cs="Arial"/>
        </w:rPr>
        <w:t xml:space="preserve"> (d</w:t>
      </w:r>
      <w:r w:rsidR="0041025C">
        <w:rPr>
          <w:rFonts w:ascii="Arial" w:hAnsi="Arial" w:cs="Arial"/>
        </w:rPr>
        <w:t>uas</w:t>
      </w:r>
      <w:r w:rsidRPr="008D0CFB">
        <w:rPr>
          <w:rFonts w:ascii="Arial" w:hAnsi="Arial" w:cs="Arial"/>
        </w:rPr>
        <w:t xml:space="preserve">) </w:t>
      </w:r>
      <w:r w:rsidR="0041025C">
        <w:rPr>
          <w:rFonts w:ascii="Arial" w:hAnsi="Arial" w:cs="Arial"/>
        </w:rPr>
        <w:t>horas</w:t>
      </w:r>
      <w:r w:rsidRPr="008D0CFB">
        <w:rPr>
          <w:rFonts w:ascii="Arial" w:hAnsi="Arial" w:cs="Arial"/>
        </w:rPr>
        <w:t xml:space="preserve">, contados a partir da </w:t>
      </w:r>
      <w:r w:rsidR="0041025C">
        <w:rPr>
          <w:rFonts w:ascii="Arial" w:hAnsi="Arial" w:cs="Arial"/>
        </w:rPr>
        <w:t>entrega</w:t>
      </w:r>
      <w:r w:rsidRPr="008D0CFB">
        <w:rPr>
          <w:rFonts w:ascii="Arial" w:hAnsi="Arial" w:cs="Arial"/>
        </w:rPr>
        <w:t xml:space="preserve"> da Ordem de Serviço/Nota de Empenho</w:t>
      </w:r>
      <w:r w:rsidR="0041025C">
        <w:rPr>
          <w:rFonts w:ascii="Arial" w:hAnsi="Arial" w:cs="Arial"/>
        </w:rPr>
        <w:t xml:space="preserve"> para empresa.</w:t>
      </w:r>
    </w:p>
    <w:p w14:paraId="7FE12DBD" w14:textId="77777777" w:rsidR="00734A78" w:rsidRPr="008D0CFB" w:rsidRDefault="00734A78" w:rsidP="00734A78">
      <w:pPr>
        <w:spacing w:after="0" w:line="240" w:lineRule="auto"/>
        <w:jc w:val="both"/>
        <w:rPr>
          <w:rFonts w:ascii="Arial" w:hAnsi="Arial" w:cs="Arial"/>
          <w:b/>
          <w:bCs/>
          <w:color w:val="000000"/>
        </w:rPr>
      </w:pPr>
    </w:p>
    <w:p w14:paraId="3249F9EE" w14:textId="5F2A0D32" w:rsidR="00FD7614" w:rsidRPr="008D0CFB" w:rsidRDefault="00FD7614" w:rsidP="00734A78">
      <w:pPr>
        <w:autoSpaceDE w:val="0"/>
        <w:autoSpaceDN w:val="0"/>
        <w:adjustRightInd w:val="0"/>
        <w:spacing w:after="0" w:line="240" w:lineRule="auto"/>
        <w:jc w:val="both"/>
        <w:rPr>
          <w:rFonts w:ascii="Arial" w:hAnsi="Arial" w:cs="Arial"/>
        </w:rPr>
      </w:pPr>
      <w:r w:rsidRPr="008D0CFB">
        <w:rPr>
          <w:rFonts w:ascii="Arial" w:hAnsi="Arial" w:cs="Arial"/>
          <w:b/>
          <w:bCs/>
        </w:rPr>
        <w:t>3.3. Local de Entrega</w:t>
      </w:r>
      <w:r w:rsidR="0041025C">
        <w:rPr>
          <w:rFonts w:ascii="Arial" w:hAnsi="Arial" w:cs="Arial"/>
          <w:b/>
          <w:bCs/>
        </w:rPr>
        <w:t>:</w:t>
      </w:r>
      <w:r w:rsidRPr="008D0CFB">
        <w:rPr>
          <w:rFonts w:ascii="Arial" w:hAnsi="Arial" w:cs="Arial"/>
        </w:rPr>
        <w:t xml:space="preserve"> </w:t>
      </w:r>
      <w:r w:rsidR="0041025C">
        <w:rPr>
          <w:rFonts w:ascii="Arial" w:hAnsi="Arial" w:cs="Arial"/>
        </w:rPr>
        <w:t>As marmitas serão retiradas no estabelecimento comercial contratado.</w:t>
      </w:r>
    </w:p>
    <w:p w14:paraId="28501AB7" w14:textId="77777777" w:rsidR="00734A78" w:rsidRPr="008D0CFB" w:rsidRDefault="00734A78" w:rsidP="00734A78">
      <w:pPr>
        <w:autoSpaceDE w:val="0"/>
        <w:autoSpaceDN w:val="0"/>
        <w:adjustRightInd w:val="0"/>
        <w:spacing w:after="0" w:line="240" w:lineRule="auto"/>
        <w:jc w:val="both"/>
        <w:rPr>
          <w:rFonts w:ascii="Arial" w:hAnsi="Arial" w:cs="Arial"/>
          <w:b/>
          <w:bCs/>
        </w:rPr>
      </w:pPr>
    </w:p>
    <w:p w14:paraId="0B09A0E3" w14:textId="6D5D6230" w:rsidR="00FD7614" w:rsidRPr="008D0CFB" w:rsidRDefault="00FD7614" w:rsidP="00734A78">
      <w:pPr>
        <w:autoSpaceDE w:val="0"/>
        <w:autoSpaceDN w:val="0"/>
        <w:adjustRightInd w:val="0"/>
        <w:spacing w:after="0" w:line="240" w:lineRule="auto"/>
        <w:jc w:val="both"/>
        <w:rPr>
          <w:rFonts w:ascii="Arial" w:hAnsi="Arial" w:cs="Arial"/>
        </w:rPr>
      </w:pPr>
      <w:r w:rsidRPr="008D0CFB">
        <w:rPr>
          <w:rFonts w:ascii="Arial" w:hAnsi="Arial" w:cs="Arial"/>
          <w:b/>
          <w:bCs/>
        </w:rPr>
        <w:t>3.5.</w:t>
      </w:r>
      <w:r w:rsidRPr="008D0CFB">
        <w:rPr>
          <w:rFonts w:ascii="Arial" w:hAnsi="Arial" w:cs="Arial"/>
        </w:rPr>
        <w:t xml:space="preserve"> Por ocasião da entrega, deverá ser entregue</w:t>
      </w:r>
      <w:r w:rsidRPr="008D0CFB">
        <w:rPr>
          <w:rFonts w:ascii="Arial" w:hAnsi="Arial" w:cs="Arial"/>
          <w:i/>
          <w:iCs/>
        </w:rPr>
        <w:t xml:space="preserve"> </w:t>
      </w:r>
      <w:r w:rsidRPr="008D0CFB">
        <w:rPr>
          <w:rFonts w:ascii="Arial" w:hAnsi="Arial" w:cs="Arial"/>
        </w:rPr>
        <w:t xml:space="preserve">nota fiscal/Fatura, </w:t>
      </w:r>
      <w:r w:rsidRPr="008D0CFB">
        <w:rPr>
          <w:rFonts w:ascii="Arial" w:eastAsia="Times New Roman" w:hAnsi="Arial" w:cs="Arial"/>
          <w:lang w:eastAsia="pt-BR"/>
        </w:rPr>
        <w:t>de acordo com a Solicitação, constando o número da mesma, o valor unitário, a quantidade, o valor total e o local da entrega, além das demais exigências legais</w:t>
      </w:r>
      <w:r w:rsidRPr="008D0CFB">
        <w:rPr>
          <w:rFonts w:ascii="Arial" w:hAnsi="Arial" w:cs="Arial"/>
        </w:rPr>
        <w:t>.</w:t>
      </w:r>
    </w:p>
    <w:p w14:paraId="7951DD0D" w14:textId="77777777" w:rsidR="00734A78" w:rsidRPr="008D0CFB" w:rsidRDefault="00734A78" w:rsidP="00734A78">
      <w:pPr>
        <w:spacing w:after="0" w:line="240" w:lineRule="auto"/>
        <w:jc w:val="both"/>
        <w:rPr>
          <w:rFonts w:ascii="Arial" w:eastAsia="Times New Roman" w:hAnsi="Arial" w:cs="Arial"/>
          <w:b/>
          <w:lang w:eastAsia="pt-BR"/>
        </w:rPr>
      </w:pPr>
    </w:p>
    <w:p w14:paraId="187FC999" w14:textId="76F6E8E7" w:rsidR="00041438" w:rsidRPr="008D0CFB" w:rsidRDefault="00041438" w:rsidP="00734A78">
      <w:pPr>
        <w:spacing w:after="0" w:line="240" w:lineRule="auto"/>
        <w:jc w:val="both"/>
        <w:rPr>
          <w:rFonts w:ascii="Arial" w:eastAsia="Times New Roman" w:hAnsi="Arial" w:cs="Arial"/>
          <w:lang w:eastAsia="pt-BR"/>
        </w:rPr>
      </w:pPr>
      <w:r w:rsidRPr="008D0CFB">
        <w:rPr>
          <w:rFonts w:ascii="Arial" w:eastAsia="Times New Roman" w:hAnsi="Arial" w:cs="Arial"/>
          <w:b/>
          <w:lang w:eastAsia="pt-BR"/>
        </w:rPr>
        <w:t>3.</w:t>
      </w:r>
      <w:r w:rsidR="00FD7614" w:rsidRPr="008D0CFB">
        <w:rPr>
          <w:rFonts w:ascii="Arial" w:eastAsia="Times New Roman" w:hAnsi="Arial" w:cs="Arial"/>
          <w:b/>
          <w:lang w:eastAsia="pt-BR"/>
        </w:rPr>
        <w:t>6</w:t>
      </w:r>
      <w:r w:rsidRPr="008D0CFB">
        <w:rPr>
          <w:rFonts w:ascii="Arial" w:eastAsia="Times New Roman" w:hAnsi="Arial" w:cs="Arial"/>
          <w:b/>
          <w:lang w:eastAsia="pt-BR"/>
        </w:rPr>
        <w:t xml:space="preserve">. </w:t>
      </w:r>
      <w:r w:rsidRPr="008D0CFB">
        <w:rPr>
          <w:rFonts w:ascii="Arial" w:eastAsia="Times New Roman" w:hAnsi="Arial" w:cs="Arial"/>
          <w:lang w:eastAsia="pt-BR"/>
        </w:rPr>
        <w:t>O objeto de que trata o presente Edital serão recebidos:</w:t>
      </w:r>
    </w:p>
    <w:p w14:paraId="3AE5D143" w14:textId="77777777" w:rsidR="00734A78" w:rsidRPr="008D0CFB" w:rsidRDefault="00734A78" w:rsidP="00734A78">
      <w:pPr>
        <w:spacing w:after="0" w:line="240" w:lineRule="auto"/>
        <w:jc w:val="both"/>
        <w:rPr>
          <w:rFonts w:ascii="Arial" w:eastAsia="Times New Roman" w:hAnsi="Arial" w:cs="Arial"/>
          <w:b/>
          <w:bCs/>
          <w:lang w:eastAsia="pt-BR"/>
        </w:rPr>
      </w:pPr>
    </w:p>
    <w:p w14:paraId="7965B33E" w14:textId="0EAEF24B" w:rsidR="00041438" w:rsidRPr="008D0CFB" w:rsidRDefault="00820321" w:rsidP="00734A78">
      <w:pPr>
        <w:spacing w:after="0" w:line="240" w:lineRule="auto"/>
        <w:jc w:val="both"/>
        <w:rPr>
          <w:rFonts w:ascii="Arial" w:eastAsia="Times New Roman" w:hAnsi="Arial" w:cs="Arial"/>
          <w:lang w:eastAsia="pt-BR"/>
        </w:rPr>
      </w:pPr>
      <w:r w:rsidRPr="008D0CFB">
        <w:rPr>
          <w:rFonts w:ascii="Arial" w:eastAsia="Times New Roman" w:hAnsi="Arial" w:cs="Arial"/>
          <w:b/>
          <w:bCs/>
          <w:lang w:eastAsia="pt-BR"/>
        </w:rPr>
        <w:t>3</w:t>
      </w:r>
      <w:r w:rsidR="00041438" w:rsidRPr="008D0CFB">
        <w:rPr>
          <w:rFonts w:ascii="Arial" w:eastAsia="Times New Roman" w:hAnsi="Arial" w:cs="Arial"/>
          <w:b/>
          <w:bCs/>
          <w:lang w:eastAsia="pt-BR"/>
        </w:rPr>
        <w:t>.</w:t>
      </w:r>
      <w:r w:rsidR="00FD7614" w:rsidRPr="008D0CFB">
        <w:rPr>
          <w:rFonts w:ascii="Arial" w:eastAsia="Times New Roman" w:hAnsi="Arial" w:cs="Arial"/>
          <w:b/>
          <w:bCs/>
          <w:lang w:eastAsia="pt-BR"/>
        </w:rPr>
        <w:t>6</w:t>
      </w:r>
      <w:r w:rsidR="00041438" w:rsidRPr="008D0CFB">
        <w:rPr>
          <w:rFonts w:ascii="Arial" w:eastAsia="Times New Roman" w:hAnsi="Arial" w:cs="Arial"/>
          <w:b/>
          <w:bCs/>
          <w:lang w:eastAsia="pt-BR"/>
        </w:rPr>
        <w:t xml:space="preserve">.1. </w:t>
      </w:r>
      <w:r w:rsidR="00041438" w:rsidRPr="008D0CFB">
        <w:rPr>
          <w:rFonts w:ascii="Arial" w:eastAsia="Times New Roman" w:hAnsi="Arial" w:cs="Arial"/>
          <w:b/>
          <w:lang w:eastAsia="pt-BR"/>
        </w:rPr>
        <w:t>provisoriamente</w:t>
      </w:r>
      <w:r w:rsidR="00041438" w:rsidRPr="008D0CFB">
        <w:rPr>
          <w:rFonts w:ascii="Arial" w:eastAsia="Times New Roman" w:hAnsi="Arial" w:cs="Arial"/>
          <w:lang w:eastAsia="pt-BR"/>
        </w:rPr>
        <w:t xml:space="preserve">, </w:t>
      </w:r>
      <w:r w:rsidR="00041438" w:rsidRPr="008D0CFB">
        <w:rPr>
          <w:rFonts w:ascii="Arial" w:hAnsi="Arial" w:cs="Arial"/>
        </w:rPr>
        <w:t>por funcionário designado pela municipalidade para o recebimento,</w:t>
      </w:r>
      <w:r w:rsidR="00041438" w:rsidRPr="008D0CFB">
        <w:rPr>
          <w:rFonts w:ascii="Arial" w:eastAsia="Times New Roman" w:hAnsi="Arial" w:cs="Arial"/>
          <w:lang w:eastAsia="pt-BR"/>
        </w:rPr>
        <w:t xml:space="preserve"> para efeito de posterior verificação da conformidade do bem recebido, </w:t>
      </w:r>
      <w:r w:rsidR="00041438" w:rsidRPr="008D0CFB">
        <w:rPr>
          <w:rFonts w:ascii="Arial" w:hAnsi="Arial" w:cs="Arial"/>
        </w:rPr>
        <w:t xml:space="preserve">com as especificações constantes deste </w:t>
      </w:r>
      <w:r w:rsidR="0041025C">
        <w:rPr>
          <w:rFonts w:ascii="Arial" w:hAnsi="Arial" w:cs="Arial"/>
        </w:rPr>
        <w:t>Contrato,</w:t>
      </w:r>
      <w:r w:rsidR="00041438" w:rsidRPr="008D0CFB">
        <w:rPr>
          <w:rFonts w:ascii="Arial" w:eastAsia="Times New Roman" w:hAnsi="Arial" w:cs="Arial"/>
          <w:lang w:eastAsia="pt-BR"/>
        </w:rPr>
        <w:t xml:space="preserve"> conforme Artigo 73, inciso II, alínea a da Lei Federal nº 8.666/93;</w:t>
      </w:r>
    </w:p>
    <w:p w14:paraId="2E00E5A8" w14:textId="77777777" w:rsidR="00734A78" w:rsidRPr="008D0CFB" w:rsidRDefault="00734A78" w:rsidP="00734A78">
      <w:pPr>
        <w:spacing w:after="0" w:line="240" w:lineRule="auto"/>
        <w:jc w:val="both"/>
        <w:rPr>
          <w:rFonts w:ascii="Arial" w:eastAsia="Times New Roman" w:hAnsi="Arial" w:cs="Arial"/>
          <w:b/>
          <w:bCs/>
          <w:lang w:eastAsia="pt-BR"/>
        </w:rPr>
      </w:pPr>
    </w:p>
    <w:p w14:paraId="4D9A485C" w14:textId="490E16FE" w:rsidR="00041438" w:rsidRPr="008D0CFB" w:rsidRDefault="00820321" w:rsidP="00734A78">
      <w:pPr>
        <w:spacing w:after="0" w:line="240" w:lineRule="auto"/>
        <w:jc w:val="both"/>
        <w:rPr>
          <w:rFonts w:ascii="Arial" w:eastAsia="Times New Roman" w:hAnsi="Arial" w:cs="Arial"/>
          <w:lang w:eastAsia="pt-BR"/>
        </w:rPr>
      </w:pPr>
      <w:r w:rsidRPr="008D0CFB">
        <w:rPr>
          <w:rFonts w:ascii="Arial" w:eastAsia="Times New Roman" w:hAnsi="Arial" w:cs="Arial"/>
          <w:b/>
          <w:bCs/>
          <w:lang w:eastAsia="pt-BR"/>
        </w:rPr>
        <w:t>3</w:t>
      </w:r>
      <w:r w:rsidR="00041438" w:rsidRPr="008D0CFB">
        <w:rPr>
          <w:rFonts w:ascii="Arial" w:eastAsia="Times New Roman" w:hAnsi="Arial" w:cs="Arial"/>
          <w:b/>
          <w:bCs/>
          <w:lang w:eastAsia="pt-BR"/>
        </w:rPr>
        <w:t>.</w:t>
      </w:r>
      <w:r w:rsidR="00FD7614" w:rsidRPr="008D0CFB">
        <w:rPr>
          <w:rFonts w:ascii="Arial" w:eastAsia="Times New Roman" w:hAnsi="Arial" w:cs="Arial"/>
          <w:b/>
          <w:bCs/>
          <w:lang w:eastAsia="pt-BR"/>
        </w:rPr>
        <w:t>6</w:t>
      </w:r>
      <w:r w:rsidR="00041438" w:rsidRPr="008D0CFB">
        <w:rPr>
          <w:rFonts w:ascii="Arial" w:eastAsia="Times New Roman" w:hAnsi="Arial" w:cs="Arial"/>
          <w:b/>
          <w:bCs/>
          <w:lang w:eastAsia="pt-BR"/>
        </w:rPr>
        <w:t xml:space="preserve">.2. </w:t>
      </w:r>
      <w:r w:rsidR="00041438" w:rsidRPr="008D0CFB">
        <w:rPr>
          <w:rFonts w:ascii="Arial" w:eastAsia="Times New Roman" w:hAnsi="Arial" w:cs="Arial"/>
          <w:b/>
          <w:bCs/>
          <w:color w:val="000000"/>
          <w:lang w:eastAsia="pt-BR"/>
        </w:rPr>
        <w:t>definitivamente</w:t>
      </w:r>
      <w:r w:rsidR="00041438" w:rsidRPr="008D0CFB">
        <w:rPr>
          <w:rFonts w:ascii="Arial" w:eastAsia="Times New Roman" w:hAnsi="Arial" w:cs="Arial"/>
          <w:color w:val="000000"/>
          <w:lang w:eastAsia="pt-BR"/>
        </w:rPr>
        <w:t xml:space="preserve"> de </w:t>
      </w:r>
      <w:r w:rsidR="00041438" w:rsidRPr="008D0CFB">
        <w:rPr>
          <w:rFonts w:ascii="Arial" w:hAnsi="Arial" w:cs="Arial"/>
        </w:rPr>
        <w:t>forma tácita</w:t>
      </w:r>
      <w:r w:rsidR="00041438" w:rsidRPr="008D0CFB">
        <w:rPr>
          <w:rFonts w:ascii="Arial" w:eastAsia="Times New Roman" w:hAnsi="Arial" w:cs="Arial"/>
          <w:color w:val="000000"/>
          <w:lang w:eastAsia="pt-BR"/>
        </w:rPr>
        <w:t xml:space="preserve"> </w:t>
      </w:r>
      <w:r w:rsidR="00041438" w:rsidRPr="008D0CFB">
        <w:rPr>
          <w:rFonts w:ascii="Arial" w:hAnsi="Arial" w:cs="Arial"/>
        </w:rPr>
        <w:t xml:space="preserve">desde </w:t>
      </w:r>
      <w:r w:rsidR="0041025C">
        <w:rPr>
          <w:rFonts w:ascii="Arial" w:hAnsi="Arial" w:cs="Arial"/>
        </w:rPr>
        <w:t xml:space="preserve">que </w:t>
      </w:r>
      <w:r w:rsidR="00041438" w:rsidRPr="008D0CFB">
        <w:rPr>
          <w:rFonts w:ascii="Arial" w:hAnsi="Arial" w:cs="Arial"/>
        </w:rPr>
        <w:t xml:space="preserve">nada conste expressamente em desabono aos </w:t>
      </w:r>
      <w:r w:rsidR="00041438" w:rsidRPr="008D0CFB">
        <w:rPr>
          <w:rFonts w:ascii="Arial" w:eastAsia="Times New Roman" w:hAnsi="Arial" w:cs="Arial"/>
          <w:lang w:eastAsia="pt-BR"/>
        </w:rPr>
        <w:t>bens</w:t>
      </w:r>
      <w:r w:rsidR="00FD7614" w:rsidRPr="008D0CFB">
        <w:rPr>
          <w:rFonts w:ascii="Arial" w:eastAsia="Times New Roman" w:hAnsi="Arial" w:cs="Arial"/>
          <w:lang w:eastAsia="pt-BR"/>
        </w:rPr>
        <w:t>/serviços</w:t>
      </w:r>
      <w:r w:rsidR="00041438" w:rsidRPr="008D0CFB">
        <w:rPr>
          <w:rFonts w:ascii="Arial" w:eastAsia="Times New Roman" w:hAnsi="Arial" w:cs="Arial"/>
          <w:lang w:eastAsia="pt-BR"/>
        </w:rPr>
        <w:t xml:space="preserve"> recebidos</w:t>
      </w:r>
      <w:r w:rsidR="00041438" w:rsidRPr="008D0CFB">
        <w:rPr>
          <w:rFonts w:ascii="Arial" w:hAnsi="Arial" w:cs="Arial"/>
        </w:rPr>
        <w:t xml:space="preserve"> e atestados a</w:t>
      </w:r>
      <w:r w:rsidR="00041438" w:rsidRPr="008D0CFB">
        <w:rPr>
          <w:rFonts w:ascii="Arial" w:eastAsia="Times New Roman" w:hAnsi="Arial" w:cs="Arial"/>
          <w:lang w:eastAsia="pt-BR"/>
        </w:rPr>
        <w:t xml:space="preserve"> conformidade com o contrato, conforme disposto no Artigo 73, inciso II, alínea b da Lei Federal nº 8.666/93;</w:t>
      </w:r>
    </w:p>
    <w:p w14:paraId="3C853BC4" w14:textId="77777777" w:rsidR="00734A78" w:rsidRPr="008D0CFB" w:rsidRDefault="00734A78" w:rsidP="00734A78">
      <w:pPr>
        <w:spacing w:after="0" w:line="240" w:lineRule="auto"/>
        <w:jc w:val="both"/>
        <w:rPr>
          <w:rFonts w:ascii="Arial" w:eastAsia="Times New Roman" w:hAnsi="Arial" w:cs="Arial"/>
          <w:b/>
          <w:bCs/>
          <w:lang w:eastAsia="pt-BR"/>
        </w:rPr>
      </w:pPr>
    </w:p>
    <w:p w14:paraId="75BF1552" w14:textId="737722F6" w:rsidR="005E0BC2" w:rsidRPr="008D0CFB" w:rsidRDefault="00820321" w:rsidP="00734A78">
      <w:pPr>
        <w:spacing w:after="0" w:line="240" w:lineRule="auto"/>
        <w:jc w:val="both"/>
        <w:rPr>
          <w:rFonts w:ascii="Arial" w:eastAsia="Times New Roman" w:hAnsi="Arial" w:cs="Arial"/>
          <w:lang w:eastAsia="pt-BR"/>
        </w:rPr>
      </w:pPr>
      <w:r w:rsidRPr="008D0CFB">
        <w:rPr>
          <w:rFonts w:ascii="Arial" w:eastAsia="Times New Roman" w:hAnsi="Arial" w:cs="Arial"/>
          <w:b/>
          <w:bCs/>
          <w:lang w:eastAsia="pt-BR"/>
        </w:rPr>
        <w:t>3</w:t>
      </w:r>
      <w:r w:rsidR="005E0BC2" w:rsidRPr="008D0CFB">
        <w:rPr>
          <w:rFonts w:ascii="Arial" w:eastAsia="Times New Roman" w:hAnsi="Arial" w:cs="Arial"/>
          <w:b/>
          <w:bCs/>
          <w:lang w:eastAsia="pt-BR"/>
        </w:rPr>
        <w:t>.</w:t>
      </w:r>
      <w:r w:rsidRPr="008D0CFB">
        <w:rPr>
          <w:rFonts w:ascii="Arial" w:eastAsia="Times New Roman" w:hAnsi="Arial" w:cs="Arial"/>
          <w:b/>
          <w:bCs/>
          <w:lang w:eastAsia="pt-BR"/>
        </w:rPr>
        <w:t>5</w:t>
      </w:r>
      <w:r w:rsidR="005E0BC2" w:rsidRPr="008D0CFB">
        <w:rPr>
          <w:rFonts w:ascii="Arial" w:eastAsia="Times New Roman" w:hAnsi="Arial" w:cs="Arial"/>
          <w:b/>
          <w:bCs/>
          <w:lang w:eastAsia="pt-BR"/>
        </w:rPr>
        <w:t xml:space="preserve">.  </w:t>
      </w:r>
      <w:r w:rsidR="005E0BC2" w:rsidRPr="008D0CFB">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EA1CEAB"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608254E7" w14:textId="77777777" w:rsidR="005E0BC2" w:rsidRPr="008D0CFB" w:rsidRDefault="005E0BC2" w:rsidP="005E0BC2">
      <w:pPr>
        <w:spacing w:after="0" w:line="240" w:lineRule="auto"/>
        <w:jc w:val="both"/>
        <w:rPr>
          <w:rFonts w:ascii="Arial" w:eastAsia="Times New Roman" w:hAnsi="Arial" w:cs="Arial"/>
          <w:b/>
          <w:u w:val="single"/>
          <w:lang w:eastAsia="pt-BR"/>
        </w:rPr>
      </w:pPr>
      <w:r w:rsidRPr="008D0CFB">
        <w:rPr>
          <w:rFonts w:ascii="Arial" w:eastAsia="Times New Roman" w:hAnsi="Arial" w:cs="Arial"/>
          <w:b/>
          <w:u w:val="single"/>
          <w:lang w:eastAsia="pt-BR"/>
        </w:rPr>
        <w:t>CLÁUSULA QUARTA: DOS RECURSOS ORÇAMENTÁRIOS</w:t>
      </w:r>
    </w:p>
    <w:p w14:paraId="03001982" w14:textId="77777777" w:rsidR="005E0BC2" w:rsidRPr="008D0CFB" w:rsidRDefault="005E0BC2" w:rsidP="005E0BC2">
      <w:pPr>
        <w:spacing w:after="0" w:line="240" w:lineRule="auto"/>
        <w:jc w:val="both"/>
        <w:rPr>
          <w:rFonts w:ascii="Arial" w:eastAsia="Times New Roman" w:hAnsi="Arial" w:cs="Arial"/>
          <w:b/>
          <w:lang w:eastAsia="pt-BR"/>
        </w:rPr>
      </w:pPr>
    </w:p>
    <w:p w14:paraId="35DF3FCF" w14:textId="1B601F8A" w:rsidR="005E0BC2" w:rsidRPr="008D0CFB" w:rsidRDefault="005E0BC2" w:rsidP="005E0BC2">
      <w:pPr>
        <w:spacing w:after="0" w:line="240" w:lineRule="auto"/>
        <w:jc w:val="both"/>
        <w:rPr>
          <w:rFonts w:ascii="Arial" w:eastAsia="Times New Roman" w:hAnsi="Arial" w:cs="Arial"/>
          <w:lang w:eastAsia="pt-BR"/>
        </w:rPr>
      </w:pPr>
      <w:r w:rsidRPr="008D0CFB">
        <w:rPr>
          <w:rFonts w:ascii="Arial" w:eastAsia="Times New Roman" w:hAnsi="Arial" w:cs="Arial"/>
          <w:lang w:eastAsia="pt-BR"/>
        </w:rPr>
        <w:t>O pagamento decorrente do objeto desta licitação correrá à conta dos recursos das Dotações Orçamentárias</w:t>
      </w:r>
      <w:r w:rsidR="003735AF" w:rsidRPr="008D0CFB">
        <w:rPr>
          <w:rFonts w:ascii="Arial" w:eastAsia="Times New Roman" w:hAnsi="Arial" w:cs="Arial"/>
          <w:lang w:eastAsia="pt-BR"/>
        </w:rPr>
        <w:t>:</w:t>
      </w:r>
      <w:r w:rsidRPr="008D0CFB">
        <w:rPr>
          <w:rFonts w:ascii="Arial" w:eastAsia="Times New Roman" w:hAnsi="Arial" w:cs="Arial"/>
          <w:lang w:eastAsia="pt-BR"/>
        </w:rPr>
        <w:t xml:space="preserve"> </w:t>
      </w:r>
    </w:p>
    <w:p w14:paraId="509FA8CA" w14:textId="64C5694C" w:rsidR="005E0BC2" w:rsidRPr="00E4357C" w:rsidRDefault="00E4357C" w:rsidP="00E4357C">
      <w:pPr>
        <w:widowControl w:val="0"/>
        <w:jc w:val="both"/>
        <w:rPr>
          <w:rFonts w:ascii="Arial" w:hAnsi="Arial" w:cs="Arial"/>
        </w:rPr>
      </w:pPr>
      <w:r>
        <w:rPr>
          <w:rFonts w:ascii="Arial" w:hAnsi="Arial" w:cs="Arial"/>
        </w:rPr>
        <w:t xml:space="preserve">Secretaria Municipal de Administração Geral - Código Reduzido: 26 - Elemento de Despesa: 3.3.90.39.00.00 – fonte: 01000; Código Reduzido: 27 - Elemento de Despesa: 3.3.90.39.00.00 – fonte: 01510; Código Reduzido: 28 - Elemento de Despesa: 3.3.90.39.00.00 – fonte: 01511. Secretaria Municipal de Urbanismo, Obras e Viação – Código Reduzido: 84 - Elemento de Despesa: 3.3.90.39.00.00 – fonte: 01000; Código Reduzido: 104 - Elemento de Despesa: 3.3.90.39.00.00 – fonte: 01000; Código Reduzido: 115 - Elemento de Despesa: 3.3.90.39.00.00 – fonte: 01504. Secretaria Municipal de Educação e Cultura - Código Reduzido: 122 - Elemento de Despesa: 3.3.90.39.00.00 – fonte: 01000; Código Reduzido: 133 - Elemento de Despesa: 3.3.90.39.00.00 – fonte: 01102; Código Reduzido: 140 - Elemento de Despesa: 3.3.90.39.00.00 – fonte: 01103; Código Reduzido: 143 - Elemento de Despesa: 3.3.90.39.00.00 – fonte: 01103; Código Reduzido: 149 - Elemento de Despesa: 3.3.90.39.00.00 – fonte: 01104. Secretaria Municipal de Assistência Social - Código Reduzido: 180 - Elemento de Despesa: 3.3.90.39.00.00 – fonte: 01000; Código Reduzido: 185 - Elemento de Despesa: 3.3.90.39.00.00 – fonte: 01000; Código Reduzido: 190 - Elemento de Despesa: 3.3.90.39.00.00 – fonte: 31934; Código Reduzido: 195 - Elemento de Despesa: 3.3.90.39.00.00 – fonte: 31934; Código Reduzido: 205 - Elemento de Despesa: 3.3.90.39.00.00 – fonte: 31934; Código Reduzido: 211 - Elemento de Despesa: 3.3.90.39.00.00 – fonte: 31934; Código Reduzido: 175 - Elemento de Despesa: </w:t>
      </w:r>
      <w:r>
        <w:rPr>
          <w:rFonts w:ascii="Arial" w:hAnsi="Arial" w:cs="Arial"/>
        </w:rPr>
        <w:lastRenderedPageBreak/>
        <w:t>3.3.90.39.00.00 – fonte: 01000; Código Reduzido: 228 - Elemento de Despesa: 3.3.90.39.00.00 – fonte: 01000. Secretaria Municipal de Esporte e Lazer - Código Reduzido: 273 - Elemento de Despesa: 3.3.90.39.00.00 – fonte: 01000; Código Reduzido: 277 - Elemento de Despesa: 3.3.90.39.00.00 – fonte: 01000; Código Reduzido: 281 - Elemento de Despesa: 3.3.90.39.00.00 – fonte: 01000. Secretaria Municipal de Saúde - Código Reduzido: 289 - Elemento de Despesa: 3.3.90.39.00.00 – fonte: 01303; Código Reduzido: 299 - Elemento de Despesa: 3.3.90.39.00.00 – fonte: 01303; Código Reduzido: 308 - Elemento de Despesa: 3.3.90.39.00.00 – fonte: 01494; Código Reduzido: 314 - Elemento de Despesa: 3.3.90.39.00.00 – fonte: 01000; Código Reduzido: 318 - Elemento de Despesa: 3.3.90.39.00.00 – fonte: 31329; Código Reduzido: 322 - Elemento de Despesa: 3.3.90.39.00.00 – fonte: 01495.</w:t>
      </w:r>
    </w:p>
    <w:p w14:paraId="181B2DE5"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QUINTA - CONDIÇÕES DE PAGAMENTO</w:t>
      </w:r>
    </w:p>
    <w:p w14:paraId="65BC5BD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061D3DE7" w14:textId="3FBB0EF9" w:rsidR="00842DF4" w:rsidRPr="008D0CFB" w:rsidRDefault="00EC5CAF" w:rsidP="00ED3D22">
      <w:pPr>
        <w:spacing w:after="0" w:line="240" w:lineRule="auto"/>
        <w:jc w:val="both"/>
        <w:rPr>
          <w:rFonts w:ascii="Arial" w:hAnsi="Arial" w:cs="Arial"/>
        </w:rPr>
      </w:pPr>
      <w:r w:rsidRPr="008D0CFB">
        <w:rPr>
          <w:rFonts w:ascii="Arial" w:hAnsi="Arial" w:cs="Arial"/>
          <w:b/>
        </w:rPr>
        <w:t>5.1.</w:t>
      </w:r>
      <w:r w:rsidRPr="008D0CFB">
        <w:rPr>
          <w:rFonts w:ascii="Arial" w:hAnsi="Arial" w:cs="Arial"/>
        </w:rPr>
        <w:t xml:space="preserve"> </w:t>
      </w:r>
      <w:r w:rsidR="00CD3C7B" w:rsidRPr="008D0CFB">
        <w:rPr>
          <w:rFonts w:ascii="Arial" w:hAnsi="Arial" w:cs="Arial"/>
        </w:rPr>
        <w:t>Os pagamentos serão efetuados em até 30 (trinta) dias, contados a partir da apresentação da Nota Fiscal, acompanhada pela ordem de serviços (quando houver), devidamente assinada pelo fiscal designado pela CONTRATANTE</w:t>
      </w:r>
      <w:r w:rsidR="00842DF4" w:rsidRPr="008D0CFB">
        <w:rPr>
          <w:rFonts w:ascii="Arial" w:hAnsi="Arial" w:cs="Arial"/>
        </w:rPr>
        <w:t>, conforme dispõe o art. 40, inciso XIV, alínea “a”, combinado com o art. 73, inciso II, alínea “b”, da Lei n° 8.666/93 e alterações.</w:t>
      </w:r>
    </w:p>
    <w:p w14:paraId="2ADC69C3" w14:textId="77777777" w:rsidR="00ED3D22" w:rsidRPr="008D0CFB" w:rsidRDefault="00ED3D22" w:rsidP="005E0BC2">
      <w:pPr>
        <w:autoSpaceDE w:val="0"/>
        <w:autoSpaceDN w:val="0"/>
        <w:adjustRightInd w:val="0"/>
        <w:spacing w:after="0" w:line="240" w:lineRule="auto"/>
        <w:jc w:val="both"/>
        <w:rPr>
          <w:rFonts w:ascii="Arial" w:eastAsia="Times New Roman" w:hAnsi="Arial" w:cs="Arial"/>
          <w:b/>
          <w:color w:val="000000"/>
          <w:lang w:eastAsia="pt-BR"/>
        </w:rPr>
      </w:pPr>
    </w:p>
    <w:p w14:paraId="64D22312"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eastAsia="Times New Roman" w:hAnsi="Arial" w:cs="Arial"/>
          <w:b/>
          <w:color w:val="000000"/>
          <w:lang w:eastAsia="pt-BR"/>
        </w:rPr>
        <w:t>5.1.1.</w:t>
      </w:r>
      <w:r w:rsidRPr="008D0CFB">
        <w:rPr>
          <w:rFonts w:ascii="Arial" w:eastAsia="Times New Roman" w:hAnsi="Arial" w:cs="Arial"/>
          <w:color w:val="000000"/>
          <w:lang w:eastAsia="pt-BR"/>
        </w:rPr>
        <w:t xml:space="preserve"> O faturamento deverá ser protocolado, em 02 (duas) vias (original e uma </w:t>
      </w:r>
      <w:r w:rsidRPr="008D0CFB">
        <w:rPr>
          <w:rFonts w:ascii="Arial" w:hAnsi="Arial" w:cs="Arial"/>
          <w:color w:val="000000"/>
        </w:rPr>
        <w:t xml:space="preserve">cópia), no protocolo do licitador e deverá ser apresentado, conforme segue, de modo a padronizar condições e forma de apresentação: </w:t>
      </w:r>
    </w:p>
    <w:p w14:paraId="6C986372" w14:textId="77777777" w:rsidR="00EC5CAF" w:rsidRPr="008D0CFB" w:rsidRDefault="00EC5CAF" w:rsidP="005E0BC2">
      <w:pPr>
        <w:autoSpaceDE w:val="0"/>
        <w:autoSpaceDN w:val="0"/>
        <w:adjustRightInd w:val="0"/>
        <w:spacing w:after="0" w:line="240" w:lineRule="auto"/>
        <w:jc w:val="both"/>
        <w:rPr>
          <w:rFonts w:ascii="Arial" w:hAnsi="Arial" w:cs="Arial"/>
          <w:color w:val="000000"/>
        </w:rPr>
      </w:pPr>
    </w:p>
    <w:p w14:paraId="2D2BFA8F" w14:textId="3E191238"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a) nota fiscal/fatura com discriminação resumida do </w:t>
      </w:r>
      <w:r w:rsidR="00EC5CAF" w:rsidRPr="008D0CFB">
        <w:rPr>
          <w:rFonts w:ascii="Arial" w:hAnsi="Arial" w:cs="Arial"/>
          <w:color w:val="000000"/>
        </w:rPr>
        <w:t>produto</w:t>
      </w:r>
      <w:r w:rsidR="001C3F07" w:rsidRPr="008D0CFB">
        <w:rPr>
          <w:rFonts w:ascii="Arial" w:hAnsi="Arial" w:cs="Arial"/>
          <w:color w:val="000000"/>
        </w:rPr>
        <w:t>/serviço</w:t>
      </w:r>
      <w:r w:rsidRPr="008D0CFB">
        <w:rPr>
          <w:rFonts w:ascii="Arial" w:hAnsi="Arial" w:cs="Arial"/>
          <w:color w:val="000000"/>
        </w:rPr>
        <w:t xml:space="preserve"> fornecido, número do contrato, </w:t>
      </w:r>
      <w:r w:rsidRPr="008D0CFB">
        <w:rPr>
          <w:rFonts w:ascii="Arial" w:eastAsia="Times New Roman" w:hAnsi="Arial" w:cs="Arial"/>
          <w:lang w:eastAsia="pt-BR"/>
        </w:rPr>
        <w:t>número e nome do banco, agência e número da conta, na qua</w:t>
      </w:r>
      <w:r w:rsidR="00EC5CAF" w:rsidRPr="008D0CFB">
        <w:rPr>
          <w:rFonts w:ascii="Arial" w:eastAsia="Times New Roman" w:hAnsi="Arial" w:cs="Arial"/>
          <w:lang w:eastAsia="pt-BR"/>
        </w:rPr>
        <w:t>l deverá ser feito o pagamento</w:t>
      </w:r>
      <w:r w:rsidRPr="008D0CFB">
        <w:rPr>
          <w:rFonts w:ascii="Arial" w:eastAsia="Times New Roman" w:hAnsi="Arial" w:cs="Arial"/>
          <w:lang w:eastAsia="pt-BR"/>
        </w:rPr>
        <w:t xml:space="preserve">, </w:t>
      </w:r>
      <w:r w:rsidRPr="008D0CFB">
        <w:rPr>
          <w:rFonts w:ascii="Arial" w:hAnsi="Arial" w:cs="Arial"/>
          <w:color w:val="000000"/>
        </w:rPr>
        <w:t xml:space="preserve">não apresentar rasura e/ou entrelinhas e esteja certificada pelo </w:t>
      </w:r>
      <w:r w:rsidR="00EC5CAF" w:rsidRPr="008D0CFB">
        <w:rPr>
          <w:rFonts w:ascii="Arial" w:hAnsi="Arial" w:cs="Arial"/>
          <w:color w:val="000000"/>
        </w:rPr>
        <w:t>responsável pelo recebimento;</w:t>
      </w:r>
    </w:p>
    <w:p w14:paraId="0B381A64" w14:textId="77777777" w:rsidR="00EC5CAF" w:rsidRPr="008D0CFB" w:rsidRDefault="00EC5CAF" w:rsidP="005E0BC2">
      <w:pPr>
        <w:autoSpaceDE w:val="0"/>
        <w:autoSpaceDN w:val="0"/>
        <w:adjustRightInd w:val="0"/>
        <w:spacing w:after="0" w:line="240" w:lineRule="auto"/>
        <w:jc w:val="both"/>
        <w:rPr>
          <w:rFonts w:ascii="Arial" w:hAnsi="Arial" w:cs="Arial"/>
          <w:color w:val="000000"/>
        </w:rPr>
      </w:pPr>
    </w:p>
    <w:p w14:paraId="02592B06"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FF0000"/>
          <w:lang w:eastAsia="pt-BR"/>
        </w:rPr>
      </w:pPr>
      <w:r w:rsidRPr="008D0CFB">
        <w:rPr>
          <w:rFonts w:ascii="Arial" w:eastAsia="Times New Roman" w:hAnsi="Arial" w:cs="Arial"/>
          <w:lang w:eastAsia="pt-BR"/>
        </w:rPr>
        <w:t>b) Para a liberação do pagamento, a futura contratada encaminhará nota fiscal, acompanhada das seguintes certidões:</w:t>
      </w:r>
      <w:r w:rsidRPr="008D0CFB">
        <w:rPr>
          <w:rFonts w:ascii="Arial" w:eastAsia="Times New Roman" w:hAnsi="Arial" w:cs="Arial"/>
          <w:color w:val="FF0000"/>
          <w:lang w:eastAsia="pt-BR"/>
        </w:rPr>
        <w:t xml:space="preserve"> </w:t>
      </w:r>
    </w:p>
    <w:p w14:paraId="31D43D9A" w14:textId="77777777" w:rsidR="009013DF" w:rsidRPr="008D0CFB" w:rsidRDefault="009013DF" w:rsidP="009013DF">
      <w:pPr>
        <w:autoSpaceDE w:val="0"/>
        <w:autoSpaceDN w:val="0"/>
        <w:adjustRightInd w:val="0"/>
        <w:spacing w:after="20"/>
        <w:jc w:val="both"/>
        <w:rPr>
          <w:rFonts w:ascii="Arial" w:hAnsi="Arial" w:cs="Arial"/>
          <w:color w:val="000000"/>
        </w:rPr>
      </w:pPr>
    </w:p>
    <w:p w14:paraId="364C0E2C"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Certidão de Regularidade de débito com o </w:t>
      </w:r>
      <w:r w:rsidRPr="008D0CFB">
        <w:rPr>
          <w:rFonts w:ascii="Arial" w:hAnsi="Arial" w:cs="Arial"/>
          <w:b/>
          <w:color w:val="000000"/>
          <w:sz w:val="22"/>
          <w:szCs w:val="22"/>
        </w:rPr>
        <w:t>Fundo de Garantia por Tempo de Serviço</w:t>
      </w:r>
      <w:r w:rsidRPr="008D0CFB">
        <w:rPr>
          <w:rFonts w:ascii="Arial" w:hAnsi="Arial" w:cs="Arial"/>
          <w:color w:val="000000"/>
          <w:sz w:val="22"/>
          <w:szCs w:val="22"/>
        </w:rPr>
        <w:t xml:space="preserve"> (FGTS), com validade;</w:t>
      </w:r>
    </w:p>
    <w:p w14:paraId="1EC87492"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Prova de regularidade fiscal perante a </w:t>
      </w:r>
      <w:r w:rsidRPr="008D0CFB">
        <w:rPr>
          <w:rFonts w:ascii="Arial" w:hAnsi="Arial" w:cs="Arial"/>
          <w:b/>
          <w:color w:val="000000"/>
          <w:sz w:val="22"/>
          <w:szCs w:val="22"/>
        </w:rPr>
        <w:t>Fazenda Federal</w:t>
      </w:r>
      <w:r w:rsidRPr="008D0CFB">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B2CBC91"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Prova de regularidade para com a </w:t>
      </w:r>
      <w:r w:rsidRPr="008D0CFB">
        <w:rPr>
          <w:rFonts w:ascii="Arial" w:hAnsi="Arial" w:cs="Arial"/>
          <w:b/>
          <w:bCs/>
          <w:color w:val="000000"/>
          <w:sz w:val="22"/>
          <w:szCs w:val="22"/>
        </w:rPr>
        <w:t xml:space="preserve">Fazenda Estadual, </w:t>
      </w:r>
      <w:r w:rsidRPr="008D0CFB">
        <w:rPr>
          <w:rFonts w:ascii="Arial" w:hAnsi="Arial" w:cs="Arial"/>
          <w:color w:val="000000"/>
          <w:sz w:val="22"/>
          <w:szCs w:val="22"/>
        </w:rPr>
        <w:t xml:space="preserve">mediante apresentação de </w:t>
      </w:r>
    </w:p>
    <w:p w14:paraId="4E4AAAA4"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Certidão de Regularidade Fiscal;</w:t>
      </w:r>
    </w:p>
    <w:p w14:paraId="2181369D"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Prova de regularidade para com a </w:t>
      </w:r>
      <w:r w:rsidRPr="008D0CFB">
        <w:rPr>
          <w:rFonts w:ascii="Arial" w:hAnsi="Arial" w:cs="Arial"/>
          <w:b/>
          <w:bCs/>
          <w:color w:val="000000"/>
          <w:sz w:val="22"/>
          <w:szCs w:val="22"/>
        </w:rPr>
        <w:t>Fazenda Municipal</w:t>
      </w:r>
      <w:r w:rsidRPr="008D0CFB">
        <w:rPr>
          <w:rFonts w:ascii="Arial" w:hAnsi="Arial" w:cs="Arial"/>
          <w:color w:val="000000"/>
          <w:sz w:val="22"/>
          <w:szCs w:val="22"/>
        </w:rPr>
        <w:t>, mediante apresentação de Certidão Negativa de Débito;</w:t>
      </w:r>
    </w:p>
    <w:p w14:paraId="7518E120"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Prova de inexistência de débitos inadimplidos perante a Justiça do Trabalho, mediante a apresentação da Certidão Negativa de Débitos Trabalhistas (CNDT).</w:t>
      </w:r>
    </w:p>
    <w:p w14:paraId="56817C63" w14:textId="77777777" w:rsidR="00EC5CAF" w:rsidRPr="008D0CFB" w:rsidRDefault="00EC5CAF" w:rsidP="005E0BC2">
      <w:pPr>
        <w:spacing w:after="0" w:line="240" w:lineRule="auto"/>
        <w:jc w:val="both"/>
        <w:rPr>
          <w:rFonts w:ascii="Arial" w:eastAsia="Times New Roman" w:hAnsi="Arial" w:cs="Arial"/>
          <w:b/>
          <w:lang w:eastAsia="pt-BR"/>
        </w:rPr>
      </w:pPr>
    </w:p>
    <w:p w14:paraId="408DD43B"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color w:val="000000"/>
          <w:lang w:eastAsia="pt-BR"/>
        </w:rPr>
        <w:t xml:space="preserve">5.2. </w:t>
      </w:r>
      <w:r w:rsidRPr="008D0CFB">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C13B55A"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3B20EFF9" w14:textId="77777777" w:rsidR="00F564A8" w:rsidRPr="008D0CFB" w:rsidRDefault="00850C77" w:rsidP="00F564A8">
      <w:pPr>
        <w:spacing w:after="0" w:line="240" w:lineRule="auto"/>
        <w:ind w:right="-54"/>
        <w:jc w:val="both"/>
        <w:rPr>
          <w:rFonts w:ascii="Arial" w:hAnsi="Arial" w:cs="Arial"/>
        </w:rPr>
      </w:pPr>
      <w:r w:rsidRPr="008D0CFB">
        <w:rPr>
          <w:rFonts w:ascii="Arial" w:eastAsia="Times New Roman" w:hAnsi="Arial" w:cs="Arial"/>
          <w:b/>
          <w:lang w:eastAsia="pt-BR"/>
        </w:rPr>
        <w:t>5</w:t>
      </w:r>
      <w:r w:rsidR="00F564A8" w:rsidRPr="008D0CFB">
        <w:rPr>
          <w:rFonts w:ascii="Arial" w:eastAsia="Times New Roman" w:hAnsi="Arial" w:cs="Arial"/>
          <w:b/>
          <w:lang w:eastAsia="pt-BR"/>
        </w:rPr>
        <w:t>.</w:t>
      </w:r>
      <w:r w:rsidRPr="008D0CFB">
        <w:rPr>
          <w:rFonts w:ascii="Arial" w:eastAsia="Times New Roman" w:hAnsi="Arial" w:cs="Arial"/>
          <w:b/>
          <w:lang w:eastAsia="pt-BR"/>
        </w:rPr>
        <w:t>3</w:t>
      </w:r>
      <w:r w:rsidR="00F564A8" w:rsidRPr="008D0CFB">
        <w:rPr>
          <w:rFonts w:ascii="Arial" w:eastAsia="Times New Roman" w:hAnsi="Arial" w:cs="Arial"/>
          <w:b/>
          <w:lang w:eastAsia="pt-BR"/>
        </w:rPr>
        <w:t xml:space="preserve">. </w:t>
      </w:r>
      <w:r w:rsidR="00F564A8" w:rsidRPr="008D0CFB">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w:t>
      </w:r>
      <w:r w:rsidR="00F564A8" w:rsidRPr="008D0CFB">
        <w:rPr>
          <w:rFonts w:ascii="Arial" w:hAnsi="Arial" w:cs="Arial"/>
        </w:rPr>
        <w:lastRenderedPageBreak/>
        <w:t xml:space="preserve">mora serão calculados à taxa de 0,5% (meio por cento) ao mês, ou 6% (seis por cento) ao ano, mediante a aplicação das seguintes fórmulas: </w:t>
      </w:r>
    </w:p>
    <w:p w14:paraId="79A2F8B9"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I = (TX / 100) / 365 </w:t>
      </w:r>
    </w:p>
    <w:p w14:paraId="7C2CC62B"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EM = I x N x VP, onde: </w:t>
      </w:r>
    </w:p>
    <w:p w14:paraId="5CBB4E4A"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I = Índice de atualização financeira; </w:t>
      </w:r>
    </w:p>
    <w:p w14:paraId="18B751AA"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TX = Percentual da taxa de juros de mora anual; </w:t>
      </w:r>
    </w:p>
    <w:p w14:paraId="4BC4A5FF"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EM = Encargos moratórios; </w:t>
      </w:r>
    </w:p>
    <w:p w14:paraId="52210D2A"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N = Nº de dias entre a data prevista para pagamento e a do efetivo pagamento; </w:t>
      </w:r>
    </w:p>
    <w:p w14:paraId="5902E2D1"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VP = Valor da parcela em atraso.</w:t>
      </w:r>
    </w:p>
    <w:p w14:paraId="5EC44E9B"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2C08729E"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SEXTA – CRITÉRIO DE REAJUSTE</w:t>
      </w:r>
    </w:p>
    <w:p w14:paraId="5B21D6DD" w14:textId="77777777" w:rsidR="005E0BC2" w:rsidRPr="008D0CFB" w:rsidRDefault="005E0BC2" w:rsidP="005E0BC2">
      <w:pPr>
        <w:spacing w:after="0" w:line="240" w:lineRule="auto"/>
        <w:ind w:right="-101"/>
        <w:jc w:val="both"/>
        <w:rPr>
          <w:rFonts w:ascii="Arial" w:eastAsia="Times New Roman" w:hAnsi="Arial" w:cs="Arial"/>
          <w:b/>
          <w:lang w:eastAsia="pt-BR"/>
        </w:rPr>
      </w:pPr>
    </w:p>
    <w:p w14:paraId="3C3CB05B" w14:textId="416FAC7A" w:rsidR="005E0BC2" w:rsidRPr="008D0CFB" w:rsidRDefault="00B55C72" w:rsidP="005E0BC2">
      <w:pPr>
        <w:spacing w:after="0" w:line="240" w:lineRule="auto"/>
        <w:ind w:right="-101"/>
        <w:jc w:val="both"/>
        <w:rPr>
          <w:rFonts w:ascii="Arial" w:eastAsia="Times New Roman" w:hAnsi="Arial" w:cs="Arial"/>
          <w:lang w:eastAsia="pt-BR"/>
        </w:rPr>
      </w:pPr>
      <w:r w:rsidRPr="008D0CFB">
        <w:rPr>
          <w:rFonts w:ascii="Arial" w:eastAsia="Times New Roman" w:hAnsi="Arial" w:cs="Arial"/>
          <w:b/>
          <w:bCs/>
          <w:lang w:eastAsia="pt-BR"/>
        </w:rPr>
        <w:t>6.1</w:t>
      </w:r>
      <w:r w:rsidRPr="008D0CFB">
        <w:rPr>
          <w:rFonts w:ascii="Arial" w:eastAsia="Times New Roman" w:hAnsi="Arial" w:cs="Arial"/>
          <w:lang w:eastAsia="pt-BR"/>
        </w:rPr>
        <w:t xml:space="preserve">. </w:t>
      </w:r>
      <w:r w:rsidR="005E0BC2" w:rsidRPr="008D0CFB">
        <w:rPr>
          <w:rFonts w:ascii="Arial" w:eastAsia="Times New Roman" w:hAnsi="Arial" w:cs="Arial"/>
          <w:lang w:eastAsia="pt-BR"/>
        </w:rPr>
        <w:t>O valor contratual é fixo e irreajustável.</w:t>
      </w:r>
    </w:p>
    <w:p w14:paraId="312A39E8" w14:textId="77777777" w:rsidR="00B55C72" w:rsidRPr="008D0CFB" w:rsidRDefault="00B55C72" w:rsidP="00B55C72">
      <w:pPr>
        <w:autoSpaceDE w:val="0"/>
        <w:autoSpaceDN w:val="0"/>
        <w:adjustRightInd w:val="0"/>
        <w:spacing w:after="0" w:line="240" w:lineRule="auto"/>
        <w:jc w:val="both"/>
        <w:rPr>
          <w:rFonts w:ascii="Arial" w:hAnsi="Arial" w:cs="Arial"/>
          <w:b/>
          <w:bCs/>
        </w:rPr>
      </w:pPr>
    </w:p>
    <w:p w14:paraId="00878346" w14:textId="3F6D505D" w:rsidR="00B55C72" w:rsidRPr="008D0CFB" w:rsidRDefault="00B55C72" w:rsidP="00B55C72">
      <w:pPr>
        <w:autoSpaceDE w:val="0"/>
        <w:autoSpaceDN w:val="0"/>
        <w:adjustRightInd w:val="0"/>
        <w:spacing w:after="0" w:line="240" w:lineRule="auto"/>
        <w:jc w:val="both"/>
        <w:rPr>
          <w:rFonts w:ascii="Arial" w:eastAsia="Times New Roman" w:hAnsi="Arial" w:cs="Arial"/>
          <w:b/>
          <w:bCs/>
          <w:color w:val="000000"/>
          <w:u w:val="single"/>
          <w:lang w:eastAsia="pt-BR"/>
        </w:rPr>
      </w:pPr>
      <w:r w:rsidRPr="008D0CFB">
        <w:rPr>
          <w:rFonts w:ascii="Arial" w:hAnsi="Arial" w:cs="Arial"/>
          <w:b/>
          <w:bCs/>
        </w:rPr>
        <w:t>6.2.</w:t>
      </w:r>
      <w:r w:rsidRPr="008D0CFB">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0DA7FC52" w14:textId="77777777" w:rsidR="00B55C72" w:rsidRPr="008D0CFB" w:rsidRDefault="00B55C72" w:rsidP="005E0BC2">
      <w:pPr>
        <w:spacing w:after="0" w:line="240" w:lineRule="auto"/>
        <w:ind w:right="-101"/>
        <w:jc w:val="both"/>
        <w:rPr>
          <w:rFonts w:ascii="Arial" w:eastAsia="Times New Roman" w:hAnsi="Arial" w:cs="Arial"/>
          <w:lang w:eastAsia="pt-BR"/>
        </w:rPr>
      </w:pPr>
    </w:p>
    <w:p w14:paraId="4AA7526B" w14:textId="77777777" w:rsidR="005E0BC2" w:rsidRPr="008D0CFB" w:rsidRDefault="005E0BC2" w:rsidP="005E0BC2">
      <w:pPr>
        <w:tabs>
          <w:tab w:val="num" w:pos="0"/>
          <w:tab w:val="left" w:pos="4111"/>
        </w:tabs>
        <w:spacing w:after="0" w:line="240" w:lineRule="auto"/>
        <w:jc w:val="both"/>
        <w:rPr>
          <w:rFonts w:ascii="Arial" w:eastAsia="Times New Roman" w:hAnsi="Arial" w:cs="Arial"/>
          <w:b/>
          <w:u w:val="single"/>
          <w:lang w:eastAsia="pt-BR"/>
        </w:rPr>
      </w:pPr>
      <w:r w:rsidRPr="008D0CFB">
        <w:rPr>
          <w:rFonts w:ascii="Arial" w:eastAsia="Times New Roman" w:hAnsi="Arial" w:cs="Arial"/>
          <w:b/>
          <w:u w:val="single"/>
          <w:lang w:eastAsia="pt-BR"/>
        </w:rPr>
        <w:t>CLÁUSULA SÉTIMA: VIGÊNCIA E EXECUÇÃO CONTRATUAL</w:t>
      </w:r>
    </w:p>
    <w:p w14:paraId="1011AA9E" w14:textId="77777777" w:rsidR="005E0BC2" w:rsidRPr="008D0CFB" w:rsidRDefault="005E0BC2" w:rsidP="005E0BC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0CB176A" w14:textId="3704D279" w:rsidR="005E0BC2" w:rsidRPr="008D0CFB" w:rsidRDefault="005E0BC2" w:rsidP="005E0BC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D0CFB">
        <w:rPr>
          <w:rFonts w:ascii="Arial" w:eastAsia="Times New Roman" w:hAnsi="Arial" w:cs="Arial"/>
          <w:color w:val="000000"/>
          <w:lang w:eastAsia="pt-BR"/>
        </w:rPr>
        <w:t xml:space="preserve">O contrato terá por vigência o prazo de </w:t>
      </w:r>
      <w:r w:rsidR="009F4015" w:rsidRPr="008D0CFB">
        <w:rPr>
          <w:rFonts w:ascii="Arial" w:eastAsia="Times New Roman" w:hAnsi="Arial" w:cs="Arial"/>
          <w:color w:val="000000"/>
          <w:lang w:eastAsia="pt-BR"/>
        </w:rPr>
        <w:t>12</w:t>
      </w:r>
      <w:r w:rsidRPr="008D0CFB">
        <w:rPr>
          <w:rFonts w:ascii="Arial" w:eastAsia="Times New Roman" w:hAnsi="Arial" w:cs="Arial"/>
          <w:color w:val="000000"/>
          <w:lang w:eastAsia="pt-BR"/>
        </w:rPr>
        <w:t xml:space="preserve"> (</w:t>
      </w:r>
      <w:r w:rsidR="009F4015" w:rsidRPr="008D0CFB">
        <w:rPr>
          <w:rFonts w:ascii="Arial" w:eastAsia="Times New Roman" w:hAnsi="Arial" w:cs="Arial"/>
          <w:color w:val="000000"/>
          <w:lang w:eastAsia="pt-BR"/>
        </w:rPr>
        <w:t>doze</w:t>
      </w:r>
      <w:r w:rsidRPr="008D0CFB">
        <w:rPr>
          <w:rFonts w:ascii="Arial" w:eastAsia="Times New Roman" w:hAnsi="Arial" w:cs="Arial"/>
          <w:color w:val="000000"/>
          <w:lang w:eastAsia="pt-BR"/>
        </w:rPr>
        <w:t xml:space="preserve">) </w:t>
      </w:r>
      <w:r w:rsidR="009F4015" w:rsidRPr="008D0CFB">
        <w:rPr>
          <w:rFonts w:ascii="Arial" w:eastAsia="Times New Roman" w:hAnsi="Arial" w:cs="Arial"/>
          <w:color w:val="000000"/>
          <w:lang w:eastAsia="pt-BR"/>
        </w:rPr>
        <w:t>meses</w:t>
      </w:r>
      <w:r w:rsidRPr="008D0CFB">
        <w:rPr>
          <w:rFonts w:ascii="Arial" w:eastAsia="Times New Roman" w:hAnsi="Arial" w:cs="Arial"/>
          <w:color w:val="000000"/>
          <w:lang w:eastAsia="pt-BR"/>
        </w:rPr>
        <w:t xml:space="preserve">, contados a partir da data de assinatura do contrato, </w:t>
      </w:r>
      <w:r w:rsidRPr="008D0CFB">
        <w:rPr>
          <w:rFonts w:ascii="Arial" w:eastAsia="Times New Roman" w:hAnsi="Arial" w:cs="Arial"/>
          <w:lang w:eastAsia="pt-BR"/>
        </w:rPr>
        <w:t>podendo ser prorrogada, nos termos da Lei 8.666/93</w:t>
      </w:r>
      <w:r w:rsidRPr="008D0CFB">
        <w:rPr>
          <w:rFonts w:ascii="Arial" w:eastAsia="Times New Roman" w:hAnsi="Arial" w:cs="Arial"/>
          <w:color w:val="000000"/>
          <w:lang w:eastAsia="pt-BR"/>
        </w:rPr>
        <w:t>.</w:t>
      </w:r>
    </w:p>
    <w:p w14:paraId="5A4DF0D5"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7B1D0579"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r w:rsidRPr="008D0CFB">
        <w:rPr>
          <w:rFonts w:ascii="Arial" w:eastAsia="Times New Roman" w:hAnsi="Arial" w:cs="Arial"/>
          <w:b/>
          <w:u w:val="single"/>
          <w:lang w:eastAsia="pt-BR"/>
        </w:rPr>
        <w:t xml:space="preserve">CLÁUSULA OITAVA: </w:t>
      </w:r>
      <w:r w:rsidRPr="008D0CFB">
        <w:rPr>
          <w:rFonts w:ascii="Arial" w:eastAsia="Times New Roman" w:hAnsi="Arial" w:cs="Arial"/>
          <w:b/>
          <w:bCs/>
          <w:color w:val="000000"/>
          <w:u w:val="single"/>
          <w:lang w:eastAsia="pt-BR"/>
        </w:rPr>
        <w:t>DAS RESPONSABILIDADES DAS PARTES</w:t>
      </w:r>
    </w:p>
    <w:p w14:paraId="2367FAF4"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67133030"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8.1.</w:t>
      </w:r>
      <w:r w:rsidRPr="008D0CFB">
        <w:rPr>
          <w:rFonts w:ascii="Arial" w:hAnsi="Arial" w:cs="Arial"/>
          <w:color w:val="000000"/>
        </w:rPr>
        <w:t xml:space="preserve"> Constituem direitos do </w:t>
      </w:r>
      <w:r w:rsidRPr="008D0CFB">
        <w:rPr>
          <w:rFonts w:ascii="Arial" w:hAnsi="Arial" w:cs="Arial"/>
          <w:b/>
          <w:bCs/>
          <w:color w:val="000000"/>
        </w:rPr>
        <w:t xml:space="preserve">CONTRATANTE, </w:t>
      </w:r>
      <w:r w:rsidRPr="008D0CFB">
        <w:rPr>
          <w:rFonts w:ascii="Arial" w:hAnsi="Arial" w:cs="Arial"/>
          <w:color w:val="000000"/>
        </w:rPr>
        <w:t xml:space="preserve">receber o objeto deste Contrato nas condições ajustadas e da </w:t>
      </w:r>
      <w:r w:rsidRPr="008D0CFB">
        <w:rPr>
          <w:rFonts w:ascii="Arial" w:hAnsi="Arial" w:cs="Arial"/>
          <w:b/>
          <w:bCs/>
          <w:color w:val="000000"/>
        </w:rPr>
        <w:t xml:space="preserve">CONTRATADA </w:t>
      </w:r>
      <w:r w:rsidRPr="008D0CFB">
        <w:rPr>
          <w:rFonts w:ascii="Arial" w:hAnsi="Arial" w:cs="Arial"/>
          <w:color w:val="000000"/>
        </w:rPr>
        <w:t xml:space="preserve">perceber o valor pactuado na forma e prazo estabelecidos. </w:t>
      </w:r>
    </w:p>
    <w:p w14:paraId="662CA190" w14:textId="77777777" w:rsidR="005E0BC2" w:rsidRPr="008D0CFB" w:rsidRDefault="005E0BC2" w:rsidP="005E0BC2">
      <w:pPr>
        <w:spacing w:after="0" w:line="240" w:lineRule="auto"/>
        <w:ind w:right="-54"/>
        <w:jc w:val="both"/>
        <w:rPr>
          <w:rFonts w:ascii="Arial" w:eastAsia="Times New Roman" w:hAnsi="Arial" w:cs="Arial"/>
          <w:b/>
          <w:lang w:eastAsia="pt-BR"/>
        </w:rPr>
      </w:pPr>
    </w:p>
    <w:p w14:paraId="593F0261" w14:textId="77777777" w:rsidR="005E0BC2" w:rsidRPr="008D0CFB" w:rsidRDefault="005E0BC2" w:rsidP="005E0BC2">
      <w:pPr>
        <w:spacing w:after="0" w:line="240" w:lineRule="auto"/>
        <w:ind w:right="-54"/>
        <w:jc w:val="both"/>
        <w:rPr>
          <w:rFonts w:ascii="Arial" w:eastAsia="Times New Roman" w:hAnsi="Arial" w:cs="Arial"/>
          <w:color w:val="000000"/>
          <w:lang w:eastAsia="pt-BR"/>
        </w:rPr>
      </w:pPr>
      <w:r w:rsidRPr="008D0CFB">
        <w:rPr>
          <w:rFonts w:ascii="Arial" w:eastAsia="Times New Roman" w:hAnsi="Arial" w:cs="Arial"/>
          <w:b/>
          <w:lang w:eastAsia="pt-BR"/>
        </w:rPr>
        <w:t xml:space="preserve">8.2. </w:t>
      </w:r>
      <w:r w:rsidRPr="008D0CFB">
        <w:rPr>
          <w:rFonts w:ascii="Arial" w:eastAsia="Times New Roman" w:hAnsi="Arial" w:cs="Arial"/>
          <w:color w:val="000000"/>
          <w:lang w:eastAsia="pt-BR"/>
        </w:rPr>
        <w:t xml:space="preserve">Constituem obrigações </w:t>
      </w:r>
      <w:r w:rsidRPr="008D0CFB">
        <w:rPr>
          <w:rFonts w:ascii="Arial" w:eastAsia="Times New Roman" w:hAnsi="Arial" w:cs="Arial"/>
          <w:b/>
          <w:color w:val="000000"/>
          <w:u w:val="single"/>
          <w:lang w:eastAsia="pt-BR"/>
        </w:rPr>
        <w:t>DO</w:t>
      </w:r>
      <w:r w:rsidRPr="008D0CFB">
        <w:rPr>
          <w:rFonts w:ascii="Arial" w:eastAsia="Times New Roman" w:hAnsi="Arial" w:cs="Arial"/>
          <w:color w:val="000000"/>
          <w:u w:val="single"/>
          <w:lang w:eastAsia="pt-BR"/>
        </w:rPr>
        <w:t xml:space="preserve"> </w:t>
      </w:r>
      <w:r w:rsidRPr="008D0CFB">
        <w:rPr>
          <w:rFonts w:ascii="Arial" w:eastAsia="Times New Roman" w:hAnsi="Arial" w:cs="Arial"/>
          <w:b/>
          <w:bCs/>
          <w:color w:val="000000"/>
          <w:u w:val="single"/>
          <w:lang w:eastAsia="pt-BR"/>
        </w:rPr>
        <w:t>CONTRATADO</w:t>
      </w:r>
      <w:r w:rsidRPr="008D0CFB">
        <w:rPr>
          <w:rFonts w:ascii="Arial" w:eastAsia="Times New Roman" w:hAnsi="Arial" w:cs="Arial"/>
          <w:color w:val="000000"/>
          <w:lang w:eastAsia="pt-BR"/>
        </w:rPr>
        <w:t>:</w:t>
      </w:r>
    </w:p>
    <w:p w14:paraId="614B20BF" w14:textId="77777777" w:rsidR="005E0BC2" w:rsidRPr="008D0CFB" w:rsidRDefault="005E0BC2" w:rsidP="005E0BC2">
      <w:pPr>
        <w:spacing w:after="0" w:line="240" w:lineRule="auto"/>
        <w:ind w:right="-54"/>
        <w:jc w:val="both"/>
        <w:rPr>
          <w:rFonts w:ascii="Arial" w:eastAsia="Times New Roman" w:hAnsi="Arial" w:cs="Arial"/>
          <w:b/>
          <w:lang w:eastAsia="pt-BR"/>
        </w:rPr>
      </w:pPr>
    </w:p>
    <w:p w14:paraId="1A34339A" w14:textId="45BF2AD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8.2.1. </w:t>
      </w:r>
      <w:r w:rsidRPr="008D0CFB">
        <w:rPr>
          <w:rFonts w:ascii="Arial" w:hAnsi="Arial" w:cs="Arial"/>
          <w:color w:val="000000"/>
        </w:rPr>
        <w:t>Assegurar o fornecimento</w:t>
      </w:r>
      <w:r w:rsidR="00EC7FC9" w:rsidRPr="008D0CFB">
        <w:rPr>
          <w:rFonts w:ascii="Arial" w:hAnsi="Arial" w:cs="Arial"/>
          <w:color w:val="000000"/>
        </w:rPr>
        <w:t>/execução</w:t>
      </w:r>
      <w:r w:rsidRPr="008D0CFB">
        <w:rPr>
          <w:rFonts w:ascii="Arial" w:hAnsi="Arial" w:cs="Arial"/>
          <w:color w:val="000000"/>
        </w:rPr>
        <w:t xml:space="preserve"> do objeto, cumprindo fielmente a forma disposta no </w:t>
      </w:r>
      <w:r w:rsidR="007A495A" w:rsidRPr="008D0CFB">
        <w:rPr>
          <w:rFonts w:ascii="Arial" w:hAnsi="Arial" w:cs="Arial"/>
          <w:color w:val="000000"/>
        </w:rPr>
        <w:t>contrato</w:t>
      </w:r>
      <w:r w:rsidRPr="008D0CFB">
        <w:rPr>
          <w:rFonts w:ascii="Arial" w:hAnsi="Arial" w:cs="Arial"/>
          <w:color w:val="000000"/>
        </w:rPr>
        <w:t xml:space="preserve"> e demais documentos pertinentes</w:t>
      </w:r>
      <w:r w:rsidRPr="008D0CFB">
        <w:rPr>
          <w:rFonts w:ascii="Arial" w:eastAsia="Times New Roman" w:hAnsi="Arial" w:cs="Arial"/>
          <w:lang w:eastAsia="pt-BR"/>
        </w:rPr>
        <w:t xml:space="preserve">, executando-o com eficiência, presteza e pontualidade; </w:t>
      </w:r>
    </w:p>
    <w:p w14:paraId="5FAC6A38" w14:textId="77777777" w:rsidR="005E0BC2" w:rsidRPr="008D0CFB" w:rsidRDefault="005E0BC2" w:rsidP="005E0BC2">
      <w:pPr>
        <w:spacing w:after="0" w:line="240" w:lineRule="auto"/>
        <w:ind w:right="-54"/>
        <w:jc w:val="both"/>
        <w:rPr>
          <w:rFonts w:ascii="Arial" w:eastAsia="Times New Roman" w:hAnsi="Arial" w:cs="Arial"/>
          <w:b/>
          <w:lang w:eastAsia="pt-BR"/>
        </w:rPr>
      </w:pPr>
    </w:p>
    <w:p w14:paraId="7473C6EC" w14:textId="77777777" w:rsidR="005E0BC2" w:rsidRPr="008D0CFB" w:rsidRDefault="005E0BC2" w:rsidP="005E0BC2">
      <w:pPr>
        <w:spacing w:after="0" w:line="240" w:lineRule="auto"/>
        <w:ind w:right="-54"/>
        <w:jc w:val="both"/>
        <w:rPr>
          <w:rFonts w:ascii="Arial" w:eastAsia="Times New Roman" w:hAnsi="Arial" w:cs="Arial"/>
          <w:b/>
          <w:lang w:eastAsia="pt-BR"/>
        </w:rPr>
      </w:pPr>
      <w:r w:rsidRPr="008D0CFB">
        <w:rPr>
          <w:rFonts w:ascii="Arial" w:eastAsia="Times New Roman" w:hAnsi="Arial" w:cs="Arial"/>
          <w:b/>
          <w:lang w:eastAsia="pt-BR"/>
        </w:rPr>
        <w:t xml:space="preserve">8.2.2. </w:t>
      </w:r>
      <w:r w:rsidRPr="008D0CFB">
        <w:rPr>
          <w:rFonts w:ascii="Arial" w:hAnsi="Arial" w:cs="Arial"/>
          <w:color w:val="000000"/>
        </w:rPr>
        <w:t>Cumprir com os encargos trabalhistas, previdenciários, social e tributário de sua responsabilidade, incidentes sobre o objeto deste contrato;</w:t>
      </w:r>
    </w:p>
    <w:p w14:paraId="18A3511C" w14:textId="77777777" w:rsidR="005E0BC2" w:rsidRPr="008D0CFB" w:rsidRDefault="005E0BC2" w:rsidP="005E0BC2">
      <w:pPr>
        <w:spacing w:after="0" w:line="240" w:lineRule="auto"/>
        <w:ind w:right="-54"/>
        <w:jc w:val="both"/>
        <w:rPr>
          <w:rFonts w:ascii="Arial" w:eastAsia="Times New Roman" w:hAnsi="Arial" w:cs="Arial"/>
          <w:b/>
          <w:lang w:eastAsia="pt-BR"/>
        </w:rPr>
      </w:pPr>
    </w:p>
    <w:p w14:paraId="4C6B5EEF" w14:textId="77777777" w:rsidR="005E0BC2" w:rsidRPr="008D0CFB" w:rsidRDefault="005E0BC2" w:rsidP="005E0BC2">
      <w:pPr>
        <w:autoSpaceDE w:val="0"/>
        <w:autoSpaceDN w:val="0"/>
        <w:adjustRightInd w:val="0"/>
        <w:spacing w:after="0" w:line="240" w:lineRule="auto"/>
        <w:jc w:val="both"/>
        <w:rPr>
          <w:rFonts w:ascii="Arial" w:eastAsia="Times New Roman" w:hAnsi="Arial" w:cs="Arial"/>
          <w:lang w:eastAsia="pt-BR"/>
        </w:rPr>
      </w:pPr>
      <w:r w:rsidRPr="008D0CFB">
        <w:rPr>
          <w:rFonts w:ascii="Arial" w:eastAsia="Times New Roman" w:hAnsi="Arial" w:cs="Arial"/>
          <w:b/>
          <w:lang w:eastAsia="pt-BR"/>
        </w:rPr>
        <w:t xml:space="preserve">8.2.4. </w:t>
      </w:r>
      <w:r w:rsidRPr="008D0CFB">
        <w:rPr>
          <w:rFonts w:ascii="Arial" w:eastAsia="Times New Roman" w:hAnsi="Arial" w:cs="Arial"/>
          <w:lang w:eastAsia="pt-BR"/>
        </w:rPr>
        <w:t>Não transferir, total ou parcialmente, o objeto desta licitação;</w:t>
      </w:r>
    </w:p>
    <w:p w14:paraId="4E25E6C4" w14:textId="77777777" w:rsidR="005E0BC2" w:rsidRPr="008D0CFB" w:rsidRDefault="005E0BC2" w:rsidP="005E0BC2">
      <w:pPr>
        <w:spacing w:after="0" w:line="240" w:lineRule="auto"/>
        <w:ind w:right="-54"/>
        <w:jc w:val="both"/>
        <w:rPr>
          <w:rFonts w:ascii="Arial" w:eastAsia="Times New Roman" w:hAnsi="Arial" w:cs="Arial"/>
          <w:b/>
          <w:lang w:eastAsia="pt-BR"/>
        </w:rPr>
      </w:pPr>
    </w:p>
    <w:p w14:paraId="1F12D548" w14:textId="04657449"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8.2.5. </w:t>
      </w:r>
      <w:r w:rsidRPr="008D0CFB">
        <w:rPr>
          <w:rFonts w:ascii="Arial" w:eastAsia="Times New Roman" w:hAnsi="Arial" w:cs="Arial"/>
          <w:lang w:eastAsia="pt-BR"/>
        </w:rPr>
        <w:t>Comunicar à Prefeitura de Itambaracá, os eventuais casos fortuitos e de força maior, dent</w:t>
      </w:r>
      <w:r w:rsidR="00E4357C">
        <w:rPr>
          <w:rFonts w:ascii="Arial" w:eastAsia="Times New Roman" w:hAnsi="Arial" w:cs="Arial"/>
          <w:lang w:eastAsia="pt-BR"/>
        </w:rPr>
        <w:t>r</w:t>
      </w:r>
      <w:r w:rsidRPr="008D0CFB">
        <w:rPr>
          <w:rFonts w:ascii="Arial" w:eastAsia="Times New Roman" w:hAnsi="Arial" w:cs="Arial"/>
          <w:lang w:eastAsia="pt-BR"/>
        </w:rPr>
        <w:t>o do prazo de 02 (dois) dias úteis, após a verificação do fato e apresentar os documentos para a respectiva comprovação em até 05 (cinco) dias consecutivos, a partir da data de sua ocorrência, sob pena de não serem considerados;</w:t>
      </w:r>
    </w:p>
    <w:p w14:paraId="308CEA19" w14:textId="77777777" w:rsidR="005E0BC2" w:rsidRPr="008D0CFB" w:rsidRDefault="005E0BC2" w:rsidP="005E0BC2">
      <w:pPr>
        <w:spacing w:after="0" w:line="240" w:lineRule="auto"/>
        <w:ind w:right="-54"/>
        <w:jc w:val="both"/>
        <w:rPr>
          <w:rFonts w:ascii="Arial" w:eastAsia="Times New Roman" w:hAnsi="Arial" w:cs="Arial"/>
          <w:b/>
          <w:lang w:eastAsia="pt-BR"/>
        </w:rPr>
      </w:pPr>
    </w:p>
    <w:p w14:paraId="28FD8ABD"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8.2.6. </w:t>
      </w:r>
      <w:r w:rsidRPr="008D0CFB">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14:paraId="21C03D58" w14:textId="77777777" w:rsidR="005E0BC2" w:rsidRPr="008D0CFB" w:rsidRDefault="005E0BC2" w:rsidP="005E0BC2">
      <w:pPr>
        <w:autoSpaceDE w:val="0"/>
        <w:autoSpaceDN w:val="0"/>
        <w:adjustRightInd w:val="0"/>
        <w:spacing w:after="0" w:line="240" w:lineRule="auto"/>
        <w:rPr>
          <w:rFonts w:ascii="Arial" w:hAnsi="Arial" w:cs="Arial"/>
          <w:color w:val="000000"/>
        </w:rPr>
      </w:pPr>
    </w:p>
    <w:p w14:paraId="66FE13C9" w14:textId="77777777" w:rsidR="005E0BC2" w:rsidRPr="008D0CFB" w:rsidRDefault="005E0BC2" w:rsidP="005E0BC2">
      <w:pPr>
        <w:spacing w:after="0" w:line="240" w:lineRule="auto"/>
        <w:ind w:right="-54"/>
        <w:jc w:val="both"/>
        <w:rPr>
          <w:rFonts w:ascii="Arial" w:eastAsia="Times New Roman" w:hAnsi="Arial" w:cs="Arial"/>
          <w:b/>
          <w:lang w:eastAsia="pt-BR"/>
        </w:rPr>
      </w:pPr>
      <w:r w:rsidRPr="008D0CFB">
        <w:rPr>
          <w:rFonts w:ascii="Arial" w:eastAsia="Times New Roman" w:hAnsi="Arial" w:cs="Arial"/>
          <w:b/>
          <w:lang w:eastAsia="pt-BR"/>
        </w:rPr>
        <w:t xml:space="preserve">8.3. </w:t>
      </w:r>
      <w:r w:rsidRPr="008D0CFB">
        <w:rPr>
          <w:rFonts w:ascii="Arial" w:eastAsia="Times New Roman" w:hAnsi="Arial" w:cs="Arial"/>
          <w:lang w:eastAsia="pt-BR"/>
        </w:rPr>
        <w:t xml:space="preserve">Uma vez firmada a contratação </w:t>
      </w:r>
      <w:r w:rsidRPr="008D0CFB">
        <w:rPr>
          <w:rFonts w:ascii="Arial" w:eastAsia="Times New Roman" w:hAnsi="Arial" w:cs="Arial"/>
          <w:b/>
          <w:lang w:eastAsia="pt-BR"/>
        </w:rPr>
        <w:t>O MUNICÍPIO</w:t>
      </w:r>
      <w:r w:rsidRPr="008D0CFB">
        <w:rPr>
          <w:rFonts w:ascii="Arial" w:eastAsia="Times New Roman" w:hAnsi="Arial" w:cs="Arial"/>
          <w:lang w:eastAsia="pt-BR"/>
        </w:rPr>
        <w:t xml:space="preserve"> se obriga a:</w:t>
      </w:r>
    </w:p>
    <w:p w14:paraId="3C49F66A" w14:textId="77777777" w:rsidR="005E0BC2" w:rsidRPr="008D0CFB" w:rsidRDefault="005E0BC2" w:rsidP="005E0BC2">
      <w:pPr>
        <w:spacing w:after="0" w:line="240" w:lineRule="auto"/>
        <w:ind w:right="-54"/>
        <w:jc w:val="both"/>
        <w:rPr>
          <w:rFonts w:ascii="Arial" w:eastAsia="Times New Roman" w:hAnsi="Arial" w:cs="Arial"/>
          <w:b/>
          <w:lang w:eastAsia="pt-BR"/>
        </w:rPr>
      </w:pPr>
    </w:p>
    <w:p w14:paraId="7C7F05AA"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8.3.1. </w:t>
      </w:r>
      <w:r w:rsidRPr="008D0CFB">
        <w:rPr>
          <w:rFonts w:ascii="Arial" w:eastAsia="Times New Roman" w:hAnsi="Arial" w:cs="Arial"/>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14:paraId="30093DB3" w14:textId="77777777" w:rsidR="005E0BC2" w:rsidRPr="008D0CFB" w:rsidRDefault="005E0BC2" w:rsidP="005E0BC2">
      <w:pPr>
        <w:spacing w:after="0" w:line="240" w:lineRule="auto"/>
        <w:ind w:right="-54"/>
        <w:jc w:val="both"/>
        <w:rPr>
          <w:rFonts w:ascii="Arial" w:eastAsia="Times New Roman" w:hAnsi="Arial" w:cs="Arial"/>
          <w:b/>
          <w:lang w:eastAsia="pt-BR"/>
        </w:rPr>
      </w:pPr>
    </w:p>
    <w:p w14:paraId="6D90C814" w14:textId="6DF22008"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8.3.2. </w:t>
      </w:r>
      <w:r w:rsidRPr="008D0CFB">
        <w:rPr>
          <w:rFonts w:ascii="Arial" w:eastAsia="Times New Roman" w:hAnsi="Arial" w:cs="Arial"/>
          <w:lang w:eastAsia="pt-BR"/>
        </w:rPr>
        <w:t>Promover o acompanhamento e a fiscalização da entrega</w:t>
      </w:r>
      <w:r w:rsidR="00EC7FC9" w:rsidRPr="008D0CFB">
        <w:rPr>
          <w:rFonts w:ascii="Arial" w:eastAsia="Times New Roman" w:hAnsi="Arial" w:cs="Arial"/>
          <w:lang w:eastAsia="pt-BR"/>
        </w:rPr>
        <w:t>/execução</w:t>
      </w:r>
      <w:r w:rsidRPr="008D0CFB">
        <w:rPr>
          <w:rFonts w:ascii="Arial" w:eastAsia="Times New Roman" w:hAnsi="Arial" w:cs="Arial"/>
          <w:lang w:eastAsia="pt-BR"/>
        </w:rPr>
        <w:t xml:space="preserve"> do objeto, anotando em registro próprio as falhas detectadas; </w:t>
      </w:r>
    </w:p>
    <w:p w14:paraId="66588F1D" w14:textId="77777777" w:rsidR="005E0BC2" w:rsidRPr="008D0CFB" w:rsidRDefault="005E0BC2" w:rsidP="005E0BC2">
      <w:pPr>
        <w:spacing w:after="0" w:line="240" w:lineRule="auto"/>
        <w:ind w:right="-54"/>
        <w:jc w:val="both"/>
        <w:rPr>
          <w:rFonts w:ascii="Arial" w:eastAsia="Times New Roman" w:hAnsi="Arial" w:cs="Arial"/>
          <w:b/>
          <w:lang w:eastAsia="pt-BR"/>
        </w:rPr>
      </w:pPr>
    </w:p>
    <w:p w14:paraId="6E774272"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8.3.3. </w:t>
      </w:r>
      <w:r w:rsidRPr="008D0CFB">
        <w:rPr>
          <w:rFonts w:ascii="Arial" w:eastAsia="Times New Roman" w:hAnsi="Arial" w:cs="Arial"/>
          <w:lang w:eastAsia="pt-BR"/>
        </w:rPr>
        <w:t>Comunicar prontamente à Contratada, qualquer anormalidade no objeto do instrumento contratual, podendo recusar o recebimento, caso não esteja de acordo com as especificaç</w:t>
      </w:r>
      <w:r w:rsidR="007A495A" w:rsidRPr="008D0CFB">
        <w:rPr>
          <w:rFonts w:ascii="Arial" w:eastAsia="Times New Roman" w:hAnsi="Arial" w:cs="Arial"/>
          <w:lang w:eastAsia="pt-BR"/>
        </w:rPr>
        <w:t>ões e condições estabelecidas no contrato</w:t>
      </w:r>
      <w:r w:rsidRPr="008D0CFB">
        <w:rPr>
          <w:rFonts w:ascii="Arial" w:eastAsia="Times New Roman" w:hAnsi="Arial" w:cs="Arial"/>
          <w:lang w:eastAsia="pt-BR"/>
        </w:rPr>
        <w:t xml:space="preserve">; </w:t>
      </w:r>
    </w:p>
    <w:p w14:paraId="703CF35E" w14:textId="77777777" w:rsidR="005E0BC2" w:rsidRPr="008D0CFB" w:rsidRDefault="005E0BC2" w:rsidP="005E0BC2">
      <w:pPr>
        <w:spacing w:after="0" w:line="240" w:lineRule="auto"/>
        <w:ind w:right="-54"/>
        <w:jc w:val="both"/>
        <w:rPr>
          <w:rFonts w:ascii="Arial" w:eastAsia="Times New Roman" w:hAnsi="Arial" w:cs="Arial"/>
          <w:b/>
          <w:lang w:eastAsia="pt-BR"/>
        </w:rPr>
      </w:pPr>
    </w:p>
    <w:p w14:paraId="6D5142F9"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8.3.4. </w:t>
      </w:r>
      <w:r w:rsidRPr="008D0CFB">
        <w:rPr>
          <w:rFonts w:ascii="Arial" w:eastAsia="Times New Roman" w:hAnsi="Arial" w:cs="Arial"/>
          <w:lang w:eastAsia="pt-BR"/>
        </w:rPr>
        <w:t xml:space="preserve">Efetuar o pagamento à Contratada, de acordo com o estabelecido no instrumento contratual; </w:t>
      </w:r>
    </w:p>
    <w:p w14:paraId="618344F7" w14:textId="77777777" w:rsidR="005E0BC2" w:rsidRPr="008D0CFB" w:rsidRDefault="005E0BC2" w:rsidP="005E0BC2">
      <w:pPr>
        <w:spacing w:after="0" w:line="240" w:lineRule="auto"/>
        <w:ind w:right="-54"/>
        <w:jc w:val="both"/>
        <w:rPr>
          <w:rFonts w:ascii="Arial" w:eastAsia="Times New Roman" w:hAnsi="Arial" w:cs="Arial"/>
          <w:b/>
          <w:lang w:eastAsia="pt-BR"/>
        </w:rPr>
      </w:pPr>
    </w:p>
    <w:p w14:paraId="03F990F9"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8.3.5. </w:t>
      </w:r>
      <w:r w:rsidRPr="008D0CFB">
        <w:rPr>
          <w:rFonts w:ascii="Arial" w:eastAsia="Times New Roman" w:hAnsi="Arial" w:cs="Arial"/>
          <w:lang w:eastAsia="pt-BR"/>
        </w:rPr>
        <w:t xml:space="preserve">Notificar previamente à Contratada, quando da aplicação de sanções administrativas; </w:t>
      </w:r>
    </w:p>
    <w:p w14:paraId="183B60C0"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color w:val="000000"/>
          <w:lang w:eastAsia="pt-BR"/>
        </w:rPr>
      </w:pPr>
    </w:p>
    <w:p w14:paraId="38FB5362"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color w:val="000000"/>
          <w:lang w:eastAsia="pt-BR"/>
        </w:rPr>
        <w:t>8.3.6.</w:t>
      </w:r>
      <w:r w:rsidRPr="008D0CFB">
        <w:rPr>
          <w:rFonts w:ascii="Arial" w:eastAsia="Times New Roman" w:hAnsi="Arial" w:cs="Arial"/>
          <w:color w:val="000000"/>
          <w:lang w:eastAsia="pt-BR"/>
        </w:rPr>
        <w:t xml:space="preserve"> Documentar as ocorrências havidas na execução do contrato.</w:t>
      </w:r>
    </w:p>
    <w:p w14:paraId="1CBAA1D5"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u w:val="single"/>
          <w:lang w:eastAsia="pt-BR"/>
        </w:rPr>
      </w:pPr>
    </w:p>
    <w:p w14:paraId="3EDF29F1"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u w:val="single"/>
          <w:lang w:eastAsia="pt-BR"/>
        </w:rPr>
      </w:pPr>
      <w:r w:rsidRPr="008D0CFB">
        <w:rPr>
          <w:rFonts w:ascii="Arial" w:eastAsia="Times New Roman" w:hAnsi="Arial" w:cs="Arial"/>
          <w:b/>
          <w:bCs/>
          <w:color w:val="000000"/>
          <w:u w:val="single"/>
          <w:lang w:eastAsia="pt-BR"/>
        </w:rPr>
        <w:t xml:space="preserve">CLÁUSULA NONA - DAS PENALIDADES PARA O CASO DE INADIMPLEMENTO CONTRATUAL </w:t>
      </w:r>
    </w:p>
    <w:p w14:paraId="1258D9EC"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75ACDE44"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 xml:space="preserve">9.1. </w:t>
      </w:r>
      <w:r w:rsidRPr="008D0CFB">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proofErr w:type="gramStart"/>
      <w:r w:rsidRPr="008D0CFB">
        <w:rPr>
          <w:rFonts w:ascii="Arial" w:eastAsia="Times New Roman" w:hAnsi="Arial" w:cs="Arial"/>
          <w:color w:val="000000"/>
          <w:lang w:eastAsia="pt-BR"/>
        </w:rPr>
        <w:t>ás</w:t>
      </w:r>
      <w:proofErr w:type="gramEnd"/>
      <w:r w:rsidRPr="008D0CFB">
        <w:rPr>
          <w:rFonts w:ascii="Arial" w:eastAsia="Times New Roman" w:hAnsi="Arial" w:cs="Arial"/>
          <w:color w:val="000000"/>
          <w:lang w:eastAsia="pt-BR"/>
        </w:rPr>
        <w:t xml:space="preserve"> seguintes sanções, </w:t>
      </w:r>
      <w:r w:rsidRPr="008D0CFB">
        <w:rPr>
          <w:rFonts w:ascii="Arial" w:eastAsia="Times New Roman" w:hAnsi="Arial" w:cs="Arial"/>
          <w:lang w:eastAsia="pt-BR"/>
        </w:rPr>
        <w:t>independente de outras previstas</w:t>
      </w:r>
      <w:r w:rsidRPr="008D0CFB">
        <w:rPr>
          <w:rFonts w:ascii="Arial" w:eastAsia="Times New Roman" w:hAnsi="Arial" w:cs="Arial"/>
          <w:color w:val="000000"/>
          <w:lang w:eastAsia="pt-BR"/>
        </w:rPr>
        <w:t xml:space="preserve">: </w:t>
      </w:r>
    </w:p>
    <w:p w14:paraId="03D7C500"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07AD52DE"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9.2.1.</w:t>
      </w:r>
      <w:r w:rsidRPr="008D0CFB">
        <w:rPr>
          <w:rFonts w:ascii="Arial" w:eastAsia="Times New Roman" w:hAnsi="Arial" w:cs="Arial"/>
          <w:color w:val="000000"/>
          <w:lang w:eastAsia="pt-BR"/>
        </w:rPr>
        <w:t xml:space="preserve"> </w:t>
      </w:r>
      <w:r w:rsidRPr="008D0CFB">
        <w:rPr>
          <w:rFonts w:ascii="Arial" w:eastAsia="Times New Roman" w:hAnsi="Arial" w:cs="Arial"/>
          <w:b/>
          <w:color w:val="000000"/>
          <w:u w:val="single"/>
          <w:lang w:eastAsia="pt-BR"/>
        </w:rPr>
        <w:t>advertência</w:t>
      </w:r>
      <w:r w:rsidRPr="008D0CFB">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1F50B52A"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7642CDAB" w14:textId="78712AC3"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9.2.2.</w:t>
      </w:r>
      <w:r w:rsidRPr="008D0CFB">
        <w:rPr>
          <w:rFonts w:ascii="Arial" w:eastAsia="Times New Roman" w:hAnsi="Arial" w:cs="Arial"/>
          <w:color w:val="000000"/>
          <w:lang w:eastAsia="pt-BR"/>
        </w:rPr>
        <w:t xml:space="preserve"> </w:t>
      </w:r>
      <w:r w:rsidRPr="008D0CFB">
        <w:rPr>
          <w:rFonts w:ascii="Arial" w:eastAsia="Times New Roman" w:hAnsi="Arial" w:cs="Arial"/>
          <w:b/>
          <w:color w:val="000000"/>
          <w:u w:val="single"/>
          <w:lang w:eastAsia="pt-BR"/>
        </w:rPr>
        <w:t>multa</w:t>
      </w:r>
      <w:r w:rsidRPr="008D0CFB">
        <w:rPr>
          <w:rFonts w:ascii="Arial" w:eastAsia="Times New Roman" w:hAnsi="Arial" w:cs="Arial"/>
          <w:color w:val="000000"/>
          <w:lang w:eastAsia="pt-BR"/>
        </w:rPr>
        <w:t>, sanção pecuniária que será imposta à Contratada, pelo ordenador de despesas, pelo atraso injustificado na entrega do objeto ou execução do contrato, aplicadas das seguintes formas:</w:t>
      </w:r>
    </w:p>
    <w:p w14:paraId="7BD908E9" w14:textId="77777777" w:rsidR="005E0BC2" w:rsidRPr="008D0CFB" w:rsidRDefault="005E0BC2" w:rsidP="005E0BC2">
      <w:pPr>
        <w:autoSpaceDE w:val="0"/>
        <w:autoSpaceDN w:val="0"/>
        <w:adjustRightInd w:val="0"/>
        <w:spacing w:after="0" w:line="240" w:lineRule="auto"/>
        <w:rPr>
          <w:rFonts w:ascii="Arial" w:eastAsia="Times New Roman" w:hAnsi="Arial" w:cs="Arial"/>
          <w:color w:val="000000"/>
          <w:lang w:eastAsia="pt-BR"/>
        </w:rPr>
      </w:pPr>
    </w:p>
    <w:p w14:paraId="5037D325" w14:textId="04B3953E"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eastAsia="Times New Roman" w:hAnsi="Arial" w:cs="Arial"/>
          <w:b/>
          <w:bCs/>
          <w:color w:val="000000"/>
          <w:lang w:eastAsia="pt-BR"/>
        </w:rPr>
        <w:t>9.2.2.1.</w:t>
      </w:r>
      <w:r w:rsidRPr="008D0CFB">
        <w:rPr>
          <w:rFonts w:ascii="Arial" w:eastAsia="Times New Roman" w:hAnsi="Arial" w:cs="Arial"/>
          <w:color w:val="000000"/>
          <w:lang w:eastAsia="pt-BR"/>
        </w:rPr>
        <w:t xml:space="preserve"> </w:t>
      </w:r>
      <w:r w:rsidRPr="008D0CFB">
        <w:rPr>
          <w:rFonts w:ascii="Arial" w:eastAsia="Times New Roman" w:hAnsi="Arial" w:cs="Arial"/>
          <w:b/>
          <w:color w:val="000000"/>
          <w:lang w:eastAsia="pt-BR"/>
        </w:rPr>
        <w:t>Multa moratória,</w:t>
      </w:r>
      <w:r w:rsidRPr="008D0CFB">
        <w:rPr>
          <w:rFonts w:ascii="Arial" w:hAnsi="Arial" w:cs="Arial"/>
          <w:color w:val="000000"/>
        </w:rPr>
        <w:t xml:space="preserve"> de 5% (cinco por cento) do valor contratual exigível juntamente com o cumprimento das obrigações. A multa incidirá a cada novo período de 30 (trinta) dias de atraso em relação à data prevista para o fornecimento</w:t>
      </w:r>
      <w:r w:rsidR="00171FED" w:rsidRPr="008D0CFB">
        <w:rPr>
          <w:rFonts w:ascii="Arial" w:hAnsi="Arial" w:cs="Arial"/>
          <w:color w:val="000000"/>
        </w:rPr>
        <w:t>/execução</w:t>
      </w:r>
      <w:r w:rsidRPr="008D0CFB">
        <w:rPr>
          <w:rFonts w:ascii="Arial" w:hAnsi="Arial" w:cs="Arial"/>
          <w:color w:val="000000"/>
        </w:rPr>
        <w:t xml:space="preserve">. </w:t>
      </w:r>
    </w:p>
    <w:p w14:paraId="08AC2011" w14:textId="77777777" w:rsidR="005E0BC2" w:rsidRPr="008D0CFB" w:rsidRDefault="005E0BC2" w:rsidP="005E0BC2">
      <w:pPr>
        <w:autoSpaceDE w:val="0"/>
        <w:autoSpaceDN w:val="0"/>
        <w:adjustRightInd w:val="0"/>
        <w:spacing w:after="0" w:line="240" w:lineRule="auto"/>
        <w:jc w:val="both"/>
        <w:rPr>
          <w:rFonts w:ascii="Arial" w:hAnsi="Arial" w:cs="Arial"/>
          <w:b/>
          <w:bCs/>
        </w:rPr>
      </w:pPr>
    </w:p>
    <w:p w14:paraId="4E56D5AF"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9.2.2.2.</w:t>
      </w:r>
      <w:r w:rsidRPr="008D0CFB">
        <w:rPr>
          <w:rFonts w:ascii="Arial" w:eastAsia="Times New Roman" w:hAnsi="Arial" w:cs="Arial"/>
          <w:color w:val="000000"/>
          <w:lang w:eastAsia="pt-BR"/>
        </w:rPr>
        <w:t xml:space="preserve">  </w:t>
      </w:r>
      <w:r w:rsidRPr="008D0CFB">
        <w:rPr>
          <w:rFonts w:ascii="Arial" w:eastAsia="Times New Roman" w:hAnsi="Arial" w:cs="Arial"/>
          <w:b/>
          <w:color w:val="000000"/>
          <w:lang w:eastAsia="pt-BR"/>
        </w:rPr>
        <w:t>Multa compensatória</w:t>
      </w:r>
      <w:r w:rsidRPr="008D0CFB">
        <w:rPr>
          <w:rFonts w:ascii="Arial" w:eastAsia="Times New Roman" w:hAnsi="Arial" w:cs="Arial"/>
          <w:color w:val="000000"/>
          <w:lang w:eastAsia="pt-BR"/>
        </w:rPr>
        <w:t xml:space="preserve">, de até 10% (dez por cento), sobre o valor global contratado, nas seguintes hipóteses, dentre outras: </w:t>
      </w:r>
    </w:p>
    <w:p w14:paraId="74508C8A"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a) não entrega de documentação exigida para o contrato; </w:t>
      </w:r>
    </w:p>
    <w:p w14:paraId="512C6E89"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b) apresentação de documentação falsa exigida para o contrato; </w:t>
      </w:r>
    </w:p>
    <w:p w14:paraId="309966E5" w14:textId="77777777" w:rsidR="005E0BC2" w:rsidRPr="008D0CFB" w:rsidRDefault="005E0BC2" w:rsidP="005E0BC2">
      <w:pPr>
        <w:autoSpaceDE w:val="0"/>
        <w:autoSpaceDN w:val="0"/>
        <w:adjustRightInd w:val="0"/>
        <w:spacing w:after="0" w:line="240" w:lineRule="auto"/>
        <w:rPr>
          <w:rFonts w:ascii="Arial" w:hAnsi="Arial" w:cs="Arial"/>
          <w:color w:val="000000"/>
        </w:rPr>
      </w:pPr>
      <w:r w:rsidRPr="008D0CFB">
        <w:rPr>
          <w:rFonts w:ascii="Arial" w:hAnsi="Arial" w:cs="Arial"/>
          <w:color w:val="000000"/>
        </w:rPr>
        <w:t xml:space="preserve">c) não manutenção das propostas; </w:t>
      </w:r>
    </w:p>
    <w:p w14:paraId="080D32F7"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d) retardamento da execução do objeto contratado; </w:t>
      </w:r>
    </w:p>
    <w:p w14:paraId="7D68E40D"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e) falha na execução contratual; </w:t>
      </w:r>
    </w:p>
    <w:p w14:paraId="3C01BB03"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f) fraude na execução contratual; </w:t>
      </w:r>
    </w:p>
    <w:p w14:paraId="29703856"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g) comportamento inidôneo; </w:t>
      </w:r>
    </w:p>
    <w:p w14:paraId="512DF157" w14:textId="77777777" w:rsidR="005E0BC2" w:rsidRPr="008D0CFB" w:rsidRDefault="005E0BC2" w:rsidP="005E0BC2">
      <w:pPr>
        <w:autoSpaceDE w:val="0"/>
        <w:autoSpaceDN w:val="0"/>
        <w:adjustRightInd w:val="0"/>
        <w:spacing w:after="0" w:line="240" w:lineRule="auto"/>
        <w:rPr>
          <w:rFonts w:ascii="Arial" w:hAnsi="Arial" w:cs="Arial"/>
          <w:color w:val="000000"/>
        </w:rPr>
      </w:pPr>
      <w:r w:rsidRPr="008D0CFB">
        <w:rPr>
          <w:rFonts w:ascii="Arial" w:hAnsi="Arial" w:cs="Arial"/>
          <w:color w:val="000000"/>
        </w:rPr>
        <w:t>h) cometimento de fraude fiscal;</w:t>
      </w:r>
    </w:p>
    <w:p w14:paraId="6A9075FD" w14:textId="77777777" w:rsidR="005E0BC2" w:rsidRPr="008D0CFB" w:rsidRDefault="005E0BC2" w:rsidP="005E0BC2">
      <w:pPr>
        <w:autoSpaceDE w:val="0"/>
        <w:autoSpaceDN w:val="0"/>
        <w:adjustRightInd w:val="0"/>
        <w:spacing w:after="0" w:line="240" w:lineRule="auto"/>
        <w:rPr>
          <w:rFonts w:ascii="Arial" w:hAnsi="Arial" w:cs="Arial"/>
          <w:color w:val="000000"/>
        </w:rPr>
      </w:pPr>
      <w:r w:rsidRPr="008D0CFB">
        <w:rPr>
          <w:rFonts w:ascii="Arial" w:hAnsi="Arial" w:cs="Arial"/>
          <w:color w:val="000000"/>
        </w:rPr>
        <w:t xml:space="preserve">i) infringir qualquer das demais obrigações contratuais. </w:t>
      </w:r>
    </w:p>
    <w:p w14:paraId="430B4D84" w14:textId="77777777" w:rsidR="005E0BC2" w:rsidRPr="008D0CFB" w:rsidRDefault="005E0BC2" w:rsidP="005E0BC2">
      <w:pPr>
        <w:autoSpaceDE w:val="0"/>
        <w:autoSpaceDN w:val="0"/>
        <w:adjustRightInd w:val="0"/>
        <w:spacing w:after="0" w:line="240" w:lineRule="auto"/>
        <w:rPr>
          <w:rFonts w:ascii="Arial" w:hAnsi="Arial" w:cs="Arial"/>
          <w:color w:val="000000"/>
        </w:rPr>
      </w:pPr>
    </w:p>
    <w:p w14:paraId="23A99C4B"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 xml:space="preserve">9.2.3. </w:t>
      </w:r>
      <w:r w:rsidRPr="008D0CFB">
        <w:rPr>
          <w:rFonts w:ascii="Arial" w:eastAsia="Times New Roman" w:hAnsi="Arial" w:cs="Arial"/>
          <w:b/>
          <w:color w:val="000000"/>
          <w:u w:val="single"/>
          <w:lang w:eastAsia="pt-BR"/>
        </w:rPr>
        <w:t>suspensão temporária</w:t>
      </w:r>
      <w:r w:rsidRPr="008D0CFB">
        <w:rPr>
          <w:rFonts w:ascii="Arial" w:eastAsia="Times New Roman" w:hAnsi="Arial" w:cs="Arial"/>
          <w:color w:val="000000"/>
          <w:u w:val="single"/>
          <w:lang w:eastAsia="pt-BR"/>
        </w:rPr>
        <w:t xml:space="preserve"> </w:t>
      </w:r>
      <w:r w:rsidRPr="008D0CFB">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14:paraId="3CDDACD5" w14:textId="77777777" w:rsidR="005E0BC2" w:rsidRPr="008D0CFB" w:rsidRDefault="005E0BC2" w:rsidP="00DA65F7">
      <w:pPr>
        <w:numPr>
          <w:ilvl w:val="0"/>
          <w:numId w:val="1"/>
        </w:numPr>
        <w:autoSpaceDE w:val="0"/>
        <w:autoSpaceDN w:val="0"/>
        <w:adjustRightInd w:val="0"/>
        <w:spacing w:after="0" w:line="240" w:lineRule="auto"/>
        <w:contextualSpacing/>
        <w:jc w:val="both"/>
        <w:rPr>
          <w:rFonts w:ascii="Arial" w:eastAsia="Times New Roman" w:hAnsi="Arial" w:cs="Arial"/>
          <w:color w:val="000000"/>
          <w:lang w:eastAsia="pt-BR"/>
        </w:rPr>
      </w:pPr>
      <w:r w:rsidRPr="008D0CFB">
        <w:rPr>
          <w:rFonts w:ascii="Arial" w:eastAsia="Times New Roman" w:hAnsi="Arial" w:cs="Arial"/>
          <w:color w:val="000000"/>
          <w:lang w:eastAsia="pt-BR"/>
        </w:rPr>
        <w:t>Por até 30 (trinta) dias, quando, vencido o prazo de advertência, a licitante/contratada permanecer inadimplente;</w:t>
      </w:r>
    </w:p>
    <w:p w14:paraId="1F3C3B13" w14:textId="77777777" w:rsidR="005E0BC2" w:rsidRPr="008D0CFB" w:rsidRDefault="005E0BC2" w:rsidP="00DA65F7">
      <w:pPr>
        <w:numPr>
          <w:ilvl w:val="0"/>
          <w:numId w:val="1"/>
        </w:numPr>
        <w:autoSpaceDE w:val="0"/>
        <w:autoSpaceDN w:val="0"/>
        <w:adjustRightInd w:val="0"/>
        <w:spacing w:after="0" w:line="240" w:lineRule="auto"/>
        <w:contextualSpacing/>
        <w:jc w:val="both"/>
        <w:rPr>
          <w:rFonts w:ascii="Arial" w:eastAsia="Times New Roman" w:hAnsi="Arial" w:cs="Arial"/>
          <w:color w:val="000000"/>
          <w:lang w:eastAsia="pt-BR"/>
        </w:rPr>
      </w:pPr>
      <w:r w:rsidRPr="008D0CFB">
        <w:rPr>
          <w:rFonts w:ascii="Arial" w:eastAsia="Times New Roman" w:hAnsi="Arial" w:cs="Arial"/>
          <w:color w:val="000000"/>
          <w:lang w:eastAsia="pt-BR"/>
        </w:rPr>
        <w:t>Por até 12 (doze) meses, quando a licitante, ensejar o retardamento na execução do objeto, falhar ou fraudar na execução do Contrato;</w:t>
      </w:r>
    </w:p>
    <w:p w14:paraId="64B31D9E" w14:textId="77777777" w:rsidR="005E0BC2" w:rsidRPr="008D0CFB" w:rsidRDefault="005E0BC2" w:rsidP="00DA65F7">
      <w:pPr>
        <w:numPr>
          <w:ilvl w:val="0"/>
          <w:numId w:val="1"/>
        </w:numPr>
        <w:autoSpaceDE w:val="0"/>
        <w:autoSpaceDN w:val="0"/>
        <w:adjustRightInd w:val="0"/>
        <w:spacing w:after="0" w:line="240" w:lineRule="auto"/>
        <w:contextualSpacing/>
        <w:jc w:val="both"/>
        <w:rPr>
          <w:rFonts w:ascii="Arial" w:eastAsia="Times New Roman" w:hAnsi="Arial" w:cs="Arial"/>
          <w:color w:val="000000"/>
          <w:lang w:eastAsia="pt-BR"/>
        </w:rPr>
      </w:pPr>
      <w:r w:rsidRPr="008D0CFB">
        <w:rPr>
          <w:rFonts w:ascii="Arial" w:eastAsia="Times New Roman" w:hAnsi="Arial" w:cs="Arial"/>
          <w:color w:val="000000"/>
          <w:lang w:eastAsia="pt-BR"/>
        </w:rPr>
        <w:t>E por até 24 (vinte e quatro) meses quando a licitante:</w:t>
      </w:r>
    </w:p>
    <w:p w14:paraId="46842ECF" w14:textId="77777777" w:rsidR="005E0BC2" w:rsidRPr="008D0CFB" w:rsidRDefault="005E0BC2" w:rsidP="005E0BC2">
      <w:pPr>
        <w:autoSpaceDE w:val="0"/>
        <w:autoSpaceDN w:val="0"/>
        <w:adjustRightInd w:val="0"/>
        <w:spacing w:after="0" w:line="240" w:lineRule="auto"/>
        <w:ind w:left="709"/>
        <w:jc w:val="both"/>
        <w:rPr>
          <w:rFonts w:ascii="Arial" w:eastAsia="Times New Roman" w:hAnsi="Arial" w:cs="Arial"/>
          <w:color w:val="000000"/>
          <w:lang w:eastAsia="pt-BR"/>
        </w:rPr>
      </w:pPr>
      <w:r w:rsidRPr="008D0CFB">
        <w:rPr>
          <w:rFonts w:ascii="Arial" w:eastAsia="Times New Roman" w:hAnsi="Arial" w:cs="Arial"/>
          <w:color w:val="000000"/>
          <w:lang w:eastAsia="pt-BR"/>
        </w:rPr>
        <w:lastRenderedPageBreak/>
        <w:t>I - Apresentar documentos fraudulentos, adulterados ou falsificados nas licitações, objetivando obter para si ou para outrem, vantagem decorrente da adjudicação do objeto da licitação;</w:t>
      </w:r>
    </w:p>
    <w:p w14:paraId="58049111" w14:textId="77777777" w:rsidR="005E0BC2" w:rsidRPr="008D0CFB" w:rsidRDefault="005E0BC2" w:rsidP="005E0BC2">
      <w:pPr>
        <w:autoSpaceDE w:val="0"/>
        <w:autoSpaceDN w:val="0"/>
        <w:adjustRightInd w:val="0"/>
        <w:spacing w:after="0" w:line="240" w:lineRule="auto"/>
        <w:ind w:left="709"/>
        <w:jc w:val="both"/>
        <w:rPr>
          <w:rFonts w:ascii="Arial" w:eastAsia="Times New Roman" w:hAnsi="Arial" w:cs="Arial"/>
          <w:color w:val="000000"/>
          <w:lang w:eastAsia="pt-BR"/>
        </w:rPr>
      </w:pPr>
      <w:r w:rsidRPr="008D0CFB">
        <w:rPr>
          <w:rFonts w:ascii="Arial" w:eastAsia="Times New Roman" w:hAnsi="Arial" w:cs="Arial"/>
          <w:color w:val="000000"/>
          <w:lang w:eastAsia="pt-BR"/>
        </w:rPr>
        <w:t>II - Tenha praticado atos ilícitos visando frustrar os objetivos da licitação; e</w:t>
      </w:r>
    </w:p>
    <w:p w14:paraId="423E1929" w14:textId="77777777" w:rsidR="005E0BC2" w:rsidRPr="008D0CFB" w:rsidRDefault="005E0BC2" w:rsidP="005E0BC2">
      <w:pPr>
        <w:autoSpaceDE w:val="0"/>
        <w:autoSpaceDN w:val="0"/>
        <w:adjustRightInd w:val="0"/>
        <w:spacing w:after="0" w:line="240" w:lineRule="auto"/>
        <w:ind w:left="709"/>
        <w:jc w:val="both"/>
        <w:rPr>
          <w:rFonts w:ascii="Arial" w:eastAsia="Times New Roman" w:hAnsi="Arial" w:cs="Arial"/>
          <w:color w:val="000000"/>
          <w:lang w:eastAsia="pt-BR"/>
        </w:rPr>
      </w:pPr>
      <w:r w:rsidRPr="008D0CFB">
        <w:rPr>
          <w:rFonts w:ascii="Arial" w:eastAsia="Times New Roman" w:hAnsi="Arial" w:cs="Arial"/>
          <w:color w:val="000000"/>
          <w:lang w:eastAsia="pt-BR"/>
        </w:rPr>
        <w:t>III - Receber qualquer das multas previstas nos subitens anteriores e não efetuar o pagamento.</w:t>
      </w:r>
    </w:p>
    <w:p w14:paraId="63580785"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43255A0D" w14:textId="77777777" w:rsidR="005E0BC2" w:rsidRPr="008D0CFB" w:rsidRDefault="005E0BC2" w:rsidP="005E0BC2">
      <w:pPr>
        <w:widowControl w:val="0"/>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9.2.4.</w:t>
      </w:r>
      <w:r w:rsidRPr="008D0CFB">
        <w:rPr>
          <w:rFonts w:ascii="Arial" w:eastAsia="Times New Roman" w:hAnsi="Arial" w:cs="Arial"/>
          <w:color w:val="000000"/>
          <w:lang w:eastAsia="pt-BR"/>
        </w:rPr>
        <w:t xml:space="preserve"> </w:t>
      </w:r>
      <w:r w:rsidRPr="008D0CFB">
        <w:rPr>
          <w:rFonts w:ascii="Arial" w:eastAsia="Times New Roman" w:hAnsi="Arial" w:cs="Arial"/>
          <w:b/>
          <w:color w:val="000000"/>
          <w:u w:val="single"/>
          <w:lang w:eastAsia="pt-BR"/>
        </w:rPr>
        <w:t>declaração de inidoneidade</w:t>
      </w:r>
      <w:r w:rsidRPr="008D0CFB">
        <w:rPr>
          <w:rFonts w:ascii="Arial" w:eastAsia="Times New Roman" w:hAnsi="Arial" w:cs="Arial"/>
          <w:color w:val="000000"/>
          <w:lang w:eastAsia="pt-BR"/>
        </w:rPr>
        <w:t xml:space="preserve"> para licitar ou contratar com a Administração Pública, de acordo com o inciso IV, do art. 87, da Lei nº 8.666/93, </w:t>
      </w:r>
      <w:r w:rsidRPr="008D0CFB">
        <w:rPr>
          <w:rFonts w:ascii="Arial" w:hAnsi="Arial" w:cs="Arial"/>
          <w:color w:val="000000"/>
        </w:rPr>
        <w:t xml:space="preserve">conformidade com a gravidade da infração cometida pela CONTRATADA, observando-se o disposto no artigo 78 da Lei 8.666/93, </w:t>
      </w:r>
      <w:r w:rsidRPr="008D0CFB">
        <w:rPr>
          <w:rFonts w:ascii="Arial" w:eastAsia="Times New Roman" w:hAnsi="Arial" w:cs="Arial"/>
          <w:color w:val="000000"/>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AFC6B4F"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10AD6D39"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9.3</w:t>
      </w:r>
      <w:r w:rsidRPr="008D0CFB">
        <w:rPr>
          <w:rFonts w:ascii="Arial" w:eastAsia="Times New Roman" w:hAnsi="Arial" w:cs="Arial"/>
          <w:color w:val="000000"/>
          <w:lang w:eastAsia="pt-BR"/>
        </w:rPr>
        <w:t xml:space="preserve">. As penalidades previstas neste Contrato são independentes entre si, podendo ser aplicadas isolada ou cumulativamente, sem prejuízo de outras medidas cabíveis, inclusive </w:t>
      </w:r>
      <w:proofErr w:type="gramStart"/>
      <w:r w:rsidRPr="008D0CFB">
        <w:rPr>
          <w:rFonts w:ascii="Arial" w:eastAsia="Times New Roman" w:hAnsi="Arial" w:cs="Arial"/>
          <w:color w:val="000000"/>
          <w:lang w:eastAsia="pt-BR"/>
        </w:rPr>
        <w:t>aquelas prevista</w:t>
      </w:r>
      <w:proofErr w:type="gramEnd"/>
      <w:r w:rsidRPr="008D0CFB">
        <w:rPr>
          <w:rFonts w:ascii="Arial" w:eastAsia="Times New Roman" w:hAnsi="Arial" w:cs="Arial"/>
          <w:color w:val="000000"/>
          <w:lang w:eastAsia="pt-BR"/>
        </w:rPr>
        <w:t xml:space="preserve"> no Código de Defesa do Consumidor. </w:t>
      </w:r>
    </w:p>
    <w:p w14:paraId="6843EE09"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110FB04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
          <w:bCs/>
          <w:color w:val="000000"/>
          <w:lang w:eastAsia="pt-BR"/>
        </w:rPr>
        <w:t xml:space="preserve">9.4. </w:t>
      </w:r>
      <w:r w:rsidRPr="008D0CFB">
        <w:rPr>
          <w:rFonts w:ascii="Arial" w:eastAsia="Times New Roman" w:hAnsi="Arial" w:cs="Arial"/>
          <w:bCs/>
          <w:color w:val="000000"/>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1EB5C6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Cs/>
          <w:color w:val="000000"/>
          <w:lang w:eastAsia="pt-BR"/>
        </w:rPr>
        <w:t>I – Mediante desconto no valor das parcelas devidas à contratada; ou</w:t>
      </w:r>
    </w:p>
    <w:p w14:paraId="5D45B55C"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Cs/>
          <w:color w:val="000000"/>
          <w:lang w:eastAsia="pt-BR"/>
        </w:rPr>
        <w:t xml:space="preserve">II – Mediante procedimento administrativo, recolhidas diretamente ao Município de Itambaracá, no prazo de 15 (quinze) dias contados da data de sua comunicação, ou ainda, quando for o caso, cobrados judicialmente. </w:t>
      </w:r>
    </w:p>
    <w:p w14:paraId="564B7C9D"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28F865FC"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
          <w:bCs/>
          <w:color w:val="000000"/>
          <w:lang w:eastAsia="pt-BR"/>
        </w:rPr>
        <w:t>9.5.</w:t>
      </w:r>
      <w:r w:rsidRPr="008D0CFB">
        <w:rPr>
          <w:rFonts w:ascii="Arial" w:eastAsia="Times New Roman" w:hAnsi="Arial" w:cs="Arial"/>
          <w:bCs/>
          <w:color w:val="000000"/>
          <w:lang w:eastAsia="pt-BR"/>
        </w:rPr>
        <w:t xml:space="preserve"> O atraso, para efeito de </w:t>
      </w:r>
      <w:proofErr w:type="spellStart"/>
      <w:r w:rsidRPr="008D0CFB">
        <w:rPr>
          <w:rFonts w:ascii="Arial" w:eastAsia="Times New Roman" w:hAnsi="Arial" w:cs="Arial"/>
          <w:bCs/>
          <w:color w:val="000000"/>
          <w:lang w:eastAsia="pt-BR"/>
        </w:rPr>
        <w:t>calculo</w:t>
      </w:r>
      <w:proofErr w:type="spellEnd"/>
      <w:r w:rsidRPr="008D0CFB">
        <w:rPr>
          <w:rFonts w:ascii="Arial" w:eastAsia="Times New Roman" w:hAnsi="Arial" w:cs="Arial"/>
          <w:bCs/>
          <w:color w:val="000000"/>
          <w:lang w:eastAsia="pt-BR"/>
        </w:rPr>
        <w:t xml:space="preserve"> de multa, será contado em dias corridos, a partir do dia seguinte ao do vencimento do prazo da execução contratual, se dia de expediente normal da repartição interessada, ou no primeiro dia útil seguinte.</w:t>
      </w:r>
    </w:p>
    <w:p w14:paraId="5C6D2AF2"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p>
    <w:p w14:paraId="63155ACE"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DÉCIMA – DA RESCISÃO</w:t>
      </w:r>
    </w:p>
    <w:p w14:paraId="45498952" w14:textId="77777777" w:rsidR="005E0BC2" w:rsidRPr="008D0CFB" w:rsidRDefault="005E0BC2" w:rsidP="005E0BC2">
      <w:pPr>
        <w:autoSpaceDE w:val="0"/>
        <w:autoSpaceDN w:val="0"/>
        <w:adjustRightInd w:val="0"/>
        <w:spacing w:after="0" w:line="240" w:lineRule="auto"/>
        <w:jc w:val="both"/>
        <w:rPr>
          <w:rFonts w:ascii="Arial" w:hAnsi="Arial" w:cs="Arial"/>
          <w:b/>
          <w:color w:val="000000"/>
        </w:rPr>
      </w:pPr>
    </w:p>
    <w:p w14:paraId="3125EBA0"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10.1.</w:t>
      </w:r>
      <w:r w:rsidRPr="008D0CFB">
        <w:rPr>
          <w:rFonts w:ascii="Arial" w:hAnsi="Arial" w:cs="Arial"/>
          <w:color w:val="000000"/>
        </w:rPr>
        <w:t xml:space="preserve"> O CONTRATANTE se reserva o direito de rescindir o contrato, independentemente de interpelação judicial, sem que a CONTRATADA caiba o direito de indenização de qualquer espécie.</w:t>
      </w:r>
    </w:p>
    <w:p w14:paraId="16CD34FD" w14:textId="77777777" w:rsidR="005E0BC2" w:rsidRPr="008D0CFB" w:rsidRDefault="005E0BC2" w:rsidP="005E0BC2">
      <w:pPr>
        <w:autoSpaceDE w:val="0"/>
        <w:autoSpaceDN w:val="0"/>
        <w:adjustRightInd w:val="0"/>
        <w:spacing w:after="0" w:line="240" w:lineRule="auto"/>
        <w:jc w:val="both"/>
        <w:rPr>
          <w:rFonts w:ascii="Arial" w:hAnsi="Arial" w:cs="Arial"/>
          <w:b/>
          <w:color w:val="000000"/>
        </w:rPr>
      </w:pPr>
    </w:p>
    <w:p w14:paraId="59769BE9" w14:textId="2882605F"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10.2.</w:t>
      </w:r>
      <w:r w:rsidRPr="008D0CFB">
        <w:rPr>
          <w:rFonts w:ascii="Arial" w:hAnsi="Arial" w:cs="Arial"/>
          <w:color w:val="000000"/>
        </w:rPr>
        <w:t xml:space="preserve"> Constituem motivos para rescisão contratual, além da inexecução total ou parcial do contrato, as hipóteses especificadas nos artigos. 77 a 80, da Lei nº 8.666/93, nos seguintes casos: </w:t>
      </w:r>
    </w:p>
    <w:p w14:paraId="364816DB"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06A1A7E7"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a) quando a CONTRATADA transferir no todo ou em parte o contrato; </w:t>
      </w:r>
    </w:p>
    <w:p w14:paraId="02B30251"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b) quando houver inadimplência de cláusulas ou condições contratuais por parte da CONTRATADA; </w:t>
      </w:r>
    </w:p>
    <w:p w14:paraId="286C9626"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c) quando houver desobediência à determinação do CONTRATANTE; </w:t>
      </w:r>
    </w:p>
    <w:p w14:paraId="68C8F68A"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d) quando a CONTRATADA falir. </w:t>
      </w:r>
    </w:p>
    <w:p w14:paraId="00A6E899"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e) quando a CONTRATADA ficar impedida de fornecer o objeto do presente contrato. </w:t>
      </w:r>
    </w:p>
    <w:p w14:paraId="1E35EE9B"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160F6C8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u w:val="single"/>
          <w:lang w:eastAsia="pt-BR"/>
        </w:rPr>
      </w:pPr>
      <w:r w:rsidRPr="008D0CFB">
        <w:rPr>
          <w:rFonts w:ascii="Arial" w:hAnsi="Arial" w:cs="Arial"/>
          <w:b/>
          <w:bCs/>
        </w:rPr>
        <w:t xml:space="preserve">10.2.1. </w:t>
      </w:r>
      <w:r w:rsidRPr="008D0CFB">
        <w:rPr>
          <w:rFonts w:ascii="Arial" w:hAnsi="Arial" w:cs="Arial"/>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8C4440F"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4C73EC0C"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10.3.</w:t>
      </w:r>
      <w:r w:rsidRPr="008D0CFB">
        <w:rPr>
          <w:rFonts w:ascii="Arial" w:hAnsi="Arial" w:cs="Arial"/>
          <w:color w:val="000000"/>
        </w:rPr>
        <w:t xml:space="preserve"> A rescisão deste Contrato poderá ser: </w:t>
      </w:r>
    </w:p>
    <w:p w14:paraId="16335C6F" w14:textId="77777777" w:rsidR="005E0BC2" w:rsidRPr="008D0CFB" w:rsidRDefault="005E0BC2" w:rsidP="005E0BC2">
      <w:pPr>
        <w:autoSpaceDE w:val="0"/>
        <w:autoSpaceDN w:val="0"/>
        <w:adjustRightInd w:val="0"/>
        <w:spacing w:after="17" w:line="240" w:lineRule="auto"/>
        <w:jc w:val="both"/>
        <w:rPr>
          <w:rFonts w:ascii="Arial" w:hAnsi="Arial" w:cs="Arial"/>
          <w:color w:val="000000"/>
        </w:rPr>
      </w:pPr>
      <w:r w:rsidRPr="008D0CFB">
        <w:rPr>
          <w:rFonts w:ascii="Arial" w:hAnsi="Arial" w:cs="Arial"/>
          <w:color w:val="000000"/>
        </w:rPr>
        <w:t xml:space="preserve">a) determinada por ato unilateral e escrito do Município de Itambaracá, nos casos enumerados nos incisos I a XII e XVII, do art. 78 da Lei nº 8.666 de 1.993; </w:t>
      </w:r>
    </w:p>
    <w:p w14:paraId="4B6DBA28" w14:textId="77777777" w:rsidR="005E0BC2" w:rsidRPr="008D0CFB" w:rsidRDefault="005E0BC2" w:rsidP="005E0BC2">
      <w:pPr>
        <w:autoSpaceDE w:val="0"/>
        <w:autoSpaceDN w:val="0"/>
        <w:adjustRightInd w:val="0"/>
        <w:spacing w:after="17" w:line="240" w:lineRule="auto"/>
        <w:jc w:val="both"/>
        <w:rPr>
          <w:rFonts w:ascii="Arial" w:hAnsi="Arial" w:cs="Arial"/>
          <w:color w:val="000000"/>
        </w:rPr>
      </w:pPr>
      <w:r w:rsidRPr="008D0CFB">
        <w:rPr>
          <w:rFonts w:ascii="Arial" w:hAnsi="Arial" w:cs="Arial"/>
          <w:color w:val="000000"/>
        </w:rPr>
        <w:t xml:space="preserve">b) amigável, por acordo entre as partes, reduzida a termo no processo da licitação, desde que haja conveniência para o Município de Itambaracá; ou </w:t>
      </w:r>
    </w:p>
    <w:p w14:paraId="4B8B7456"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c) judicial, nos termos da legislação. </w:t>
      </w:r>
    </w:p>
    <w:p w14:paraId="3FFADEFC"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164937ED"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10.3.</w:t>
      </w:r>
      <w:r w:rsidRPr="008D0CFB">
        <w:rPr>
          <w:rFonts w:ascii="Arial" w:hAnsi="Arial" w:cs="Arial"/>
          <w:color w:val="000000"/>
        </w:rPr>
        <w:t xml:space="preserve"> A rescisão administrativa ou amigável deverá ser precedida de autorização escrita e fundamentada da autoridade competente. </w:t>
      </w:r>
    </w:p>
    <w:p w14:paraId="11F3326D"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39E24355"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hAnsi="Arial" w:cs="Arial"/>
          <w:b/>
          <w:color w:val="000000"/>
        </w:rPr>
        <w:t>10.4.</w:t>
      </w:r>
      <w:r w:rsidRPr="008D0CFB">
        <w:rPr>
          <w:rFonts w:ascii="Arial" w:hAnsi="Arial" w:cs="Arial"/>
          <w:color w:val="000000"/>
        </w:rPr>
        <w:t xml:space="preserve"> Os casos de rescisão contratual deverão ser formalmente motivados nos autos do processo, assegurado o contraditório e a ampla defesa</w:t>
      </w:r>
      <w:r w:rsidRPr="008D0CFB">
        <w:rPr>
          <w:rFonts w:ascii="Arial" w:eastAsia="Times New Roman" w:hAnsi="Arial" w:cs="Arial"/>
          <w:color w:val="000000"/>
          <w:lang w:eastAsia="pt-BR"/>
        </w:rPr>
        <w:t xml:space="preserve">. </w:t>
      </w:r>
    </w:p>
    <w:p w14:paraId="383DF583"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p>
    <w:p w14:paraId="3C007011" w14:textId="77777777" w:rsidR="00572E8E" w:rsidRPr="008D0CFB" w:rsidRDefault="005E0BC2" w:rsidP="00572E8E">
      <w:pPr>
        <w:jc w:val="both"/>
        <w:rPr>
          <w:rFonts w:ascii="Arial" w:hAnsi="Arial" w:cs="Arial"/>
          <w:b/>
          <w:u w:val="single"/>
        </w:rPr>
      </w:pPr>
      <w:r w:rsidRPr="008D0CFB">
        <w:rPr>
          <w:rFonts w:ascii="Arial" w:eastAsia="Times New Roman" w:hAnsi="Arial" w:cs="Arial"/>
          <w:b/>
          <w:u w:val="single"/>
          <w:lang w:eastAsia="pt-BR"/>
        </w:rPr>
        <w:t>CLÁUSULA DÉCIMA PRIMEIRA:</w:t>
      </w:r>
      <w:r w:rsidRPr="008D0CFB">
        <w:rPr>
          <w:rFonts w:ascii="Arial" w:eastAsia="Times New Roman" w:hAnsi="Arial" w:cs="Arial"/>
          <w:b/>
          <w:bCs/>
          <w:lang w:eastAsia="pt-BR"/>
        </w:rPr>
        <w:t xml:space="preserve"> </w:t>
      </w:r>
      <w:r w:rsidR="00572E8E" w:rsidRPr="008D0CFB">
        <w:rPr>
          <w:rFonts w:ascii="Arial" w:hAnsi="Arial" w:cs="Arial"/>
          <w:b/>
          <w:u w:val="single"/>
        </w:rPr>
        <w:t>CONTROLE E FISCALIZAÇÃO DA EXECUÇÃO</w:t>
      </w:r>
    </w:p>
    <w:p w14:paraId="77D80EF8" w14:textId="432AC8AB" w:rsidR="00572E8E" w:rsidRPr="008D0CFB" w:rsidRDefault="0040337D" w:rsidP="00572E8E">
      <w:pPr>
        <w:jc w:val="both"/>
        <w:rPr>
          <w:rFonts w:ascii="Arial" w:hAnsi="Arial" w:cs="Arial"/>
        </w:rPr>
      </w:pPr>
      <w:r w:rsidRPr="008D0CFB">
        <w:rPr>
          <w:rFonts w:ascii="Arial" w:hAnsi="Arial" w:cs="Arial"/>
          <w:b/>
        </w:rPr>
        <w:t>1</w:t>
      </w:r>
      <w:r w:rsidR="00163932" w:rsidRPr="008D0CFB">
        <w:rPr>
          <w:rFonts w:ascii="Arial" w:hAnsi="Arial" w:cs="Arial"/>
          <w:b/>
        </w:rPr>
        <w:t>1</w:t>
      </w:r>
      <w:r w:rsidRPr="008D0CFB">
        <w:rPr>
          <w:rFonts w:ascii="Arial" w:hAnsi="Arial" w:cs="Arial"/>
          <w:b/>
        </w:rPr>
        <w:t>.1.</w:t>
      </w:r>
      <w:r w:rsidRPr="008D0CFB">
        <w:rPr>
          <w:rFonts w:ascii="Arial" w:hAnsi="Arial" w:cs="Arial"/>
        </w:rPr>
        <w:t xml:space="preserve"> </w:t>
      </w:r>
      <w:r w:rsidR="00572E8E" w:rsidRPr="008D0CFB">
        <w:rPr>
          <w:rFonts w:ascii="Arial" w:hAnsi="Arial" w:cs="Arial"/>
        </w:rPr>
        <w:t xml:space="preserve">O acompanhamento e a fiscalização da execução do contrato consistem na verificação da conformidade das entregas realizadas, de forma a assegurar o perfeito cumprimento do ajuste, devendo ser exercidos por um ou mais representantes da Contratante, especialmente designados, na forma dos </w:t>
      </w:r>
      <w:proofErr w:type="spellStart"/>
      <w:r w:rsidR="00572E8E" w:rsidRPr="008D0CFB">
        <w:rPr>
          <w:rFonts w:ascii="Arial" w:hAnsi="Arial" w:cs="Arial"/>
        </w:rPr>
        <w:t>arts</w:t>
      </w:r>
      <w:proofErr w:type="spellEnd"/>
      <w:r w:rsidR="00572E8E" w:rsidRPr="008D0CFB">
        <w:rPr>
          <w:rFonts w:ascii="Arial" w:hAnsi="Arial" w:cs="Arial"/>
        </w:rPr>
        <w:t>. 6</w:t>
      </w:r>
      <w:r w:rsidR="002E1041" w:rsidRPr="008D0CFB">
        <w:rPr>
          <w:rFonts w:ascii="Arial" w:hAnsi="Arial" w:cs="Arial"/>
        </w:rPr>
        <w:t>7 e 73 da Lei nº 8.666, de 1993</w:t>
      </w:r>
      <w:r w:rsidR="00572E8E" w:rsidRPr="008D0CFB">
        <w:rPr>
          <w:rFonts w:ascii="Arial" w:hAnsi="Arial" w:cs="Arial"/>
        </w:rPr>
        <w:t xml:space="preserve">. </w:t>
      </w:r>
    </w:p>
    <w:p w14:paraId="36C33548" w14:textId="77777777" w:rsidR="00572E8E" w:rsidRPr="008D0CFB" w:rsidRDefault="00163932" w:rsidP="00572E8E">
      <w:pPr>
        <w:jc w:val="both"/>
        <w:rPr>
          <w:rFonts w:ascii="Arial" w:hAnsi="Arial" w:cs="Arial"/>
        </w:rPr>
      </w:pPr>
      <w:r w:rsidRPr="008D0CFB">
        <w:rPr>
          <w:rFonts w:ascii="Arial" w:hAnsi="Arial" w:cs="Arial"/>
          <w:b/>
        </w:rPr>
        <w:t>11</w:t>
      </w:r>
      <w:r w:rsidR="00FD0270" w:rsidRPr="008D0CFB">
        <w:rPr>
          <w:rFonts w:ascii="Arial" w:hAnsi="Arial" w:cs="Arial"/>
          <w:b/>
        </w:rPr>
        <w:t>.2.</w:t>
      </w:r>
      <w:r w:rsidR="00FD0270" w:rsidRPr="008D0CFB">
        <w:rPr>
          <w:rFonts w:ascii="Arial" w:hAnsi="Arial" w:cs="Arial"/>
        </w:rPr>
        <w:t xml:space="preserve"> </w:t>
      </w:r>
      <w:r w:rsidR="00572E8E" w:rsidRPr="008D0CFB">
        <w:rPr>
          <w:rFonts w:ascii="Arial" w:hAnsi="Arial" w:cs="Arial"/>
        </w:rPr>
        <w:t xml:space="preserve"> O fiscal ou gestor do contrato, ao verificar que houve subdimensionamento da produtividade pactuada, deverá comunicar à autoridade responsável para que esta promova a adequação contratual à produtividade efetivamente necessária, respeitando-se os limites de alteração dos valores contratuais previstos no § 1º do artigo 65 da Lei nº 8.666, de 1993. </w:t>
      </w:r>
    </w:p>
    <w:p w14:paraId="79DFE84A" w14:textId="77777777" w:rsidR="00572E8E" w:rsidRPr="008D0CFB" w:rsidRDefault="00163932" w:rsidP="00572E8E">
      <w:pPr>
        <w:jc w:val="both"/>
        <w:rPr>
          <w:rFonts w:ascii="Arial" w:hAnsi="Arial" w:cs="Arial"/>
        </w:rPr>
      </w:pPr>
      <w:r w:rsidRPr="008D0CFB">
        <w:rPr>
          <w:rFonts w:ascii="Arial" w:hAnsi="Arial" w:cs="Arial"/>
          <w:b/>
        </w:rPr>
        <w:t>11</w:t>
      </w:r>
      <w:r w:rsidR="00421150" w:rsidRPr="008D0CFB">
        <w:rPr>
          <w:rFonts w:ascii="Arial" w:hAnsi="Arial" w:cs="Arial"/>
          <w:b/>
        </w:rPr>
        <w:t>.3.</w:t>
      </w:r>
      <w:r w:rsidR="00421150" w:rsidRPr="008D0CFB">
        <w:rPr>
          <w:rFonts w:ascii="Arial" w:hAnsi="Arial" w:cs="Arial"/>
        </w:rPr>
        <w:t xml:space="preserve"> </w:t>
      </w:r>
      <w:r w:rsidR="00572E8E" w:rsidRPr="008D0CFB">
        <w:rPr>
          <w:rFonts w:ascii="Arial" w:hAnsi="Arial" w:cs="Arial"/>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14:paraId="1DDF569F" w14:textId="77777777" w:rsidR="00572E8E" w:rsidRPr="008D0CFB" w:rsidRDefault="00163932" w:rsidP="00572E8E">
      <w:pPr>
        <w:jc w:val="both"/>
        <w:rPr>
          <w:rFonts w:ascii="Arial" w:hAnsi="Arial" w:cs="Arial"/>
        </w:rPr>
      </w:pPr>
      <w:r w:rsidRPr="008D0CFB">
        <w:rPr>
          <w:rFonts w:ascii="Arial" w:hAnsi="Arial" w:cs="Arial"/>
          <w:b/>
        </w:rPr>
        <w:t>11</w:t>
      </w:r>
      <w:r w:rsidR="00421150" w:rsidRPr="008D0CFB">
        <w:rPr>
          <w:rFonts w:ascii="Arial" w:hAnsi="Arial" w:cs="Arial"/>
          <w:b/>
        </w:rPr>
        <w:t>.4.</w:t>
      </w:r>
      <w:r w:rsidR="00421150" w:rsidRPr="008D0CFB">
        <w:rPr>
          <w:rFonts w:ascii="Arial" w:hAnsi="Arial" w:cs="Arial"/>
        </w:rPr>
        <w:t xml:space="preserve"> </w:t>
      </w:r>
      <w:r w:rsidR="00572E8E" w:rsidRPr="008D0CFB">
        <w:rPr>
          <w:rFonts w:ascii="Arial" w:hAnsi="Arial" w:cs="Arial"/>
        </w:rPr>
        <w:t xml:space="preserve">O descumprimento total ou parcial das demais obrigações e responsabilidades assumidas pela Contratada ensejará a aplicação de sanções administrativas na legislação vigente, podendo culminar em rescisão contratual, conforme disposto nos artigos 77 e 80 da Lei nº 8.666, de 1993. </w:t>
      </w:r>
    </w:p>
    <w:p w14:paraId="1C0ACF6E" w14:textId="472135D8" w:rsidR="002E1041" w:rsidRPr="008D0CFB" w:rsidRDefault="002E1041" w:rsidP="002E1041">
      <w:pPr>
        <w:autoSpaceDE w:val="0"/>
        <w:autoSpaceDN w:val="0"/>
        <w:adjustRightInd w:val="0"/>
        <w:spacing w:after="0" w:line="240" w:lineRule="auto"/>
        <w:jc w:val="both"/>
        <w:rPr>
          <w:rFonts w:ascii="Arial" w:hAnsi="Arial" w:cs="Arial"/>
          <w:b/>
          <w:u w:val="single"/>
        </w:rPr>
      </w:pPr>
      <w:r w:rsidRPr="008D0CFB">
        <w:rPr>
          <w:rFonts w:ascii="Arial" w:hAnsi="Arial" w:cs="Arial"/>
          <w:b/>
          <w:color w:val="000000"/>
        </w:rPr>
        <w:t xml:space="preserve">11.5. </w:t>
      </w:r>
      <w:r w:rsidRPr="008D0CFB">
        <w:rPr>
          <w:rFonts w:ascii="Arial" w:eastAsia="Calibri" w:hAnsi="Arial" w:cs="Arial"/>
          <w:color w:val="000000"/>
        </w:rPr>
        <w:t xml:space="preserve">O gestor do contrato é o (a) </w:t>
      </w:r>
      <w:proofErr w:type="spellStart"/>
      <w:r w:rsidRPr="008D0CFB">
        <w:rPr>
          <w:rFonts w:ascii="Arial" w:eastAsia="Calibri" w:hAnsi="Arial" w:cs="Arial"/>
          <w:color w:val="000000"/>
        </w:rPr>
        <w:t>Sr</w:t>
      </w:r>
      <w:proofErr w:type="spellEnd"/>
      <w:r w:rsidRPr="008D0CFB">
        <w:rPr>
          <w:rFonts w:ascii="Arial" w:eastAsia="Calibri" w:hAnsi="Arial" w:cs="Arial"/>
          <w:color w:val="000000"/>
        </w:rPr>
        <w:t xml:space="preserve">(a). </w:t>
      </w:r>
      <w:r w:rsidR="00F92F30" w:rsidRPr="008D0CFB">
        <w:rPr>
          <w:rFonts w:ascii="Arial" w:eastAsia="Calibri" w:hAnsi="Arial" w:cs="Arial"/>
          <w:color w:val="000000"/>
        </w:rPr>
        <w:t>Regina Célia Amaral Fabris, designado pela Portaria nº 113/2021</w:t>
      </w:r>
      <w:r w:rsidRPr="008D0CFB">
        <w:rPr>
          <w:rFonts w:ascii="Arial" w:eastAsia="Calibri" w:hAnsi="Arial" w:cs="Arial"/>
          <w:color w:val="000000"/>
        </w:rPr>
        <w:t>.</w:t>
      </w:r>
    </w:p>
    <w:p w14:paraId="65C4753E" w14:textId="77777777" w:rsidR="002E1041" w:rsidRPr="008D0CFB" w:rsidRDefault="002E1041" w:rsidP="002E1041">
      <w:pPr>
        <w:autoSpaceDE w:val="0"/>
        <w:autoSpaceDN w:val="0"/>
        <w:adjustRightInd w:val="0"/>
        <w:spacing w:after="0" w:line="240" w:lineRule="auto"/>
        <w:jc w:val="both"/>
        <w:rPr>
          <w:rFonts w:ascii="Arial" w:hAnsi="Arial" w:cs="Arial"/>
          <w:b/>
          <w:color w:val="000000"/>
        </w:rPr>
      </w:pPr>
    </w:p>
    <w:p w14:paraId="3CD2B3E6" w14:textId="5E308882" w:rsidR="002E1041" w:rsidRPr="008D0CFB" w:rsidRDefault="002E1041" w:rsidP="002E1041">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 xml:space="preserve">11.6. </w:t>
      </w:r>
      <w:r w:rsidRPr="008D0CFB">
        <w:rPr>
          <w:rFonts w:ascii="Arial" w:hAnsi="Arial" w:cs="Arial"/>
          <w:color w:val="000000"/>
        </w:rPr>
        <w:t xml:space="preserve">O responsável pelo Acompanhamento e Fiscalização deste contrato, é o (a) </w:t>
      </w:r>
      <w:proofErr w:type="spellStart"/>
      <w:r w:rsidRPr="008D0CFB">
        <w:rPr>
          <w:rFonts w:ascii="Arial" w:hAnsi="Arial" w:cs="Arial"/>
          <w:color w:val="000000"/>
        </w:rPr>
        <w:t>Sr</w:t>
      </w:r>
      <w:proofErr w:type="spellEnd"/>
      <w:r w:rsidRPr="008D0CFB">
        <w:rPr>
          <w:rFonts w:ascii="Arial" w:hAnsi="Arial" w:cs="Arial"/>
          <w:color w:val="000000"/>
        </w:rPr>
        <w:t xml:space="preserve"> (a) </w:t>
      </w:r>
      <w:r w:rsidR="00E4357C">
        <w:rPr>
          <w:rFonts w:ascii="Arial" w:hAnsi="Arial" w:cs="Arial"/>
        </w:rPr>
        <w:t>José Wanderley Porto</w:t>
      </w:r>
      <w:r w:rsidRPr="008D0CFB">
        <w:rPr>
          <w:rFonts w:ascii="Arial" w:hAnsi="Arial" w:cs="Arial"/>
          <w:color w:val="000000"/>
        </w:rPr>
        <w:t>, designado pela Portaria nº 013/2021.</w:t>
      </w:r>
    </w:p>
    <w:p w14:paraId="7A4C595D" w14:textId="77777777" w:rsidR="002E1041" w:rsidRPr="008D0CFB" w:rsidRDefault="002E1041" w:rsidP="002E1041">
      <w:pPr>
        <w:autoSpaceDE w:val="0"/>
        <w:autoSpaceDN w:val="0"/>
        <w:adjustRightInd w:val="0"/>
        <w:spacing w:after="0" w:line="240" w:lineRule="auto"/>
        <w:jc w:val="both"/>
        <w:rPr>
          <w:rFonts w:ascii="Arial" w:hAnsi="Arial" w:cs="Arial"/>
          <w:b/>
          <w:color w:val="000000"/>
        </w:rPr>
      </w:pPr>
    </w:p>
    <w:p w14:paraId="20DBD015" w14:textId="043C77DA" w:rsidR="002E1041" w:rsidRPr="008D0CFB" w:rsidRDefault="00163932" w:rsidP="002E1041">
      <w:pPr>
        <w:spacing w:after="0" w:line="240" w:lineRule="auto"/>
        <w:jc w:val="both"/>
        <w:rPr>
          <w:rFonts w:ascii="Arial" w:hAnsi="Arial" w:cs="Arial"/>
        </w:rPr>
      </w:pPr>
      <w:r w:rsidRPr="008D0CFB">
        <w:rPr>
          <w:rFonts w:ascii="Arial" w:hAnsi="Arial" w:cs="Arial"/>
          <w:b/>
        </w:rPr>
        <w:t>11</w:t>
      </w:r>
      <w:r w:rsidR="004F0BDF" w:rsidRPr="008D0CFB">
        <w:rPr>
          <w:rFonts w:ascii="Arial" w:hAnsi="Arial" w:cs="Arial"/>
          <w:b/>
        </w:rPr>
        <w:t>.</w:t>
      </w:r>
      <w:r w:rsidR="00E4357C">
        <w:rPr>
          <w:rFonts w:ascii="Arial" w:hAnsi="Arial" w:cs="Arial"/>
          <w:b/>
        </w:rPr>
        <w:t>7</w:t>
      </w:r>
      <w:r w:rsidR="004F0BDF" w:rsidRPr="008D0CFB">
        <w:rPr>
          <w:rFonts w:ascii="Arial" w:hAnsi="Arial" w:cs="Arial"/>
          <w:b/>
        </w:rPr>
        <w:t>.</w:t>
      </w:r>
      <w:r w:rsidR="004F0BDF" w:rsidRPr="008D0CFB">
        <w:rPr>
          <w:rFonts w:ascii="Arial" w:hAnsi="Arial" w:cs="Arial"/>
        </w:rPr>
        <w:t xml:space="preserve"> </w:t>
      </w:r>
      <w:r w:rsidR="00572E8E" w:rsidRPr="008D0CFB">
        <w:rPr>
          <w:rFonts w:ascii="Arial" w:hAnsi="Arial" w:cs="Arial"/>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r w:rsidR="002E1041" w:rsidRPr="008D0CFB">
        <w:rPr>
          <w:rFonts w:ascii="Arial" w:hAnsi="Arial" w:cs="Arial"/>
        </w:rPr>
        <w:t>corresponsabilidade</w:t>
      </w:r>
      <w:r w:rsidR="00572E8E" w:rsidRPr="008D0CFB">
        <w:rPr>
          <w:rFonts w:ascii="Arial" w:hAnsi="Arial" w:cs="Arial"/>
        </w:rPr>
        <w:t xml:space="preserve"> da Contratante ou de seus agentes e prepostos, de conformidade com o art. 70 da Lei nº 8.666, de 1993.</w:t>
      </w:r>
    </w:p>
    <w:p w14:paraId="2BCA75D8" w14:textId="77777777" w:rsidR="00572E8E" w:rsidRPr="008D0CFB" w:rsidRDefault="00572E8E" w:rsidP="002E1041">
      <w:pPr>
        <w:spacing w:after="0" w:line="240" w:lineRule="auto"/>
        <w:jc w:val="both"/>
        <w:rPr>
          <w:rFonts w:ascii="Arial" w:hAnsi="Arial" w:cs="Arial"/>
        </w:rPr>
      </w:pPr>
      <w:r w:rsidRPr="008D0CFB">
        <w:rPr>
          <w:rFonts w:ascii="Arial" w:hAnsi="Arial" w:cs="Arial"/>
        </w:rPr>
        <w:t xml:space="preserve"> </w:t>
      </w:r>
    </w:p>
    <w:p w14:paraId="1117AC80" w14:textId="77777777" w:rsidR="005E0BC2" w:rsidRPr="008D0CFB" w:rsidRDefault="005E0BC2" w:rsidP="00572E8E">
      <w:pPr>
        <w:autoSpaceDE w:val="0"/>
        <w:autoSpaceDN w:val="0"/>
        <w:adjustRightInd w:val="0"/>
        <w:spacing w:after="0" w:line="240" w:lineRule="auto"/>
        <w:rPr>
          <w:rFonts w:ascii="Arial" w:eastAsia="Times New Roman" w:hAnsi="Arial" w:cs="Arial"/>
          <w:lang w:eastAsia="pt-BR"/>
        </w:rPr>
      </w:pPr>
      <w:r w:rsidRPr="008D0CFB">
        <w:rPr>
          <w:rFonts w:ascii="Arial" w:eastAsia="Times New Roman" w:hAnsi="Arial" w:cs="Arial"/>
          <w:b/>
          <w:u w:val="single"/>
          <w:lang w:eastAsia="pt-BR"/>
        </w:rPr>
        <w:t>CLÁUSULA DÉCIMA SEGUNDA</w:t>
      </w:r>
      <w:r w:rsidRPr="008D0CFB">
        <w:rPr>
          <w:rFonts w:ascii="Arial" w:eastAsia="Times New Roman" w:hAnsi="Arial" w:cs="Arial"/>
          <w:b/>
          <w:lang w:eastAsia="pt-BR"/>
        </w:rPr>
        <w:t xml:space="preserve">: </w:t>
      </w:r>
      <w:r w:rsidRPr="008D0CFB">
        <w:rPr>
          <w:rFonts w:ascii="Arial" w:eastAsia="Times New Roman" w:hAnsi="Arial" w:cs="Arial"/>
          <w:b/>
          <w:bCs/>
          <w:u w:val="single"/>
          <w:lang w:eastAsia="pt-BR"/>
        </w:rPr>
        <w:t>DA</w:t>
      </w:r>
      <w:r w:rsidRPr="008D0CFB">
        <w:rPr>
          <w:rFonts w:ascii="Arial" w:eastAsia="Times New Roman" w:hAnsi="Arial" w:cs="Arial"/>
          <w:b/>
          <w:bCs/>
          <w:spacing w:val="1"/>
          <w:u w:val="single"/>
          <w:lang w:eastAsia="pt-BR"/>
        </w:rPr>
        <w:t xml:space="preserve"> </w:t>
      </w:r>
      <w:r w:rsidRPr="008D0CFB">
        <w:rPr>
          <w:rFonts w:ascii="Arial" w:eastAsia="Times New Roman" w:hAnsi="Arial" w:cs="Arial"/>
          <w:b/>
          <w:bCs/>
          <w:u w:val="single"/>
          <w:lang w:eastAsia="pt-BR"/>
        </w:rPr>
        <w:t>PUBLICIDADE</w:t>
      </w:r>
    </w:p>
    <w:p w14:paraId="5441537C"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lang w:eastAsia="pt-BR"/>
        </w:rPr>
      </w:pPr>
    </w:p>
    <w:p w14:paraId="692CA398"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lang w:eastAsia="pt-BR"/>
        </w:rPr>
      </w:pPr>
      <w:r w:rsidRPr="008D0CFB">
        <w:rPr>
          <w:rFonts w:ascii="Arial" w:eastAsia="Times New Roman" w:hAnsi="Arial" w:cs="Arial"/>
          <w:lang w:eastAsia="pt-BR"/>
        </w:rPr>
        <w:t xml:space="preserve">Uma vez firmado o presente Contrato </w:t>
      </w:r>
      <w:proofErr w:type="gramStart"/>
      <w:r w:rsidRPr="008D0CFB">
        <w:rPr>
          <w:rFonts w:ascii="Arial" w:eastAsia="Times New Roman" w:hAnsi="Arial" w:cs="Arial"/>
          <w:lang w:eastAsia="pt-BR"/>
        </w:rPr>
        <w:t>terá ele</w:t>
      </w:r>
      <w:proofErr w:type="gramEnd"/>
      <w:r w:rsidRPr="008D0CFB">
        <w:rPr>
          <w:rFonts w:ascii="Arial" w:eastAsia="Times New Roman" w:hAnsi="Arial" w:cs="Arial"/>
          <w:lang w:eastAsia="pt-BR"/>
        </w:rPr>
        <w:t xml:space="preserve"> seu extrato publicado no ‘Diário Oficial dos Municípios do Paraná’, pelo CONTRATANTE, em cumprimento ao disposto no art. 61, Parágrafo único, da Lei 8.666/93 c/c o art. 31 e seguintes, da Lei Estadual nº 15.608/07.</w:t>
      </w:r>
    </w:p>
    <w:p w14:paraId="708CFF78"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p>
    <w:p w14:paraId="6C318518"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DÉCIMA TERCEIRA – LEGISLAÇÃO APLICÁVEL</w:t>
      </w:r>
    </w:p>
    <w:p w14:paraId="42CBD624" w14:textId="77777777" w:rsidR="005E0BC2" w:rsidRPr="008D0CFB" w:rsidRDefault="005E0BC2" w:rsidP="005E0BC2">
      <w:pPr>
        <w:spacing w:after="0" w:line="240" w:lineRule="auto"/>
        <w:ind w:right="-101"/>
        <w:jc w:val="both"/>
        <w:rPr>
          <w:rFonts w:ascii="Arial" w:eastAsia="Times New Roman" w:hAnsi="Arial" w:cs="Arial"/>
          <w:b/>
          <w:lang w:eastAsia="pt-BR"/>
        </w:rPr>
      </w:pPr>
    </w:p>
    <w:p w14:paraId="20E2F6A0" w14:textId="77777777" w:rsidR="005E0BC2" w:rsidRPr="008D0CFB" w:rsidRDefault="005E0BC2" w:rsidP="005E0BC2">
      <w:pPr>
        <w:spacing w:after="0" w:line="240" w:lineRule="auto"/>
        <w:ind w:right="-101"/>
        <w:jc w:val="both"/>
        <w:rPr>
          <w:rFonts w:ascii="Arial" w:eastAsia="Times New Roman" w:hAnsi="Arial" w:cs="Arial"/>
          <w:lang w:eastAsia="pt-BR"/>
        </w:rPr>
      </w:pPr>
      <w:r w:rsidRPr="008D0CFB">
        <w:rPr>
          <w:rFonts w:ascii="Arial" w:eastAsia="Times New Roman" w:hAnsi="Arial" w:cs="Arial"/>
          <w:b/>
          <w:lang w:eastAsia="pt-BR"/>
        </w:rPr>
        <w:lastRenderedPageBreak/>
        <w:t>1</w:t>
      </w:r>
      <w:r w:rsidR="005B3BE5" w:rsidRPr="008D0CFB">
        <w:rPr>
          <w:rFonts w:ascii="Arial" w:eastAsia="Times New Roman" w:hAnsi="Arial" w:cs="Arial"/>
          <w:b/>
          <w:lang w:eastAsia="pt-BR"/>
        </w:rPr>
        <w:t>3</w:t>
      </w:r>
      <w:r w:rsidRPr="008D0CFB">
        <w:rPr>
          <w:rFonts w:ascii="Arial" w:eastAsia="Times New Roman" w:hAnsi="Arial" w:cs="Arial"/>
          <w:lang w:eastAsia="pt-BR"/>
        </w:rPr>
        <w:t>.</w:t>
      </w:r>
      <w:r w:rsidRPr="008D0CFB">
        <w:rPr>
          <w:rFonts w:ascii="Arial" w:eastAsia="Times New Roman" w:hAnsi="Arial" w:cs="Arial"/>
          <w:b/>
          <w:lang w:eastAsia="pt-BR"/>
        </w:rPr>
        <w:t>1</w:t>
      </w:r>
      <w:r w:rsidRPr="008D0CFB">
        <w:rPr>
          <w:rFonts w:ascii="Arial" w:eastAsia="Times New Roman" w:hAnsi="Arial" w:cs="Arial"/>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3E1C1FE8" w14:textId="77777777" w:rsidR="005E0BC2" w:rsidRPr="008D0CFB" w:rsidRDefault="005E0BC2" w:rsidP="005E0BC2">
      <w:pPr>
        <w:spacing w:after="0" w:line="240" w:lineRule="auto"/>
        <w:ind w:right="-101"/>
        <w:jc w:val="both"/>
        <w:rPr>
          <w:rFonts w:ascii="Arial" w:eastAsia="Times New Roman" w:hAnsi="Arial" w:cs="Arial"/>
          <w:lang w:eastAsia="pt-BR"/>
        </w:rPr>
      </w:pPr>
    </w:p>
    <w:p w14:paraId="5800E192" w14:textId="77777777" w:rsidR="005E0BC2" w:rsidRPr="008D0CFB" w:rsidRDefault="005E0BC2" w:rsidP="005E0BC2">
      <w:pPr>
        <w:spacing w:after="0" w:line="240" w:lineRule="auto"/>
        <w:ind w:right="-101"/>
        <w:jc w:val="both"/>
        <w:rPr>
          <w:rFonts w:ascii="Arial" w:eastAsia="Times New Roman" w:hAnsi="Arial" w:cs="Arial"/>
          <w:lang w:eastAsia="pt-BR"/>
        </w:rPr>
      </w:pPr>
      <w:r w:rsidRPr="008D0CFB">
        <w:rPr>
          <w:rFonts w:ascii="Arial" w:eastAsia="Times New Roman" w:hAnsi="Arial" w:cs="Arial"/>
          <w:b/>
          <w:lang w:eastAsia="pt-BR"/>
        </w:rPr>
        <w:t>1</w:t>
      </w:r>
      <w:r w:rsidR="005B3BE5" w:rsidRPr="008D0CFB">
        <w:rPr>
          <w:rFonts w:ascii="Arial" w:eastAsia="Times New Roman" w:hAnsi="Arial" w:cs="Arial"/>
          <w:b/>
          <w:lang w:eastAsia="pt-BR"/>
        </w:rPr>
        <w:t>3</w:t>
      </w:r>
      <w:r w:rsidRPr="008D0CFB">
        <w:rPr>
          <w:rFonts w:ascii="Arial" w:eastAsia="Times New Roman" w:hAnsi="Arial" w:cs="Arial"/>
          <w:b/>
          <w:lang w:eastAsia="pt-BR"/>
        </w:rPr>
        <w:t>.2.</w:t>
      </w:r>
      <w:r w:rsidRPr="008D0CFB">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4DA7329"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u w:val="single"/>
          <w:lang w:eastAsia="pt-BR"/>
        </w:rPr>
      </w:pPr>
    </w:p>
    <w:p w14:paraId="3B80AC8F"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8D0CFB">
        <w:rPr>
          <w:rFonts w:ascii="Arial" w:eastAsia="Times New Roman" w:hAnsi="Arial" w:cs="Arial"/>
          <w:b/>
          <w:bCs/>
          <w:u w:val="single"/>
          <w:lang w:eastAsia="pt-BR"/>
        </w:rPr>
        <w:t>CLÁUSULA DÉCIMA</w:t>
      </w:r>
      <w:r w:rsidRPr="008D0CFB">
        <w:rPr>
          <w:rFonts w:ascii="Arial" w:eastAsia="Times New Roman" w:hAnsi="Arial" w:cs="Arial"/>
          <w:b/>
          <w:snapToGrid w:val="0"/>
          <w:color w:val="000000"/>
          <w:u w:val="single"/>
          <w:lang w:eastAsia="pt-BR"/>
        </w:rPr>
        <w:t xml:space="preserve"> QUARTA</w:t>
      </w:r>
      <w:r w:rsidRPr="008D0CFB">
        <w:rPr>
          <w:rFonts w:ascii="Arial" w:eastAsia="Times New Roman" w:hAnsi="Arial" w:cs="Arial"/>
          <w:b/>
          <w:bCs/>
          <w:u w:val="single"/>
          <w:lang w:eastAsia="pt-BR"/>
        </w:rPr>
        <w:t xml:space="preserve">: </w:t>
      </w:r>
      <w:r w:rsidRPr="008D0CFB">
        <w:rPr>
          <w:rFonts w:ascii="Arial" w:eastAsia="Times New Roman" w:hAnsi="Arial" w:cs="Arial"/>
          <w:b/>
          <w:snapToGrid w:val="0"/>
          <w:color w:val="000000"/>
          <w:u w:val="single"/>
          <w:lang w:eastAsia="pt-BR"/>
        </w:rPr>
        <w:t>DO FORO</w:t>
      </w:r>
    </w:p>
    <w:p w14:paraId="5268BA6C" w14:textId="77777777" w:rsidR="005E0BC2" w:rsidRPr="008D0CFB" w:rsidRDefault="005E0BC2" w:rsidP="005E0BC2">
      <w:pPr>
        <w:spacing w:after="0" w:line="240" w:lineRule="auto"/>
        <w:ind w:right="-54"/>
        <w:jc w:val="both"/>
        <w:rPr>
          <w:rFonts w:ascii="Arial" w:eastAsia="Times New Roman" w:hAnsi="Arial" w:cs="Arial"/>
          <w:b/>
          <w:lang w:eastAsia="pt-BR"/>
        </w:rPr>
      </w:pPr>
    </w:p>
    <w:p w14:paraId="16C49E39"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lang w:eastAsia="pt-BR"/>
        </w:rPr>
        <w:t xml:space="preserve">Fica eleito o Foro da Comarca de Andirá - Pr, para dirimir dúvidas ou questões oriundas do presente Contrato. </w:t>
      </w:r>
    </w:p>
    <w:p w14:paraId="0FF6B425" w14:textId="77777777" w:rsidR="005E0BC2" w:rsidRPr="008D0CFB" w:rsidRDefault="005E0BC2" w:rsidP="005E0BC2">
      <w:pPr>
        <w:spacing w:after="0" w:line="240" w:lineRule="auto"/>
        <w:ind w:right="-54"/>
        <w:jc w:val="both"/>
        <w:rPr>
          <w:rFonts w:ascii="Arial" w:eastAsia="Times New Roman" w:hAnsi="Arial" w:cs="Arial"/>
          <w:lang w:eastAsia="pt-BR"/>
        </w:rPr>
      </w:pPr>
    </w:p>
    <w:p w14:paraId="0669B534"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2059437D" w14:textId="1741C3D7" w:rsidR="005B2F3D" w:rsidRDefault="005B2F3D" w:rsidP="005E0BC2">
      <w:pPr>
        <w:spacing w:after="0" w:line="240" w:lineRule="auto"/>
        <w:jc w:val="center"/>
        <w:rPr>
          <w:rFonts w:ascii="Arial" w:eastAsia="Times New Roman" w:hAnsi="Arial" w:cs="Arial"/>
          <w:lang w:eastAsia="pt-BR"/>
        </w:rPr>
      </w:pPr>
    </w:p>
    <w:p w14:paraId="5102CF18" w14:textId="77777777" w:rsidR="00E4357C" w:rsidRPr="008D0CFB" w:rsidRDefault="00E4357C" w:rsidP="005E0BC2">
      <w:pPr>
        <w:spacing w:after="0" w:line="240" w:lineRule="auto"/>
        <w:jc w:val="center"/>
        <w:rPr>
          <w:rFonts w:ascii="Arial" w:eastAsia="Times New Roman" w:hAnsi="Arial" w:cs="Arial"/>
          <w:lang w:eastAsia="pt-BR"/>
        </w:rPr>
      </w:pPr>
    </w:p>
    <w:p w14:paraId="1B7EE3B6" w14:textId="26EB97AD" w:rsidR="005E0BC2" w:rsidRDefault="001358BD" w:rsidP="005E0BC2">
      <w:pPr>
        <w:spacing w:after="0" w:line="240" w:lineRule="auto"/>
        <w:jc w:val="center"/>
        <w:rPr>
          <w:rFonts w:ascii="Arial" w:eastAsia="Times New Roman" w:hAnsi="Arial" w:cs="Arial"/>
          <w:lang w:eastAsia="pt-BR"/>
        </w:rPr>
      </w:pPr>
      <w:proofErr w:type="spellStart"/>
      <w:r w:rsidRPr="008D0CFB">
        <w:rPr>
          <w:rFonts w:ascii="Arial" w:eastAsia="Times New Roman" w:hAnsi="Arial" w:cs="Arial"/>
          <w:lang w:eastAsia="pt-BR"/>
        </w:rPr>
        <w:t>Itambaracá</w:t>
      </w:r>
      <w:proofErr w:type="spellEnd"/>
      <w:r w:rsidRPr="008D0CFB">
        <w:rPr>
          <w:rFonts w:ascii="Arial" w:eastAsia="Times New Roman" w:hAnsi="Arial" w:cs="Arial"/>
          <w:lang w:eastAsia="pt-BR"/>
        </w:rPr>
        <w:t>,</w:t>
      </w:r>
      <w:r w:rsidR="006542DE">
        <w:rPr>
          <w:rFonts w:ascii="Arial" w:eastAsia="Times New Roman" w:hAnsi="Arial" w:cs="Arial"/>
          <w:lang w:eastAsia="pt-BR"/>
        </w:rPr>
        <w:t xml:space="preserve"> 26</w:t>
      </w:r>
      <w:r w:rsidR="005E0BC2" w:rsidRPr="008D0CFB">
        <w:rPr>
          <w:rFonts w:ascii="Arial" w:eastAsia="Times New Roman" w:hAnsi="Arial" w:cs="Arial"/>
          <w:lang w:eastAsia="pt-BR"/>
        </w:rPr>
        <w:t xml:space="preserve"> de </w:t>
      </w:r>
      <w:proofErr w:type="gramStart"/>
      <w:r w:rsidR="006542DE">
        <w:rPr>
          <w:rFonts w:ascii="Arial" w:eastAsia="Times New Roman" w:hAnsi="Arial" w:cs="Arial"/>
          <w:lang w:eastAsia="pt-BR"/>
        </w:rPr>
        <w:t>Julho</w:t>
      </w:r>
      <w:proofErr w:type="gramEnd"/>
      <w:r w:rsidR="006542DE">
        <w:rPr>
          <w:rFonts w:ascii="Arial" w:eastAsia="Times New Roman" w:hAnsi="Arial" w:cs="Arial"/>
          <w:lang w:eastAsia="pt-BR"/>
        </w:rPr>
        <w:t xml:space="preserve"> </w:t>
      </w:r>
      <w:r w:rsidR="005E0BC2" w:rsidRPr="008D0CFB">
        <w:rPr>
          <w:rFonts w:ascii="Arial" w:eastAsia="Times New Roman" w:hAnsi="Arial" w:cs="Arial"/>
          <w:lang w:eastAsia="pt-BR"/>
        </w:rPr>
        <w:t>de 20</w:t>
      </w:r>
      <w:r w:rsidR="003740DB" w:rsidRPr="008D0CFB">
        <w:rPr>
          <w:rFonts w:ascii="Arial" w:eastAsia="Times New Roman" w:hAnsi="Arial" w:cs="Arial"/>
          <w:lang w:eastAsia="pt-BR"/>
        </w:rPr>
        <w:t>2</w:t>
      </w:r>
      <w:r w:rsidRPr="008D0CFB">
        <w:rPr>
          <w:rFonts w:ascii="Arial" w:eastAsia="Times New Roman" w:hAnsi="Arial" w:cs="Arial"/>
          <w:lang w:eastAsia="pt-BR"/>
        </w:rPr>
        <w:t>1</w:t>
      </w:r>
      <w:r w:rsidR="00E4357C">
        <w:rPr>
          <w:rFonts w:ascii="Arial" w:eastAsia="Times New Roman" w:hAnsi="Arial" w:cs="Arial"/>
          <w:lang w:eastAsia="pt-BR"/>
        </w:rPr>
        <w:t>.</w:t>
      </w:r>
    </w:p>
    <w:p w14:paraId="4BFBD5B1" w14:textId="77777777" w:rsidR="00E4357C" w:rsidRPr="008D0CFB" w:rsidRDefault="00E4357C" w:rsidP="005E0BC2">
      <w:pPr>
        <w:spacing w:after="0" w:line="240" w:lineRule="auto"/>
        <w:jc w:val="center"/>
        <w:rPr>
          <w:rFonts w:ascii="Arial" w:eastAsia="Times New Roman" w:hAnsi="Arial" w:cs="Arial"/>
          <w:lang w:eastAsia="pt-BR"/>
        </w:rPr>
      </w:pPr>
    </w:p>
    <w:p w14:paraId="6DF273AA" w14:textId="77777777" w:rsidR="005B2F3D" w:rsidRPr="008D0CFB" w:rsidRDefault="005B2F3D" w:rsidP="005E0BC2">
      <w:pPr>
        <w:spacing w:after="0" w:line="240" w:lineRule="auto"/>
        <w:jc w:val="center"/>
        <w:rPr>
          <w:rFonts w:ascii="Arial" w:eastAsia="Times New Roman" w:hAnsi="Arial" w:cs="Arial"/>
          <w:lang w:eastAsia="pt-BR"/>
        </w:rPr>
      </w:pPr>
    </w:p>
    <w:p w14:paraId="48FE21CF" w14:textId="5D14B867" w:rsidR="005B2F3D" w:rsidRDefault="005B2F3D" w:rsidP="005E0BC2">
      <w:pPr>
        <w:spacing w:after="0" w:line="240" w:lineRule="auto"/>
        <w:jc w:val="center"/>
        <w:rPr>
          <w:rFonts w:ascii="Arial" w:eastAsia="Times New Roman" w:hAnsi="Arial" w:cs="Arial"/>
          <w:lang w:eastAsia="pt-BR"/>
        </w:rPr>
      </w:pPr>
    </w:p>
    <w:p w14:paraId="7EF32F1D" w14:textId="77777777" w:rsidR="008D0CFB" w:rsidRPr="008D0CFB" w:rsidRDefault="008D0CFB" w:rsidP="005E0BC2">
      <w:pPr>
        <w:spacing w:after="0" w:line="240" w:lineRule="auto"/>
        <w:jc w:val="center"/>
        <w:rPr>
          <w:rFonts w:ascii="Arial" w:eastAsia="Times New Roman" w:hAnsi="Arial" w:cs="Arial"/>
          <w:lang w:eastAsia="pt-BR"/>
        </w:rPr>
      </w:pPr>
    </w:p>
    <w:p w14:paraId="5863E6C0" w14:textId="60B0BBB0" w:rsidR="005B2F3D" w:rsidRPr="008D0CFB" w:rsidRDefault="000C0659" w:rsidP="000C0659">
      <w:pPr>
        <w:spacing w:after="0" w:line="240" w:lineRule="auto"/>
        <w:rPr>
          <w:rFonts w:ascii="Arial" w:eastAsia="Times New Roman" w:hAnsi="Arial" w:cs="Arial"/>
          <w:lang w:eastAsia="pt-BR"/>
        </w:rPr>
      </w:pPr>
      <w:r w:rsidRPr="008D0CFB">
        <w:rPr>
          <w:rFonts w:ascii="Arial" w:eastAsia="Times New Roman" w:hAnsi="Arial" w:cs="Arial"/>
          <w:lang w:eastAsia="pt-BR"/>
        </w:rPr>
        <w:t>____________________</w:t>
      </w:r>
      <w:r w:rsidR="00F067CD" w:rsidRPr="008D0CFB">
        <w:rPr>
          <w:rFonts w:ascii="Arial" w:eastAsia="Times New Roman" w:hAnsi="Arial" w:cs="Arial"/>
          <w:lang w:eastAsia="pt-BR"/>
        </w:rPr>
        <w:t xml:space="preserve">________                    </w:t>
      </w:r>
      <w:r w:rsidR="00A369A5">
        <w:rPr>
          <w:rFonts w:ascii="Arial" w:eastAsia="Times New Roman" w:hAnsi="Arial" w:cs="Arial"/>
          <w:lang w:eastAsia="pt-BR"/>
        </w:rPr>
        <w:t xml:space="preserve"> </w:t>
      </w:r>
      <w:r w:rsidRPr="008D0CFB">
        <w:rPr>
          <w:rFonts w:ascii="Arial" w:eastAsia="Times New Roman" w:hAnsi="Arial" w:cs="Arial"/>
          <w:lang w:eastAsia="pt-BR"/>
        </w:rPr>
        <w:t>__________________________</w:t>
      </w:r>
    </w:p>
    <w:p w14:paraId="0B984AD1" w14:textId="771D2673" w:rsidR="000C0659" w:rsidRPr="008D0CFB" w:rsidRDefault="000C0659" w:rsidP="000C0659">
      <w:pPr>
        <w:spacing w:after="0" w:line="240" w:lineRule="auto"/>
        <w:rPr>
          <w:rFonts w:ascii="Arial" w:eastAsia="Times New Roman" w:hAnsi="Arial" w:cs="Arial"/>
          <w:b/>
          <w:bCs/>
          <w:lang w:eastAsia="pt-BR"/>
        </w:rPr>
      </w:pPr>
      <w:r w:rsidRPr="008D0CFB">
        <w:rPr>
          <w:rFonts w:ascii="Arial" w:eastAsia="Times New Roman" w:hAnsi="Arial" w:cs="Arial"/>
          <w:lang w:eastAsia="pt-BR"/>
        </w:rPr>
        <w:t xml:space="preserve">Mônica Cristina </w:t>
      </w:r>
      <w:proofErr w:type="spellStart"/>
      <w:r w:rsidRPr="008D0CFB">
        <w:rPr>
          <w:rFonts w:ascii="Arial" w:eastAsia="Times New Roman" w:hAnsi="Arial" w:cs="Arial"/>
          <w:lang w:eastAsia="pt-BR"/>
        </w:rPr>
        <w:t>Zambon</w:t>
      </w:r>
      <w:proofErr w:type="spellEnd"/>
      <w:r w:rsidRPr="008D0CFB">
        <w:rPr>
          <w:rFonts w:ascii="Arial" w:eastAsia="Times New Roman" w:hAnsi="Arial" w:cs="Arial"/>
          <w:lang w:eastAsia="pt-BR"/>
        </w:rPr>
        <w:t xml:space="preserve"> Holzmann</w:t>
      </w:r>
      <w:r w:rsidRPr="008D0CFB">
        <w:rPr>
          <w:rFonts w:ascii="Arial" w:eastAsia="Times New Roman" w:hAnsi="Arial" w:cs="Arial"/>
          <w:b/>
          <w:lang w:eastAsia="pt-BR"/>
        </w:rPr>
        <w:t xml:space="preserve">   </w:t>
      </w:r>
      <w:r w:rsidR="004F2C62" w:rsidRPr="008D0CFB">
        <w:rPr>
          <w:rFonts w:ascii="Arial" w:eastAsia="Times New Roman" w:hAnsi="Arial" w:cs="Arial"/>
          <w:b/>
          <w:lang w:eastAsia="pt-BR"/>
        </w:rPr>
        <w:t xml:space="preserve">             </w:t>
      </w:r>
      <w:r w:rsidR="00F067CD" w:rsidRPr="008D0CFB">
        <w:rPr>
          <w:rFonts w:ascii="Arial" w:eastAsia="Times New Roman" w:hAnsi="Arial" w:cs="Arial"/>
          <w:b/>
          <w:lang w:eastAsia="pt-BR"/>
        </w:rPr>
        <w:t xml:space="preserve">  </w:t>
      </w:r>
      <w:r w:rsidR="00A369A5">
        <w:rPr>
          <w:rFonts w:ascii="Arial" w:eastAsia="Times New Roman" w:hAnsi="Arial" w:cs="Arial"/>
          <w:b/>
          <w:lang w:eastAsia="pt-BR"/>
        </w:rPr>
        <w:t xml:space="preserve">   </w:t>
      </w:r>
      <w:r w:rsidR="00BE1643" w:rsidRPr="008D0CFB">
        <w:rPr>
          <w:rFonts w:ascii="Arial" w:eastAsia="Times New Roman" w:hAnsi="Arial" w:cs="Arial"/>
          <w:b/>
          <w:lang w:eastAsia="pt-BR"/>
        </w:rPr>
        <w:t xml:space="preserve"> </w:t>
      </w:r>
      <w:r w:rsidR="00E4357C">
        <w:rPr>
          <w:rFonts w:ascii="Arial" w:hAnsi="Arial" w:cs="Arial"/>
        </w:rPr>
        <w:t>Roseli de Oliveira Gomes Alves</w:t>
      </w:r>
    </w:p>
    <w:p w14:paraId="0D4BE93C" w14:textId="34590FFA" w:rsidR="00A369A5" w:rsidRDefault="00A369A5" w:rsidP="00A369A5">
      <w:pPr>
        <w:spacing w:after="0" w:line="240" w:lineRule="auto"/>
        <w:rPr>
          <w:rFonts w:ascii="Arial" w:hAnsi="Arial" w:cs="Arial"/>
        </w:rPr>
      </w:pPr>
      <w:r>
        <w:rPr>
          <w:rFonts w:ascii="Arial" w:eastAsia="Times New Roman" w:hAnsi="Arial" w:cs="Arial"/>
          <w:lang w:eastAsia="pt-BR"/>
        </w:rPr>
        <w:t xml:space="preserve">      </w:t>
      </w:r>
      <w:r w:rsidR="000C0659" w:rsidRPr="008D0CFB">
        <w:rPr>
          <w:rFonts w:ascii="Arial" w:eastAsia="Times New Roman" w:hAnsi="Arial" w:cs="Arial"/>
          <w:lang w:eastAsia="pt-BR"/>
        </w:rPr>
        <w:t xml:space="preserve">Município de </w:t>
      </w:r>
      <w:proofErr w:type="spellStart"/>
      <w:r w:rsidR="000C0659" w:rsidRPr="008D0CFB">
        <w:rPr>
          <w:rFonts w:ascii="Arial" w:eastAsia="Times New Roman" w:hAnsi="Arial" w:cs="Arial"/>
          <w:lang w:eastAsia="pt-BR"/>
        </w:rPr>
        <w:t>Itambaracá</w:t>
      </w:r>
      <w:proofErr w:type="spellEnd"/>
      <w:r w:rsidR="000C0659" w:rsidRPr="008D0CFB">
        <w:rPr>
          <w:rFonts w:ascii="Arial" w:eastAsia="Times New Roman" w:hAnsi="Arial" w:cs="Arial"/>
          <w:lang w:eastAsia="pt-BR"/>
        </w:rPr>
        <w:t xml:space="preserve">     </w:t>
      </w:r>
      <w:r w:rsidR="004F2C62" w:rsidRPr="008D0CFB">
        <w:rPr>
          <w:rFonts w:ascii="Arial" w:eastAsia="Times New Roman" w:hAnsi="Arial" w:cs="Arial"/>
          <w:lang w:eastAsia="pt-BR"/>
        </w:rPr>
        <w:t xml:space="preserve">                  </w:t>
      </w:r>
      <w:r>
        <w:rPr>
          <w:rFonts w:ascii="Arial" w:eastAsia="Times New Roman" w:hAnsi="Arial" w:cs="Arial"/>
          <w:lang w:eastAsia="pt-BR"/>
        </w:rPr>
        <w:t xml:space="preserve">          </w:t>
      </w:r>
      <w:r w:rsidRPr="008E462D">
        <w:rPr>
          <w:rFonts w:ascii="Arial" w:hAnsi="Arial" w:cs="Arial"/>
        </w:rPr>
        <w:t>ROSELI DE OLIVEIRA GOMES</w:t>
      </w:r>
    </w:p>
    <w:p w14:paraId="343F5F31" w14:textId="314FE27E" w:rsidR="00A369A5" w:rsidRPr="008D0CFB" w:rsidRDefault="00A369A5" w:rsidP="00A369A5">
      <w:pPr>
        <w:spacing w:after="0" w:line="240" w:lineRule="auto"/>
        <w:rPr>
          <w:rFonts w:ascii="Arial" w:eastAsia="Times New Roman" w:hAnsi="Arial" w:cs="Arial"/>
          <w:b/>
          <w:lang w:eastAsia="pt-BR"/>
        </w:rPr>
      </w:pPr>
      <w:r>
        <w:rPr>
          <w:rFonts w:ascii="Arial" w:hAnsi="Arial" w:cs="Arial"/>
        </w:rPr>
        <w:t xml:space="preserve">                                                                                       </w:t>
      </w:r>
      <w:r w:rsidRPr="008E462D">
        <w:rPr>
          <w:rFonts w:ascii="Arial" w:hAnsi="Arial" w:cs="Arial"/>
        </w:rPr>
        <w:t>ALVES 86553100934</w:t>
      </w:r>
    </w:p>
    <w:p w14:paraId="6C7AD916" w14:textId="07B60B5E" w:rsidR="000C0659" w:rsidRPr="008D0CFB" w:rsidRDefault="00A369A5" w:rsidP="000C0659">
      <w:pPr>
        <w:keepNext/>
        <w:spacing w:after="0" w:line="240" w:lineRule="auto"/>
        <w:outlineLvl w:val="0"/>
        <w:rPr>
          <w:rFonts w:ascii="Arial" w:eastAsia="Times New Roman" w:hAnsi="Arial" w:cs="Arial"/>
          <w:bCs/>
          <w:lang w:eastAsia="pt-BR"/>
        </w:rPr>
      </w:pPr>
      <w:r>
        <w:rPr>
          <w:rFonts w:ascii="Arial" w:eastAsia="Times New Roman" w:hAnsi="Arial" w:cs="Arial"/>
          <w:bCs/>
          <w:lang w:eastAsia="pt-BR"/>
        </w:rPr>
        <w:tab/>
        <w:t>Contratante</w:t>
      </w:r>
      <w:r>
        <w:rPr>
          <w:rFonts w:ascii="Arial" w:eastAsia="Times New Roman" w:hAnsi="Arial" w:cs="Arial"/>
          <w:bCs/>
          <w:lang w:eastAsia="pt-BR"/>
        </w:rPr>
        <w:tab/>
      </w:r>
      <w:r>
        <w:rPr>
          <w:rFonts w:ascii="Arial" w:eastAsia="Times New Roman" w:hAnsi="Arial" w:cs="Arial"/>
          <w:bCs/>
          <w:lang w:eastAsia="pt-BR"/>
        </w:rPr>
        <w:tab/>
      </w:r>
      <w:r>
        <w:rPr>
          <w:rFonts w:ascii="Arial" w:eastAsia="Times New Roman" w:hAnsi="Arial" w:cs="Arial"/>
          <w:bCs/>
          <w:lang w:eastAsia="pt-BR"/>
        </w:rPr>
        <w:tab/>
      </w:r>
      <w:r>
        <w:rPr>
          <w:rFonts w:ascii="Arial" w:eastAsia="Times New Roman" w:hAnsi="Arial" w:cs="Arial"/>
          <w:bCs/>
          <w:lang w:eastAsia="pt-BR"/>
        </w:rPr>
        <w:tab/>
      </w:r>
      <w:r>
        <w:rPr>
          <w:rFonts w:ascii="Arial" w:eastAsia="Times New Roman" w:hAnsi="Arial" w:cs="Arial"/>
          <w:bCs/>
          <w:lang w:eastAsia="pt-BR"/>
        </w:rPr>
        <w:tab/>
      </w:r>
      <w:r>
        <w:rPr>
          <w:rFonts w:ascii="Arial" w:eastAsia="Times New Roman" w:hAnsi="Arial" w:cs="Arial"/>
          <w:bCs/>
          <w:lang w:eastAsia="pt-BR"/>
        </w:rPr>
        <w:tab/>
        <w:t>Contratada</w:t>
      </w:r>
    </w:p>
    <w:p w14:paraId="217B46B5" w14:textId="23A6AA25" w:rsidR="000C0659" w:rsidRDefault="00A369A5" w:rsidP="000C0659">
      <w:pPr>
        <w:spacing w:after="0" w:line="240" w:lineRule="auto"/>
        <w:rPr>
          <w:rFonts w:ascii="Arial" w:eastAsia="Times New Roman" w:hAnsi="Arial" w:cs="Arial"/>
          <w:bCs/>
          <w:lang w:eastAsia="pt-BR"/>
        </w:rPr>
      </w:pPr>
      <w:r>
        <w:rPr>
          <w:rFonts w:ascii="Arial" w:eastAsia="Times New Roman" w:hAnsi="Arial" w:cs="Arial"/>
          <w:bCs/>
          <w:lang w:eastAsia="pt-BR"/>
        </w:rPr>
        <w:t xml:space="preserve">  </w:t>
      </w:r>
    </w:p>
    <w:p w14:paraId="4BDA04AA" w14:textId="1D8E73E3" w:rsidR="00A369A5" w:rsidRDefault="00A369A5" w:rsidP="000C0659">
      <w:pPr>
        <w:spacing w:after="0" w:line="240" w:lineRule="auto"/>
        <w:rPr>
          <w:rFonts w:ascii="Arial" w:eastAsia="Times New Roman" w:hAnsi="Arial" w:cs="Arial"/>
          <w:bCs/>
          <w:lang w:eastAsia="pt-BR"/>
        </w:rPr>
      </w:pPr>
    </w:p>
    <w:p w14:paraId="7D0096EA" w14:textId="1AAA8BD7" w:rsidR="00A369A5" w:rsidRDefault="00A369A5" w:rsidP="000C0659">
      <w:pPr>
        <w:spacing w:after="0" w:line="240" w:lineRule="auto"/>
        <w:rPr>
          <w:rFonts w:ascii="Arial" w:eastAsia="Times New Roman" w:hAnsi="Arial" w:cs="Arial"/>
          <w:bCs/>
          <w:lang w:eastAsia="pt-BR"/>
        </w:rPr>
      </w:pPr>
    </w:p>
    <w:p w14:paraId="1BC38243" w14:textId="3668FEEF" w:rsidR="00A369A5" w:rsidRDefault="00A369A5" w:rsidP="000C0659">
      <w:pPr>
        <w:spacing w:after="0" w:line="240" w:lineRule="auto"/>
        <w:rPr>
          <w:rFonts w:ascii="Arial" w:eastAsia="Times New Roman" w:hAnsi="Arial" w:cs="Arial"/>
          <w:bCs/>
          <w:lang w:eastAsia="pt-BR"/>
        </w:rPr>
      </w:pPr>
    </w:p>
    <w:p w14:paraId="7508F24F" w14:textId="77777777" w:rsidR="00A369A5" w:rsidRDefault="00A369A5" w:rsidP="000C0659">
      <w:pPr>
        <w:spacing w:after="0" w:line="240" w:lineRule="auto"/>
        <w:rPr>
          <w:rFonts w:ascii="Arial" w:eastAsia="Times New Roman" w:hAnsi="Arial" w:cs="Arial"/>
          <w:bCs/>
          <w:lang w:eastAsia="pt-BR"/>
        </w:rPr>
      </w:pPr>
    </w:p>
    <w:p w14:paraId="26C272EC" w14:textId="77777777" w:rsidR="00A369A5" w:rsidRPr="008D0CFB" w:rsidRDefault="00A369A5" w:rsidP="000C0659">
      <w:pPr>
        <w:spacing w:after="0" w:line="240" w:lineRule="auto"/>
        <w:rPr>
          <w:rFonts w:ascii="Arial" w:eastAsia="Times New Roman" w:hAnsi="Arial" w:cs="Arial"/>
          <w:bCs/>
          <w:lang w:eastAsia="pt-BR"/>
        </w:rPr>
      </w:pPr>
    </w:p>
    <w:p w14:paraId="27A23087" w14:textId="77777777" w:rsidR="007F3F09" w:rsidRPr="008D0CFB" w:rsidRDefault="007F3F09" w:rsidP="000C0659">
      <w:pPr>
        <w:spacing w:after="0" w:line="240" w:lineRule="auto"/>
        <w:jc w:val="both"/>
        <w:rPr>
          <w:rFonts w:ascii="Arial" w:eastAsia="Times New Roman" w:hAnsi="Arial" w:cs="Arial"/>
          <w:b/>
          <w:bCs/>
          <w:lang w:eastAsia="pt-BR"/>
        </w:rPr>
      </w:pPr>
    </w:p>
    <w:p w14:paraId="2E477276" w14:textId="77777777" w:rsidR="00F874AD" w:rsidRPr="008D0CFB" w:rsidRDefault="00F874AD" w:rsidP="00F874AD">
      <w:pPr>
        <w:spacing w:after="0" w:line="240" w:lineRule="auto"/>
        <w:jc w:val="both"/>
        <w:rPr>
          <w:rFonts w:ascii="Arial" w:hAnsi="Arial" w:cs="Arial"/>
        </w:rPr>
      </w:pPr>
      <w:r w:rsidRPr="008D0CFB">
        <w:rPr>
          <w:rFonts w:ascii="Arial" w:hAnsi="Arial" w:cs="Arial"/>
          <w:b/>
          <w:bCs/>
        </w:rPr>
        <w:t xml:space="preserve">TESTEMUNHAS: </w:t>
      </w:r>
      <w:r w:rsidRPr="008D0CFB">
        <w:rPr>
          <w:rFonts w:ascii="Arial" w:hAnsi="Arial" w:cs="Arial"/>
        </w:rPr>
        <w:t>_________________________        ____________________________</w:t>
      </w:r>
    </w:p>
    <w:p w14:paraId="05FEF4BC" w14:textId="77777777" w:rsidR="00F874AD" w:rsidRPr="008D0CFB" w:rsidRDefault="00F874AD" w:rsidP="00F874AD">
      <w:pPr>
        <w:spacing w:after="0" w:line="240" w:lineRule="auto"/>
        <w:jc w:val="both"/>
        <w:rPr>
          <w:rFonts w:ascii="Arial" w:hAnsi="Arial" w:cs="Arial"/>
        </w:rPr>
      </w:pPr>
      <w:r w:rsidRPr="008D0CFB">
        <w:rPr>
          <w:rFonts w:ascii="Arial" w:hAnsi="Arial" w:cs="Arial"/>
        </w:rPr>
        <w:t xml:space="preserve">                              Nome:  Andreia </w:t>
      </w:r>
      <w:proofErr w:type="spellStart"/>
      <w:r w:rsidRPr="008D0CFB">
        <w:rPr>
          <w:rFonts w:ascii="Arial" w:hAnsi="Arial" w:cs="Arial"/>
        </w:rPr>
        <w:t>Silvestrini</w:t>
      </w:r>
      <w:proofErr w:type="spellEnd"/>
      <w:r w:rsidRPr="008D0CFB">
        <w:rPr>
          <w:rFonts w:ascii="Arial" w:hAnsi="Arial" w:cs="Arial"/>
        </w:rPr>
        <w:t xml:space="preserve">               Nome: José Wanderley Porto</w:t>
      </w:r>
    </w:p>
    <w:p w14:paraId="6EBFB27B" w14:textId="37AD2558" w:rsidR="00AA7534" w:rsidRDefault="00F874AD" w:rsidP="008D0CFB">
      <w:pPr>
        <w:spacing w:after="0" w:line="240" w:lineRule="auto"/>
        <w:jc w:val="both"/>
        <w:rPr>
          <w:rFonts w:ascii="Arial" w:hAnsi="Arial" w:cs="Arial"/>
        </w:rPr>
      </w:pPr>
      <w:r w:rsidRPr="008D0CFB">
        <w:rPr>
          <w:rFonts w:ascii="Arial" w:hAnsi="Arial" w:cs="Arial"/>
        </w:rPr>
        <w:t xml:space="preserve">                              CPF:  025.323.349-67                     CPF: 239.770.519-20</w:t>
      </w:r>
    </w:p>
    <w:p w14:paraId="087E6C0D" w14:textId="7503E258" w:rsidR="00E4357C" w:rsidRDefault="00E4357C" w:rsidP="008D0CFB">
      <w:pPr>
        <w:spacing w:after="0" w:line="240" w:lineRule="auto"/>
        <w:jc w:val="both"/>
        <w:rPr>
          <w:rFonts w:ascii="Arial" w:hAnsi="Arial" w:cs="Arial"/>
        </w:rPr>
      </w:pPr>
    </w:p>
    <w:p w14:paraId="310F4FF1" w14:textId="337AA1B3" w:rsidR="00E4357C" w:rsidRDefault="00E4357C" w:rsidP="008D0CFB">
      <w:pPr>
        <w:spacing w:after="0" w:line="240" w:lineRule="auto"/>
        <w:jc w:val="both"/>
        <w:rPr>
          <w:rFonts w:ascii="Arial" w:hAnsi="Arial" w:cs="Arial"/>
        </w:rPr>
      </w:pPr>
    </w:p>
    <w:p w14:paraId="029A1F01" w14:textId="6DA42E12" w:rsidR="00E4357C" w:rsidRDefault="00E4357C" w:rsidP="008D0CFB">
      <w:pPr>
        <w:spacing w:after="0" w:line="240" w:lineRule="auto"/>
        <w:jc w:val="both"/>
        <w:rPr>
          <w:rFonts w:ascii="Arial" w:hAnsi="Arial" w:cs="Arial"/>
        </w:rPr>
      </w:pPr>
    </w:p>
    <w:p w14:paraId="4E885809" w14:textId="5FA6269C" w:rsidR="00E4357C" w:rsidRDefault="00E4357C" w:rsidP="008D0CFB">
      <w:pPr>
        <w:spacing w:after="0" w:line="240" w:lineRule="auto"/>
        <w:jc w:val="both"/>
        <w:rPr>
          <w:rFonts w:ascii="Arial" w:hAnsi="Arial" w:cs="Arial"/>
        </w:rPr>
      </w:pPr>
    </w:p>
    <w:p w14:paraId="04242A9B" w14:textId="7A83406A" w:rsidR="00E4357C" w:rsidRDefault="00E4357C" w:rsidP="008D0CFB">
      <w:pPr>
        <w:spacing w:after="0" w:line="240" w:lineRule="auto"/>
        <w:jc w:val="both"/>
        <w:rPr>
          <w:rFonts w:ascii="Arial" w:hAnsi="Arial" w:cs="Arial"/>
        </w:rPr>
      </w:pPr>
    </w:p>
    <w:p w14:paraId="184B26FC" w14:textId="16234A6C" w:rsidR="00E4357C" w:rsidRDefault="00E4357C" w:rsidP="008D0CFB">
      <w:pPr>
        <w:spacing w:after="0" w:line="240" w:lineRule="auto"/>
        <w:jc w:val="both"/>
        <w:rPr>
          <w:rFonts w:ascii="Arial" w:hAnsi="Arial" w:cs="Arial"/>
        </w:rPr>
      </w:pPr>
    </w:p>
    <w:p w14:paraId="62EABF8A" w14:textId="62C2F4B6" w:rsidR="00E4357C" w:rsidRDefault="00E4357C" w:rsidP="008D0CFB">
      <w:pPr>
        <w:spacing w:after="0" w:line="240" w:lineRule="auto"/>
        <w:jc w:val="both"/>
        <w:rPr>
          <w:rFonts w:ascii="Arial" w:hAnsi="Arial" w:cs="Arial"/>
        </w:rPr>
      </w:pPr>
    </w:p>
    <w:sectPr w:rsidR="00E4357C" w:rsidSect="00D642E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6572" w14:textId="77777777" w:rsidR="00846E8F" w:rsidRDefault="00846E8F">
      <w:pPr>
        <w:spacing w:after="0" w:line="240" w:lineRule="auto"/>
      </w:pPr>
      <w:r>
        <w:separator/>
      </w:r>
    </w:p>
  </w:endnote>
  <w:endnote w:type="continuationSeparator" w:id="0">
    <w:p w14:paraId="1166A7EF" w14:textId="77777777" w:rsidR="00846E8F" w:rsidRDefault="0084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2087" w14:textId="77777777" w:rsidR="00507660" w:rsidRDefault="00507660"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BABC572" w14:textId="77777777" w:rsidR="00507660" w:rsidRDefault="00507660"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D627" w14:textId="4CD6F284" w:rsidR="00507660" w:rsidRDefault="00507660"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312D6F">
      <w:rPr>
        <w:rStyle w:val="Nmerodepgina"/>
        <w:rFonts w:eastAsia="MS Mincho"/>
        <w:noProof/>
      </w:rPr>
      <w:t>1</w:t>
    </w:r>
    <w:r>
      <w:rPr>
        <w:rStyle w:val="Nmerodepgina"/>
        <w:rFonts w:eastAsia="MS Mincho"/>
      </w:rPr>
      <w:fldChar w:fldCharType="end"/>
    </w:r>
    <w:r>
      <w:rPr>
        <w:rStyle w:val="Nmerodepgina"/>
        <w:rFonts w:eastAsia="MS Mincho"/>
      </w:rPr>
      <w:t>/</w:t>
    </w:r>
    <w:r w:rsidR="008D0CFB">
      <w:rPr>
        <w:rStyle w:val="Nmerodepgina"/>
        <w:rFonts w:eastAsia="MS Mincho"/>
      </w:rPr>
      <w:t>8</w:t>
    </w:r>
  </w:p>
  <w:p w14:paraId="0CFF90D4" w14:textId="77777777" w:rsidR="00507660" w:rsidRPr="00536526" w:rsidRDefault="00507660"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4363D5C1" w14:textId="77777777" w:rsidR="00507660" w:rsidRPr="00536526" w:rsidRDefault="00507660" w:rsidP="008B0957">
    <w:pPr>
      <w:pStyle w:val="Rodap"/>
      <w:ind w:right="360"/>
      <w:jc w:val="center"/>
      <w:rPr>
        <w:sz w:val="14"/>
        <w:szCs w:val="14"/>
      </w:rPr>
    </w:pPr>
    <w:r w:rsidRPr="00536526">
      <w:rPr>
        <w:rStyle w:val="Nmerodepgina"/>
        <w:rFonts w:ascii="Arial" w:eastAsia="MS Mincho" w:hAnsi="Arial"/>
        <w:sz w:val="14"/>
        <w:szCs w:val="14"/>
      </w:rPr>
      <w:t>Fone (43) 3543-122</w:t>
    </w:r>
    <w:r w:rsidR="007F66B8">
      <w:rPr>
        <w:rStyle w:val="Nmerodepgina"/>
        <w:rFonts w:ascii="Arial" w:eastAsia="MS Mincho" w:hAnsi="Arial"/>
        <w:sz w:val="14"/>
        <w:szCs w:val="14"/>
      </w:rPr>
      <w:t>4/Fax (43) 3543-1361; www.</w:t>
    </w:r>
    <w:r w:rsidRPr="00536526">
      <w:rPr>
        <w:rStyle w:val="Nmerodepgina"/>
        <w:rFonts w:ascii="Arial" w:eastAsia="MS Mincho" w:hAnsi="Arial"/>
        <w:sz w:val="14"/>
        <w:szCs w:val="14"/>
      </w:rPr>
      <w:t>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FD9C" w14:textId="77777777" w:rsidR="00B60A78" w:rsidRDefault="00B60A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A5F0" w14:textId="77777777" w:rsidR="00846E8F" w:rsidRDefault="00846E8F">
      <w:pPr>
        <w:spacing w:after="0" w:line="240" w:lineRule="auto"/>
      </w:pPr>
      <w:r>
        <w:separator/>
      </w:r>
    </w:p>
  </w:footnote>
  <w:footnote w:type="continuationSeparator" w:id="0">
    <w:p w14:paraId="1C57934E" w14:textId="77777777" w:rsidR="00846E8F" w:rsidRDefault="0084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6E70" w14:textId="7BCC978E" w:rsidR="00B60A78" w:rsidRDefault="00B60A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DEF6" w14:textId="72DF0FC1" w:rsidR="00507660" w:rsidRPr="00D642E1" w:rsidRDefault="00846E8F"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object w:dxaOrig="1440" w:dyaOrig="1440" w14:anchorId="0B60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688803267" r:id="rId2"/>
      </w:object>
    </w:r>
    <w:r w:rsidR="00507660" w:rsidRPr="00D642E1">
      <w:rPr>
        <w:rFonts w:ascii="Times New Roman" w:eastAsia="Times New Roman" w:hAnsi="Times New Roman" w:cs="Times New Roman"/>
        <w:b/>
        <w:bCs/>
        <w:sz w:val="24"/>
        <w:szCs w:val="24"/>
        <w:lang w:eastAsia="pt-BR"/>
      </w:rPr>
      <w:t>MUNICIPAL DE ITAMBARACÁ</w:t>
    </w:r>
  </w:p>
  <w:p w14:paraId="11554F7F" w14:textId="77777777" w:rsidR="00507660" w:rsidRPr="00D642E1" w:rsidRDefault="00507660" w:rsidP="00BC0588">
    <w:pPr>
      <w:spacing w:after="0" w:line="240" w:lineRule="auto"/>
      <w:jc w:val="center"/>
      <w:rPr>
        <w:rFonts w:ascii="Times New Roman" w:eastAsia="Times New Roman" w:hAnsi="Times New Roman" w:cs="Times New Roman"/>
        <w:b/>
        <w:bCs/>
        <w:sz w:val="24"/>
        <w:szCs w:val="24"/>
        <w:lang w:eastAsia="pt-BR"/>
      </w:rPr>
    </w:pPr>
    <w:r w:rsidRPr="00D642E1">
      <w:rPr>
        <w:rFonts w:ascii="Times New Roman" w:eastAsia="Times New Roman" w:hAnsi="Times New Roman" w:cs="Times New Roman"/>
        <w:b/>
        <w:bCs/>
        <w:sz w:val="24"/>
        <w:szCs w:val="24"/>
        <w:lang w:eastAsia="pt-BR"/>
      </w:rPr>
      <w:t>Estado do Paraná</w:t>
    </w:r>
  </w:p>
  <w:p w14:paraId="10D78398" w14:textId="77777777" w:rsidR="00507660" w:rsidRPr="00F230C1" w:rsidRDefault="00507660" w:rsidP="00BC0588">
    <w:pPr>
      <w:spacing w:after="0" w:line="240" w:lineRule="auto"/>
      <w:jc w:val="center"/>
      <w:rPr>
        <w:rFonts w:ascii="Times New Roman" w:eastAsia="Times New Roman" w:hAnsi="Times New Roman" w:cs="Times New Roman"/>
        <w:b/>
        <w:bCs/>
        <w:sz w:val="20"/>
        <w:szCs w:val="20"/>
        <w:lang w:eastAsia="pt-BR"/>
      </w:rPr>
    </w:pPr>
    <w:r w:rsidRPr="00F230C1">
      <w:rPr>
        <w:rFonts w:ascii="Times New Roman" w:eastAsia="Times New Roman" w:hAnsi="Times New Roman" w:cs="Times New Roman"/>
        <w:b/>
        <w:bCs/>
        <w:sz w:val="20"/>
        <w:szCs w:val="20"/>
        <w:lang w:eastAsia="pt-BR"/>
      </w:rPr>
      <w:t>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8F51" w14:textId="771500CC" w:rsidR="00B60A78" w:rsidRDefault="00B60A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3D71FB6"/>
    <w:multiLevelType w:val="hybridMultilevel"/>
    <w:tmpl w:val="8D4410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FF5A35"/>
    <w:multiLevelType w:val="hybridMultilevel"/>
    <w:tmpl w:val="D9A4EC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413462"/>
    <w:multiLevelType w:val="hybridMultilevel"/>
    <w:tmpl w:val="953CA4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A5"/>
    <w:rsid w:val="0000007D"/>
    <w:rsid w:val="00001146"/>
    <w:rsid w:val="000022B0"/>
    <w:rsid w:val="00003453"/>
    <w:rsid w:val="0000348E"/>
    <w:rsid w:val="0000398D"/>
    <w:rsid w:val="00005915"/>
    <w:rsid w:val="00006576"/>
    <w:rsid w:val="00006B40"/>
    <w:rsid w:val="00006DB7"/>
    <w:rsid w:val="00012092"/>
    <w:rsid w:val="00015BBD"/>
    <w:rsid w:val="0002059A"/>
    <w:rsid w:val="00022FC5"/>
    <w:rsid w:val="00023EFE"/>
    <w:rsid w:val="00024E89"/>
    <w:rsid w:val="000264C1"/>
    <w:rsid w:val="0002684A"/>
    <w:rsid w:val="00030189"/>
    <w:rsid w:val="000317AD"/>
    <w:rsid w:val="00031978"/>
    <w:rsid w:val="00032841"/>
    <w:rsid w:val="00033B8B"/>
    <w:rsid w:val="000341E3"/>
    <w:rsid w:val="00035359"/>
    <w:rsid w:val="000363C1"/>
    <w:rsid w:val="000377B7"/>
    <w:rsid w:val="00041438"/>
    <w:rsid w:val="000430BB"/>
    <w:rsid w:val="00044EE5"/>
    <w:rsid w:val="00044F5A"/>
    <w:rsid w:val="000462E3"/>
    <w:rsid w:val="000474D0"/>
    <w:rsid w:val="00047620"/>
    <w:rsid w:val="00047F5B"/>
    <w:rsid w:val="00050D0C"/>
    <w:rsid w:val="0005143C"/>
    <w:rsid w:val="000524E4"/>
    <w:rsid w:val="00053513"/>
    <w:rsid w:val="00053598"/>
    <w:rsid w:val="000557F0"/>
    <w:rsid w:val="00055AD7"/>
    <w:rsid w:val="00055C2A"/>
    <w:rsid w:val="0005685B"/>
    <w:rsid w:val="0006062C"/>
    <w:rsid w:val="00061C9C"/>
    <w:rsid w:val="00061EBD"/>
    <w:rsid w:val="0006398D"/>
    <w:rsid w:val="00064775"/>
    <w:rsid w:val="00065554"/>
    <w:rsid w:val="00066986"/>
    <w:rsid w:val="0006726E"/>
    <w:rsid w:val="0007316A"/>
    <w:rsid w:val="0007354F"/>
    <w:rsid w:val="000740C5"/>
    <w:rsid w:val="000747D4"/>
    <w:rsid w:val="000813E5"/>
    <w:rsid w:val="00081CBC"/>
    <w:rsid w:val="000820D3"/>
    <w:rsid w:val="00083993"/>
    <w:rsid w:val="00084F20"/>
    <w:rsid w:val="000853EB"/>
    <w:rsid w:val="0008688F"/>
    <w:rsid w:val="000900AB"/>
    <w:rsid w:val="00090B16"/>
    <w:rsid w:val="000911E0"/>
    <w:rsid w:val="0009135D"/>
    <w:rsid w:val="00091976"/>
    <w:rsid w:val="00091FF1"/>
    <w:rsid w:val="000922B3"/>
    <w:rsid w:val="00092AA3"/>
    <w:rsid w:val="00093F9D"/>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C0659"/>
    <w:rsid w:val="000C39F8"/>
    <w:rsid w:val="000C54B0"/>
    <w:rsid w:val="000C6219"/>
    <w:rsid w:val="000C66E9"/>
    <w:rsid w:val="000C72FD"/>
    <w:rsid w:val="000C7300"/>
    <w:rsid w:val="000D133A"/>
    <w:rsid w:val="000D54C9"/>
    <w:rsid w:val="000D64C6"/>
    <w:rsid w:val="000D724B"/>
    <w:rsid w:val="000D79B5"/>
    <w:rsid w:val="000E000C"/>
    <w:rsid w:val="000E06D9"/>
    <w:rsid w:val="000E0CC5"/>
    <w:rsid w:val="000E175E"/>
    <w:rsid w:val="000E1EF1"/>
    <w:rsid w:val="000E2D74"/>
    <w:rsid w:val="000E3572"/>
    <w:rsid w:val="000E4739"/>
    <w:rsid w:val="000E4EB9"/>
    <w:rsid w:val="000F0DB8"/>
    <w:rsid w:val="000F1D6A"/>
    <w:rsid w:val="000F30A1"/>
    <w:rsid w:val="000F5B7C"/>
    <w:rsid w:val="000F5BA0"/>
    <w:rsid w:val="000F7C58"/>
    <w:rsid w:val="000F7E32"/>
    <w:rsid w:val="001007AC"/>
    <w:rsid w:val="00100D8A"/>
    <w:rsid w:val="00102C2C"/>
    <w:rsid w:val="00103F91"/>
    <w:rsid w:val="0010423F"/>
    <w:rsid w:val="00104B19"/>
    <w:rsid w:val="00104E58"/>
    <w:rsid w:val="00106152"/>
    <w:rsid w:val="00106E98"/>
    <w:rsid w:val="0010701B"/>
    <w:rsid w:val="00107A58"/>
    <w:rsid w:val="00110A4A"/>
    <w:rsid w:val="0011114F"/>
    <w:rsid w:val="00116D64"/>
    <w:rsid w:val="00121333"/>
    <w:rsid w:val="001226AC"/>
    <w:rsid w:val="00122E3C"/>
    <w:rsid w:val="00123375"/>
    <w:rsid w:val="00124F5F"/>
    <w:rsid w:val="001258BC"/>
    <w:rsid w:val="00126AF6"/>
    <w:rsid w:val="00126ED7"/>
    <w:rsid w:val="001307F8"/>
    <w:rsid w:val="0013080B"/>
    <w:rsid w:val="00130990"/>
    <w:rsid w:val="001320D8"/>
    <w:rsid w:val="00134A79"/>
    <w:rsid w:val="001358BD"/>
    <w:rsid w:val="001417F9"/>
    <w:rsid w:val="00141A50"/>
    <w:rsid w:val="00141E6C"/>
    <w:rsid w:val="00146114"/>
    <w:rsid w:val="00150CC8"/>
    <w:rsid w:val="001529B5"/>
    <w:rsid w:val="00152BE2"/>
    <w:rsid w:val="00152C9F"/>
    <w:rsid w:val="00153851"/>
    <w:rsid w:val="00153CF4"/>
    <w:rsid w:val="00153FB9"/>
    <w:rsid w:val="00153FE8"/>
    <w:rsid w:val="0015508E"/>
    <w:rsid w:val="00156C7E"/>
    <w:rsid w:val="0016095B"/>
    <w:rsid w:val="00162661"/>
    <w:rsid w:val="00162FD2"/>
    <w:rsid w:val="00163932"/>
    <w:rsid w:val="00165955"/>
    <w:rsid w:val="00166746"/>
    <w:rsid w:val="001667FC"/>
    <w:rsid w:val="0016753D"/>
    <w:rsid w:val="00170AC7"/>
    <w:rsid w:val="00170EB0"/>
    <w:rsid w:val="00171BD1"/>
    <w:rsid w:val="00171FED"/>
    <w:rsid w:val="00173861"/>
    <w:rsid w:val="00173D23"/>
    <w:rsid w:val="00174139"/>
    <w:rsid w:val="00175343"/>
    <w:rsid w:val="00175786"/>
    <w:rsid w:val="00176E8E"/>
    <w:rsid w:val="00177306"/>
    <w:rsid w:val="0017799A"/>
    <w:rsid w:val="00180E24"/>
    <w:rsid w:val="0018166C"/>
    <w:rsid w:val="00181711"/>
    <w:rsid w:val="00182357"/>
    <w:rsid w:val="00182447"/>
    <w:rsid w:val="00182826"/>
    <w:rsid w:val="0018341C"/>
    <w:rsid w:val="001840D6"/>
    <w:rsid w:val="001855D3"/>
    <w:rsid w:val="00185FC1"/>
    <w:rsid w:val="00186601"/>
    <w:rsid w:val="00190DF2"/>
    <w:rsid w:val="00195378"/>
    <w:rsid w:val="001960A1"/>
    <w:rsid w:val="001971C9"/>
    <w:rsid w:val="001A0B83"/>
    <w:rsid w:val="001A48AF"/>
    <w:rsid w:val="001A60CC"/>
    <w:rsid w:val="001A765C"/>
    <w:rsid w:val="001B0C98"/>
    <w:rsid w:val="001B1BE2"/>
    <w:rsid w:val="001B2B50"/>
    <w:rsid w:val="001B6F33"/>
    <w:rsid w:val="001C031E"/>
    <w:rsid w:val="001C0346"/>
    <w:rsid w:val="001C1453"/>
    <w:rsid w:val="001C16F3"/>
    <w:rsid w:val="001C2259"/>
    <w:rsid w:val="001C2F30"/>
    <w:rsid w:val="001C378A"/>
    <w:rsid w:val="001C3F07"/>
    <w:rsid w:val="001C451C"/>
    <w:rsid w:val="001C4F70"/>
    <w:rsid w:val="001C5D7F"/>
    <w:rsid w:val="001C7505"/>
    <w:rsid w:val="001C7AEE"/>
    <w:rsid w:val="001D02A9"/>
    <w:rsid w:val="001D1006"/>
    <w:rsid w:val="001D1073"/>
    <w:rsid w:val="001D3B44"/>
    <w:rsid w:val="001D7F81"/>
    <w:rsid w:val="001E0D40"/>
    <w:rsid w:val="001E0E2E"/>
    <w:rsid w:val="001E2D0D"/>
    <w:rsid w:val="001E2E20"/>
    <w:rsid w:val="001E340F"/>
    <w:rsid w:val="001E3A81"/>
    <w:rsid w:val="001E6608"/>
    <w:rsid w:val="001E7705"/>
    <w:rsid w:val="001F0218"/>
    <w:rsid w:val="001F0C1F"/>
    <w:rsid w:val="001F2793"/>
    <w:rsid w:val="001F2C8C"/>
    <w:rsid w:val="001F316B"/>
    <w:rsid w:val="001F3D0B"/>
    <w:rsid w:val="001F4C7F"/>
    <w:rsid w:val="001F5788"/>
    <w:rsid w:val="001F686F"/>
    <w:rsid w:val="00200876"/>
    <w:rsid w:val="00200894"/>
    <w:rsid w:val="00200B79"/>
    <w:rsid w:val="00202823"/>
    <w:rsid w:val="00204FE2"/>
    <w:rsid w:val="00206F1E"/>
    <w:rsid w:val="00210353"/>
    <w:rsid w:val="00210A3A"/>
    <w:rsid w:val="002114B7"/>
    <w:rsid w:val="00212BD0"/>
    <w:rsid w:val="00214DF5"/>
    <w:rsid w:val="002152BF"/>
    <w:rsid w:val="00215C37"/>
    <w:rsid w:val="00221A9F"/>
    <w:rsid w:val="00222AB4"/>
    <w:rsid w:val="002241ED"/>
    <w:rsid w:val="002249F7"/>
    <w:rsid w:val="0023223A"/>
    <w:rsid w:val="00232387"/>
    <w:rsid w:val="002325C1"/>
    <w:rsid w:val="00233A97"/>
    <w:rsid w:val="00235ECC"/>
    <w:rsid w:val="00236B6E"/>
    <w:rsid w:val="002375B3"/>
    <w:rsid w:val="00237B69"/>
    <w:rsid w:val="002408D9"/>
    <w:rsid w:val="00240923"/>
    <w:rsid w:val="00240A01"/>
    <w:rsid w:val="0024409F"/>
    <w:rsid w:val="002463CD"/>
    <w:rsid w:val="002504F2"/>
    <w:rsid w:val="00251D5A"/>
    <w:rsid w:val="002551C1"/>
    <w:rsid w:val="0025595A"/>
    <w:rsid w:val="0025633A"/>
    <w:rsid w:val="00257789"/>
    <w:rsid w:val="002608A8"/>
    <w:rsid w:val="00260F3F"/>
    <w:rsid w:val="002613E7"/>
    <w:rsid w:val="0026195D"/>
    <w:rsid w:val="0026333F"/>
    <w:rsid w:val="002640CA"/>
    <w:rsid w:val="0026512A"/>
    <w:rsid w:val="00265565"/>
    <w:rsid w:val="002660F5"/>
    <w:rsid w:val="002702C2"/>
    <w:rsid w:val="00273535"/>
    <w:rsid w:val="00276C72"/>
    <w:rsid w:val="00276F79"/>
    <w:rsid w:val="00277478"/>
    <w:rsid w:val="002801E7"/>
    <w:rsid w:val="0028024D"/>
    <w:rsid w:val="002817AC"/>
    <w:rsid w:val="002871C0"/>
    <w:rsid w:val="0029135B"/>
    <w:rsid w:val="00291B53"/>
    <w:rsid w:val="002923A7"/>
    <w:rsid w:val="00292BF7"/>
    <w:rsid w:val="00295A5F"/>
    <w:rsid w:val="00296C43"/>
    <w:rsid w:val="002A0BB6"/>
    <w:rsid w:val="002A0F26"/>
    <w:rsid w:val="002A1582"/>
    <w:rsid w:val="002A1F76"/>
    <w:rsid w:val="002A3705"/>
    <w:rsid w:val="002A4A81"/>
    <w:rsid w:val="002B3A2F"/>
    <w:rsid w:val="002B52D9"/>
    <w:rsid w:val="002B5B07"/>
    <w:rsid w:val="002B5EFA"/>
    <w:rsid w:val="002B79BD"/>
    <w:rsid w:val="002C033D"/>
    <w:rsid w:val="002C1A3C"/>
    <w:rsid w:val="002C23B8"/>
    <w:rsid w:val="002C528E"/>
    <w:rsid w:val="002C7641"/>
    <w:rsid w:val="002D0B40"/>
    <w:rsid w:val="002D1C3C"/>
    <w:rsid w:val="002D1DC3"/>
    <w:rsid w:val="002D2F80"/>
    <w:rsid w:val="002D34B4"/>
    <w:rsid w:val="002D4D20"/>
    <w:rsid w:val="002D4EB1"/>
    <w:rsid w:val="002E1041"/>
    <w:rsid w:val="002E159F"/>
    <w:rsid w:val="002E2D4A"/>
    <w:rsid w:val="002E5DA9"/>
    <w:rsid w:val="002E6E78"/>
    <w:rsid w:val="002E6E86"/>
    <w:rsid w:val="002E7E6F"/>
    <w:rsid w:val="002E7E8E"/>
    <w:rsid w:val="002F0951"/>
    <w:rsid w:val="002F2E49"/>
    <w:rsid w:val="002F2FE9"/>
    <w:rsid w:val="002F33EF"/>
    <w:rsid w:val="002F3C5D"/>
    <w:rsid w:val="002F5EFC"/>
    <w:rsid w:val="002F75F2"/>
    <w:rsid w:val="003001AB"/>
    <w:rsid w:val="00303F9B"/>
    <w:rsid w:val="003070FE"/>
    <w:rsid w:val="003108B1"/>
    <w:rsid w:val="00311043"/>
    <w:rsid w:val="003124DE"/>
    <w:rsid w:val="00312CD4"/>
    <w:rsid w:val="00312D6F"/>
    <w:rsid w:val="003168CB"/>
    <w:rsid w:val="003174F1"/>
    <w:rsid w:val="00320896"/>
    <w:rsid w:val="003211EC"/>
    <w:rsid w:val="003223FF"/>
    <w:rsid w:val="0032355B"/>
    <w:rsid w:val="00323846"/>
    <w:rsid w:val="00323F98"/>
    <w:rsid w:val="003243D9"/>
    <w:rsid w:val="00324D7E"/>
    <w:rsid w:val="00325993"/>
    <w:rsid w:val="0032681A"/>
    <w:rsid w:val="0032701C"/>
    <w:rsid w:val="0032741D"/>
    <w:rsid w:val="00327F8C"/>
    <w:rsid w:val="003303FF"/>
    <w:rsid w:val="003308DC"/>
    <w:rsid w:val="003318D3"/>
    <w:rsid w:val="00332DEE"/>
    <w:rsid w:val="00334B41"/>
    <w:rsid w:val="0033512F"/>
    <w:rsid w:val="003369F2"/>
    <w:rsid w:val="00340FFD"/>
    <w:rsid w:val="003418F0"/>
    <w:rsid w:val="0034505A"/>
    <w:rsid w:val="00345FD5"/>
    <w:rsid w:val="003466A9"/>
    <w:rsid w:val="00347975"/>
    <w:rsid w:val="00351115"/>
    <w:rsid w:val="00353112"/>
    <w:rsid w:val="00353C2D"/>
    <w:rsid w:val="0035770C"/>
    <w:rsid w:val="0036251A"/>
    <w:rsid w:val="00363D8A"/>
    <w:rsid w:val="00364EE0"/>
    <w:rsid w:val="0036532D"/>
    <w:rsid w:val="00365F31"/>
    <w:rsid w:val="0036692E"/>
    <w:rsid w:val="00366AC8"/>
    <w:rsid w:val="003674BF"/>
    <w:rsid w:val="003677DC"/>
    <w:rsid w:val="003706FC"/>
    <w:rsid w:val="003735AF"/>
    <w:rsid w:val="00373F59"/>
    <w:rsid w:val="003740DB"/>
    <w:rsid w:val="00374F19"/>
    <w:rsid w:val="00380E97"/>
    <w:rsid w:val="00382444"/>
    <w:rsid w:val="0038254C"/>
    <w:rsid w:val="00383334"/>
    <w:rsid w:val="0038451E"/>
    <w:rsid w:val="00385074"/>
    <w:rsid w:val="003855BB"/>
    <w:rsid w:val="003856B0"/>
    <w:rsid w:val="00386D84"/>
    <w:rsid w:val="00390E02"/>
    <w:rsid w:val="00394A1F"/>
    <w:rsid w:val="003A0004"/>
    <w:rsid w:val="003A0850"/>
    <w:rsid w:val="003A1D69"/>
    <w:rsid w:val="003A3334"/>
    <w:rsid w:val="003A3BD4"/>
    <w:rsid w:val="003A7356"/>
    <w:rsid w:val="003B04FA"/>
    <w:rsid w:val="003B30D3"/>
    <w:rsid w:val="003B661B"/>
    <w:rsid w:val="003C170A"/>
    <w:rsid w:val="003C32C2"/>
    <w:rsid w:val="003C38CF"/>
    <w:rsid w:val="003C3ED1"/>
    <w:rsid w:val="003C5DDE"/>
    <w:rsid w:val="003C62C3"/>
    <w:rsid w:val="003C71A7"/>
    <w:rsid w:val="003C7546"/>
    <w:rsid w:val="003D0AE4"/>
    <w:rsid w:val="003D3ADB"/>
    <w:rsid w:val="003D58D3"/>
    <w:rsid w:val="003D5E16"/>
    <w:rsid w:val="003D5F37"/>
    <w:rsid w:val="003D7891"/>
    <w:rsid w:val="003E03ED"/>
    <w:rsid w:val="003E1B4F"/>
    <w:rsid w:val="003E2B36"/>
    <w:rsid w:val="003E3EB9"/>
    <w:rsid w:val="003E3EC7"/>
    <w:rsid w:val="003F06E2"/>
    <w:rsid w:val="003F1249"/>
    <w:rsid w:val="003F3484"/>
    <w:rsid w:val="003F6B73"/>
    <w:rsid w:val="003F79A3"/>
    <w:rsid w:val="00401C25"/>
    <w:rsid w:val="004021D5"/>
    <w:rsid w:val="00402241"/>
    <w:rsid w:val="0040337D"/>
    <w:rsid w:val="00403422"/>
    <w:rsid w:val="00405D79"/>
    <w:rsid w:val="00407122"/>
    <w:rsid w:val="0041025C"/>
    <w:rsid w:val="00412AD1"/>
    <w:rsid w:val="00412D98"/>
    <w:rsid w:val="00412FFF"/>
    <w:rsid w:val="004134BD"/>
    <w:rsid w:val="00417FDF"/>
    <w:rsid w:val="004206CE"/>
    <w:rsid w:val="00420E6B"/>
    <w:rsid w:val="00421150"/>
    <w:rsid w:val="00421429"/>
    <w:rsid w:val="00423C9E"/>
    <w:rsid w:val="004249D5"/>
    <w:rsid w:val="00424D89"/>
    <w:rsid w:val="00425357"/>
    <w:rsid w:val="00426A63"/>
    <w:rsid w:val="004274E5"/>
    <w:rsid w:val="00432C36"/>
    <w:rsid w:val="00432DAD"/>
    <w:rsid w:val="004350F1"/>
    <w:rsid w:val="00436A23"/>
    <w:rsid w:val="00436A9C"/>
    <w:rsid w:val="004415FC"/>
    <w:rsid w:val="00442BB4"/>
    <w:rsid w:val="00443C8C"/>
    <w:rsid w:val="00444637"/>
    <w:rsid w:val="00445293"/>
    <w:rsid w:val="00445540"/>
    <w:rsid w:val="00446A4F"/>
    <w:rsid w:val="00447074"/>
    <w:rsid w:val="00451E18"/>
    <w:rsid w:val="004558E7"/>
    <w:rsid w:val="004576B3"/>
    <w:rsid w:val="00460014"/>
    <w:rsid w:val="00460541"/>
    <w:rsid w:val="00461085"/>
    <w:rsid w:val="004632F2"/>
    <w:rsid w:val="00463FAA"/>
    <w:rsid w:val="004677B4"/>
    <w:rsid w:val="004679E1"/>
    <w:rsid w:val="004701C6"/>
    <w:rsid w:val="004701CD"/>
    <w:rsid w:val="00472D03"/>
    <w:rsid w:val="004746DF"/>
    <w:rsid w:val="00474E1E"/>
    <w:rsid w:val="00475758"/>
    <w:rsid w:val="00475B7B"/>
    <w:rsid w:val="00477F8B"/>
    <w:rsid w:val="00480B9B"/>
    <w:rsid w:val="00480FD0"/>
    <w:rsid w:val="00481AED"/>
    <w:rsid w:val="00482752"/>
    <w:rsid w:val="004839F9"/>
    <w:rsid w:val="0048554A"/>
    <w:rsid w:val="0048571E"/>
    <w:rsid w:val="0048609E"/>
    <w:rsid w:val="00487D47"/>
    <w:rsid w:val="00491030"/>
    <w:rsid w:val="00491443"/>
    <w:rsid w:val="00491543"/>
    <w:rsid w:val="00491784"/>
    <w:rsid w:val="0049346E"/>
    <w:rsid w:val="00493499"/>
    <w:rsid w:val="00493C0C"/>
    <w:rsid w:val="004943E3"/>
    <w:rsid w:val="004954CF"/>
    <w:rsid w:val="00495A9E"/>
    <w:rsid w:val="004967BA"/>
    <w:rsid w:val="004A31AC"/>
    <w:rsid w:val="004A3315"/>
    <w:rsid w:val="004A4FA7"/>
    <w:rsid w:val="004A60B9"/>
    <w:rsid w:val="004A6B19"/>
    <w:rsid w:val="004B0470"/>
    <w:rsid w:val="004B2FEF"/>
    <w:rsid w:val="004B3BBF"/>
    <w:rsid w:val="004C01BF"/>
    <w:rsid w:val="004C133C"/>
    <w:rsid w:val="004C1A29"/>
    <w:rsid w:val="004C2243"/>
    <w:rsid w:val="004C2286"/>
    <w:rsid w:val="004C5CDF"/>
    <w:rsid w:val="004C5D15"/>
    <w:rsid w:val="004D15F0"/>
    <w:rsid w:val="004D1C78"/>
    <w:rsid w:val="004D33B5"/>
    <w:rsid w:val="004D55FE"/>
    <w:rsid w:val="004D5B22"/>
    <w:rsid w:val="004D7391"/>
    <w:rsid w:val="004E163C"/>
    <w:rsid w:val="004E486F"/>
    <w:rsid w:val="004E4F01"/>
    <w:rsid w:val="004E5FEF"/>
    <w:rsid w:val="004E7713"/>
    <w:rsid w:val="004F0487"/>
    <w:rsid w:val="004F0BDF"/>
    <w:rsid w:val="004F2C62"/>
    <w:rsid w:val="004F3768"/>
    <w:rsid w:val="004F50A1"/>
    <w:rsid w:val="004F79C7"/>
    <w:rsid w:val="00502889"/>
    <w:rsid w:val="00503988"/>
    <w:rsid w:val="00504194"/>
    <w:rsid w:val="005049FE"/>
    <w:rsid w:val="00507306"/>
    <w:rsid w:val="005074FC"/>
    <w:rsid w:val="00507660"/>
    <w:rsid w:val="00510FAC"/>
    <w:rsid w:val="0051248A"/>
    <w:rsid w:val="00513AB5"/>
    <w:rsid w:val="005156BF"/>
    <w:rsid w:val="005156D2"/>
    <w:rsid w:val="005159C9"/>
    <w:rsid w:val="005174EB"/>
    <w:rsid w:val="005179EC"/>
    <w:rsid w:val="00520821"/>
    <w:rsid w:val="00523D54"/>
    <w:rsid w:val="00523F3A"/>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AEF"/>
    <w:rsid w:val="00540420"/>
    <w:rsid w:val="00544AD1"/>
    <w:rsid w:val="00544EE2"/>
    <w:rsid w:val="005455DC"/>
    <w:rsid w:val="00546929"/>
    <w:rsid w:val="00546DFA"/>
    <w:rsid w:val="00552E89"/>
    <w:rsid w:val="005538CF"/>
    <w:rsid w:val="00554365"/>
    <w:rsid w:val="0055494C"/>
    <w:rsid w:val="0055530F"/>
    <w:rsid w:val="00555968"/>
    <w:rsid w:val="005563B6"/>
    <w:rsid w:val="00556985"/>
    <w:rsid w:val="00557A0C"/>
    <w:rsid w:val="00557B58"/>
    <w:rsid w:val="00560E58"/>
    <w:rsid w:val="00560F29"/>
    <w:rsid w:val="00565B0B"/>
    <w:rsid w:val="00567115"/>
    <w:rsid w:val="00567C93"/>
    <w:rsid w:val="0057031B"/>
    <w:rsid w:val="00572E8E"/>
    <w:rsid w:val="00580CA6"/>
    <w:rsid w:val="00583BCF"/>
    <w:rsid w:val="005846A9"/>
    <w:rsid w:val="00592A93"/>
    <w:rsid w:val="00592B83"/>
    <w:rsid w:val="005935F3"/>
    <w:rsid w:val="005946FE"/>
    <w:rsid w:val="00594717"/>
    <w:rsid w:val="0059509E"/>
    <w:rsid w:val="00595AC2"/>
    <w:rsid w:val="0059625C"/>
    <w:rsid w:val="005A0C37"/>
    <w:rsid w:val="005A11C9"/>
    <w:rsid w:val="005A3815"/>
    <w:rsid w:val="005A3BD6"/>
    <w:rsid w:val="005A667A"/>
    <w:rsid w:val="005A6BFC"/>
    <w:rsid w:val="005A7892"/>
    <w:rsid w:val="005B056F"/>
    <w:rsid w:val="005B1808"/>
    <w:rsid w:val="005B2878"/>
    <w:rsid w:val="005B2F3D"/>
    <w:rsid w:val="005B361D"/>
    <w:rsid w:val="005B3BE5"/>
    <w:rsid w:val="005B75CC"/>
    <w:rsid w:val="005C015B"/>
    <w:rsid w:val="005C3C79"/>
    <w:rsid w:val="005C5870"/>
    <w:rsid w:val="005C5C50"/>
    <w:rsid w:val="005C75D8"/>
    <w:rsid w:val="005D0A7C"/>
    <w:rsid w:val="005D1131"/>
    <w:rsid w:val="005D159A"/>
    <w:rsid w:val="005D1D2F"/>
    <w:rsid w:val="005D484E"/>
    <w:rsid w:val="005D6A03"/>
    <w:rsid w:val="005E0239"/>
    <w:rsid w:val="005E091F"/>
    <w:rsid w:val="005E0BC2"/>
    <w:rsid w:val="005E21A5"/>
    <w:rsid w:val="005E2579"/>
    <w:rsid w:val="005E3912"/>
    <w:rsid w:val="005E4E58"/>
    <w:rsid w:val="005E5F26"/>
    <w:rsid w:val="005E61E7"/>
    <w:rsid w:val="005F1BC8"/>
    <w:rsid w:val="005F325B"/>
    <w:rsid w:val="005F4377"/>
    <w:rsid w:val="005F6C84"/>
    <w:rsid w:val="005F782B"/>
    <w:rsid w:val="005F7837"/>
    <w:rsid w:val="006003B5"/>
    <w:rsid w:val="00600F5F"/>
    <w:rsid w:val="006049BA"/>
    <w:rsid w:val="00604C19"/>
    <w:rsid w:val="00604CEA"/>
    <w:rsid w:val="00606650"/>
    <w:rsid w:val="00606D1A"/>
    <w:rsid w:val="006101D0"/>
    <w:rsid w:val="00610E18"/>
    <w:rsid w:val="00611568"/>
    <w:rsid w:val="00611D83"/>
    <w:rsid w:val="006153FC"/>
    <w:rsid w:val="00615C3E"/>
    <w:rsid w:val="00616B47"/>
    <w:rsid w:val="00616EF0"/>
    <w:rsid w:val="00617426"/>
    <w:rsid w:val="006219DB"/>
    <w:rsid w:val="00624521"/>
    <w:rsid w:val="006274FA"/>
    <w:rsid w:val="00627832"/>
    <w:rsid w:val="0063475C"/>
    <w:rsid w:val="00637BB2"/>
    <w:rsid w:val="00640CA2"/>
    <w:rsid w:val="00641FD3"/>
    <w:rsid w:val="006433A5"/>
    <w:rsid w:val="0064515F"/>
    <w:rsid w:val="00645693"/>
    <w:rsid w:val="00646C43"/>
    <w:rsid w:val="00647392"/>
    <w:rsid w:val="006532C8"/>
    <w:rsid w:val="006538FA"/>
    <w:rsid w:val="006542DE"/>
    <w:rsid w:val="0065500B"/>
    <w:rsid w:val="006565FC"/>
    <w:rsid w:val="00661726"/>
    <w:rsid w:val="00661BD5"/>
    <w:rsid w:val="00662CBA"/>
    <w:rsid w:val="00663DAB"/>
    <w:rsid w:val="00664A62"/>
    <w:rsid w:val="00664FBC"/>
    <w:rsid w:val="0066544B"/>
    <w:rsid w:val="00665E00"/>
    <w:rsid w:val="006664C6"/>
    <w:rsid w:val="006677E1"/>
    <w:rsid w:val="0067074C"/>
    <w:rsid w:val="006717D2"/>
    <w:rsid w:val="0067180A"/>
    <w:rsid w:val="00671E6D"/>
    <w:rsid w:val="0067371F"/>
    <w:rsid w:val="00673F31"/>
    <w:rsid w:val="00677318"/>
    <w:rsid w:val="00681F87"/>
    <w:rsid w:val="00682DB2"/>
    <w:rsid w:val="00683656"/>
    <w:rsid w:val="00684C8A"/>
    <w:rsid w:val="006853F3"/>
    <w:rsid w:val="00685C30"/>
    <w:rsid w:val="00690FDD"/>
    <w:rsid w:val="0069647E"/>
    <w:rsid w:val="00696518"/>
    <w:rsid w:val="006969DF"/>
    <w:rsid w:val="00696A30"/>
    <w:rsid w:val="00696C00"/>
    <w:rsid w:val="00697864"/>
    <w:rsid w:val="006A12C3"/>
    <w:rsid w:val="006A3745"/>
    <w:rsid w:val="006A3CD5"/>
    <w:rsid w:val="006A6D27"/>
    <w:rsid w:val="006B1D12"/>
    <w:rsid w:val="006B2078"/>
    <w:rsid w:val="006B2F34"/>
    <w:rsid w:val="006B44C3"/>
    <w:rsid w:val="006B5991"/>
    <w:rsid w:val="006B6838"/>
    <w:rsid w:val="006B6B8F"/>
    <w:rsid w:val="006B6C36"/>
    <w:rsid w:val="006B76FC"/>
    <w:rsid w:val="006C0515"/>
    <w:rsid w:val="006C098E"/>
    <w:rsid w:val="006C0AE9"/>
    <w:rsid w:val="006C1951"/>
    <w:rsid w:val="006C27C4"/>
    <w:rsid w:val="006C469D"/>
    <w:rsid w:val="006C4E9D"/>
    <w:rsid w:val="006C6A81"/>
    <w:rsid w:val="006C777A"/>
    <w:rsid w:val="006D2FE2"/>
    <w:rsid w:val="006D3421"/>
    <w:rsid w:val="006D542C"/>
    <w:rsid w:val="006D6727"/>
    <w:rsid w:val="006E3260"/>
    <w:rsid w:val="006E4A00"/>
    <w:rsid w:val="006E59EF"/>
    <w:rsid w:val="006E7378"/>
    <w:rsid w:val="006F029A"/>
    <w:rsid w:val="006F27E1"/>
    <w:rsid w:val="006F29C5"/>
    <w:rsid w:val="006F3A6E"/>
    <w:rsid w:val="006F44E7"/>
    <w:rsid w:val="006F45C2"/>
    <w:rsid w:val="006F481E"/>
    <w:rsid w:val="00702002"/>
    <w:rsid w:val="0070552F"/>
    <w:rsid w:val="007063FA"/>
    <w:rsid w:val="00706BEB"/>
    <w:rsid w:val="007070FA"/>
    <w:rsid w:val="0070733F"/>
    <w:rsid w:val="0071275D"/>
    <w:rsid w:val="00713978"/>
    <w:rsid w:val="00713C85"/>
    <w:rsid w:val="00717B9B"/>
    <w:rsid w:val="00717CB8"/>
    <w:rsid w:val="00720B35"/>
    <w:rsid w:val="007217A4"/>
    <w:rsid w:val="00721F0D"/>
    <w:rsid w:val="0072284B"/>
    <w:rsid w:val="007256B7"/>
    <w:rsid w:val="007261E4"/>
    <w:rsid w:val="00726DED"/>
    <w:rsid w:val="0073018C"/>
    <w:rsid w:val="0073052C"/>
    <w:rsid w:val="007311CF"/>
    <w:rsid w:val="007314F0"/>
    <w:rsid w:val="00733918"/>
    <w:rsid w:val="00734A78"/>
    <w:rsid w:val="00735C84"/>
    <w:rsid w:val="0074041B"/>
    <w:rsid w:val="00740C9D"/>
    <w:rsid w:val="0074133E"/>
    <w:rsid w:val="007440E2"/>
    <w:rsid w:val="00744992"/>
    <w:rsid w:val="00747B67"/>
    <w:rsid w:val="00750488"/>
    <w:rsid w:val="007530C6"/>
    <w:rsid w:val="00753652"/>
    <w:rsid w:val="0075418D"/>
    <w:rsid w:val="00754749"/>
    <w:rsid w:val="00755F01"/>
    <w:rsid w:val="00761699"/>
    <w:rsid w:val="00763368"/>
    <w:rsid w:val="00765C79"/>
    <w:rsid w:val="00767F7C"/>
    <w:rsid w:val="007701FD"/>
    <w:rsid w:val="00771835"/>
    <w:rsid w:val="00772016"/>
    <w:rsid w:val="00774320"/>
    <w:rsid w:val="0077477F"/>
    <w:rsid w:val="00775857"/>
    <w:rsid w:val="007760FE"/>
    <w:rsid w:val="00777DCF"/>
    <w:rsid w:val="00780B18"/>
    <w:rsid w:val="00782456"/>
    <w:rsid w:val="00783E7B"/>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D43"/>
    <w:rsid w:val="007A20EE"/>
    <w:rsid w:val="007A348A"/>
    <w:rsid w:val="007A3695"/>
    <w:rsid w:val="007A3EFA"/>
    <w:rsid w:val="007A4928"/>
    <w:rsid w:val="007A495A"/>
    <w:rsid w:val="007A7E92"/>
    <w:rsid w:val="007B1C00"/>
    <w:rsid w:val="007B1E3D"/>
    <w:rsid w:val="007B1E43"/>
    <w:rsid w:val="007B1E6D"/>
    <w:rsid w:val="007B51BD"/>
    <w:rsid w:val="007B6E0A"/>
    <w:rsid w:val="007C07A5"/>
    <w:rsid w:val="007C4AB5"/>
    <w:rsid w:val="007C4EFC"/>
    <w:rsid w:val="007C50EA"/>
    <w:rsid w:val="007C5E19"/>
    <w:rsid w:val="007C6FCB"/>
    <w:rsid w:val="007D0702"/>
    <w:rsid w:val="007D250C"/>
    <w:rsid w:val="007D47DE"/>
    <w:rsid w:val="007E1520"/>
    <w:rsid w:val="007E17A5"/>
    <w:rsid w:val="007E2AFD"/>
    <w:rsid w:val="007E36DF"/>
    <w:rsid w:val="007E47BC"/>
    <w:rsid w:val="007E5AC8"/>
    <w:rsid w:val="007E645E"/>
    <w:rsid w:val="007E767F"/>
    <w:rsid w:val="007F1852"/>
    <w:rsid w:val="007F326D"/>
    <w:rsid w:val="007F36AC"/>
    <w:rsid w:val="007F3F09"/>
    <w:rsid w:val="007F4971"/>
    <w:rsid w:val="007F5FEE"/>
    <w:rsid w:val="007F66B8"/>
    <w:rsid w:val="007F74B4"/>
    <w:rsid w:val="0080053C"/>
    <w:rsid w:val="00800E69"/>
    <w:rsid w:val="00802B2C"/>
    <w:rsid w:val="00802EB6"/>
    <w:rsid w:val="00804C52"/>
    <w:rsid w:val="00807E17"/>
    <w:rsid w:val="00810BA3"/>
    <w:rsid w:val="008112E9"/>
    <w:rsid w:val="00811388"/>
    <w:rsid w:val="00811896"/>
    <w:rsid w:val="00813C93"/>
    <w:rsid w:val="00816D7D"/>
    <w:rsid w:val="00820321"/>
    <w:rsid w:val="00820E17"/>
    <w:rsid w:val="008217A5"/>
    <w:rsid w:val="00821A59"/>
    <w:rsid w:val="0082351C"/>
    <w:rsid w:val="008278BD"/>
    <w:rsid w:val="0083038A"/>
    <w:rsid w:val="00834965"/>
    <w:rsid w:val="00835DC1"/>
    <w:rsid w:val="00842DF4"/>
    <w:rsid w:val="00843639"/>
    <w:rsid w:val="00844CEB"/>
    <w:rsid w:val="00846E8F"/>
    <w:rsid w:val="008477A7"/>
    <w:rsid w:val="00847D02"/>
    <w:rsid w:val="008503F3"/>
    <w:rsid w:val="00850C77"/>
    <w:rsid w:val="008515BC"/>
    <w:rsid w:val="00851FD7"/>
    <w:rsid w:val="0085248F"/>
    <w:rsid w:val="00854150"/>
    <w:rsid w:val="0085468D"/>
    <w:rsid w:val="00854F65"/>
    <w:rsid w:val="00856BCF"/>
    <w:rsid w:val="00861898"/>
    <w:rsid w:val="00862B65"/>
    <w:rsid w:val="00864BB2"/>
    <w:rsid w:val="00865487"/>
    <w:rsid w:val="00870CFF"/>
    <w:rsid w:val="0087250D"/>
    <w:rsid w:val="00872989"/>
    <w:rsid w:val="00873424"/>
    <w:rsid w:val="00873AA3"/>
    <w:rsid w:val="00873CC2"/>
    <w:rsid w:val="008746DE"/>
    <w:rsid w:val="008753EC"/>
    <w:rsid w:val="0087632B"/>
    <w:rsid w:val="00876942"/>
    <w:rsid w:val="008770DC"/>
    <w:rsid w:val="0087776D"/>
    <w:rsid w:val="00877A1F"/>
    <w:rsid w:val="00880CF5"/>
    <w:rsid w:val="008850F4"/>
    <w:rsid w:val="00885748"/>
    <w:rsid w:val="00886EF3"/>
    <w:rsid w:val="00887BBF"/>
    <w:rsid w:val="00887CE8"/>
    <w:rsid w:val="0089091D"/>
    <w:rsid w:val="00895185"/>
    <w:rsid w:val="008957BE"/>
    <w:rsid w:val="008958BD"/>
    <w:rsid w:val="008A0626"/>
    <w:rsid w:val="008A192D"/>
    <w:rsid w:val="008A2833"/>
    <w:rsid w:val="008A2C4B"/>
    <w:rsid w:val="008A38ED"/>
    <w:rsid w:val="008B0957"/>
    <w:rsid w:val="008B0E72"/>
    <w:rsid w:val="008B1D57"/>
    <w:rsid w:val="008B2234"/>
    <w:rsid w:val="008B6C35"/>
    <w:rsid w:val="008B7361"/>
    <w:rsid w:val="008C0D07"/>
    <w:rsid w:val="008C16D3"/>
    <w:rsid w:val="008C2C26"/>
    <w:rsid w:val="008C3622"/>
    <w:rsid w:val="008C42EB"/>
    <w:rsid w:val="008C4A59"/>
    <w:rsid w:val="008C616F"/>
    <w:rsid w:val="008C693A"/>
    <w:rsid w:val="008C7845"/>
    <w:rsid w:val="008C7CDC"/>
    <w:rsid w:val="008D0CFB"/>
    <w:rsid w:val="008D49ED"/>
    <w:rsid w:val="008D5201"/>
    <w:rsid w:val="008D52A7"/>
    <w:rsid w:val="008D52BB"/>
    <w:rsid w:val="008D637D"/>
    <w:rsid w:val="008E0D8F"/>
    <w:rsid w:val="008E1BA8"/>
    <w:rsid w:val="008E2CBD"/>
    <w:rsid w:val="008E3AA9"/>
    <w:rsid w:val="008E464E"/>
    <w:rsid w:val="008E7280"/>
    <w:rsid w:val="008E7AC7"/>
    <w:rsid w:val="008F0872"/>
    <w:rsid w:val="008F0B94"/>
    <w:rsid w:val="008F2132"/>
    <w:rsid w:val="008F34BA"/>
    <w:rsid w:val="008F3CFC"/>
    <w:rsid w:val="008F4F66"/>
    <w:rsid w:val="009013DF"/>
    <w:rsid w:val="0090146F"/>
    <w:rsid w:val="00903A0C"/>
    <w:rsid w:val="00905F04"/>
    <w:rsid w:val="009110BE"/>
    <w:rsid w:val="009121EF"/>
    <w:rsid w:val="00912485"/>
    <w:rsid w:val="0091271A"/>
    <w:rsid w:val="0091542E"/>
    <w:rsid w:val="00915CFC"/>
    <w:rsid w:val="00917775"/>
    <w:rsid w:val="00917861"/>
    <w:rsid w:val="00920218"/>
    <w:rsid w:val="00921DC6"/>
    <w:rsid w:val="00922E3A"/>
    <w:rsid w:val="009230F2"/>
    <w:rsid w:val="0092463D"/>
    <w:rsid w:val="00924A72"/>
    <w:rsid w:val="00925026"/>
    <w:rsid w:val="00926135"/>
    <w:rsid w:val="00926D72"/>
    <w:rsid w:val="00927096"/>
    <w:rsid w:val="00927668"/>
    <w:rsid w:val="009304CD"/>
    <w:rsid w:val="00930F2F"/>
    <w:rsid w:val="00930F72"/>
    <w:rsid w:val="0093137B"/>
    <w:rsid w:val="009348F2"/>
    <w:rsid w:val="00935F55"/>
    <w:rsid w:val="009366CC"/>
    <w:rsid w:val="00940B51"/>
    <w:rsid w:val="0094246A"/>
    <w:rsid w:val="009450CF"/>
    <w:rsid w:val="00945F16"/>
    <w:rsid w:val="0095397A"/>
    <w:rsid w:val="00953CBB"/>
    <w:rsid w:val="00955E59"/>
    <w:rsid w:val="00956155"/>
    <w:rsid w:val="00956A08"/>
    <w:rsid w:val="00957D97"/>
    <w:rsid w:val="009605A0"/>
    <w:rsid w:val="00962132"/>
    <w:rsid w:val="00962E59"/>
    <w:rsid w:val="0096308C"/>
    <w:rsid w:val="00963097"/>
    <w:rsid w:val="009637B8"/>
    <w:rsid w:val="00965348"/>
    <w:rsid w:val="009654EA"/>
    <w:rsid w:val="009655FF"/>
    <w:rsid w:val="00966ADB"/>
    <w:rsid w:val="00966D34"/>
    <w:rsid w:val="0096720A"/>
    <w:rsid w:val="0096737A"/>
    <w:rsid w:val="009714CD"/>
    <w:rsid w:val="00974267"/>
    <w:rsid w:val="00974346"/>
    <w:rsid w:val="009774E6"/>
    <w:rsid w:val="0098000E"/>
    <w:rsid w:val="009805AE"/>
    <w:rsid w:val="00982F11"/>
    <w:rsid w:val="00983479"/>
    <w:rsid w:val="00986B11"/>
    <w:rsid w:val="00986C7F"/>
    <w:rsid w:val="00987067"/>
    <w:rsid w:val="00990C34"/>
    <w:rsid w:val="0099221F"/>
    <w:rsid w:val="009922A0"/>
    <w:rsid w:val="00993B3E"/>
    <w:rsid w:val="009940AE"/>
    <w:rsid w:val="009944DD"/>
    <w:rsid w:val="009947E9"/>
    <w:rsid w:val="00994B44"/>
    <w:rsid w:val="00997171"/>
    <w:rsid w:val="009A0F95"/>
    <w:rsid w:val="009A17D1"/>
    <w:rsid w:val="009A5A57"/>
    <w:rsid w:val="009A662F"/>
    <w:rsid w:val="009A7B84"/>
    <w:rsid w:val="009B17EB"/>
    <w:rsid w:val="009B30A8"/>
    <w:rsid w:val="009B357B"/>
    <w:rsid w:val="009B37ED"/>
    <w:rsid w:val="009B5269"/>
    <w:rsid w:val="009B52B7"/>
    <w:rsid w:val="009C09A5"/>
    <w:rsid w:val="009C108E"/>
    <w:rsid w:val="009C217E"/>
    <w:rsid w:val="009C2C4B"/>
    <w:rsid w:val="009C32F4"/>
    <w:rsid w:val="009C3E07"/>
    <w:rsid w:val="009C4888"/>
    <w:rsid w:val="009C53C1"/>
    <w:rsid w:val="009C6101"/>
    <w:rsid w:val="009D4674"/>
    <w:rsid w:val="009D58E1"/>
    <w:rsid w:val="009D7181"/>
    <w:rsid w:val="009E0295"/>
    <w:rsid w:val="009E06A0"/>
    <w:rsid w:val="009E29F4"/>
    <w:rsid w:val="009E39F1"/>
    <w:rsid w:val="009E4224"/>
    <w:rsid w:val="009E62AE"/>
    <w:rsid w:val="009E732B"/>
    <w:rsid w:val="009E7986"/>
    <w:rsid w:val="009E7B1F"/>
    <w:rsid w:val="009F1F91"/>
    <w:rsid w:val="009F2898"/>
    <w:rsid w:val="009F36DE"/>
    <w:rsid w:val="009F4015"/>
    <w:rsid w:val="009F4B39"/>
    <w:rsid w:val="009F6331"/>
    <w:rsid w:val="00A00AED"/>
    <w:rsid w:val="00A0184E"/>
    <w:rsid w:val="00A01A72"/>
    <w:rsid w:val="00A01D5D"/>
    <w:rsid w:val="00A01E87"/>
    <w:rsid w:val="00A02E35"/>
    <w:rsid w:val="00A03163"/>
    <w:rsid w:val="00A05016"/>
    <w:rsid w:val="00A05A6E"/>
    <w:rsid w:val="00A100A0"/>
    <w:rsid w:val="00A10724"/>
    <w:rsid w:val="00A10B05"/>
    <w:rsid w:val="00A11999"/>
    <w:rsid w:val="00A13160"/>
    <w:rsid w:val="00A155CC"/>
    <w:rsid w:val="00A15994"/>
    <w:rsid w:val="00A2106F"/>
    <w:rsid w:val="00A242FC"/>
    <w:rsid w:val="00A24D80"/>
    <w:rsid w:val="00A271CF"/>
    <w:rsid w:val="00A27D53"/>
    <w:rsid w:val="00A3386D"/>
    <w:rsid w:val="00A340DC"/>
    <w:rsid w:val="00A3490A"/>
    <w:rsid w:val="00A3527F"/>
    <w:rsid w:val="00A362F1"/>
    <w:rsid w:val="00A369A5"/>
    <w:rsid w:val="00A4126E"/>
    <w:rsid w:val="00A41D32"/>
    <w:rsid w:val="00A42A53"/>
    <w:rsid w:val="00A42A8C"/>
    <w:rsid w:val="00A431AB"/>
    <w:rsid w:val="00A44AC2"/>
    <w:rsid w:val="00A451FE"/>
    <w:rsid w:val="00A46303"/>
    <w:rsid w:val="00A508C5"/>
    <w:rsid w:val="00A51892"/>
    <w:rsid w:val="00A549E9"/>
    <w:rsid w:val="00A54A5B"/>
    <w:rsid w:val="00A5524C"/>
    <w:rsid w:val="00A5532C"/>
    <w:rsid w:val="00A60374"/>
    <w:rsid w:val="00A611EA"/>
    <w:rsid w:val="00A622C8"/>
    <w:rsid w:val="00A624FA"/>
    <w:rsid w:val="00A64032"/>
    <w:rsid w:val="00A6489D"/>
    <w:rsid w:val="00A7080B"/>
    <w:rsid w:val="00A71038"/>
    <w:rsid w:val="00A711D3"/>
    <w:rsid w:val="00A75F12"/>
    <w:rsid w:val="00A76FE9"/>
    <w:rsid w:val="00A81295"/>
    <w:rsid w:val="00A81F3E"/>
    <w:rsid w:val="00A8330A"/>
    <w:rsid w:val="00A83370"/>
    <w:rsid w:val="00A85BFF"/>
    <w:rsid w:val="00A85EB5"/>
    <w:rsid w:val="00A861DA"/>
    <w:rsid w:val="00A877FE"/>
    <w:rsid w:val="00A9354C"/>
    <w:rsid w:val="00A93FB0"/>
    <w:rsid w:val="00A94724"/>
    <w:rsid w:val="00A94C52"/>
    <w:rsid w:val="00A97372"/>
    <w:rsid w:val="00A97449"/>
    <w:rsid w:val="00A97805"/>
    <w:rsid w:val="00A979B6"/>
    <w:rsid w:val="00AA011D"/>
    <w:rsid w:val="00AA1860"/>
    <w:rsid w:val="00AA19BF"/>
    <w:rsid w:val="00AA1D2C"/>
    <w:rsid w:val="00AA6184"/>
    <w:rsid w:val="00AA74F8"/>
    <w:rsid w:val="00AA7534"/>
    <w:rsid w:val="00AA76EF"/>
    <w:rsid w:val="00AA7AA3"/>
    <w:rsid w:val="00AB1775"/>
    <w:rsid w:val="00AB2062"/>
    <w:rsid w:val="00AB2C2C"/>
    <w:rsid w:val="00AB3397"/>
    <w:rsid w:val="00AB5A42"/>
    <w:rsid w:val="00AB7CE4"/>
    <w:rsid w:val="00AB7F39"/>
    <w:rsid w:val="00AC10DA"/>
    <w:rsid w:val="00AC12EF"/>
    <w:rsid w:val="00AC7E8D"/>
    <w:rsid w:val="00AD0000"/>
    <w:rsid w:val="00AD0CDE"/>
    <w:rsid w:val="00AD1201"/>
    <w:rsid w:val="00AD13B2"/>
    <w:rsid w:val="00AD2100"/>
    <w:rsid w:val="00AD7C57"/>
    <w:rsid w:val="00AE0654"/>
    <w:rsid w:val="00AE0BFD"/>
    <w:rsid w:val="00AE0F96"/>
    <w:rsid w:val="00AE22D0"/>
    <w:rsid w:val="00AE3090"/>
    <w:rsid w:val="00AE46D7"/>
    <w:rsid w:val="00AF04C6"/>
    <w:rsid w:val="00AF2437"/>
    <w:rsid w:val="00AF33B8"/>
    <w:rsid w:val="00AF3DF4"/>
    <w:rsid w:val="00AF4A0B"/>
    <w:rsid w:val="00AF5505"/>
    <w:rsid w:val="00AF5A17"/>
    <w:rsid w:val="00AF5D53"/>
    <w:rsid w:val="00AF642C"/>
    <w:rsid w:val="00AF6B2B"/>
    <w:rsid w:val="00AF7933"/>
    <w:rsid w:val="00B00830"/>
    <w:rsid w:val="00B010F4"/>
    <w:rsid w:val="00B03C1F"/>
    <w:rsid w:val="00B05BFF"/>
    <w:rsid w:val="00B071C9"/>
    <w:rsid w:val="00B07960"/>
    <w:rsid w:val="00B12989"/>
    <w:rsid w:val="00B12F41"/>
    <w:rsid w:val="00B140A4"/>
    <w:rsid w:val="00B14109"/>
    <w:rsid w:val="00B15BC4"/>
    <w:rsid w:val="00B16175"/>
    <w:rsid w:val="00B16B99"/>
    <w:rsid w:val="00B22128"/>
    <w:rsid w:val="00B23030"/>
    <w:rsid w:val="00B24ACA"/>
    <w:rsid w:val="00B24DDC"/>
    <w:rsid w:val="00B256ED"/>
    <w:rsid w:val="00B25A7C"/>
    <w:rsid w:val="00B31CA1"/>
    <w:rsid w:val="00B36028"/>
    <w:rsid w:val="00B40C34"/>
    <w:rsid w:val="00B40E61"/>
    <w:rsid w:val="00B413FF"/>
    <w:rsid w:val="00B421C0"/>
    <w:rsid w:val="00B42571"/>
    <w:rsid w:val="00B4377B"/>
    <w:rsid w:val="00B466E3"/>
    <w:rsid w:val="00B46D96"/>
    <w:rsid w:val="00B47155"/>
    <w:rsid w:val="00B47850"/>
    <w:rsid w:val="00B513DC"/>
    <w:rsid w:val="00B5168A"/>
    <w:rsid w:val="00B51AF3"/>
    <w:rsid w:val="00B5232E"/>
    <w:rsid w:val="00B53776"/>
    <w:rsid w:val="00B55C72"/>
    <w:rsid w:val="00B56DCE"/>
    <w:rsid w:val="00B5781A"/>
    <w:rsid w:val="00B579A0"/>
    <w:rsid w:val="00B60891"/>
    <w:rsid w:val="00B60A78"/>
    <w:rsid w:val="00B63112"/>
    <w:rsid w:val="00B6422D"/>
    <w:rsid w:val="00B645DC"/>
    <w:rsid w:val="00B64659"/>
    <w:rsid w:val="00B64E7C"/>
    <w:rsid w:val="00B657B0"/>
    <w:rsid w:val="00B70342"/>
    <w:rsid w:val="00B704BB"/>
    <w:rsid w:val="00B7562A"/>
    <w:rsid w:val="00B77D37"/>
    <w:rsid w:val="00B807A9"/>
    <w:rsid w:val="00B82DDC"/>
    <w:rsid w:val="00B8303D"/>
    <w:rsid w:val="00B83150"/>
    <w:rsid w:val="00B85E33"/>
    <w:rsid w:val="00B85F89"/>
    <w:rsid w:val="00B87062"/>
    <w:rsid w:val="00B90337"/>
    <w:rsid w:val="00B9233E"/>
    <w:rsid w:val="00B93B88"/>
    <w:rsid w:val="00B93F39"/>
    <w:rsid w:val="00B94A68"/>
    <w:rsid w:val="00B94F28"/>
    <w:rsid w:val="00B95741"/>
    <w:rsid w:val="00B968BF"/>
    <w:rsid w:val="00B96AA2"/>
    <w:rsid w:val="00BA11F7"/>
    <w:rsid w:val="00BA239A"/>
    <w:rsid w:val="00BA25E7"/>
    <w:rsid w:val="00BA664A"/>
    <w:rsid w:val="00BB115C"/>
    <w:rsid w:val="00BB2E8D"/>
    <w:rsid w:val="00BB2F90"/>
    <w:rsid w:val="00BB39CB"/>
    <w:rsid w:val="00BB63C0"/>
    <w:rsid w:val="00BB78C6"/>
    <w:rsid w:val="00BC0588"/>
    <w:rsid w:val="00BC09AD"/>
    <w:rsid w:val="00BC21B9"/>
    <w:rsid w:val="00BC51E6"/>
    <w:rsid w:val="00BC57DE"/>
    <w:rsid w:val="00BC6755"/>
    <w:rsid w:val="00BC6A0E"/>
    <w:rsid w:val="00BD00C0"/>
    <w:rsid w:val="00BD1D6D"/>
    <w:rsid w:val="00BD2BF7"/>
    <w:rsid w:val="00BD2E2E"/>
    <w:rsid w:val="00BD3B78"/>
    <w:rsid w:val="00BD4FC8"/>
    <w:rsid w:val="00BD58FB"/>
    <w:rsid w:val="00BE1643"/>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4A3"/>
    <w:rsid w:val="00C073F9"/>
    <w:rsid w:val="00C07A91"/>
    <w:rsid w:val="00C10AC4"/>
    <w:rsid w:val="00C10C3F"/>
    <w:rsid w:val="00C14BF2"/>
    <w:rsid w:val="00C150F7"/>
    <w:rsid w:val="00C15CEA"/>
    <w:rsid w:val="00C177A8"/>
    <w:rsid w:val="00C2039A"/>
    <w:rsid w:val="00C20A2A"/>
    <w:rsid w:val="00C21E55"/>
    <w:rsid w:val="00C22F13"/>
    <w:rsid w:val="00C27427"/>
    <w:rsid w:val="00C278A2"/>
    <w:rsid w:val="00C30889"/>
    <w:rsid w:val="00C32F5A"/>
    <w:rsid w:val="00C3476C"/>
    <w:rsid w:val="00C36E8F"/>
    <w:rsid w:val="00C4203A"/>
    <w:rsid w:val="00C42199"/>
    <w:rsid w:val="00C4388B"/>
    <w:rsid w:val="00C440F7"/>
    <w:rsid w:val="00C467D7"/>
    <w:rsid w:val="00C468F0"/>
    <w:rsid w:val="00C4693F"/>
    <w:rsid w:val="00C46E98"/>
    <w:rsid w:val="00C4727F"/>
    <w:rsid w:val="00C474C1"/>
    <w:rsid w:val="00C47611"/>
    <w:rsid w:val="00C47BF2"/>
    <w:rsid w:val="00C507C0"/>
    <w:rsid w:val="00C50FB0"/>
    <w:rsid w:val="00C5165E"/>
    <w:rsid w:val="00C5241C"/>
    <w:rsid w:val="00C52D43"/>
    <w:rsid w:val="00C551CF"/>
    <w:rsid w:val="00C55F24"/>
    <w:rsid w:val="00C619B1"/>
    <w:rsid w:val="00C62222"/>
    <w:rsid w:val="00C62AB1"/>
    <w:rsid w:val="00C630A0"/>
    <w:rsid w:val="00C66101"/>
    <w:rsid w:val="00C67314"/>
    <w:rsid w:val="00C67318"/>
    <w:rsid w:val="00C679AD"/>
    <w:rsid w:val="00C67DBB"/>
    <w:rsid w:val="00C71E28"/>
    <w:rsid w:val="00C71FD9"/>
    <w:rsid w:val="00C734BD"/>
    <w:rsid w:val="00C75E09"/>
    <w:rsid w:val="00C773B6"/>
    <w:rsid w:val="00C808AC"/>
    <w:rsid w:val="00C82DBD"/>
    <w:rsid w:val="00C83C1A"/>
    <w:rsid w:val="00C8472B"/>
    <w:rsid w:val="00C84F9B"/>
    <w:rsid w:val="00C87117"/>
    <w:rsid w:val="00C90B14"/>
    <w:rsid w:val="00C92770"/>
    <w:rsid w:val="00C92C65"/>
    <w:rsid w:val="00C9366C"/>
    <w:rsid w:val="00C9379B"/>
    <w:rsid w:val="00C94469"/>
    <w:rsid w:val="00C9594D"/>
    <w:rsid w:val="00C95ECE"/>
    <w:rsid w:val="00C95FDE"/>
    <w:rsid w:val="00CA14FD"/>
    <w:rsid w:val="00CA3B31"/>
    <w:rsid w:val="00CA3CF9"/>
    <w:rsid w:val="00CA4CAC"/>
    <w:rsid w:val="00CA501E"/>
    <w:rsid w:val="00CA61DC"/>
    <w:rsid w:val="00CA6286"/>
    <w:rsid w:val="00CA6412"/>
    <w:rsid w:val="00CB09D9"/>
    <w:rsid w:val="00CB0AC9"/>
    <w:rsid w:val="00CB10A2"/>
    <w:rsid w:val="00CB1381"/>
    <w:rsid w:val="00CB173C"/>
    <w:rsid w:val="00CB179B"/>
    <w:rsid w:val="00CB2630"/>
    <w:rsid w:val="00CB276F"/>
    <w:rsid w:val="00CB36EA"/>
    <w:rsid w:val="00CB502B"/>
    <w:rsid w:val="00CB5378"/>
    <w:rsid w:val="00CB5A95"/>
    <w:rsid w:val="00CB6E08"/>
    <w:rsid w:val="00CC2276"/>
    <w:rsid w:val="00CC4A46"/>
    <w:rsid w:val="00CC4E42"/>
    <w:rsid w:val="00CC6CA8"/>
    <w:rsid w:val="00CC705F"/>
    <w:rsid w:val="00CD04DC"/>
    <w:rsid w:val="00CD1400"/>
    <w:rsid w:val="00CD258D"/>
    <w:rsid w:val="00CD3C7B"/>
    <w:rsid w:val="00CD5DD2"/>
    <w:rsid w:val="00CD6622"/>
    <w:rsid w:val="00CD78DD"/>
    <w:rsid w:val="00CE24F9"/>
    <w:rsid w:val="00CE2923"/>
    <w:rsid w:val="00CE3739"/>
    <w:rsid w:val="00CE53D1"/>
    <w:rsid w:val="00CF4B93"/>
    <w:rsid w:val="00CF5BB7"/>
    <w:rsid w:val="00CF5F52"/>
    <w:rsid w:val="00CF6C39"/>
    <w:rsid w:val="00CF7611"/>
    <w:rsid w:val="00D03690"/>
    <w:rsid w:val="00D04695"/>
    <w:rsid w:val="00D05083"/>
    <w:rsid w:val="00D06904"/>
    <w:rsid w:val="00D06D16"/>
    <w:rsid w:val="00D13C47"/>
    <w:rsid w:val="00D14B58"/>
    <w:rsid w:val="00D20CDF"/>
    <w:rsid w:val="00D237C3"/>
    <w:rsid w:val="00D2459A"/>
    <w:rsid w:val="00D2466C"/>
    <w:rsid w:val="00D2547D"/>
    <w:rsid w:val="00D258D1"/>
    <w:rsid w:val="00D26C73"/>
    <w:rsid w:val="00D32386"/>
    <w:rsid w:val="00D349BB"/>
    <w:rsid w:val="00D36292"/>
    <w:rsid w:val="00D36A38"/>
    <w:rsid w:val="00D40ABC"/>
    <w:rsid w:val="00D424A0"/>
    <w:rsid w:val="00D430BE"/>
    <w:rsid w:val="00D45488"/>
    <w:rsid w:val="00D45BB7"/>
    <w:rsid w:val="00D45D52"/>
    <w:rsid w:val="00D4652F"/>
    <w:rsid w:val="00D46D28"/>
    <w:rsid w:val="00D51915"/>
    <w:rsid w:val="00D53BB0"/>
    <w:rsid w:val="00D54819"/>
    <w:rsid w:val="00D54D5E"/>
    <w:rsid w:val="00D5719A"/>
    <w:rsid w:val="00D578C0"/>
    <w:rsid w:val="00D642E1"/>
    <w:rsid w:val="00D64A06"/>
    <w:rsid w:val="00D676E6"/>
    <w:rsid w:val="00D72693"/>
    <w:rsid w:val="00D73BEC"/>
    <w:rsid w:val="00D741B1"/>
    <w:rsid w:val="00D74BBA"/>
    <w:rsid w:val="00D75188"/>
    <w:rsid w:val="00D77862"/>
    <w:rsid w:val="00D80ADA"/>
    <w:rsid w:val="00D81507"/>
    <w:rsid w:val="00D81C9B"/>
    <w:rsid w:val="00D84D4C"/>
    <w:rsid w:val="00D87170"/>
    <w:rsid w:val="00D87678"/>
    <w:rsid w:val="00D92E2D"/>
    <w:rsid w:val="00D9325D"/>
    <w:rsid w:val="00D937D7"/>
    <w:rsid w:val="00D94408"/>
    <w:rsid w:val="00D9479F"/>
    <w:rsid w:val="00D94CFF"/>
    <w:rsid w:val="00D97C88"/>
    <w:rsid w:val="00DA07C2"/>
    <w:rsid w:val="00DA097A"/>
    <w:rsid w:val="00DA3369"/>
    <w:rsid w:val="00DA3B27"/>
    <w:rsid w:val="00DA3CA3"/>
    <w:rsid w:val="00DA3E80"/>
    <w:rsid w:val="00DA44C6"/>
    <w:rsid w:val="00DA65F7"/>
    <w:rsid w:val="00DB015E"/>
    <w:rsid w:val="00DB15D5"/>
    <w:rsid w:val="00DB3105"/>
    <w:rsid w:val="00DB3249"/>
    <w:rsid w:val="00DB536E"/>
    <w:rsid w:val="00DB5A97"/>
    <w:rsid w:val="00DB78B2"/>
    <w:rsid w:val="00DB78FF"/>
    <w:rsid w:val="00DC1E57"/>
    <w:rsid w:val="00DC3442"/>
    <w:rsid w:val="00DC4630"/>
    <w:rsid w:val="00DD0417"/>
    <w:rsid w:val="00DD1C4B"/>
    <w:rsid w:val="00DD57AD"/>
    <w:rsid w:val="00DD6934"/>
    <w:rsid w:val="00DE0923"/>
    <w:rsid w:val="00DE19EB"/>
    <w:rsid w:val="00DE1E46"/>
    <w:rsid w:val="00DE2DFC"/>
    <w:rsid w:val="00DE3249"/>
    <w:rsid w:val="00DE6033"/>
    <w:rsid w:val="00DE70FC"/>
    <w:rsid w:val="00DE7400"/>
    <w:rsid w:val="00DF139C"/>
    <w:rsid w:val="00DF22D2"/>
    <w:rsid w:val="00DF27AE"/>
    <w:rsid w:val="00DF2A6A"/>
    <w:rsid w:val="00DF2D8D"/>
    <w:rsid w:val="00DF4797"/>
    <w:rsid w:val="00DF4EEA"/>
    <w:rsid w:val="00DF6F70"/>
    <w:rsid w:val="00DF7E44"/>
    <w:rsid w:val="00E00E82"/>
    <w:rsid w:val="00E02414"/>
    <w:rsid w:val="00E0474F"/>
    <w:rsid w:val="00E06042"/>
    <w:rsid w:val="00E06A42"/>
    <w:rsid w:val="00E0734B"/>
    <w:rsid w:val="00E07B33"/>
    <w:rsid w:val="00E11284"/>
    <w:rsid w:val="00E1315F"/>
    <w:rsid w:val="00E13306"/>
    <w:rsid w:val="00E14ECE"/>
    <w:rsid w:val="00E15F55"/>
    <w:rsid w:val="00E1651D"/>
    <w:rsid w:val="00E17272"/>
    <w:rsid w:val="00E20042"/>
    <w:rsid w:val="00E20944"/>
    <w:rsid w:val="00E22E66"/>
    <w:rsid w:val="00E2320C"/>
    <w:rsid w:val="00E23C51"/>
    <w:rsid w:val="00E30FC2"/>
    <w:rsid w:val="00E33155"/>
    <w:rsid w:val="00E3329F"/>
    <w:rsid w:val="00E35F82"/>
    <w:rsid w:val="00E4330A"/>
    <w:rsid w:val="00E43574"/>
    <w:rsid w:val="00E4357C"/>
    <w:rsid w:val="00E46010"/>
    <w:rsid w:val="00E5114F"/>
    <w:rsid w:val="00E513EF"/>
    <w:rsid w:val="00E5341A"/>
    <w:rsid w:val="00E61C22"/>
    <w:rsid w:val="00E6287B"/>
    <w:rsid w:val="00E631BB"/>
    <w:rsid w:val="00E64B0C"/>
    <w:rsid w:val="00E64BE9"/>
    <w:rsid w:val="00E657DC"/>
    <w:rsid w:val="00E660E5"/>
    <w:rsid w:val="00E66679"/>
    <w:rsid w:val="00E71EE2"/>
    <w:rsid w:val="00E72E3E"/>
    <w:rsid w:val="00E738E7"/>
    <w:rsid w:val="00E76727"/>
    <w:rsid w:val="00E76CE5"/>
    <w:rsid w:val="00E84478"/>
    <w:rsid w:val="00E862A3"/>
    <w:rsid w:val="00E8663B"/>
    <w:rsid w:val="00E908CF"/>
    <w:rsid w:val="00E92224"/>
    <w:rsid w:val="00E93B5F"/>
    <w:rsid w:val="00EA0CF6"/>
    <w:rsid w:val="00EA0E2D"/>
    <w:rsid w:val="00EA1E48"/>
    <w:rsid w:val="00EA2523"/>
    <w:rsid w:val="00EA39B0"/>
    <w:rsid w:val="00EA3E21"/>
    <w:rsid w:val="00EA42BF"/>
    <w:rsid w:val="00EA4C3B"/>
    <w:rsid w:val="00EB240E"/>
    <w:rsid w:val="00EB2DD4"/>
    <w:rsid w:val="00EB3D37"/>
    <w:rsid w:val="00EB434E"/>
    <w:rsid w:val="00EB491C"/>
    <w:rsid w:val="00EB5AA6"/>
    <w:rsid w:val="00EB71BB"/>
    <w:rsid w:val="00EC0B54"/>
    <w:rsid w:val="00EC3A3F"/>
    <w:rsid w:val="00EC3B75"/>
    <w:rsid w:val="00EC3CDC"/>
    <w:rsid w:val="00EC44E5"/>
    <w:rsid w:val="00EC5CAF"/>
    <w:rsid w:val="00EC7FC9"/>
    <w:rsid w:val="00ED38ED"/>
    <w:rsid w:val="00ED3AAF"/>
    <w:rsid w:val="00ED3D22"/>
    <w:rsid w:val="00ED4865"/>
    <w:rsid w:val="00ED4E4B"/>
    <w:rsid w:val="00ED6A82"/>
    <w:rsid w:val="00ED6CF5"/>
    <w:rsid w:val="00ED6E31"/>
    <w:rsid w:val="00EE00FC"/>
    <w:rsid w:val="00EE2035"/>
    <w:rsid w:val="00EE3012"/>
    <w:rsid w:val="00EE4133"/>
    <w:rsid w:val="00EE45E4"/>
    <w:rsid w:val="00EE5182"/>
    <w:rsid w:val="00EE672A"/>
    <w:rsid w:val="00EE7D02"/>
    <w:rsid w:val="00EF0C91"/>
    <w:rsid w:val="00EF2039"/>
    <w:rsid w:val="00EF2216"/>
    <w:rsid w:val="00EF28EB"/>
    <w:rsid w:val="00EF2E1A"/>
    <w:rsid w:val="00EF346E"/>
    <w:rsid w:val="00EF38E0"/>
    <w:rsid w:val="00EF5409"/>
    <w:rsid w:val="00EF5B88"/>
    <w:rsid w:val="00EF69C2"/>
    <w:rsid w:val="00EF755F"/>
    <w:rsid w:val="00F01407"/>
    <w:rsid w:val="00F01E49"/>
    <w:rsid w:val="00F039BA"/>
    <w:rsid w:val="00F041C1"/>
    <w:rsid w:val="00F042CF"/>
    <w:rsid w:val="00F05593"/>
    <w:rsid w:val="00F067CD"/>
    <w:rsid w:val="00F11A5A"/>
    <w:rsid w:val="00F123A8"/>
    <w:rsid w:val="00F14D5D"/>
    <w:rsid w:val="00F20790"/>
    <w:rsid w:val="00F20A17"/>
    <w:rsid w:val="00F230C1"/>
    <w:rsid w:val="00F2333C"/>
    <w:rsid w:val="00F2531E"/>
    <w:rsid w:val="00F254AB"/>
    <w:rsid w:val="00F25D58"/>
    <w:rsid w:val="00F261AA"/>
    <w:rsid w:val="00F269B1"/>
    <w:rsid w:val="00F31810"/>
    <w:rsid w:val="00F318E3"/>
    <w:rsid w:val="00F31D4E"/>
    <w:rsid w:val="00F3241B"/>
    <w:rsid w:val="00F3652E"/>
    <w:rsid w:val="00F4022C"/>
    <w:rsid w:val="00F4106E"/>
    <w:rsid w:val="00F45A2D"/>
    <w:rsid w:val="00F45D5A"/>
    <w:rsid w:val="00F462F9"/>
    <w:rsid w:val="00F47A8A"/>
    <w:rsid w:val="00F47D8E"/>
    <w:rsid w:val="00F47E2D"/>
    <w:rsid w:val="00F526BC"/>
    <w:rsid w:val="00F52A41"/>
    <w:rsid w:val="00F52C75"/>
    <w:rsid w:val="00F534CD"/>
    <w:rsid w:val="00F55737"/>
    <w:rsid w:val="00F564A8"/>
    <w:rsid w:val="00F56BF7"/>
    <w:rsid w:val="00F57D19"/>
    <w:rsid w:val="00F60783"/>
    <w:rsid w:val="00F61076"/>
    <w:rsid w:val="00F612D1"/>
    <w:rsid w:val="00F6307A"/>
    <w:rsid w:val="00F6314F"/>
    <w:rsid w:val="00F63F8B"/>
    <w:rsid w:val="00F64775"/>
    <w:rsid w:val="00F6681C"/>
    <w:rsid w:val="00F66C28"/>
    <w:rsid w:val="00F707DC"/>
    <w:rsid w:val="00F70BE3"/>
    <w:rsid w:val="00F7368F"/>
    <w:rsid w:val="00F75326"/>
    <w:rsid w:val="00F769C2"/>
    <w:rsid w:val="00F76FAC"/>
    <w:rsid w:val="00F803B5"/>
    <w:rsid w:val="00F812AC"/>
    <w:rsid w:val="00F83A6E"/>
    <w:rsid w:val="00F847D8"/>
    <w:rsid w:val="00F85209"/>
    <w:rsid w:val="00F85432"/>
    <w:rsid w:val="00F863F1"/>
    <w:rsid w:val="00F874AD"/>
    <w:rsid w:val="00F87C40"/>
    <w:rsid w:val="00F92CF0"/>
    <w:rsid w:val="00F92F30"/>
    <w:rsid w:val="00F94396"/>
    <w:rsid w:val="00F944C9"/>
    <w:rsid w:val="00F95A96"/>
    <w:rsid w:val="00F9623F"/>
    <w:rsid w:val="00F976AA"/>
    <w:rsid w:val="00FA0417"/>
    <w:rsid w:val="00FA17BD"/>
    <w:rsid w:val="00FA6573"/>
    <w:rsid w:val="00FB04F3"/>
    <w:rsid w:val="00FB4E5E"/>
    <w:rsid w:val="00FB7F0D"/>
    <w:rsid w:val="00FC0E2D"/>
    <w:rsid w:val="00FC13E2"/>
    <w:rsid w:val="00FC2E3D"/>
    <w:rsid w:val="00FC4158"/>
    <w:rsid w:val="00FC5973"/>
    <w:rsid w:val="00FC6063"/>
    <w:rsid w:val="00FC6643"/>
    <w:rsid w:val="00FC6B97"/>
    <w:rsid w:val="00FC7AD4"/>
    <w:rsid w:val="00FC7D0D"/>
    <w:rsid w:val="00FD0270"/>
    <w:rsid w:val="00FD0586"/>
    <w:rsid w:val="00FD0C74"/>
    <w:rsid w:val="00FD1510"/>
    <w:rsid w:val="00FD216E"/>
    <w:rsid w:val="00FD21B1"/>
    <w:rsid w:val="00FD50CD"/>
    <w:rsid w:val="00FD52F8"/>
    <w:rsid w:val="00FD7614"/>
    <w:rsid w:val="00FE286A"/>
    <w:rsid w:val="00FE4781"/>
    <w:rsid w:val="00FE68E0"/>
    <w:rsid w:val="00FE7890"/>
    <w:rsid w:val="00FE7DD3"/>
    <w:rsid w:val="00FF0915"/>
    <w:rsid w:val="00FF17C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167A5E"/>
  <w15:docId w15:val="{D2E2AB05-060E-42F7-BFCD-6D36796B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A5"/>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uiPriority w:val="59"/>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numeradonivel1">
    <w:name w:val="paragrafo_numerado_nivel1"/>
    <w:basedOn w:val="Normal"/>
    <w:rsid w:val="006B1D1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00166811">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C318-D5C4-4312-86CF-290F82CD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3606</Words>
  <Characters>19474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Tamires</cp:lastModifiedBy>
  <cp:revision>3</cp:revision>
  <cp:lastPrinted>2021-07-16T13:20:00Z</cp:lastPrinted>
  <dcterms:created xsi:type="dcterms:W3CDTF">2021-07-26T14:11:00Z</dcterms:created>
  <dcterms:modified xsi:type="dcterms:W3CDTF">2021-07-26T14:15:00Z</dcterms:modified>
</cp:coreProperties>
</file>