
<file path=Pregão 15-2022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"/>
  </METADATA>
  <ROWDATA>
    <ROW RowState="4" ENTIDADE="1" EXERCICIO="2022" TIPOLICITACAO="6" LICITACAO="16" FORMAAPURACAO="I" DESCTIPOLICITACAO="Preg�o" LOTE="1" ORDEM="1" DESCITEM="VIDRO LISO TRANSPARENTE 3MM COM INSTALA��O" UNIDADE="M�" QUANTIDADE="60." VALORMAXIMO="146.18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2" DESCITEM="VIDRO TEMPERADO INCOLOR 8MM, COM INSTALA��O" UNIDADE="M�" QUANTIDADE="65." VALORMAXIMO="293.26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3" DESCITEM="VIDRO TEMPERADO INCOLOR 10MM, COM INSTALA��O" UNIDADE="M�" QUANTIDADE="30." VALORMAXIMO="374.22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4" DESCITEM="JANELA DE VIDRO TEMPERADO INCOLOR 8MM COM ACESS�RIOS, COM FECHADURA E INSTALA��O" UNIDADE="M�" QUANTIDADE="30." VALORMAXIMO="421.66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5" DESCITEM="PORTA DE VIDRO TEMPERADO INCOLOR 8MM COM ACESS�RIOS, COM FECHADURA, PUXADOR E INSTALA��O" UNIDADE="M�" QUANTIDADE="30." VALORMAXIMO="453.33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6" DESCITEM="PORTA DE VIDRO TEMPERADO INCOLOR 10MM COM ACESS�RIOS, COM FECHADURA, PUXADOR E INSTALA��O" UNIDADE="M�" QUANTIDADE="30." VALORMAXIMO="529.16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7" DESCITEM="PORTA DE VIDRO TEMPERADO JATEADO 10MM COM ACESS�RIOS, COM FECHADURA, PUXADOR TUBULAR OU BARRA CHATA E INSTALA��O" UNIDADE="M�" QUANTIDADE="30." VALORMAXIMO="626.66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8" DESCITEM="ESPELHO COMUM 3MM, COM INSTALA��O" UNIDADE="M�" QUANTIDADE="20." VALORMAXIMO="212.5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9" DESCITEM="FECHADURA PARA PORTA DE VIDRO" UNIDADE="Unidad" QUANTIDADE="30." VALORMAXIMO="118.75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10" DESCITEM="PUXADOR TUBULAR DUPLO EM A�O INOX" UNIDADE="Unidad" QUANTIDADE="15." VALORMAXIMO="101.25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11" DESCITEM="PUXADOR BARRA CHATA DUPLO EM A�O INOX" UNIDADE="Unidad" QUANTIDADE="15." VALORMAXIMO="142.08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  <ROW RowState="4" ENTIDADE="1" EXERCICIO="2022" TIPOLICITACAO="6" LICITACAO="16" FORMAAPURACAO="I" DESCTIPOLICITACAO="Preg�o" LOTE="1" ORDEM="12" DESCITEM="ROLDANAS PARA PORTA DE VIDRO" UNIDADE="Unidad" QUANTIDADE="50." VALORMAXIMO="15.83" VALORPROPOSTA="0." NOMEENTIDADE="PREFEITURA DO MUNICIPIO DE ITAMBARACA" NUMEROLICITACAO="15" FORMAPAGTO="Os pagamentos ser�o efetuados no prazo m�ximo at� 30 (trinta) dias, contados da apresenta��o da Nota fiscal" VALIDADE="365" PRAZOENTREGA="10" TIPO="2" DESCLOTE="LOTE 1" VALIDAMARCAESP="TRUE" PERCENTUAL="N"/>
  </ROWDATA>
</DATAPACKET>
</file>