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74418" w14:textId="77777777" w:rsidR="009D6E05" w:rsidRDefault="009D6E05" w:rsidP="009B2994">
      <w:pPr>
        <w:pStyle w:val="Default"/>
        <w:jc w:val="center"/>
        <w:rPr>
          <w:b/>
          <w:bCs/>
          <w:sz w:val="20"/>
          <w:szCs w:val="20"/>
        </w:rPr>
      </w:pPr>
    </w:p>
    <w:p w14:paraId="025C3B8B" w14:textId="0B7E59EA" w:rsidR="008E6B80" w:rsidRPr="009D6E05" w:rsidRDefault="008E6B80" w:rsidP="009B2994">
      <w:pPr>
        <w:pStyle w:val="Default"/>
        <w:jc w:val="center"/>
      </w:pPr>
      <w:r w:rsidRPr="009D6E05">
        <w:rPr>
          <w:b/>
          <w:bCs/>
        </w:rPr>
        <w:t xml:space="preserve">PREGÃO ELETRÔNICO </w:t>
      </w:r>
      <w:r w:rsidR="00902D5F" w:rsidRPr="009D6E05">
        <w:rPr>
          <w:b/>
          <w:bCs/>
        </w:rPr>
        <w:t xml:space="preserve">Nº </w:t>
      </w:r>
      <w:r w:rsidR="00FB2978">
        <w:rPr>
          <w:b/>
          <w:bCs/>
        </w:rPr>
        <w:t>0</w:t>
      </w:r>
      <w:r w:rsidR="00123B01">
        <w:rPr>
          <w:b/>
          <w:bCs/>
        </w:rPr>
        <w:t>5</w:t>
      </w:r>
      <w:r w:rsidR="00A921EE">
        <w:rPr>
          <w:b/>
          <w:bCs/>
        </w:rPr>
        <w:t>4</w:t>
      </w:r>
      <w:r w:rsidRPr="009D6E05">
        <w:rPr>
          <w:b/>
          <w:bCs/>
        </w:rPr>
        <w:t>/202</w:t>
      </w:r>
      <w:r w:rsidR="00D04B19">
        <w:rPr>
          <w:b/>
          <w:bCs/>
        </w:rPr>
        <w:t>2</w:t>
      </w:r>
    </w:p>
    <w:p w14:paraId="2764E969" w14:textId="77777777" w:rsidR="009B2994" w:rsidRPr="009D6E05" w:rsidRDefault="009B2994" w:rsidP="009B2994">
      <w:pPr>
        <w:pStyle w:val="Default"/>
        <w:jc w:val="center"/>
        <w:rPr>
          <w:b/>
          <w:bCs/>
        </w:rPr>
      </w:pPr>
    </w:p>
    <w:p w14:paraId="655B378A" w14:textId="57277209" w:rsidR="008E6B80" w:rsidRPr="009D6E05" w:rsidRDefault="008E6B80" w:rsidP="009B2994">
      <w:pPr>
        <w:pStyle w:val="Default"/>
        <w:jc w:val="center"/>
      </w:pPr>
      <w:r w:rsidRPr="009D6E05">
        <w:rPr>
          <w:b/>
          <w:bCs/>
        </w:rPr>
        <w:t xml:space="preserve">PROCESSO </w:t>
      </w:r>
      <w:r w:rsidR="00902D5F" w:rsidRPr="009D6E05">
        <w:rPr>
          <w:b/>
          <w:bCs/>
        </w:rPr>
        <w:t>LICITATÓRIO Nº 0</w:t>
      </w:r>
      <w:r w:rsidR="00123B01">
        <w:rPr>
          <w:b/>
          <w:bCs/>
        </w:rPr>
        <w:t>97</w:t>
      </w:r>
      <w:r w:rsidRPr="009D6E05">
        <w:rPr>
          <w:b/>
          <w:bCs/>
        </w:rPr>
        <w:t>/202</w:t>
      </w:r>
      <w:r w:rsidR="00D04B19">
        <w:rPr>
          <w:b/>
          <w:bCs/>
        </w:rPr>
        <w:t>2</w:t>
      </w:r>
    </w:p>
    <w:p w14:paraId="776E842B" w14:textId="77777777" w:rsidR="009B2994" w:rsidRPr="009D6E05" w:rsidRDefault="009B2994" w:rsidP="009B2994">
      <w:pPr>
        <w:pStyle w:val="Default"/>
        <w:jc w:val="center"/>
        <w:rPr>
          <w:b/>
          <w:bCs/>
        </w:rPr>
      </w:pPr>
    </w:p>
    <w:p w14:paraId="65D15A0F" w14:textId="77777777" w:rsidR="009D6E05" w:rsidRDefault="009D6E05" w:rsidP="009B2994">
      <w:pPr>
        <w:pStyle w:val="Default"/>
        <w:jc w:val="center"/>
        <w:rPr>
          <w:b/>
          <w:bCs/>
        </w:rPr>
      </w:pPr>
    </w:p>
    <w:p w14:paraId="2B78D5C8" w14:textId="77777777" w:rsidR="008E6B80" w:rsidRPr="009D6E05" w:rsidRDefault="008E6B80" w:rsidP="009B2994">
      <w:pPr>
        <w:pStyle w:val="Default"/>
        <w:jc w:val="center"/>
      </w:pPr>
      <w:r w:rsidRPr="009D6E05">
        <w:rPr>
          <w:b/>
          <w:bCs/>
        </w:rPr>
        <w:t>AVISO DE LICITAÇÃO</w:t>
      </w:r>
    </w:p>
    <w:p w14:paraId="55AE1573" w14:textId="77777777" w:rsidR="009B2994" w:rsidRPr="009D6E05" w:rsidRDefault="009B2994" w:rsidP="009B2994">
      <w:pPr>
        <w:pStyle w:val="Default"/>
        <w:jc w:val="both"/>
        <w:rPr>
          <w:b/>
          <w:bCs/>
        </w:rPr>
      </w:pPr>
    </w:p>
    <w:p w14:paraId="1279B4AC" w14:textId="77777777" w:rsidR="009D6E05" w:rsidRDefault="009D6E05" w:rsidP="009B2994">
      <w:pPr>
        <w:pStyle w:val="Default"/>
        <w:jc w:val="both"/>
        <w:rPr>
          <w:b/>
          <w:bCs/>
          <w:u w:val="single"/>
        </w:rPr>
      </w:pPr>
    </w:p>
    <w:p w14:paraId="6214E06E" w14:textId="77777777" w:rsidR="009D6E05" w:rsidRDefault="009D6E05" w:rsidP="009B2994">
      <w:pPr>
        <w:pStyle w:val="Default"/>
        <w:jc w:val="both"/>
        <w:rPr>
          <w:b/>
          <w:bCs/>
          <w:u w:val="single"/>
        </w:rPr>
      </w:pPr>
    </w:p>
    <w:p w14:paraId="55F2D3C5" w14:textId="3DDA971E" w:rsidR="008E6B80" w:rsidRPr="009D6E05" w:rsidRDefault="008E6B80" w:rsidP="009B2994">
      <w:pPr>
        <w:pStyle w:val="Default"/>
        <w:jc w:val="both"/>
      </w:pPr>
      <w:r w:rsidRPr="009D6E05">
        <w:rPr>
          <w:b/>
          <w:bCs/>
          <w:u w:val="single"/>
        </w:rPr>
        <w:t>OBJETO</w:t>
      </w:r>
      <w:r w:rsidRPr="009D6E05">
        <w:t xml:space="preserve">: </w:t>
      </w:r>
      <w:r w:rsidR="004D37BE" w:rsidRPr="00604FDA">
        <w:rPr>
          <w:b/>
          <w:sz w:val="22"/>
          <w:szCs w:val="22"/>
        </w:rPr>
        <w:t>REGISTRO DE PREÇOS para futura e eventual Aquisição de Gêneros Alimentícios, destinados à Merenda Escolar, Material de Limpeza, Higiene, Copa e Cozinha para atender as Escolas e Centros de Educação Infantil Municipais</w:t>
      </w:r>
      <w:r w:rsidR="00CB3957" w:rsidRPr="009D6E05">
        <w:t xml:space="preserve">, </w:t>
      </w:r>
      <w:r w:rsidRPr="009D6E05">
        <w:t xml:space="preserve">conforme especificações constantes do Anexo I deste edital. </w:t>
      </w:r>
    </w:p>
    <w:p w14:paraId="5FB3176A" w14:textId="77777777" w:rsidR="009B2994" w:rsidRPr="009D6E05" w:rsidRDefault="009B2994" w:rsidP="009B2994">
      <w:pPr>
        <w:pStyle w:val="Default"/>
        <w:jc w:val="both"/>
        <w:rPr>
          <w:b/>
          <w:bCs/>
        </w:rPr>
      </w:pPr>
    </w:p>
    <w:p w14:paraId="74961818" w14:textId="205230DE"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 xml:space="preserve">até às 09:00 horas do dia </w:t>
      </w:r>
      <w:bookmarkStart w:id="0" w:name="_Hlk79484698"/>
      <w:r w:rsidR="00A921EE">
        <w:rPr>
          <w:rFonts w:eastAsiaTheme="minorHAnsi"/>
          <w:b/>
          <w:bCs/>
          <w:highlight w:val="yellow"/>
          <w:u w:val="single"/>
          <w:lang w:eastAsia="en-US"/>
        </w:rPr>
        <w:t>23</w:t>
      </w:r>
      <w:r w:rsidR="003A37D7" w:rsidRPr="006824F4">
        <w:rPr>
          <w:rFonts w:eastAsiaTheme="minorHAnsi"/>
          <w:b/>
          <w:bCs/>
          <w:highlight w:val="yellow"/>
          <w:u w:val="single"/>
          <w:lang w:eastAsia="en-US"/>
        </w:rPr>
        <w:t>/0</w:t>
      </w:r>
      <w:r w:rsidR="00CA6B8C" w:rsidRPr="006824F4">
        <w:rPr>
          <w:rFonts w:eastAsiaTheme="minorHAnsi"/>
          <w:b/>
          <w:bCs/>
          <w:highlight w:val="yellow"/>
          <w:u w:val="single"/>
          <w:lang w:eastAsia="en-US"/>
        </w:rPr>
        <w:t>9</w:t>
      </w:r>
      <w:r w:rsidR="003A37D7" w:rsidRPr="006824F4">
        <w:rPr>
          <w:rFonts w:eastAsiaTheme="minorHAnsi"/>
          <w:b/>
          <w:bCs/>
          <w:highlight w:val="yellow"/>
          <w:u w:val="single"/>
          <w:lang w:eastAsia="en-US"/>
        </w:rPr>
        <w:t>/202</w:t>
      </w:r>
      <w:bookmarkEnd w:id="0"/>
      <w:r w:rsidR="003A37D7" w:rsidRPr="006824F4">
        <w:rPr>
          <w:rFonts w:eastAsiaTheme="minorHAnsi"/>
          <w:b/>
          <w:bCs/>
          <w:highlight w:val="yellow"/>
          <w:u w:val="single"/>
          <w:lang w:eastAsia="en-US"/>
        </w:rPr>
        <w:t>2</w:t>
      </w:r>
      <w:r w:rsidRPr="009D6E05">
        <w:t xml:space="preserve">. </w:t>
      </w:r>
    </w:p>
    <w:p w14:paraId="3D2741B6" w14:textId="77777777" w:rsidR="009B2994" w:rsidRPr="009D6E05" w:rsidRDefault="009B2994" w:rsidP="009B2994">
      <w:pPr>
        <w:pStyle w:val="Default"/>
        <w:jc w:val="both"/>
        <w:rPr>
          <w:b/>
          <w:bCs/>
        </w:rPr>
      </w:pPr>
    </w:p>
    <w:p w14:paraId="2610B9A9" w14:textId="6025657F"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 xml:space="preserve">Das 09h:01m às 09h:45m do dia </w:t>
      </w:r>
      <w:r w:rsidR="00A921EE" w:rsidRPr="00A921EE">
        <w:rPr>
          <w:rFonts w:eastAsiaTheme="minorHAnsi"/>
          <w:b/>
          <w:bCs/>
          <w:highlight w:val="yellow"/>
          <w:u w:val="single"/>
          <w:lang w:eastAsia="en-US"/>
        </w:rPr>
        <w:t>23</w:t>
      </w:r>
      <w:r w:rsidR="006824F4" w:rsidRPr="00A921EE">
        <w:rPr>
          <w:rFonts w:eastAsiaTheme="minorHAnsi"/>
          <w:b/>
          <w:bCs/>
          <w:highlight w:val="yellow"/>
          <w:u w:val="single"/>
          <w:lang w:eastAsia="en-US"/>
        </w:rPr>
        <w:t>/09/2022</w:t>
      </w:r>
      <w:r w:rsidRPr="009D6E05">
        <w:t xml:space="preserve">. </w:t>
      </w:r>
    </w:p>
    <w:p w14:paraId="6AAF5A5D" w14:textId="77777777" w:rsidR="009B2994" w:rsidRPr="009D6E05" w:rsidRDefault="009B2994" w:rsidP="009B2994">
      <w:pPr>
        <w:pStyle w:val="Default"/>
        <w:jc w:val="both"/>
        <w:rPr>
          <w:b/>
          <w:bCs/>
        </w:rPr>
      </w:pPr>
    </w:p>
    <w:p w14:paraId="642A970C" w14:textId="6BC9D384"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10h00m do dia </w:t>
      </w:r>
      <w:r w:rsidR="00A921EE">
        <w:rPr>
          <w:rFonts w:eastAsiaTheme="minorHAnsi"/>
          <w:b/>
          <w:bCs/>
          <w:highlight w:val="yellow"/>
          <w:u w:val="single"/>
          <w:lang w:eastAsia="en-US"/>
        </w:rPr>
        <w:t>23</w:t>
      </w:r>
      <w:r w:rsidR="00A921EE" w:rsidRPr="006824F4">
        <w:rPr>
          <w:rFonts w:eastAsiaTheme="minorHAnsi"/>
          <w:b/>
          <w:bCs/>
          <w:highlight w:val="yellow"/>
          <w:u w:val="single"/>
          <w:lang w:eastAsia="en-US"/>
        </w:rPr>
        <w:t>/09/2022</w:t>
      </w:r>
    </w:p>
    <w:p w14:paraId="50F18B76" w14:textId="77777777" w:rsidR="009B2994" w:rsidRPr="009D6E05" w:rsidRDefault="009B2994" w:rsidP="009B2994">
      <w:pPr>
        <w:pStyle w:val="Default"/>
        <w:jc w:val="both"/>
        <w:rPr>
          <w:b/>
          <w:bCs/>
        </w:rPr>
      </w:pPr>
    </w:p>
    <w:p w14:paraId="5D80217B"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17914FF1" w14:textId="77777777" w:rsidR="009B2994" w:rsidRPr="009D6E05" w:rsidRDefault="009B2994" w:rsidP="009B2994">
      <w:pPr>
        <w:pStyle w:val="Default"/>
        <w:jc w:val="both"/>
        <w:rPr>
          <w:b/>
          <w:bCs/>
        </w:rPr>
      </w:pPr>
    </w:p>
    <w:p w14:paraId="3CB48560"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746D8FE2" w14:textId="77777777" w:rsidR="009B2994" w:rsidRPr="009D6E05" w:rsidRDefault="009B2994" w:rsidP="009B2994">
      <w:pPr>
        <w:pStyle w:val="Default"/>
        <w:jc w:val="both"/>
        <w:rPr>
          <w:b/>
          <w:bCs/>
        </w:rPr>
      </w:pPr>
    </w:p>
    <w:p w14:paraId="2A35D367"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6DFBEB76" w14:textId="77777777" w:rsidR="009B2994" w:rsidRPr="009D6E05" w:rsidRDefault="009B2994" w:rsidP="009B2994">
      <w:pPr>
        <w:pStyle w:val="Default"/>
        <w:jc w:val="both"/>
      </w:pPr>
    </w:p>
    <w:p w14:paraId="7484EDEC"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p w14:paraId="2AA871D8" w14:textId="77777777" w:rsidR="009B2994" w:rsidRPr="009D6E05" w:rsidRDefault="009B2994" w:rsidP="009B2994">
      <w:pPr>
        <w:pStyle w:val="Default"/>
        <w:jc w:val="center"/>
      </w:pPr>
    </w:p>
    <w:p w14:paraId="1B242FBB" w14:textId="77777777" w:rsidR="00E24039" w:rsidRDefault="00E24039" w:rsidP="009B2994">
      <w:pPr>
        <w:pStyle w:val="Default"/>
        <w:jc w:val="center"/>
      </w:pPr>
    </w:p>
    <w:p w14:paraId="5647DE9E" w14:textId="1DDB872D" w:rsidR="008E6B80" w:rsidRPr="009D6E05" w:rsidRDefault="00E24039" w:rsidP="009B2994">
      <w:pPr>
        <w:pStyle w:val="Default"/>
        <w:jc w:val="center"/>
      </w:pPr>
      <w:r>
        <w:t>Itambara</w:t>
      </w:r>
      <w:r w:rsidR="003829A4">
        <w:t xml:space="preserve">cá/Pr, </w:t>
      </w:r>
      <w:r w:rsidR="00A921EE">
        <w:t>06</w:t>
      </w:r>
      <w:r w:rsidR="008E6B80" w:rsidRPr="009D6E05">
        <w:t xml:space="preserve"> de</w:t>
      </w:r>
      <w:r w:rsidR="008300E6">
        <w:t xml:space="preserve"> </w:t>
      </w:r>
      <w:r w:rsidR="00A921EE">
        <w:t>setembro</w:t>
      </w:r>
      <w:r w:rsidR="008E6B80" w:rsidRPr="009D6E05">
        <w:t xml:space="preserve"> de 202</w:t>
      </w:r>
      <w:r w:rsidR="00086DAA">
        <w:t>2</w:t>
      </w:r>
    </w:p>
    <w:p w14:paraId="1E342A64" w14:textId="77777777" w:rsidR="00E24039" w:rsidRDefault="00E24039" w:rsidP="009B2994">
      <w:pPr>
        <w:pStyle w:val="Default"/>
        <w:jc w:val="center"/>
      </w:pPr>
    </w:p>
    <w:p w14:paraId="524B13BF" w14:textId="77777777" w:rsidR="00E24039" w:rsidRDefault="00E24039" w:rsidP="009B2994">
      <w:pPr>
        <w:pStyle w:val="Default"/>
        <w:jc w:val="center"/>
      </w:pPr>
    </w:p>
    <w:p w14:paraId="254162ED" w14:textId="77777777" w:rsidR="00E24039" w:rsidRDefault="00E24039" w:rsidP="009B2994">
      <w:pPr>
        <w:pStyle w:val="Default"/>
        <w:jc w:val="center"/>
      </w:pPr>
    </w:p>
    <w:p w14:paraId="587CDE1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4960D07A"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 xml:space="preserve">Mônica Cristina </w:t>
      </w:r>
      <w:proofErr w:type="spellStart"/>
      <w:r w:rsidRPr="009F3AE4">
        <w:rPr>
          <w:rFonts w:ascii="Arial" w:eastAsiaTheme="minorHAnsi" w:hAnsi="Arial" w:cs="Arial"/>
          <w:lang w:eastAsia="en-US"/>
        </w:rPr>
        <w:t>Zambon</w:t>
      </w:r>
      <w:proofErr w:type="spellEnd"/>
      <w:r w:rsidRPr="009F3AE4">
        <w:rPr>
          <w:rFonts w:ascii="Arial" w:eastAsiaTheme="minorHAnsi" w:hAnsi="Arial" w:cs="Arial"/>
          <w:lang w:eastAsia="en-US"/>
        </w:rPr>
        <w:t xml:space="preserve"> </w:t>
      </w:r>
      <w:proofErr w:type="spellStart"/>
      <w:r w:rsidRPr="009F3AE4">
        <w:rPr>
          <w:rFonts w:ascii="Arial" w:eastAsiaTheme="minorHAnsi" w:hAnsi="Arial" w:cs="Arial"/>
          <w:lang w:eastAsia="en-US"/>
        </w:rPr>
        <w:t>Holzmann</w:t>
      </w:r>
      <w:proofErr w:type="spellEnd"/>
    </w:p>
    <w:p w14:paraId="222AB409" w14:textId="77777777" w:rsidR="009F3AE4" w:rsidRPr="009F3AE4" w:rsidRDefault="009F3AE4" w:rsidP="009F3AE4">
      <w:pPr>
        <w:jc w:val="center"/>
        <w:rPr>
          <w:rFonts w:ascii="Arial" w:hAnsi="Arial" w:cs="Arial"/>
        </w:rPr>
      </w:pPr>
      <w:r w:rsidRPr="009F3AE4">
        <w:rPr>
          <w:rFonts w:ascii="Arial" w:hAnsi="Arial" w:cs="Arial"/>
        </w:rPr>
        <w:t>Prefeita Municipal</w:t>
      </w:r>
    </w:p>
    <w:p w14:paraId="5B497D55" w14:textId="77777777" w:rsidR="008E6B80" w:rsidRDefault="008E6B80" w:rsidP="008E6B80">
      <w:pPr>
        <w:rPr>
          <w:sz w:val="20"/>
          <w:szCs w:val="20"/>
        </w:rPr>
      </w:pPr>
    </w:p>
    <w:p w14:paraId="2D5A0B55" w14:textId="77777777" w:rsidR="008E6B80" w:rsidRDefault="008E6B80" w:rsidP="008E6B80">
      <w:pPr>
        <w:rPr>
          <w:sz w:val="20"/>
          <w:szCs w:val="20"/>
        </w:rPr>
      </w:pPr>
    </w:p>
    <w:p w14:paraId="72719378" w14:textId="77777777" w:rsidR="008E6B80" w:rsidRDefault="008E6B80" w:rsidP="008E6B80">
      <w:pPr>
        <w:rPr>
          <w:sz w:val="20"/>
          <w:szCs w:val="20"/>
        </w:rPr>
      </w:pPr>
    </w:p>
    <w:p w14:paraId="0A334966" w14:textId="77777777" w:rsidR="008E6B80" w:rsidRDefault="008E6B80" w:rsidP="008E6B80">
      <w:pPr>
        <w:rPr>
          <w:sz w:val="20"/>
          <w:szCs w:val="20"/>
        </w:rPr>
      </w:pPr>
    </w:p>
    <w:p w14:paraId="6C93899F" w14:textId="77777777" w:rsidR="008E6B80" w:rsidRDefault="008E6B80" w:rsidP="008E6B80">
      <w:pPr>
        <w:rPr>
          <w:sz w:val="20"/>
          <w:szCs w:val="20"/>
        </w:rPr>
      </w:pPr>
    </w:p>
    <w:p w14:paraId="7313821C" w14:textId="77777777" w:rsidR="008E6B80" w:rsidRDefault="008E6B80" w:rsidP="008E6B80">
      <w:pPr>
        <w:rPr>
          <w:sz w:val="20"/>
          <w:szCs w:val="20"/>
        </w:rPr>
      </w:pPr>
    </w:p>
    <w:p w14:paraId="4E7354FF" w14:textId="77777777" w:rsidR="008E6B80" w:rsidRDefault="008E6B80" w:rsidP="008E6B80">
      <w:pPr>
        <w:rPr>
          <w:sz w:val="20"/>
          <w:szCs w:val="20"/>
        </w:rPr>
      </w:pPr>
    </w:p>
    <w:p w14:paraId="399098F9" w14:textId="77777777" w:rsidR="008E6B80" w:rsidRDefault="008E6B80" w:rsidP="008E6B80">
      <w:pPr>
        <w:rPr>
          <w:sz w:val="20"/>
          <w:szCs w:val="20"/>
        </w:rPr>
      </w:pPr>
    </w:p>
    <w:p w14:paraId="7B49563B" w14:textId="77777777" w:rsidR="008E6B80" w:rsidRDefault="008E6B80" w:rsidP="008E6B80">
      <w:pPr>
        <w:rPr>
          <w:sz w:val="20"/>
          <w:szCs w:val="20"/>
        </w:rPr>
      </w:pPr>
    </w:p>
    <w:p w14:paraId="477E041A" w14:textId="77777777" w:rsidR="008E6B80" w:rsidRDefault="008E6B80" w:rsidP="008E6B80">
      <w:pPr>
        <w:rPr>
          <w:sz w:val="20"/>
          <w:szCs w:val="20"/>
        </w:rPr>
      </w:pPr>
    </w:p>
    <w:p w14:paraId="48703E39" w14:textId="77777777" w:rsidR="008E6B80" w:rsidRDefault="008E6B80" w:rsidP="008E6B80">
      <w:pPr>
        <w:rPr>
          <w:sz w:val="20"/>
          <w:szCs w:val="20"/>
        </w:rPr>
      </w:pPr>
    </w:p>
    <w:p w14:paraId="150FF650" w14:textId="77777777" w:rsidR="008E6B80" w:rsidRDefault="008E6B80" w:rsidP="008E6B80">
      <w:pPr>
        <w:rPr>
          <w:sz w:val="20"/>
          <w:szCs w:val="20"/>
        </w:rPr>
      </w:pPr>
    </w:p>
    <w:p w14:paraId="20691A3B" w14:textId="77777777" w:rsidR="008E6B80" w:rsidRDefault="008E6B80" w:rsidP="008E6B80">
      <w:pPr>
        <w:rPr>
          <w:sz w:val="20"/>
          <w:szCs w:val="20"/>
        </w:rPr>
      </w:pPr>
    </w:p>
    <w:p w14:paraId="7B2001A0" w14:textId="77777777" w:rsidR="008E6B80" w:rsidRDefault="008E6B80" w:rsidP="008E6B80">
      <w:pPr>
        <w:rPr>
          <w:sz w:val="20"/>
          <w:szCs w:val="20"/>
        </w:rPr>
      </w:pPr>
    </w:p>
    <w:p w14:paraId="15EB602C" w14:textId="77777777" w:rsidR="008E6B80" w:rsidRDefault="008E6B80" w:rsidP="008E6B80">
      <w:pPr>
        <w:rPr>
          <w:sz w:val="20"/>
          <w:szCs w:val="20"/>
        </w:rPr>
      </w:pPr>
    </w:p>
    <w:p w14:paraId="01D53402" w14:textId="143DB778"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ED41C9">
        <w:rPr>
          <w:rFonts w:ascii="Arial" w:hAnsi="Arial" w:cs="Arial"/>
          <w:b/>
          <w:sz w:val="28"/>
          <w:szCs w:val="28"/>
        </w:rPr>
        <w:t>5</w:t>
      </w:r>
      <w:r w:rsidR="00A921EE">
        <w:rPr>
          <w:rFonts w:ascii="Arial" w:hAnsi="Arial" w:cs="Arial"/>
          <w:b/>
          <w:sz w:val="28"/>
          <w:szCs w:val="28"/>
        </w:rPr>
        <w:t>4</w:t>
      </w:r>
      <w:r w:rsidRPr="007E44B0">
        <w:rPr>
          <w:rFonts w:ascii="Arial" w:hAnsi="Arial" w:cs="Arial"/>
          <w:b/>
          <w:sz w:val="28"/>
          <w:szCs w:val="28"/>
        </w:rPr>
        <w:t>/202</w:t>
      </w:r>
      <w:r w:rsidR="00086DAA">
        <w:rPr>
          <w:rFonts w:ascii="Arial" w:hAnsi="Arial" w:cs="Arial"/>
          <w:b/>
          <w:sz w:val="28"/>
          <w:szCs w:val="28"/>
        </w:rPr>
        <w:t>2</w:t>
      </w:r>
    </w:p>
    <w:p w14:paraId="6B38D0CB" w14:textId="581536F7"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PROCESSO ADMINISTRATIVO Nº 0</w:t>
      </w:r>
      <w:r w:rsidR="00ED41C9">
        <w:rPr>
          <w:rFonts w:ascii="Arial" w:hAnsi="Arial" w:cs="Arial"/>
          <w:b/>
          <w:sz w:val="28"/>
          <w:szCs w:val="28"/>
        </w:rPr>
        <w:t>97</w:t>
      </w:r>
      <w:r w:rsidRPr="007E44B0">
        <w:rPr>
          <w:rFonts w:ascii="Arial" w:hAnsi="Arial" w:cs="Arial"/>
          <w:b/>
          <w:sz w:val="28"/>
          <w:szCs w:val="28"/>
        </w:rPr>
        <w:t>/202</w:t>
      </w:r>
      <w:r w:rsidR="00086DAA">
        <w:rPr>
          <w:rFonts w:ascii="Arial" w:hAnsi="Arial" w:cs="Arial"/>
          <w:b/>
          <w:sz w:val="28"/>
          <w:szCs w:val="28"/>
        </w:rPr>
        <w:t>2</w:t>
      </w:r>
    </w:p>
    <w:p w14:paraId="7DAEF20F" w14:textId="2B55F4AF"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A921EE">
        <w:rPr>
          <w:rFonts w:ascii="Arial" w:eastAsiaTheme="minorHAnsi" w:hAnsi="Arial" w:cs="Arial"/>
          <w:b/>
          <w:bCs/>
          <w:sz w:val="28"/>
          <w:szCs w:val="28"/>
          <w:highlight w:val="yellow"/>
          <w:u w:val="single"/>
          <w:lang w:eastAsia="en-US"/>
        </w:rPr>
        <w:t>23</w:t>
      </w:r>
      <w:r w:rsidR="008300E6" w:rsidRPr="009E7F31">
        <w:rPr>
          <w:rFonts w:ascii="Arial" w:eastAsiaTheme="minorHAnsi" w:hAnsi="Arial" w:cs="Arial"/>
          <w:b/>
          <w:bCs/>
          <w:sz w:val="28"/>
          <w:szCs w:val="28"/>
          <w:highlight w:val="yellow"/>
          <w:u w:val="single"/>
          <w:lang w:eastAsia="en-US"/>
        </w:rPr>
        <w:t>/</w:t>
      </w:r>
      <w:r w:rsidR="009E7F31" w:rsidRPr="009E7F31">
        <w:rPr>
          <w:rFonts w:ascii="Arial" w:eastAsiaTheme="minorHAnsi" w:hAnsi="Arial" w:cs="Arial"/>
          <w:b/>
          <w:bCs/>
          <w:sz w:val="28"/>
          <w:szCs w:val="28"/>
          <w:highlight w:val="yellow"/>
          <w:u w:val="single"/>
          <w:lang w:eastAsia="en-US"/>
        </w:rPr>
        <w:t>0</w:t>
      </w:r>
      <w:r w:rsidR="00B8241D">
        <w:rPr>
          <w:rFonts w:ascii="Arial" w:eastAsiaTheme="minorHAnsi" w:hAnsi="Arial" w:cs="Arial"/>
          <w:b/>
          <w:bCs/>
          <w:sz w:val="28"/>
          <w:szCs w:val="28"/>
          <w:highlight w:val="yellow"/>
          <w:u w:val="single"/>
          <w:lang w:eastAsia="en-US"/>
        </w:rPr>
        <w:t>9</w:t>
      </w:r>
      <w:r w:rsidR="008300E6" w:rsidRPr="009E7F31">
        <w:rPr>
          <w:rFonts w:ascii="Arial" w:eastAsiaTheme="minorHAnsi" w:hAnsi="Arial" w:cs="Arial"/>
          <w:b/>
          <w:bCs/>
          <w:sz w:val="28"/>
          <w:szCs w:val="28"/>
          <w:highlight w:val="yellow"/>
          <w:u w:val="single"/>
          <w:lang w:eastAsia="en-US"/>
        </w:rPr>
        <w:t>/202</w:t>
      </w:r>
      <w:r w:rsidR="00086DAA" w:rsidRPr="00086DAA">
        <w:rPr>
          <w:rFonts w:ascii="Arial" w:eastAsiaTheme="minorHAnsi" w:hAnsi="Arial" w:cs="Arial"/>
          <w:b/>
          <w:bCs/>
          <w:sz w:val="28"/>
          <w:szCs w:val="28"/>
          <w:highlight w:val="yellow"/>
          <w:u w:val="single"/>
          <w:lang w:eastAsia="en-US"/>
        </w:rPr>
        <w:t>2</w:t>
      </w:r>
    </w:p>
    <w:p w14:paraId="3B891306" w14:textId="77777777" w:rsidR="007E44B0" w:rsidRPr="007E44B0" w:rsidRDefault="007E44B0" w:rsidP="007E44B0">
      <w:pPr>
        <w:autoSpaceDE w:val="0"/>
        <w:autoSpaceDN w:val="0"/>
        <w:adjustRightInd w:val="0"/>
        <w:jc w:val="center"/>
        <w:rPr>
          <w:rFonts w:ascii="Arial" w:eastAsiaTheme="minorHAnsi" w:hAnsi="Arial" w:cs="Arial"/>
          <w:b/>
          <w:bCs/>
          <w:lang w:eastAsia="en-US"/>
        </w:rPr>
      </w:pPr>
    </w:p>
    <w:p w14:paraId="14ABA47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5B4A5084" w14:textId="77777777" w:rsidTr="00587621">
        <w:tc>
          <w:tcPr>
            <w:tcW w:w="9779" w:type="dxa"/>
          </w:tcPr>
          <w:p w14:paraId="17D180E3" w14:textId="2294362D"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8241D">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4CFFBFCE"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3BBE5DD1"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121E27C" w14:textId="77777777" w:rsidR="007E44B0" w:rsidRPr="007E44B0" w:rsidRDefault="007E44B0" w:rsidP="0021471D">
      <w:pPr>
        <w:autoSpaceDE w:val="0"/>
        <w:autoSpaceDN w:val="0"/>
        <w:adjustRightInd w:val="0"/>
        <w:jc w:val="both"/>
        <w:rPr>
          <w:rFonts w:ascii="Arial" w:hAnsi="Arial" w:cs="Arial"/>
          <w:color w:val="000000"/>
        </w:rPr>
      </w:pPr>
    </w:p>
    <w:p w14:paraId="5BFA746E" w14:textId="77777777"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w:t>
      </w:r>
      <w:proofErr w:type="spellStart"/>
      <w:r w:rsidRPr="007E44B0">
        <w:rPr>
          <w:rFonts w:ascii="Arial" w:hAnsi="Arial" w:cs="Arial"/>
          <w:color w:val="000000"/>
        </w:rPr>
        <w:t>Zambon</w:t>
      </w:r>
      <w:proofErr w:type="spellEnd"/>
      <w:r w:rsidRPr="007E44B0">
        <w:rPr>
          <w:rFonts w:ascii="Arial" w:hAnsi="Arial" w:cs="Arial"/>
          <w:color w:val="000000"/>
        </w:rPr>
        <w:t xml:space="preserve"> </w:t>
      </w:r>
      <w:proofErr w:type="spellStart"/>
      <w:r w:rsidRPr="007E44B0">
        <w:rPr>
          <w:rFonts w:ascii="Arial" w:hAnsi="Arial" w:cs="Arial"/>
          <w:color w:val="000000"/>
        </w:rPr>
        <w:t>Holzmann</w:t>
      </w:r>
      <w:proofErr w:type="spellEnd"/>
      <w:r w:rsidRPr="007E44B0">
        <w:rPr>
          <w:rFonts w:ascii="Arial" w:hAnsi="Arial" w:cs="Arial"/>
          <w:color w:val="000000"/>
        </w:rPr>
        <w:t xml:space="preserve">,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32518172" w14:textId="77777777" w:rsidR="002554B3" w:rsidRDefault="002554B3" w:rsidP="0021471D">
      <w:pPr>
        <w:autoSpaceDE w:val="0"/>
        <w:autoSpaceDN w:val="0"/>
        <w:adjustRightInd w:val="0"/>
        <w:jc w:val="both"/>
        <w:rPr>
          <w:rFonts w:ascii="Arial" w:eastAsiaTheme="minorHAnsi" w:hAnsi="Arial" w:cs="Arial"/>
          <w:lang w:eastAsia="en-US"/>
        </w:rPr>
      </w:pPr>
    </w:p>
    <w:p w14:paraId="7BDFB1F3" w14:textId="77777777"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 que regulamenta a licitação na modalidade pregão, na forma eletrônica, bem como, aplicar-se-ão subsidiariamente as normas constantes da Lei nº 8.666/93, Leis Complementares 123/2006, 147/2014 e 155/2016.</w:t>
      </w:r>
    </w:p>
    <w:p w14:paraId="4FBAB8AE" w14:textId="77777777" w:rsidR="008E6B80" w:rsidRDefault="008E6B80" w:rsidP="0021471D">
      <w:pPr>
        <w:rPr>
          <w:sz w:val="20"/>
          <w:szCs w:val="20"/>
        </w:rPr>
      </w:pPr>
    </w:p>
    <w:p w14:paraId="494BB95C" w14:textId="77777777" w:rsidR="00E114EF" w:rsidRPr="00E114EF" w:rsidRDefault="00E114EF" w:rsidP="0021471D">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pelo Pregoeiro Sr. Ariovaldo Martins, e será auxiliado pela Equipe de Apoio os Srs. Eliete Caetano Domingues </w:t>
      </w:r>
      <w:proofErr w:type="spellStart"/>
      <w:r w:rsidRPr="00E114EF">
        <w:rPr>
          <w:rFonts w:ascii="Arial" w:eastAsiaTheme="minorHAnsi" w:hAnsi="Arial" w:cs="Arial"/>
          <w:lang w:eastAsia="en-US"/>
        </w:rPr>
        <w:t>Velani</w:t>
      </w:r>
      <w:proofErr w:type="spellEnd"/>
      <w:r w:rsidRPr="00E114EF">
        <w:rPr>
          <w:rFonts w:ascii="Arial" w:eastAsiaTheme="minorHAnsi" w:hAnsi="Arial" w:cs="Arial"/>
          <w:lang w:eastAsia="en-US"/>
        </w:rPr>
        <w:t xml:space="preserve">, Tamires Fernanda Teixeira e Andréia </w:t>
      </w:r>
      <w:proofErr w:type="spellStart"/>
      <w:r w:rsidRPr="00E114EF">
        <w:rPr>
          <w:rFonts w:ascii="Arial" w:eastAsiaTheme="minorHAnsi" w:hAnsi="Arial" w:cs="Arial"/>
          <w:lang w:eastAsia="en-US"/>
        </w:rPr>
        <w:t>Silvestrini</w:t>
      </w:r>
      <w:proofErr w:type="spellEnd"/>
      <w:r w:rsidRPr="00E114EF">
        <w:rPr>
          <w:rFonts w:ascii="Arial" w:eastAsiaTheme="minorHAnsi" w:hAnsi="Arial" w:cs="Arial"/>
          <w:lang w:eastAsia="en-US"/>
        </w:rPr>
        <w:t>, designados pela Portaria nº 125/2021, de 29 de março de 2021, publicada no Diário Oficial dos Municípios do Paraná no dia 30 de março de 2021, edição 2232.</w:t>
      </w:r>
    </w:p>
    <w:p w14:paraId="7912E991" w14:textId="77777777" w:rsidR="00E114EF" w:rsidRPr="00E114EF" w:rsidRDefault="00E114EF" w:rsidP="0021471D">
      <w:pPr>
        <w:autoSpaceDE w:val="0"/>
        <w:autoSpaceDN w:val="0"/>
        <w:adjustRightInd w:val="0"/>
        <w:jc w:val="both"/>
        <w:rPr>
          <w:rFonts w:ascii="Arial" w:hAnsi="Arial" w:cs="Arial"/>
          <w:b/>
          <w:bCs/>
        </w:rPr>
      </w:pPr>
    </w:p>
    <w:p w14:paraId="413FBEEB" w14:textId="77777777" w:rsidR="00E2290E" w:rsidRPr="00E2290E" w:rsidRDefault="00E114EF" w:rsidP="00E2290E">
      <w:pPr>
        <w:autoSpaceDE w:val="0"/>
        <w:autoSpaceDN w:val="0"/>
        <w:adjustRightInd w:val="0"/>
        <w:jc w:val="both"/>
        <w:rPr>
          <w:rFonts w:ascii="Arial" w:eastAsiaTheme="minorHAnsi" w:hAnsi="Arial" w:cs="Arial"/>
          <w:b/>
          <w:bCs/>
          <w:sz w:val="22"/>
          <w:szCs w:val="22"/>
          <w:lang w:eastAsia="en-US"/>
        </w:rPr>
      </w:pPr>
      <w:r w:rsidRPr="00E114EF">
        <w:rPr>
          <w:rFonts w:ascii="Arial" w:hAnsi="Arial" w:cs="Arial"/>
          <w:b/>
          <w:bCs/>
        </w:rPr>
        <w:t xml:space="preserve">1.2. </w:t>
      </w:r>
      <w:r w:rsidR="00E2290E" w:rsidRPr="00E2290E">
        <w:rPr>
          <w:rFonts w:ascii="Arial" w:eastAsiaTheme="minorHAnsi" w:hAnsi="Arial" w:cs="Arial"/>
          <w:b/>
          <w:bCs/>
          <w:sz w:val="22"/>
          <w:szCs w:val="22"/>
          <w:u w:val="single"/>
          <w:lang w:eastAsia="en-US"/>
        </w:rPr>
        <w:t xml:space="preserve">Este edital NÃO é exclusivo para Micro, Pequena Empresa e </w:t>
      </w:r>
      <w:proofErr w:type="spellStart"/>
      <w:r w:rsidR="00E2290E" w:rsidRPr="00E2290E">
        <w:rPr>
          <w:rFonts w:ascii="Arial" w:eastAsiaTheme="minorHAnsi" w:hAnsi="Arial" w:cs="Arial"/>
          <w:b/>
          <w:bCs/>
          <w:sz w:val="22"/>
          <w:szCs w:val="22"/>
          <w:u w:val="single"/>
          <w:lang w:eastAsia="en-US"/>
        </w:rPr>
        <w:t>MEI´s</w:t>
      </w:r>
      <w:proofErr w:type="spellEnd"/>
      <w:r w:rsidR="00E2290E" w:rsidRPr="00E2290E">
        <w:rPr>
          <w:rFonts w:ascii="Arial" w:eastAsiaTheme="minorHAnsi" w:hAnsi="Arial" w:cs="Arial"/>
          <w:b/>
          <w:bCs/>
          <w:sz w:val="22"/>
          <w:szCs w:val="22"/>
          <w:u w:val="single"/>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65975623" w14:textId="458C03BB" w:rsidR="00E114EF" w:rsidRPr="00E114EF" w:rsidRDefault="00E114EF" w:rsidP="0021471D">
      <w:pPr>
        <w:autoSpaceDE w:val="0"/>
        <w:autoSpaceDN w:val="0"/>
        <w:adjustRightInd w:val="0"/>
        <w:jc w:val="both"/>
        <w:rPr>
          <w:rFonts w:ascii="Arial" w:hAnsi="Arial" w:cs="Arial"/>
          <w:b/>
          <w:bCs/>
        </w:rPr>
      </w:pPr>
    </w:p>
    <w:p w14:paraId="49980B9E" w14:textId="77777777"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O referido Edital estará disponível no Departamento de Compras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69029286" w14:textId="77777777" w:rsidR="007E44B0" w:rsidRDefault="007E44B0" w:rsidP="0021471D">
      <w:pPr>
        <w:pStyle w:val="Default"/>
        <w:jc w:val="both"/>
        <w:rPr>
          <w:sz w:val="20"/>
          <w:szCs w:val="20"/>
        </w:rPr>
      </w:pPr>
    </w:p>
    <w:p w14:paraId="22BC0EA0"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2389D1D7" w14:textId="77777777" w:rsidR="00E114EF" w:rsidRDefault="00E114EF" w:rsidP="0021471D">
      <w:pPr>
        <w:pStyle w:val="Default"/>
        <w:jc w:val="both"/>
        <w:rPr>
          <w:sz w:val="20"/>
          <w:szCs w:val="20"/>
        </w:rPr>
      </w:pPr>
    </w:p>
    <w:p w14:paraId="7943E40B"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 DA LICITAÇÃO</w:t>
      </w:r>
    </w:p>
    <w:p w14:paraId="3C906A04"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0B3FE436" w14:textId="4AF85EE5" w:rsidR="00E114EF" w:rsidRPr="00B34C7A" w:rsidRDefault="00E114EF" w:rsidP="0021471D">
      <w:pPr>
        <w:autoSpaceDE w:val="0"/>
        <w:autoSpaceDN w:val="0"/>
        <w:adjustRightInd w:val="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B8241D" w:rsidRPr="00604FDA">
        <w:rPr>
          <w:rFonts w:ascii="Arial" w:hAnsi="Arial" w:cs="Arial"/>
          <w:b/>
          <w:sz w:val="22"/>
          <w:szCs w:val="22"/>
        </w:rPr>
        <w:t>REGISTRO DE PREÇOS para futura e eventual Aquisição de Gêneros Alimentícios, destinados à Merenda Escolar, Material de Limpeza, Higiene, Copa e Cozinha para atender as Escolas e Centros de Educação Infantil Municipais</w:t>
      </w:r>
      <w:r w:rsidRPr="00B34C7A">
        <w:rPr>
          <w:rFonts w:ascii="Arial" w:eastAsiaTheme="minorHAnsi" w:hAnsi="Arial" w:cs="Arial"/>
          <w:b/>
          <w:color w:val="000000"/>
          <w:lang w:eastAsia="en-US"/>
        </w:rPr>
        <w:t>.</w:t>
      </w:r>
    </w:p>
    <w:p w14:paraId="2D22AD68" w14:textId="77777777" w:rsidR="00E114EF" w:rsidRDefault="00E114EF" w:rsidP="0021471D">
      <w:pPr>
        <w:jc w:val="both"/>
        <w:rPr>
          <w:rFonts w:ascii="Arial" w:eastAsiaTheme="minorHAnsi" w:hAnsi="Arial" w:cs="Arial"/>
          <w:b/>
          <w:bCs/>
          <w:color w:val="000000"/>
          <w:lang w:eastAsia="en-US"/>
        </w:rPr>
      </w:pPr>
    </w:p>
    <w:p w14:paraId="266334B1" w14:textId="77777777" w:rsidR="00E114EF" w:rsidRPr="00CF7185" w:rsidRDefault="00E114EF" w:rsidP="0021471D">
      <w:pPr>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sidR="00983884">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46E92FD6" w14:textId="77777777" w:rsidR="00E114EF" w:rsidRDefault="00E114EF" w:rsidP="0021471D">
      <w:pPr>
        <w:autoSpaceDE w:val="0"/>
        <w:autoSpaceDN w:val="0"/>
        <w:adjustRightInd w:val="0"/>
        <w:jc w:val="both"/>
        <w:rPr>
          <w:rFonts w:ascii="Arial" w:eastAsiaTheme="minorHAnsi" w:hAnsi="Arial" w:cs="Arial"/>
          <w:b/>
          <w:bCs/>
          <w:color w:val="000000"/>
          <w:lang w:eastAsia="en-US"/>
        </w:rPr>
      </w:pPr>
    </w:p>
    <w:p w14:paraId="7ADCEDCB" w14:textId="77777777" w:rsidR="00E114EF" w:rsidRDefault="00E114EF" w:rsidP="0021471D">
      <w:pPr>
        <w:autoSpaceDE w:val="0"/>
        <w:autoSpaceDN w:val="0"/>
        <w:adjustRightInd w:val="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089B88C6" w14:textId="77777777" w:rsidR="00E114EF" w:rsidRDefault="00E114EF" w:rsidP="0021471D">
      <w:pPr>
        <w:autoSpaceDE w:val="0"/>
        <w:autoSpaceDN w:val="0"/>
        <w:adjustRightInd w:val="0"/>
        <w:jc w:val="both"/>
        <w:rPr>
          <w:rFonts w:ascii="Arial" w:eastAsiaTheme="minorHAnsi" w:hAnsi="Arial" w:cs="Arial"/>
          <w:b/>
          <w:bCs/>
          <w:color w:val="000000"/>
          <w:lang w:eastAsia="en-US"/>
        </w:rPr>
      </w:pPr>
    </w:p>
    <w:p w14:paraId="51DAC981" w14:textId="77777777" w:rsidR="002173F1" w:rsidRPr="002173F1" w:rsidRDefault="002173F1" w:rsidP="002173F1">
      <w:pPr>
        <w:autoSpaceDE w:val="0"/>
        <w:autoSpaceDN w:val="0"/>
        <w:adjustRightInd w:val="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sidR="00983884">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51712ED5" w14:textId="77777777" w:rsidR="002173F1" w:rsidRPr="002173F1" w:rsidRDefault="002173F1" w:rsidP="002173F1">
      <w:pPr>
        <w:autoSpaceDE w:val="0"/>
        <w:autoSpaceDN w:val="0"/>
        <w:adjustRightInd w:val="0"/>
        <w:rPr>
          <w:rFonts w:ascii="Cambria" w:eastAsiaTheme="minorHAnsi" w:hAnsi="Cambria" w:cs="Cambria"/>
          <w:color w:val="000000"/>
          <w:sz w:val="22"/>
          <w:szCs w:val="22"/>
          <w:lang w:eastAsia="en-US"/>
        </w:rPr>
      </w:pPr>
    </w:p>
    <w:p w14:paraId="7E1E7A77" w14:textId="77777777" w:rsidR="00E114EF" w:rsidRPr="00A5724C" w:rsidRDefault="00E114EF" w:rsidP="0021471D">
      <w:pPr>
        <w:autoSpaceDE w:val="0"/>
        <w:autoSpaceDN w:val="0"/>
        <w:adjustRightInd w:val="0"/>
        <w:jc w:val="both"/>
        <w:rPr>
          <w:rFonts w:ascii="Arial" w:eastAsiaTheme="minorHAnsi" w:hAnsi="Arial" w:cs="Arial"/>
          <w:b/>
          <w:bCs/>
          <w:color w:val="000000"/>
          <w:lang w:eastAsia="en-US"/>
        </w:rPr>
      </w:pPr>
      <w:r w:rsidRPr="00A5724C">
        <w:rPr>
          <w:rFonts w:ascii="Arial" w:eastAsiaTheme="minorHAnsi" w:hAnsi="Arial" w:cs="Arial"/>
          <w:b/>
          <w:bCs/>
          <w:color w:val="000000"/>
          <w:lang w:eastAsia="en-US"/>
        </w:rPr>
        <w:t>2.2. LOCAL, DATA E HORÁRIO PARA RECEBIMENTO E ABERTURA DAS PROPOSTAS:</w:t>
      </w:r>
    </w:p>
    <w:p w14:paraId="724D264E"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14C380F0" w14:textId="4440DB77" w:rsidR="00E114EF" w:rsidRPr="009B28BD" w:rsidRDefault="00E114EF" w:rsidP="0021471D">
      <w:pPr>
        <w:autoSpaceDE w:val="0"/>
        <w:autoSpaceDN w:val="0"/>
        <w:adjustRightInd w:val="0"/>
        <w:jc w:val="both"/>
        <w:rPr>
          <w:rFonts w:ascii="Arial" w:eastAsiaTheme="minorHAnsi" w:hAnsi="Arial" w:cs="Arial"/>
          <w:color w:val="000000"/>
          <w:lang w:eastAsia="en-US"/>
        </w:rPr>
      </w:pPr>
      <w:r w:rsidRPr="009B28BD">
        <w:rPr>
          <w:rFonts w:ascii="Arial" w:eastAsiaTheme="minorHAnsi" w:hAnsi="Arial" w:cs="Arial"/>
          <w:b/>
          <w:color w:val="000000"/>
          <w:lang w:eastAsia="en-US"/>
        </w:rPr>
        <w:t>2.2.1</w:t>
      </w:r>
      <w:r w:rsidRPr="009B28BD">
        <w:rPr>
          <w:rFonts w:ascii="Arial" w:eastAsiaTheme="minorHAnsi" w:hAnsi="Arial" w:cs="Arial"/>
          <w:color w:val="000000"/>
          <w:lang w:eastAsia="en-US"/>
        </w:rPr>
        <w:t xml:space="preserve">. RECEBIMENTO DAS PROPOSTAS: até às 09:00 horas do dia </w:t>
      </w:r>
      <w:r w:rsidR="00BD7E6D" w:rsidRPr="004D20BF">
        <w:rPr>
          <w:rFonts w:ascii="Arial" w:eastAsiaTheme="minorHAnsi" w:hAnsi="Arial" w:cs="Arial"/>
          <w:b/>
          <w:bCs/>
          <w:highlight w:val="yellow"/>
          <w:u w:val="single"/>
          <w:lang w:eastAsia="en-US"/>
        </w:rPr>
        <w:t>23/09/2022</w:t>
      </w:r>
      <w:r w:rsidRPr="009B28BD">
        <w:rPr>
          <w:rFonts w:ascii="Arial" w:eastAsiaTheme="minorHAnsi" w:hAnsi="Arial" w:cs="Arial"/>
          <w:color w:val="000000"/>
          <w:lang w:eastAsia="en-US"/>
        </w:rPr>
        <w:t>.</w:t>
      </w:r>
    </w:p>
    <w:p w14:paraId="2B3641BE" w14:textId="77777777" w:rsidR="00E114EF" w:rsidRPr="009B28BD" w:rsidRDefault="00E114EF" w:rsidP="0021471D">
      <w:pPr>
        <w:autoSpaceDE w:val="0"/>
        <w:autoSpaceDN w:val="0"/>
        <w:adjustRightInd w:val="0"/>
        <w:jc w:val="both"/>
        <w:rPr>
          <w:rFonts w:ascii="Arial" w:eastAsiaTheme="minorHAnsi" w:hAnsi="Arial" w:cs="Arial"/>
          <w:color w:val="000000"/>
          <w:lang w:eastAsia="en-US"/>
        </w:rPr>
      </w:pPr>
    </w:p>
    <w:p w14:paraId="5B84E599" w14:textId="5EB36244" w:rsidR="00E114EF" w:rsidRPr="009B28BD" w:rsidRDefault="00E114EF" w:rsidP="0021471D">
      <w:pPr>
        <w:autoSpaceDE w:val="0"/>
        <w:autoSpaceDN w:val="0"/>
        <w:adjustRightInd w:val="0"/>
        <w:jc w:val="both"/>
        <w:rPr>
          <w:rFonts w:ascii="Arial" w:eastAsiaTheme="minorHAnsi" w:hAnsi="Arial" w:cs="Arial"/>
          <w:color w:val="000000"/>
          <w:lang w:eastAsia="en-US"/>
        </w:rPr>
      </w:pPr>
      <w:r w:rsidRPr="009B28BD">
        <w:rPr>
          <w:rFonts w:ascii="Arial" w:eastAsiaTheme="minorHAnsi" w:hAnsi="Arial" w:cs="Arial"/>
          <w:b/>
          <w:color w:val="000000"/>
          <w:lang w:eastAsia="en-US"/>
        </w:rPr>
        <w:t>2.2.2</w:t>
      </w:r>
      <w:r w:rsidRPr="009B28BD">
        <w:rPr>
          <w:rFonts w:ascii="Arial" w:eastAsiaTheme="minorHAnsi" w:hAnsi="Arial" w:cs="Arial"/>
          <w:color w:val="000000"/>
          <w:lang w:eastAsia="en-US"/>
        </w:rPr>
        <w:t xml:space="preserve">. ABERTURA E JULGAMENTO DAS PROPOSTAS: Das 09h:01m às 09h:45m do dia </w:t>
      </w:r>
      <w:r w:rsidR="00BD7E6D" w:rsidRPr="00BD7E6D">
        <w:rPr>
          <w:rFonts w:ascii="Arial" w:eastAsiaTheme="minorHAnsi" w:hAnsi="Arial" w:cs="Arial"/>
          <w:b/>
          <w:bCs/>
          <w:highlight w:val="yellow"/>
          <w:u w:val="single"/>
          <w:lang w:eastAsia="en-US"/>
        </w:rPr>
        <w:t>23/09/2022</w:t>
      </w:r>
      <w:r w:rsidRPr="009B28BD">
        <w:rPr>
          <w:rFonts w:ascii="Arial" w:eastAsiaTheme="minorHAnsi" w:hAnsi="Arial" w:cs="Arial"/>
          <w:color w:val="000000"/>
          <w:lang w:eastAsia="en-US"/>
        </w:rPr>
        <w:t>.</w:t>
      </w:r>
    </w:p>
    <w:p w14:paraId="1468F4AD" w14:textId="77777777" w:rsidR="00E114EF" w:rsidRPr="009B28BD" w:rsidRDefault="00E114EF" w:rsidP="0021471D">
      <w:pPr>
        <w:autoSpaceDE w:val="0"/>
        <w:autoSpaceDN w:val="0"/>
        <w:adjustRightInd w:val="0"/>
        <w:jc w:val="both"/>
        <w:rPr>
          <w:rFonts w:ascii="Arial" w:eastAsiaTheme="minorHAnsi" w:hAnsi="Arial" w:cs="Arial"/>
          <w:color w:val="000000"/>
          <w:lang w:eastAsia="en-US"/>
        </w:rPr>
      </w:pPr>
    </w:p>
    <w:p w14:paraId="197F5F60" w14:textId="5FC5709E" w:rsidR="00E114EF" w:rsidRPr="009B28BD" w:rsidRDefault="00E114EF" w:rsidP="0021471D">
      <w:pPr>
        <w:autoSpaceDE w:val="0"/>
        <w:autoSpaceDN w:val="0"/>
        <w:adjustRightInd w:val="0"/>
        <w:jc w:val="both"/>
        <w:rPr>
          <w:rFonts w:ascii="Arial" w:eastAsiaTheme="minorHAnsi" w:hAnsi="Arial" w:cs="Arial"/>
          <w:color w:val="000000"/>
          <w:lang w:eastAsia="en-US"/>
        </w:rPr>
      </w:pPr>
      <w:r w:rsidRPr="009B28BD">
        <w:rPr>
          <w:rFonts w:ascii="Arial" w:eastAsiaTheme="minorHAnsi" w:hAnsi="Arial" w:cs="Arial"/>
          <w:b/>
          <w:color w:val="000000"/>
          <w:lang w:eastAsia="en-US"/>
        </w:rPr>
        <w:t>2.2.3.</w:t>
      </w:r>
      <w:r w:rsidRPr="009B28BD">
        <w:rPr>
          <w:rFonts w:ascii="Arial" w:eastAsiaTheme="minorHAnsi" w:hAnsi="Arial" w:cs="Arial"/>
          <w:color w:val="000000"/>
          <w:lang w:eastAsia="en-US"/>
        </w:rPr>
        <w:t xml:space="preserve"> INÍCIO DA SESSÃO DE DISPUTA DE PREÇOS: às 10h00m do </w:t>
      </w:r>
      <w:r w:rsidRPr="00BD7E6D">
        <w:rPr>
          <w:rFonts w:ascii="Arial" w:eastAsiaTheme="minorHAnsi" w:hAnsi="Arial" w:cs="Arial"/>
          <w:color w:val="000000"/>
          <w:lang w:eastAsia="en-US"/>
        </w:rPr>
        <w:t xml:space="preserve">dia </w:t>
      </w:r>
      <w:r w:rsidR="00BD7E6D" w:rsidRPr="00BD7E6D">
        <w:rPr>
          <w:rFonts w:ascii="Arial" w:eastAsiaTheme="minorHAnsi" w:hAnsi="Arial" w:cs="Arial"/>
          <w:b/>
          <w:bCs/>
          <w:highlight w:val="yellow"/>
          <w:u w:val="single"/>
          <w:lang w:eastAsia="en-US"/>
        </w:rPr>
        <w:t>23/09/2022</w:t>
      </w:r>
      <w:r w:rsidRPr="009B28BD">
        <w:rPr>
          <w:rFonts w:ascii="Arial" w:eastAsiaTheme="minorHAnsi" w:hAnsi="Arial" w:cs="Arial"/>
          <w:color w:val="000000"/>
          <w:lang w:eastAsia="en-US"/>
        </w:rPr>
        <w:t>.</w:t>
      </w:r>
    </w:p>
    <w:p w14:paraId="467AA723"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5FA281A7" w14:textId="77777777" w:rsidR="00A343B9" w:rsidRPr="00A5724C" w:rsidRDefault="00A343B9" w:rsidP="00A343B9">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2.2.4</w:t>
      </w:r>
      <w:r w:rsidRPr="00A5724C">
        <w:rPr>
          <w:rFonts w:ascii="Arial" w:eastAsiaTheme="minorHAnsi" w:hAnsi="Arial" w:cs="Arial"/>
          <w:color w:val="000000"/>
          <w:lang w:eastAsia="en-US"/>
        </w:rPr>
        <w:t>. REFERÊNCIA DE TEMPO: horário de Brasília (DF).</w:t>
      </w:r>
    </w:p>
    <w:p w14:paraId="7854BFC0" w14:textId="77777777" w:rsidR="00A343B9" w:rsidRPr="00A5724C" w:rsidRDefault="00A343B9" w:rsidP="00A343B9">
      <w:pPr>
        <w:autoSpaceDE w:val="0"/>
        <w:autoSpaceDN w:val="0"/>
        <w:adjustRightInd w:val="0"/>
        <w:jc w:val="both"/>
        <w:rPr>
          <w:rFonts w:ascii="Arial" w:eastAsiaTheme="minorHAnsi" w:hAnsi="Arial" w:cs="Arial"/>
          <w:color w:val="000000"/>
          <w:lang w:eastAsia="en-US"/>
        </w:rPr>
      </w:pPr>
    </w:p>
    <w:p w14:paraId="664D3204" w14:textId="77777777" w:rsidR="00A343B9" w:rsidRPr="00A5724C" w:rsidRDefault="00A343B9" w:rsidP="00A343B9">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2.2.5</w:t>
      </w:r>
      <w:r w:rsidRPr="00A5724C">
        <w:rPr>
          <w:rFonts w:ascii="Arial" w:eastAsiaTheme="minorHAnsi" w:hAnsi="Arial" w:cs="Arial"/>
          <w:color w:val="000000"/>
          <w:lang w:eastAsia="en-US"/>
        </w:rPr>
        <w:t xml:space="preserve">. LOCAL: </w:t>
      </w:r>
      <w:r w:rsidRPr="00C47D4C">
        <w:rPr>
          <w:rFonts w:ascii="Arial" w:hAnsi="Arial" w:cs="Arial"/>
          <w:color w:val="000000"/>
        </w:rPr>
        <w:t xml:space="preserve">Portal: Bolsa de Licitações do Brasil – BLL  </w:t>
      </w:r>
      <w:hyperlink r:id="rId14" w:history="1">
        <w:r w:rsidRPr="00C47D4C">
          <w:rPr>
            <w:rStyle w:val="Hyperlink"/>
            <w:rFonts w:ascii="Arial" w:hAnsi="Arial" w:cs="Arial"/>
          </w:rPr>
          <w:t>www.bll.org.br</w:t>
        </w:r>
      </w:hyperlink>
      <w:r w:rsidRPr="00A5724C">
        <w:rPr>
          <w:rFonts w:ascii="Arial" w:eastAsiaTheme="minorHAnsi" w:hAnsi="Arial" w:cs="Arial"/>
          <w:color w:val="000000"/>
          <w:lang w:eastAsia="en-US"/>
        </w:rPr>
        <w:t xml:space="preserve"> </w:t>
      </w:r>
      <w:r w:rsidRPr="00CE142C">
        <w:rPr>
          <w:rFonts w:ascii="Arial" w:eastAsiaTheme="minorHAnsi" w:hAnsi="Arial" w:cs="Arial"/>
          <w:color w:val="000000"/>
          <w:lang w:eastAsia="en-US"/>
        </w:rPr>
        <w:t>“</w:t>
      </w:r>
      <w:r w:rsidRPr="00CE142C">
        <w:rPr>
          <w:rFonts w:ascii="Arial" w:hAnsi="Arial" w:cs="Arial"/>
        </w:rPr>
        <w:t>Acesso Identificado no link - licitações”</w:t>
      </w:r>
      <w:r>
        <w:rPr>
          <w:rFonts w:ascii="Arial" w:hAnsi="Arial" w:cs="Arial"/>
        </w:rPr>
        <w:t>.</w:t>
      </w:r>
    </w:p>
    <w:p w14:paraId="3A84BAAA" w14:textId="77777777" w:rsidR="00A343B9" w:rsidRPr="00A5724C" w:rsidRDefault="00A343B9" w:rsidP="00A343B9">
      <w:pPr>
        <w:autoSpaceDE w:val="0"/>
        <w:autoSpaceDN w:val="0"/>
        <w:adjustRightInd w:val="0"/>
        <w:jc w:val="both"/>
        <w:rPr>
          <w:rFonts w:ascii="Arial" w:eastAsiaTheme="minorHAnsi" w:hAnsi="Arial" w:cs="Arial"/>
          <w:color w:val="000000"/>
          <w:lang w:eastAsia="en-US"/>
        </w:rPr>
      </w:pPr>
    </w:p>
    <w:p w14:paraId="10F9E53A" w14:textId="77777777" w:rsidR="00A343B9" w:rsidRPr="00694268" w:rsidRDefault="00A343B9" w:rsidP="00A343B9">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5DDB90E6" w14:textId="77777777" w:rsidR="00A343B9" w:rsidRPr="00694268" w:rsidRDefault="00A343B9" w:rsidP="00A343B9">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4B52B58D" w14:textId="77777777" w:rsidR="00A343B9" w:rsidRPr="00694268" w:rsidRDefault="00A343B9" w:rsidP="00A343B9">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3F0BAE93" w14:textId="77777777" w:rsidR="00A343B9" w:rsidRPr="00694268" w:rsidRDefault="00A343B9" w:rsidP="00A343B9">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3E351AC3" w14:textId="77777777" w:rsidR="00A343B9" w:rsidRDefault="00A343B9" w:rsidP="00A343B9">
      <w:pPr>
        <w:autoSpaceDE w:val="0"/>
        <w:autoSpaceDN w:val="0"/>
        <w:adjustRightInd w:val="0"/>
        <w:jc w:val="both"/>
        <w:rPr>
          <w:rFonts w:ascii="Arial" w:eastAsiaTheme="minorHAnsi" w:hAnsi="Arial" w:cs="Arial"/>
          <w:b/>
          <w:color w:val="000000"/>
          <w:lang w:eastAsia="en-US"/>
        </w:rPr>
      </w:pPr>
    </w:p>
    <w:p w14:paraId="1650911F" w14:textId="77777777" w:rsidR="00A343B9" w:rsidRPr="00A5724C" w:rsidRDefault="00A343B9" w:rsidP="00A343B9">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Pr>
          <w:rFonts w:ascii="Arial" w:eastAsiaTheme="minorHAnsi" w:hAnsi="Arial" w:cs="Arial"/>
          <w:b/>
          <w:color w:val="000000"/>
          <w:lang w:eastAsia="en-US"/>
        </w:rPr>
        <w:t>7</w:t>
      </w:r>
      <w:r w:rsidRPr="00A5724C">
        <w:rPr>
          <w:rFonts w:ascii="Arial" w:eastAsiaTheme="minorHAnsi" w:hAnsi="Arial" w:cs="Arial"/>
          <w:color w:val="000000"/>
          <w:lang w:eastAsia="en-US"/>
        </w:rPr>
        <w:t>. INFORMAÇÕES:</w:t>
      </w:r>
    </w:p>
    <w:p w14:paraId="2BDC036B" w14:textId="77777777" w:rsidR="00A343B9" w:rsidRPr="00A5724C" w:rsidRDefault="00A343B9" w:rsidP="00A343B9">
      <w:pPr>
        <w:autoSpaceDE w:val="0"/>
        <w:autoSpaceDN w:val="0"/>
        <w:adjustRightInd w:val="0"/>
        <w:jc w:val="both"/>
        <w:rPr>
          <w:rFonts w:ascii="Arial" w:eastAsiaTheme="minorHAnsi" w:hAnsi="Arial" w:cs="Arial"/>
          <w:color w:val="000000"/>
          <w:lang w:eastAsia="en-US"/>
        </w:rPr>
      </w:pPr>
    </w:p>
    <w:p w14:paraId="327BD958" w14:textId="77777777" w:rsidR="00A343B9" w:rsidRPr="00A5724C" w:rsidRDefault="00A343B9" w:rsidP="00A343B9">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Pr>
          <w:rFonts w:ascii="Arial" w:eastAsiaTheme="minorHAnsi" w:hAnsi="Arial" w:cs="Arial"/>
          <w:b/>
          <w:color w:val="000000"/>
          <w:lang w:eastAsia="en-US"/>
        </w:rPr>
        <w:t>7</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544DC4A8" w14:textId="77777777" w:rsidR="00A343B9" w:rsidRPr="00A5724C" w:rsidRDefault="00A343B9" w:rsidP="00A343B9">
      <w:pPr>
        <w:autoSpaceDE w:val="0"/>
        <w:autoSpaceDN w:val="0"/>
        <w:adjustRightInd w:val="0"/>
        <w:jc w:val="both"/>
        <w:rPr>
          <w:rFonts w:ascii="Arial" w:eastAsiaTheme="minorHAnsi" w:hAnsi="Arial" w:cs="Arial"/>
          <w:color w:val="000000"/>
          <w:lang w:eastAsia="en-US"/>
        </w:rPr>
      </w:pPr>
    </w:p>
    <w:p w14:paraId="467E4A01" w14:textId="77777777" w:rsidR="00A343B9" w:rsidRPr="00A5724C" w:rsidRDefault="00A343B9" w:rsidP="00A343B9">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Pr>
          <w:rFonts w:ascii="Arial" w:eastAsiaTheme="minorHAnsi" w:hAnsi="Arial" w:cs="Arial"/>
          <w:b/>
          <w:color w:val="000000"/>
          <w:lang w:eastAsia="en-US"/>
        </w:rPr>
        <w:t>7</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75E9F48F" w14:textId="77777777" w:rsidR="00A343B9" w:rsidRDefault="00A343B9" w:rsidP="00A343B9">
      <w:pPr>
        <w:pStyle w:val="Default"/>
        <w:jc w:val="both"/>
        <w:rPr>
          <w:sz w:val="20"/>
          <w:szCs w:val="20"/>
        </w:rPr>
      </w:pPr>
    </w:p>
    <w:p w14:paraId="2B57F6E1" w14:textId="77777777" w:rsidR="00A343B9" w:rsidRPr="004F4176" w:rsidRDefault="00A343B9" w:rsidP="00A343B9">
      <w:pPr>
        <w:pStyle w:val="Default"/>
        <w:jc w:val="both"/>
        <w:rPr>
          <w:sz w:val="20"/>
          <w:szCs w:val="20"/>
        </w:rPr>
      </w:pPr>
      <w:r w:rsidRPr="004F4176">
        <w:rPr>
          <w:b/>
        </w:rPr>
        <w:t>2.3.</w:t>
      </w:r>
      <w:r w:rsidRPr="00CA73EF">
        <w:t xml:space="preserve">  Para participação na licitação, os interessados deverão providenciar o seu cadastramento, sua certificação e seu credenciamento no </w:t>
      </w:r>
      <w:r>
        <w:t>P</w:t>
      </w:r>
      <w:r w:rsidRPr="00CA73EF">
        <w:t xml:space="preserve">ortal de </w:t>
      </w:r>
      <w:r>
        <w:t>L</w:t>
      </w:r>
      <w:r w:rsidRPr="00CA73EF">
        <w:t xml:space="preserve">icitações </w:t>
      </w:r>
      <w:r>
        <w:t>B</w:t>
      </w:r>
      <w:r w:rsidRPr="00CA73EF">
        <w:t xml:space="preserve">olsa de </w:t>
      </w:r>
      <w:r>
        <w:t>L</w:t>
      </w:r>
      <w:r w:rsidRPr="00CA73EF">
        <w:t xml:space="preserve">icitações e </w:t>
      </w:r>
      <w:r>
        <w:t>L</w:t>
      </w:r>
      <w:r w:rsidRPr="00CA73EF">
        <w:t>eilões do Brasil – BLL.</w:t>
      </w:r>
      <w:r w:rsidRPr="004F4176">
        <w:rPr>
          <w:sz w:val="20"/>
          <w:szCs w:val="20"/>
        </w:rPr>
        <w:t xml:space="preserve"> </w:t>
      </w:r>
    </w:p>
    <w:p w14:paraId="316B308D" w14:textId="77777777" w:rsidR="0021471D" w:rsidRDefault="0021471D" w:rsidP="009F3AE4">
      <w:pPr>
        <w:pStyle w:val="Default"/>
        <w:jc w:val="both"/>
        <w:rPr>
          <w:sz w:val="20"/>
          <w:szCs w:val="20"/>
        </w:rPr>
      </w:pPr>
    </w:p>
    <w:p w14:paraId="78326357" w14:textId="77777777"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401A03CE" w14:textId="77777777" w:rsidR="00A547DB" w:rsidRPr="0003701B" w:rsidRDefault="00A547DB" w:rsidP="00A547DB">
      <w:pPr>
        <w:pStyle w:val="Default"/>
        <w:jc w:val="both"/>
        <w:rPr>
          <w:b/>
          <w:bCs/>
        </w:rPr>
      </w:pPr>
    </w:p>
    <w:p w14:paraId="3820E9A5" w14:textId="77777777" w:rsidR="00A547DB" w:rsidRPr="00D4755A" w:rsidRDefault="00A547DB" w:rsidP="00D4755A">
      <w:pPr>
        <w:pStyle w:val="Default"/>
        <w:spacing w:line="360" w:lineRule="auto"/>
        <w:jc w:val="both"/>
      </w:pPr>
      <w:r w:rsidRPr="00D4755A">
        <w:rPr>
          <w:b/>
          <w:bCs/>
        </w:rPr>
        <w:t xml:space="preserve">ANEXO I – </w:t>
      </w:r>
      <w:r w:rsidR="00C16AD7" w:rsidRPr="00D4755A">
        <w:t xml:space="preserve">Termo de Referência do Objeto; </w:t>
      </w:r>
    </w:p>
    <w:p w14:paraId="61B037A8" w14:textId="77777777" w:rsidR="00C16AD7" w:rsidRPr="00D4755A" w:rsidRDefault="00A547DB" w:rsidP="00D4755A">
      <w:pPr>
        <w:pStyle w:val="Default"/>
        <w:spacing w:line="360" w:lineRule="auto"/>
        <w:jc w:val="both"/>
      </w:pPr>
      <w:r w:rsidRPr="00D4755A">
        <w:rPr>
          <w:b/>
          <w:bCs/>
        </w:rPr>
        <w:t xml:space="preserve">ANEXO II </w:t>
      </w:r>
      <w:r w:rsidR="007D35A0">
        <w:rPr>
          <w:b/>
          <w:bCs/>
        </w:rPr>
        <w:t xml:space="preserve">- </w:t>
      </w:r>
      <w:r w:rsidR="006518D2" w:rsidRPr="00D4755A">
        <w:t xml:space="preserve">Declaração Unificada </w:t>
      </w:r>
    </w:p>
    <w:p w14:paraId="40540445" w14:textId="77777777" w:rsidR="006518D2" w:rsidRPr="00D4755A" w:rsidRDefault="006518D2" w:rsidP="006518D2">
      <w:pPr>
        <w:pStyle w:val="Default"/>
        <w:spacing w:line="360" w:lineRule="auto"/>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p>
    <w:p w14:paraId="7234958B" w14:textId="77777777" w:rsidR="006518D2" w:rsidRPr="006518D2" w:rsidRDefault="007D35A0" w:rsidP="006518D2">
      <w:pPr>
        <w:tabs>
          <w:tab w:val="left" w:pos="1440"/>
        </w:tabs>
        <w:autoSpaceDE w:val="0"/>
        <w:snapToGrid w:val="0"/>
        <w:spacing w:line="360" w:lineRule="auto"/>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p>
    <w:p w14:paraId="6659E476" w14:textId="77777777" w:rsidR="00C16AD7" w:rsidRPr="00D4755A" w:rsidRDefault="00C16AD7" w:rsidP="00D4755A">
      <w:pPr>
        <w:tabs>
          <w:tab w:val="left" w:pos="1440"/>
        </w:tabs>
        <w:autoSpaceDE w:val="0"/>
        <w:snapToGrid w:val="0"/>
        <w:spacing w:line="360" w:lineRule="auto"/>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219E8385" w14:textId="77777777" w:rsidR="00A547DB" w:rsidRPr="00D4755A" w:rsidRDefault="00C16AD7" w:rsidP="00D4755A">
      <w:pPr>
        <w:pStyle w:val="Default"/>
        <w:spacing w:line="360" w:lineRule="auto"/>
        <w:jc w:val="both"/>
      </w:pPr>
      <w:r w:rsidRPr="00D4755A">
        <w:rPr>
          <w:b/>
          <w:bCs/>
        </w:rPr>
        <w:t>ANEXO V</w:t>
      </w:r>
      <w:r w:rsidR="00A547DB" w:rsidRPr="00D4755A">
        <w:rPr>
          <w:b/>
          <w:bCs/>
        </w:rPr>
        <w:t xml:space="preserve"> – </w:t>
      </w:r>
      <w:r w:rsidRPr="00D4755A">
        <w:t>Modelo de Proposta de Preços Ajustada</w:t>
      </w:r>
    </w:p>
    <w:p w14:paraId="59285A6F" w14:textId="77777777" w:rsidR="00A547DB" w:rsidRPr="0003701B" w:rsidRDefault="00A547DB" w:rsidP="00D4755A">
      <w:pPr>
        <w:pStyle w:val="Default"/>
        <w:spacing w:line="360" w:lineRule="auto"/>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C16AD7" w:rsidRPr="0003701B">
        <w:t xml:space="preserve"> </w:t>
      </w:r>
    </w:p>
    <w:p w14:paraId="7C223B59" w14:textId="77777777" w:rsidR="00A547DB" w:rsidRDefault="00A547DB" w:rsidP="00A547DB">
      <w:pPr>
        <w:autoSpaceDE w:val="0"/>
        <w:autoSpaceDN w:val="0"/>
        <w:adjustRightInd w:val="0"/>
        <w:ind w:left="-142"/>
        <w:jc w:val="both"/>
        <w:rPr>
          <w:rFonts w:ascii="Arial" w:hAnsi="Arial" w:cs="Arial"/>
          <w:highlight w:val="yellow"/>
        </w:rPr>
      </w:pPr>
    </w:p>
    <w:p w14:paraId="484BBC2B" w14:textId="77777777" w:rsidR="008E6B80" w:rsidRPr="006A1817" w:rsidRDefault="008E6B80" w:rsidP="009F3AE4">
      <w:pPr>
        <w:pStyle w:val="Default"/>
        <w:jc w:val="both"/>
      </w:pPr>
      <w:r w:rsidRPr="006A1817">
        <w:rPr>
          <w:b/>
          <w:bCs/>
        </w:rPr>
        <w:t xml:space="preserve">3. DOTAÇÃO ORÇAMENTÁRIA </w:t>
      </w:r>
    </w:p>
    <w:p w14:paraId="1C7E9AC2" w14:textId="77777777" w:rsidR="00DF747D" w:rsidRPr="006A1817" w:rsidRDefault="00DF747D" w:rsidP="009F3AE4">
      <w:pPr>
        <w:pStyle w:val="Default"/>
        <w:jc w:val="both"/>
      </w:pPr>
    </w:p>
    <w:p w14:paraId="4003D5D9" w14:textId="7719358D" w:rsidR="00DF747D" w:rsidRPr="004E08DB" w:rsidRDefault="008E6B80" w:rsidP="009F3AE4">
      <w:pPr>
        <w:pStyle w:val="Default"/>
        <w:jc w:val="both"/>
      </w:pPr>
      <w:r w:rsidRPr="004E08DB">
        <w:t xml:space="preserve">As despesas decorrentes da presente licitação onerarão os seguintes recursos orçamentários: </w:t>
      </w:r>
      <w:r w:rsidR="004775B4" w:rsidRPr="004E08DB">
        <w:t>Código Reduzido 162 – Programática Funcional: 06.001.12.361.0018.2025-33.90.30.00.00, fonte 01000; Código Reduzido 163 – Programática Funcional: 06.001.12.361.0018.2025-33.90.30.00.00, fonte 01504; Código Reduzido 164 – Programática Funcional: 06.001.12.361.0018.2025-33.90.30.00.00, fonte 01510; Código Reduzido 165 – Programática Funcional: 06.001.12.361.0018.2025-33.90.30.00.00, fonte 01511; Código Reduzido 1584– Programática Funcional: 06.004.12.361.0018.2029-33.90.30.00.00, fonte 01103; Código Reduzido 193 – Programática Funcional: 06.005.12.361.0018.2030-33.90.30.00.00, fonte 01104; Código Reduzido 198 – Programática Funcional: 06.006.12.365.0019.6005-33.90.30.00.00, fonte 01102; Código Reduzido 201 – Programática Funcional: 06.007.12.361.0018.2023-33.90.32.00.00, fonte 01000; Código Reduzido 202 – Programática Funcional: 06.007.12.361.0018.2023-33.90.32.00.00, fonte 01504; Código Reduzido 203 – Programática Funcional: 06.007.12.361.0018.2023-33.90.32.00.00, fonte 01510; Código Reduzido 204 – Programática Funcional: 06.007.12.361.0018.2023-33.90.32.00.00, fonte 01511; Código Reduzido 205 – Programática Funcional: 06.007.12.361.0018.6009-33.90.32.00.00, fonte 31113, Código Reduzido 206 – Programática Funcional: 06.007.12.365.0019.6010-33.90.32.00.00, fonte 31140, Código Reduzido 207 – Programática Funcional: 06.007.12.365.0019.6011-33.90.32.00.00, fonte 31114, Código Reduzido 208 – Programática Funcional: 06.007.12.366.0020.2086-33.90.32.00.00, fonte 31115, e Código Reduzido 213 – Programática Funcional: 06.009.12.361.0018.2033-33.90.30.00.00, fonte 01107, para a Secretaria Municipal de Educação e Cultura</w:t>
      </w:r>
      <w:r w:rsidR="0065325E" w:rsidRPr="004E08DB">
        <w:t>.</w:t>
      </w:r>
    </w:p>
    <w:p w14:paraId="6E2FC9B5" w14:textId="77777777" w:rsidR="00DF747D" w:rsidRDefault="00DF747D" w:rsidP="009F3AE4">
      <w:pPr>
        <w:pStyle w:val="Default"/>
        <w:jc w:val="both"/>
        <w:rPr>
          <w:sz w:val="20"/>
          <w:szCs w:val="20"/>
        </w:rPr>
      </w:pPr>
    </w:p>
    <w:p w14:paraId="30037445" w14:textId="77777777" w:rsidR="008E6B80" w:rsidRPr="00FC2CAA" w:rsidRDefault="008E6B80" w:rsidP="009F3AE4">
      <w:pPr>
        <w:pStyle w:val="Default"/>
        <w:jc w:val="both"/>
      </w:pPr>
      <w:r w:rsidRPr="00FC2CAA">
        <w:rPr>
          <w:b/>
          <w:bCs/>
        </w:rPr>
        <w:t xml:space="preserve">4. DISPOSIÇÕES PRELIMINARES: </w:t>
      </w:r>
    </w:p>
    <w:p w14:paraId="0F905522" w14:textId="77777777" w:rsidR="00DF747D" w:rsidRPr="00FC2CAA" w:rsidRDefault="00DF747D" w:rsidP="009F3AE4">
      <w:pPr>
        <w:pStyle w:val="Default"/>
        <w:jc w:val="both"/>
      </w:pPr>
    </w:p>
    <w:p w14:paraId="2F1EB991" w14:textId="77777777" w:rsidR="008E6B80" w:rsidRPr="00FC2CAA" w:rsidRDefault="008E6B80" w:rsidP="009F3AE4">
      <w:pPr>
        <w:pStyle w:val="Default"/>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48C1BCB4" w14:textId="77777777" w:rsidR="00FC2CAA" w:rsidRPr="00FC2CAA" w:rsidRDefault="00FC2CAA" w:rsidP="009F3AE4">
      <w:pPr>
        <w:pStyle w:val="Default"/>
        <w:jc w:val="both"/>
      </w:pPr>
    </w:p>
    <w:p w14:paraId="4B7114BD"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4C357E36"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p>
    <w:p w14:paraId="3B37B881" w14:textId="77777777" w:rsidR="001345CF" w:rsidRDefault="001345CF" w:rsidP="001345CF">
      <w:pPr>
        <w:pStyle w:val="Default"/>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63AE135D" w14:textId="77777777" w:rsidR="001345CF" w:rsidRDefault="001345CF" w:rsidP="009F3AE4">
      <w:pPr>
        <w:pStyle w:val="Default"/>
        <w:jc w:val="both"/>
        <w:rPr>
          <w:b/>
          <w:bCs/>
          <w:sz w:val="20"/>
          <w:szCs w:val="20"/>
        </w:rPr>
      </w:pPr>
    </w:p>
    <w:p w14:paraId="2829C33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65329BB9" w14:textId="77777777" w:rsidR="000F75EE" w:rsidRPr="00A5724C" w:rsidRDefault="000F75EE" w:rsidP="000F75EE">
      <w:pPr>
        <w:ind w:right="45"/>
        <w:jc w:val="both"/>
        <w:rPr>
          <w:rFonts w:ascii="Arial" w:hAnsi="Arial" w:cs="Arial"/>
          <w:b/>
          <w:color w:val="000000"/>
        </w:rPr>
      </w:pPr>
    </w:p>
    <w:p w14:paraId="618CEF62"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76C86102" w14:textId="77777777" w:rsidR="001345CF" w:rsidRDefault="001345CF" w:rsidP="009F3AE4">
      <w:pPr>
        <w:pStyle w:val="Default"/>
        <w:jc w:val="both"/>
        <w:rPr>
          <w:b/>
          <w:bCs/>
          <w:sz w:val="20"/>
          <w:szCs w:val="20"/>
        </w:rPr>
      </w:pPr>
    </w:p>
    <w:p w14:paraId="003E84D7" w14:textId="77777777" w:rsidR="008E6B80" w:rsidRPr="00B73543" w:rsidRDefault="008E6B80" w:rsidP="009F3AE4">
      <w:pPr>
        <w:pStyle w:val="Default"/>
        <w:jc w:val="both"/>
      </w:pPr>
      <w:r w:rsidRPr="00B73543">
        <w:rPr>
          <w:b/>
          <w:bCs/>
        </w:rPr>
        <w:t xml:space="preserve">5. RECEBIMENTO E ABERTURA DAS PROPOSTAS E DATA DO PREGÃO </w:t>
      </w:r>
    </w:p>
    <w:p w14:paraId="797ACA00" w14:textId="77777777" w:rsidR="000F75EE" w:rsidRDefault="000F75EE" w:rsidP="009F3AE4">
      <w:pPr>
        <w:pStyle w:val="Default"/>
        <w:jc w:val="both"/>
        <w:rPr>
          <w:sz w:val="20"/>
          <w:szCs w:val="20"/>
        </w:rPr>
      </w:pPr>
    </w:p>
    <w:p w14:paraId="76A44E0C"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185307BD" w14:textId="77777777" w:rsidR="00B73543" w:rsidRDefault="00B73543" w:rsidP="009F3AE4">
      <w:pPr>
        <w:pStyle w:val="Default"/>
        <w:jc w:val="both"/>
        <w:rPr>
          <w:b/>
          <w:bCs/>
          <w:sz w:val="20"/>
          <w:szCs w:val="20"/>
        </w:rPr>
      </w:pPr>
    </w:p>
    <w:p w14:paraId="445CAE5C" w14:textId="77777777" w:rsidR="008E6B80" w:rsidRPr="00B332A1" w:rsidRDefault="008E6B80" w:rsidP="009F3AE4">
      <w:pPr>
        <w:pStyle w:val="Default"/>
        <w:jc w:val="both"/>
      </w:pPr>
      <w:r w:rsidRPr="00B332A1">
        <w:rPr>
          <w:b/>
          <w:bCs/>
        </w:rPr>
        <w:t xml:space="preserve">6. DAS CONDIÇÕES PARA PARTICIPAÇÃO </w:t>
      </w:r>
    </w:p>
    <w:p w14:paraId="3299CAF3" w14:textId="77777777" w:rsidR="00B332A1" w:rsidRDefault="00B332A1" w:rsidP="009F3AE4">
      <w:pPr>
        <w:pStyle w:val="Default"/>
        <w:jc w:val="both"/>
        <w:rPr>
          <w:sz w:val="20"/>
          <w:szCs w:val="20"/>
        </w:rPr>
      </w:pPr>
    </w:p>
    <w:p w14:paraId="510BA9B6" w14:textId="77777777" w:rsidR="003767F5" w:rsidRPr="008F29E5" w:rsidRDefault="003767F5" w:rsidP="003767F5">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477A985D" w14:textId="77777777" w:rsidR="003767F5" w:rsidRPr="008F29E5" w:rsidRDefault="003767F5" w:rsidP="003767F5">
      <w:pPr>
        <w:autoSpaceDE w:val="0"/>
        <w:autoSpaceDN w:val="0"/>
        <w:adjustRightInd w:val="0"/>
        <w:ind w:left="-142"/>
        <w:jc w:val="both"/>
        <w:rPr>
          <w:rFonts w:ascii="Arial" w:eastAsiaTheme="minorHAnsi" w:hAnsi="Arial" w:cs="Arial"/>
          <w:color w:val="000000"/>
          <w:lang w:eastAsia="en-US"/>
        </w:rPr>
      </w:pPr>
    </w:p>
    <w:p w14:paraId="4533FB2E" w14:textId="77777777" w:rsidR="003767F5" w:rsidRPr="008F29E5" w:rsidRDefault="003767F5" w:rsidP="003767F5">
      <w:pPr>
        <w:pStyle w:val="Default"/>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7637F3EA" w14:textId="77777777" w:rsidR="00ED2181" w:rsidRPr="008F29E5" w:rsidRDefault="00ED2181" w:rsidP="009F3AE4">
      <w:pPr>
        <w:pStyle w:val="Default"/>
        <w:jc w:val="both"/>
      </w:pPr>
    </w:p>
    <w:p w14:paraId="5B9560E7" w14:textId="77777777" w:rsidR="008E6B80" w:rsidRPr="008F29E5" w:rsidRDefault="008E6B80" w:rsidP="009F3AE4">
      <w:pPr>
        <w:pStyle w:val="Default"/>
        <w:jc w:val="both"/>
      </w:pPr>
      <w:r w:rsidRPr="000C4B92">
        <w:rPr>
          <w:b/>
        </w:rPr>
        <w:t>6.3</w:t>
      </w:r>
      <w:r w:rsidRPr="008F29E5">
        <w:t xml:space="preserve">. É vedada a participação de empresa em forma de consórcios ou grupos de empresas. </w:t>
      </w:r>
    </w:p>
    <w:p w14:paraId="0CB3525E" w14:textId="77777777" w:rsidR="003767F5" w:rsidRPr="008F29E5" w:rsidRDefault="003767F5" w:rsidP="009F3AE4">
      <w:pPr>
        <w:pStyle w:val="Default"/>
        <w:jc w:val="both"/>
      </w:pPr>
    </w:p>
    <w:p w14:paraId="566B8875" w14:textId="77777777" w:rsidR="008E6B80" w:rsidRPr="008F29E5" w:rsidRDefault="008E6B80" w:rsidP="009F3AE4">
      <w:pPr>
        <w:pStyle w:val="Default"/>
        <w:jc w:val="both"/>
      </w:pPr>
      <w:r w:rsidRPr="000C4B92">
        <w:rPr>
          <w:b/>
        </w:rPr>
        <w:t>6.4</w:t>
      </w:r>
      <w:r w:rsidRPr="008F29E5">
        <w:t xml:space="preserve">. Não será admitida a participação, direta ou indiretamente na licitação: </w:t>
      </w:r>
    </w:p>
    <w:p w14:paraId="765EE610" w14:textId="77777777" w:rsidR="003767F5" w:rsidRPr="008F29E5" w:rsidRDefault="003767F5" w:rsidP="009F3AE4">
      <w:pPr>
        <w:pStyle w:val="Default"/>
        <w:jc w:val="both"/>
      </w:pPr>
    </w:p>
    <w:p w14:paraId="31ACF3CB"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53116F83"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5EEFDA57"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r w:rsidRPr="008F29E5">
        <w:rPr>
          <w:rFonts w:ascii="Arial" w:eastAsiaTheme="minorHAnsi" w:hAnsi="Arial" w:cs="Arial"/>
          <w:color w:val="000000"/>
          <w:lang w:eastAsia="en-US"/>
        </w:rPr>
        <w:t>.</w:t>
      </w:r>
    </w:p>
    <w:p w14:paraId="32982F12"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13529BDC"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633203FD" w14:textId="77777777" w:rsidR="00252D8B" w:rsidRPr="008F29E5" w:rsidRDefault="00252D8B" w:rsidP="00252D8B">
      <w:pPr>
        <w:autoSpaceDE w:val="0"/>
        <w:autoSpaceDN w:val="0"/>
        <w:adjustRightInd w:val="0"/>
        <w:jc w:val="both"/>
        <w:rPr>
          <w:rFonts w:ascii="Arial" w:eastAsiaTheme="minorHAnsi" w:hAnsi="Arial" w:cs="Arial"/>
          <w:b/>
          <w:color w:val="000000"/>
          <w:lang w:eastAsia="en-US"/>
        </w:rPr>
      </w:pPr>
    </w:p>
    <w:p w14:paraId="10CFDC2D" w14:textId="77777777" w:rsidR="00252D8B" w:rsidRPr="008F29E5" w:rsidRDefault="00252D8B" w:rsidP="00252D8B">
      <w:pPr>
        <w:autoSpaceDE w:val="0"/>
        <w:autoSpaceDN w:val="0"/>
        <w:adjustRightInd w:val="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113E66F8"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2200E98C"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180C7535" w14:textId="77777777" w:rsidR="00252D8B" w:rsidRPr="008F29E5" w:rsidRDefault="00252D8B" w:rsidP="009F3AE4">
      <w:pPr>
        <w:pStyle w:val="Default"/>
        <w:jc w:val="both"/>
      </w:pPr>
    </w:p>
    <w:p w14:paraId="30F92176" w14:textId="77777777" w:rsidR="00127217" w:rsidRPr="008F29E5" w:rsidRDefault="00127217" w:rsidP="009F3AE4">
      <w:pPr>
        <w:pStyle w:val="Default"/>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60856FFA" w14:textId="77777777" w:rsidR="00252D8B" w:rsidRPr="008F29E5" w:rsidRDefault="00252D8B" w:rsidP="009F3AE4">
      <w:pPr>
        <w:pStyle w:val="Default"/>
        <w:jc w:val="both"/>
      </w:pPr>
    </w:p>
    <w:p w14:paraId="7A25A7ED" w14:textId="77777777" w:rsidR="00127217" w:rsidRPr="008F29E5" w:rsidRDefault="00127217" w:rsidP="009F3AE4">
      <w:pPr>
        <w:pStyle w:val="Default"/>
        <w:jc w:val="both"/>
      </w:pPr>
      <w:r w:rsidRPr="004451DD">
        <w:rPr>
          <w:b/>
        </w:rPr>
        <w:t>6.</w:t>
      </w:r>
      <w:r w:rsidR="000C4B92" w:rsidRPr="004451DD">
        <w:rPr>
          <w:b/>
        </w:rPr>
        <w:t>6</w:t>
      </w:r>
      <w:r w:rsidRPr="008F29E5">
        <w:t xml:space="preserve">. O cadastramento do licitante deverá ser requerido acompanhado dos seguintes documentos: </w:t>
      </w:r>
    </w:p>
    <w:p w14:paraId="11A834B3" w14:textId="77777777" w:rsidR="00252D8B" w:rsidRPr="008F29E5" w:rsidRDefault="00252D8B" w:rsidP="009F3AE4">
      <w:pPr>
        <w:pStyle w:val="Default"/>
        <w:jc w:val="both"/>
      </w:pPr>
    </w:p>
    <w:p w14:paraId="7CFA6568" w14:textId="77777777" w:rsidR="00127217" w:rsidRPr="009B7E3B" w:rsidRDefault="00252D8B">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2D113155" w14:textId="77777777" w:rsidR="00252D8B" w:rsidRPr="009B7E3B" w:rsidRDefault="00252D8B" w:rsidP="009F3AE4">
      <w:pPr>
        <w:pStyle w:val="Default"/>
        <w:jc w:val="both"/>
      </w:pPr>
    </w:p>
    <w:p w14:paraId="079E48BF" w14:textId="77777777" w:rsidR="00331C2A" w:rsidRPr="00331C2A" w:rsidRDefault="00127217">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5E598A12" w14:textId="77777777" w:rsidR="00331C2A" w:rsidRDefault="00331C2A" w:rsidP="00331C2A">
      <w:pPr>
        <w:pStyle w:val="PargrafodaLista"/>
        <w:rPr>
          <w:rFonts w:eastAsiaTheme="minorHAnsi"/>
        </w:rPr>
      </w:pPr>
    </w:p>
    <w:p w14:paraId="2C12C7B5" w14:textId="77777777" w:rsidR="008F29E5" w:rsidRPr="00331C2A" w:rsidRDefault="008F29E5">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67842532" w14:textId="77777777" w:rsidR="00252D8B" w:rsidRDefault="00252D8B" w:rsidP="009F3AE4">
      <w:pPr>
        <w:pStyle w:val="Default"/>
        <w:jc w:val="both"/>
        <w:rPr>
          <w:b/>
          <w:bCs/>
          <w:sz w:val="20"/>
          <w:szCs w:val="20"/>
        </w:rPr>
      </w:pPr>
    </w:p>
    <w:p w14:paraId="5393E314"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6B7B5007" w14:textId="77777777" w:rsidR="00252D8B" w:rsidRPr="00D86280" w:rsidRDefault="00252D8B" w:rsidP="009F3AE4">
      <w:pPr>
        <w:pStyle w:val="Default"/>
        <w:jc w:val="both"/>
      </w:pPr>
    </w:p>
    <w:p w14:paraId="74BA0D9B" w14:textId="77777777"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20A8F742" w14:textId="77777777" w:rsidR="00252D8B" w:rsidRDefault="00252D8B" w:rsidP="009F3AE4">
      <w:pPr>
        <w:pStyle w:val="Default"/>
        <w:jc w:val="both"/>
        <w:rPr>
          <w:b/>
          <w:bCs/>
          <w:sz w:val="20"/>
          <w:szCs w:val="20"/>
        </w:rPr>
      </w:pPr>
    </w:p>
    <w:p w14:paraId="0D2273E0" w14:textId="77777777" w:rsidR="00127217" w:rsidRPr="003F1E78" w:rsidRDefault="00127217" w:rsidP="003F1E78">
      <w:pPr>
        <w:pStyle w:val="Default"/>
        <w:jc w:val="both"/>
      </w:pPr>
      <w:r w:rsidRPr="003F1E78">
        <w:rPr>
          <w:b/>
          <w:bCs/>
        </w:rPr>
        <w:t xml:space="preserve">7. REGULAMENTO OPERACIONAL DO CERTAME </w:t>
      </w:r>
    </w:p>
    <w:p w14:paraId="7DC40421" w14:textId="77777777" w:rsidR="003F1E78" w:rsidRPr="003F1E78" w:rsidRDefault="003F1E78" w:rsidP="003F1E78">
      <w:pPr>
        <w:pStyle w:val="Default"/>
        <w:jc w:val="both"/>
      </w:pPr>
    </w:p>
    <w:p w14:paraId="63DF6930"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0CD3326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1D4061D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49F6748F"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0EE26AA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1F22D7F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16C51C1E"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22D47382"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4B5FF614"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3B702B6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593E6CA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4ADB392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572B877F"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3BF9EB2E" w14:textId="77777777" w:rsidR="003F1E78" w:rsidRDefault="003F1E78" w:rsidP="003F1E78">
      <w:pPr>
        <w:pStyle w:val="Default"/>
        <w:jc w:val="both"/>
        <w:rPr>
          <w:b/>
          <w:bCs/>
          <w:sz w:val="20"/>
          <w:szCs w:val="20"/>
        </w:rPr>
      </w:pPr>
    </w:p>
    <w:p w14:paraId="7DC00798" w14:textId="77777777" w:rsidR="00127217" w:rsidRDefault="00127217" w:rsidP="009F3AE4">
      <w:pPr>
        <w:pStyle w:val="Default"/>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4AF041C9" w14:textId="77777777" w:rsidR="003F1E78" w:rsidRDefault="003F1E78" w:rsidP="009F3AE4">
      <w:pPr>
        <w:pStyle w:val="Default"/>
        <w:jc w:val="both"/>
        <w:rPr>
          <w:sz w:val="20"/>
          <w:szCs w:val="20"/>
        </w:rPr>
      </w:pPr>
    </w:p>
    <w:p w14:paraId="7E18A7B0" w14:textId="77777777" w:rsidR="00127217" w:rsidRPr="00CD0900" w:rsidRDefault="00127217" w:rsidP="009F3AE4">
      <w:pPr>
        <w:pStyle w:val="Default"/>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12E60BD1" w14:textId="77777777" w:rsidR="00B17CFF" w:rsidRDefault="00B17CFF" w:rsidP="009F3AE4">
      <w:pPr>
        <w:jc w:val="both"/>
        <w:rPr>
          <w:sz w:val="20"/>
          <w:szCs w:val="20"/>
        </w:rPr>
      </w:pPr>
    </w:p>
    <w:p w14:paraId="1E601497" w14:textId="77777777" w:rsidR="00127217" w:rsidRPr="00CD0900" w:rsidRDefault="00127217" w:rsidP="009F3AE4">
      <w:pPr>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67029927" w14:textId="77777777" w:rsidR="00B17CFF" w:rsidRDefault="00B17CFF" w:rsidP="009F3AE4">
      <w:pPr>
        <w:pStyle w:val="Default"/>
        <w:jc w:val="both"/>
        <w:rPr>
          <w:sz w:val="20"/>
          <w:szCs w:val="20"/>
        </w:rPr>
      </w:pPr>
    </w:p>
    <w:p w14:paraId="69BA6520" w14:textId="77777777" w:rsidR="00127217" w:rsidRPr="004D2C88" w:rsidRDefault="00127217" w:rsidP="009F3AE4">
      <w:pPr>
        <w:pStyle w:val="Default"/>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2EC67569" w14:textId="77777777" w:rsidR="00B17CFF" w:rsidRPr="004D2C88" w:rsidRDefault="00B17CFF" w:rsidP="009F3AE4">
      <w:pPr>
        <w:pStyle w:val="Default"/>
        <w:jc w:val="both"/>
      </w:pPr>
    </w:p>
    <w:p w14:paraId="0E930F7E" w14:textId="77777777" w:rsidR="00127217" w:rsidRPr="004D2C88" w:rsidRDefault="00127217" w:rsidP="009F3AE4">
      <w:pPr>
        <w:pStyle w:val="Default"/>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AC62027" w14:textId="77777777" w:rsidR="00B17CFF" w:rsidRDefault="00B17CFF" w:rsidP="009F3AE4">
      <w:pPr>
        <w:pStyle w:val="Default"/>
        <w:jc w:val="both"/>
        <w:rPr>
          <w:sz w:val="20"/>
          <w:szCs w:val="20"/>
        </w:rPr>
      </w:pPr>
    </w:p>
    <w:p w14:paraId="5DCC47AA" w14:textId="77777777" w:rsidR="00127217" w:rsidRPr="00813820" w:rsidRDefault="00127217" w:rsidP="009F3AE4">
      <w:pPr>
        <w:pStyle w:val="Default"/>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00E63A40" w14:textId="77777777" w:rsidR="00813820" w:rsidRPr="00813820" w:rsidRDefault="00813820" w:rsidP="009F3AE4">
      <w:pPr>
        <w:pStyle w:val="Default"/>
        <w:jc w:val="both"/>
      </w:pPr>
    </w:p>
    <w:p w14:paraId="1B555589" w14:textId="77777777" w:rsidR="00127217" w:rsidRPr="00813820" w:rsidRDefault="00127217" w:rsidP="009F3AE4">
      <w:pPr>
        <w:pStyle w:val="Default"/>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33BF29A9" w14:textId="77777777" w:rsidR="00B17CFF" w:rsidRPr="00813820" w:rsidRDefault="00B17CFF" w:rsidP="009F3AE4">
      <w:pPr>
        <w:pStyle w:val="Default"/>
        <w:jc w:val="both"/>
      </w:pPr>
    </w:p>
    <w:p w14:paraId="47AE02E9" w14:textId="77777777" w:rsidR="00127217" w:rsidRPr="00915E9F" w:rsidRDefault="00127217" w:rsidP="009F3AE4">
      <w:pPr>
        <w:pStyle w:val="Default"/>
        <w:jc w:val="both"/>
      </w:pPr>
      <w:r w:rsidRPr="00915E9F">
        <w:rPr>
          <w:b/>
          <w:bCs/>
        </w:rPr>
        <w:t xml:space="preserve">7.3. DA FORMA DE PARTICIPAÇÃO </w:t>
      </w:r>
    </w:p>
    <w:p w14:paraId="79B283EA" w14:textId="77777777" w:rsidR="00B17CFF" w:rsidRDefault="00B17CFF" w:rsidP="009F3AE4">
      <w:pPr>
        <w:pStyle w:val="Default"/>
        <w:jc w:val="both"/>
        <w:rPr>
          <w:sz w:val="20"/>
          <w:szCs w:val="20"/>
        </w:rPr>
      </w:pPr>
    </w:p>
    <w:p w14:paraId="507B934E" w14:textId="77777777" w:rsidR="00127217" w:rsidRPr="00915E9F" w:rsidRDefault="00127217" w:rsidP="009F3AE4">
      <w:pPr>
        <w:pStyle w:val="Default"/>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2FCEF55F" w14:textId="77777777" w:rsidR="00B17CFF" w:rsidRPr="00915E9F" w:rsidRDefault="00B17CFF" w:rsidP="009F3AE4">
      <w:pPr>
        <w:pStyle w:val="Default"/>
        <w:jc w:val="both"/>
      </w:pPr>
    </w:p>
    <w:p w14:paraId="31A815C7" w14:textId="77777777" w:rsidR="00127217" w:rsidRPr="00915E9F" w:rsidRDefault="00127217" w:rsidP="009F3AE4">
      <w:pPr>
        <w:pStyle w:val="Default"/>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8584C16" w14:textId="77777777" w:rsidR="00B17CFF" w:rsidRPr="00915E9F" w:rsidRDefault="00B17CFF" w:rsidP="009F3AE4">
      <w:pPr>
        <w:pStyle w:val="Default"/>
        <w:jc w:val="both"/>
      </w:pPr>
    </w:p>
    <w:p w14:paraId="0E6BA4D6" w14:textId="77777777" w:rsidR="00127217" w:rsidRPr="00915E9F" w:rsidRDefault="00127217" w:rsidP="009F3AE4">
      <w:pPr>
        <w:pStyle w:val="Default"/>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529F6C19" w14:textId="77777777" w:rsidR="00B17CFF" w:rsidRPr="00915E9F" w:rsidRDefault="00B17CFF" w:rsidP="009F3AE4">
      <w:pPr>
        <w:pStyle w:val="Default"/>
        <w:jc w:val="both"/>
        <w:rPr>
          <w:b/>
          <w:bCs/>
        </w:rPr>
      </w:pPr>
    </w:p>
    <w:p w14:paraId="4902EA6D" w14:textId="77777777" w:rsidR="00127217" w:rsidRPr="00915E9F" w:rsidRDefault="00127217" w:rsidP="009F3AE4">
      <w:pPr>
        <w:pStyle w:val="Default"/>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0FE82E4B" w14:textId="77777777" w:rsidR="00B17CFF" w:rsidRDefault="00B17CFF" w:rsidP="009F3AE4">
      <w:pPr>
        <w:pStyle w:val="Default"/>
        <w:jc w:val="both"/>
        <w:rPr>
          <w:b/>
          <w:bCs/>
          <w:sz w:val="20"/>
          <w:szCs w:val="20"/>
        </w:rPr>
      </w:pPr>
    </w:p>
    <w:p w14:paraId="3AA5AE67"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2D1246">
        <w:rPr>
          <w:rFonts w:ascii="Arial" w:hAnsi="Arial" w:cs="Arial"/>
          <w:b/>
          <w:bCs/>
        </w:rPr>
        <w:t>8.</w:t>
      </w:r>
      <w:r w:rsidRPr="007B2F1A">
        <w:rPr>
          <w:b/>
          <w:bCs/>
        </w:rPr>
        <w:t xml:space="preserve"> </w:t>
      </w:r>
      <w:r w:rsidR="002D1246" w:rsidRPr="00AA456D">
        <w:rPr>
          <w:rFonts w:ascii="Arial" w:hAnsi="Arial" w:cs="Arial"/>
          <w:b/>
          <w:bCs/>
        </w:rPr>
        <w:t>DA APRESENTAÇÃO DA PROPOSTA E DOS DOCUMENTOS DE HABILITAÇÃO</w:t>
      </w:r>
    </w:p>
    <w:p w14:paraId="01208A47"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586565A3" w14:textId="12C4A450" w:rsidR="002D1246" w:rsidRDefault="002D1246" w:rsidP="002D1246">
      <w:pPr>
        <w:pStyle w:val="Default"/>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3B52D4">
        <w:t>,</w:t>
      </w:r>
      <w:r w:rsidRPr="00C47D4C">
        <w:t xml:space="preserve"> preço</w:t>
      </w:r>
      <w:r w:rsidR="003B52D4">
        <w:t xml:space="preserve"> e a </w:t>
      </w:r>
      <w:r w:rsidR="004A4ABE" w:rsidRPr="004A4ABE">
        <w:t>Marca e/ou Origem (hortifrutigranjeiros)</w:t>
      </w:r>
      <w:r w:rsidRPr="00C47D4C">
        <w:t>, até a data e o horário estabelecidos para abertura da sessão pública</w:t>
      </w:r>
      <w:r w:rsidRPr="00C47D4C">
        <w:rPr>
          <w:color w:val="000000" w:themeColor="text1"/>
        </w:rPr>
        <w:t>, quando, então, encerrar-se-á automaticamente a etapa de envio dessa documentação</w:t>
      </w:r>
      <w:r w:rsidR="00941B0D">
        <w:rPr>
          <w:color w:val="000000" w:themeColor="text1"/>
        </w:rPr>
        <w:t>.</w:t>
      </w:r>
    </w:p>
    <w:p w14:paraId="44F8FF9F" w14:textId="77777777" w:rsidR="002D1246" w:rsidRDefault="002D1246" w:rsidP="002D1246">
      <w:pPr>
        <w:pStyle w:val="Default"/>
        <w:jc w:val="both"/>
        <w:rPr>
          <w:rFonts w:eastAsiaTheme="minorHAnsi"/>
          <w:b/>
          <w:lang w:eastAsia="en-US"/>
        </w:rPr>
      </w:pPr>
    </w:p>
    <w:p w14:paraId="1F73612A" w14:textId="77777777" w:rsidR="002D1246" w:rsidRPr="00C90B11" w:rsidRDefault="002D1246" w:rsidP="002D1246">
      <w:pPr>
        <w:pStyle w:val="Default"/>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2863390A" w14:textId="77777777" w:rsidR="002D1246" w:rsidRPr="00C90B11" w:rsidRDefault="002D1246" w:rsidP="002D1246">
      <w:pPr>
        <w:autoSpaceDE w:val="0"/>
        <w:autoSpaceDN w:val="0"/>
        <w:adjustRightInd w:val="0"/>
        <w:jc w:val="both"/>
        <w:rPr>
          <w:rFonts w:ascii="Arial" w:eastAsiaTheme="minorHAnsi" w:hAnsi="Arial" w:cs="Arial"/>
          <w:color w:val="000000"/>
          <w:lang w:eastAsia="en-US"/>
        </w:rPr>
      </w:pPr>
    </w:p>
    <w:p w14:paraId="018FF1A1" w14:textId="77777777" w:rsidR="002D1246" w:rsidRPr="00EF38DB" w:rsidRDefault="002D1246" w:rsidP="002D1246">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A355B6C" w14:textId="77777777" w:rsidR="002D1246" w:rsidRPr="00EF38DB" w:rsidRDefault="002D1246" w:rsidP="002D1246">
      <w:pPr>
        <w:autoSpaceDE w:val="0"/>
        <w:autoSpaceDN w:val="0"/>
        <w:adjustRightInd w:val="0"/>
        <w:jc w:val="both"/>
        <w:rPr>
          <w:rFonts w:ascii="Arial" w:eastAsiaTheme="minorHAnsi" w:hAnsi="Arial" w:cs="Arial"/>
          <w:color w:val="000000"/>
          <w:lang w:eastAsia="en-US"/>
        </w:rPr>
      </w:pPr>
    </w:p>
    <w:p w14:paraId="3C00FEF9" w14:textId="77777777" w:rsidR="002D1246" w:rsidRPr="00EF38DB" w:rsidRDefault="00941B0D" w:rsidP="002D1246">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8.4</w:t>
      </w:r>
      <w:r w:rsidR="002D1246" w:rsidRPr="002D1246">
        <w:rPr>
          <w:rFonts w:ascii="Arial" w:eastAsiaTheme="minorHAnsi" w:hAnsi="Arial" w:cs="Arial"/>
          <w:b/>
          <w:color w:val="000000"/>
          <w:lang w:eastAsia="en-US"/>
        </w:rPr>
        <w:t>.</w:t>
      </w:r>
      <w:r w:rsidR="002D1246"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0D427967" w14:textId="77777777" w:rsidR="002D1246" w:rsidRPr="00EF38DB" w:rsidRDefault="002D1246" w:rsidP="002D1246">
      <w:pPr>
        <w:autoSpaceDE w:val="0"/>
        <w:autoSpaceDN w:val="0"/>
        <w:adjustRightInd w:val="0"/>
        <w:jc w:val="both"/>
        <w:rPr>
          <w:rFonts w:ascii="Arial" w:eastAsiaTheme="minorHAnsi" w:hAnsi="Arial" w:cs="Arial"/>
          <w:color w:val="000000"/>
          <w:lang w:eastAsia="en-US"/>
        </w:rPr>
      </w:pPr>
    </w:p>
    <w:p w14:paraId="4A38259B" w14:textId="77777777" w:rsidR="002D1246" w:rsidRPr="00EF38DB" w:rsidRDefault="00941B0D" w:rsidP="002D1246">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8.5</w:t>
      </w:r>
      <w:r w:rsidR="002D1246"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67078632" w14:textId="77777777" w:rsidR="002D1246" w:rsidRPr="00EF38DB" w:rsidRDefault="002D1246" w:rsidP="002D1246">
      <w:pPr>
        <w:autoSpaceDE w:val="0"/>
        <w:autoSpaceDN w:val="0"/>
        <w:adjustRightInd w:val="0"/>
        <w:jc w:val="both"/>
        <w:rPr>
          <w:rFonts w:ascii="Arial" w:eastAsiaTheme="minorHAnsi" w:hAnsi="Arial" w:cs="Arial"/>
          <w:color w:val="000000"/>
          <w:lang w:eastAsia="en-US"/>
        </w:rPr>
      </w:pPr>
    </w:p>
    <w:p w14:paraId="26B412AB" w14:textId="77777777" w:rsidR="002D1246" w:rsidRPr="00EF38DB" w:rsidRDefault="00941B0D" w:rsidP="002D1246">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8.6</w:t>
      </w:r>
      <w:r w:rsidR="002D1246" w:rsidRPr="002D1246">
        <w:rPr>
          <w:rFonts w:ascii="Arial" w:eastAsiaTheme="minorHAnsi" w:hAnsi="Arial" w:cs="Arial"/>
          <w:b/>
          <w:color w:val="000000"/>
          <w:lang w:eastAsia="en-US"/>
        </w:rPr>
        <w:t>.</w:t>
      </w:r>
      <w:r w:rsidR="002D1246"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653CF02D" w14:textId="77777777" w:rsidR="002D1246" w:rsidRPr="00A5724C" w:rsidRDefault="002D1246" w:rsidP="002D1246">
      <w:pPr>
        <w:ind w:right="-54"/>
        <w:jc w:val="both"/>
        <w:rPr>
          <w:rFonts w:ascii="Arial" w:hAnsi="Arial" w:cs="Arial"/>
          <w:b/>
        </w:rPr>
      </w:pPr>
    </w:p>
    <w:p w14:paraId="6DD6E82E" w14:textId="77777777" w:rsidR="002D1246" w:rsidRPr="00EF38DB" w:rsidRDefault="002D1246" w:rsidP="002D1246">
      <w:pPr>
        <w:autoSpaceDE w:val="0"/>
        <w:autoSpaceDN w:val="0"/>
        <w:adjustRightInd w:val="0"/>
        <w:rPr>
          <w:rFonts w:ascii="Arial" w:eastAsiaTheme="minorHAnsi" w:hAnsi="Arial" w:cs="Arial"/>
          <w:color w:val="000000"/>
          <w:lang w:eastAsia="en-US"/>
        </w:rPr>
      </w:pPr>
      <w:r>
        <w:rPr>
          <w:rFonts w:ascii="Arial" w:eastAsiaTheme="minorHAnsi" w:hAnsi="Arial" w:cs="Arial"/>
          <w:b/>
          <w:bCs/>
          <w:color w:val="000000"/>
          <w:lang w:eastAsia="en-US"/>
        </w:rPr>
        <w:t>8.</w:t>
      </w:r>
      <w:r w:rsidR="00941B0D">
        <w:rPr>
          <w:rFonts w:ascii="Arial" w:eastAsiaTheme="minorHAnsi" w:hAnsi="Arial" w:cs="Arial"/>
          <w:b/>
          <w:bCs/>
          <w:color w:val="000000"/>
          <w:lang w:eastAsia="en-US"/>
        </w:rPr>
        <w:t>7</w:t>
      </w:r>
      <w:r>
        <w:rPr>
          <w:rFonts w:ascii="Arial" w:eastAsiaTheme="minorHAnsi" w:hAnsi="Arial" w:cs="Arial"/>
          <w:b/>
          <w:bCs/>
          <w:color w:val="000000"/>
          <w:lang w:eastAsia="en-US"/>
        </w:rPr>
        <w:t xml:space="preserve">. </w:t>
      </w:r>
      <w:r w:rsidRPr="00EF38DB">
        <w:rPr>
          <w:rFonts w:ascii="Arial" w:eastAsiaTheme="minorHAnsi" w:hAnsi="Arial" w:cs="Arial"/>
          <w:b/>
          <w:bCs/>
          <w:color w:val="000000"/>
          <w:lang w:eastAsia="en-US"/>
        </w:rPr>
        <w:t xml:space="preserve">DO PREENCHIMENTO DA PROPOSTA </w:t>
      </w:r>
    </w:p>
    <w:p w14:paraId="689613E3" w14:textId="77777777" w:rsidR="002D1246" w:rsidRPr="00EF38DB" w:rsidRDefault="002D1246" w:rsidP="002D1246">
      <w:pPr>
        <w:autoSpaceDE w:val="0"/>
        <w:autoSpaceDN w:val="0"/>
        <w:adjustRightInd w:val="0"/>
        <w:rPr>
          <w:rFonts w:ascii="Arial" w:eastAsiaTheme="minorHAnsi" w:hAnsi="Arial" w:cs="Arial"/>
          <w:color w:val="000000"/>
          <w:lang w:eastAsia="en-US"/>
        </w:rPr>
      </w:pPr>
    </w:p>
    <w:p w14:paraId="7731FA07" w14:textId="77777777" w:rsidR="00CF17D4" w:rsidRPr="00EF38DB" w:rsidRDefault="00CF17D4" w:rsidP="00CF17D4">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5351DD8C" w14:textId="77777777" w:rsidR="00CF17D4" w:rsidRPr="00EF38DB" w:rsidRDefault="00CF17D4" w:rsidP="00CF17D4">
      <w:pPr>
        <w:autoSpaceDE w:val="0"/>
        <w:autoSpaceDN w:val="0"/>
        <w:adjustRightInd w:val="0"/>
        <w:jc w:val="both"/>
        <w:rPr>
          <w:rFonts w:ascii="Arial" w:eastAsiaTheme="minorHAnsi" w:hAnsi="Arial" w:cs="Arial"/>
          <w:color w:val="000000"/>
          <w:lang w:eastAsia="en-US"/>
        </w:rPr>
      </w:pPr>
    </w:p>
    <w:p w14:paraId="06AD1935" w14:textId="34FD5CDA" w:rsidR="00CF17D4" w:rsidRPr="004A562A" w:rsidRDefault="00CF17D4" w:rsidP="00CF17D4">
      <w:pPr>
        <w:pStyle w:val="Default"/>
        <w:jc w:val="both"/>
      </w:pPr>
      <w:r w:rsidRPr="00297B40">
        <w:rPr>
          <w:b/>
        </w:rPr>
        <w:t>8.7.1</w:t>
      </w:r>
      <w:r>
        <w:t>.1.</w:t>
      </w:r>
      <w:r w:rsidRPr="004A562A">
        <w:t xml:space="preserve"> No preenchimento da proposta eletrônica deverão, obrigatoriamente, ser informadas no campo próprio as </w:t>
      </w:r>
      <w:r w:rsidRPr="004A562A">
        <w:rPr>
          <w:b/>
          <w:bCs/>
        </w:rPr>
        <w:t xml:space="preserve">ESPECIFICAÇÕES </w:t>
      </w:r>
      <w:r w:rsidRPr="004A562A">
        <w:t xml:space="preserve">e </w:t>
      </w:r>
      <w:r w:rsidRPr="004A562A">
        <w:rPr>
          <w:b/>
          <w:bCs/>
        </w:rPr>
        <w:t>MARCAS</w:t>
      </w:r>
      <w:r>
        <w:rPr>
          <w:b/>
          <w:bCs/>
        </w:rPr>
        <w:t>/</w:t>
      </w:r>
      <w:r w:rsidR="00166801">
        <w:rPr>
          <w:b/>
          <w:bCs/>
        </w:rPr>
        <w:t>ORIGEM</w:t>
      </w:r>
      <w:r w:rsidRPr="004A562A">
        <w:rPr>
          <w:b/>
          <w:bCs/>
        </w:rPr>
        <w:t xml:space="preserve"> </w:t>
      </w:r>
      <w:r w:rsidRPr="004A562A">
        <w:t>do</w:t>
      </w:r>
      <w:r w:rsidR="00F80C23">
        <w:t>s</w:t>
      </w:r>
      <w:r w:rsidRPr="004A562A">
        <w:t xml:space="preserve"> </w:t>
      </w:r>
      <w:r w:rsidR="00166801">
        <w:t>produtos</w:t>
      </w:r>
      <w:r w:rsidRPr="004A562A">
        <w:t xml:space="preserve"> ofertado</w:t>
      </w:r>
      <w:r w:rsidR="00166801">
        <w:t>s</w:t>
      </w:r>
      <w:r w:rsidRPr="004A562A">
        <w:t>. A não inserção de arquivos ou informações contendo as especificações e marcas</w:t>
      </w:r>
      <w:r w:rsidR="00166801">
        <w:t>/origem</w:t>
      </w:r>
      <w:r>
        <w:t xml:space="preserve"> dos </w:t>
      </w:r>
      <w:r w:rsidR="00166801">
        <w:t>produtos</w:t>
      </w:r>
      <w:r w:rsidRPr="004A562A">
        <w:t xml:space="preserve"> neste campo, implicará na </w:t>
      </w:r>
      <w:r w:rsidRPr="004A562A">
        <w:rPr>
          <w:b/>
          <w:bCs/>
        </w:rPr>
        <w:t xml:space="preserve">desclassificação </w:t>
      </w:r>
      <w:r w:rsidRPr="004A562A">
        <w:t xml:space="preserve">da Empresa, face à ausência de informação suficiente para classificação da proposta. </w:t>
      </w:r>
    </w:p>
    <w:p w14:paraId="39ACB576" w14:textId="77777777" w:rsidR="00CF17D4" w:rsidRDefault="00CF17D4" w:rsidP="00CF17D4">
      <w:pPr>
        <w:pStyle w:val="Default"/>
        <w:jc w:val="both"/>
      </w:pPr>
    </w:p>
    <w:p w14:paraId="31BA33FA" w14:textId="77777777" w:rsidR="00CF17D4" w:rsidRPr="004A562A" w:rsidRDefault="00CF17D4" w:rsidP="00CF17D4">
      <w:pPr>
        <w:pStyle w:val="Default"/>
        <w:jc w:val="both"/>
      </w:pPr>
      <w:r w:rsidRPr="00835653">
        <w:rPr>
          <w:b/>
        </w:rPr>
        <w:t>8.7.1.2</w:t>
      </w:r>
      <w:r w:rsidRPr="00835653">
        <w:t>. Quando a marca do produto identificar o licitante, poderá o mesmo usar a indicação “MARCA PRÓPRIA”, visto que é vedada a identificação da licitante, sob pena de desclassificação.</w:t>
      </w:r>
      <w:r w:rsidRPr="004A562A">
        <w:t xml:space="preserve"> </w:t>
      </w:r>
    </w:p>
    <w:p w14:paraId="4F68DBEE" w14:textId="77777777" w:rsidR="00CF17D4" w:rsidRDefault="00CF17D4" w:rsidP="00CF17D4">
      <w:pPr>
        <w:pStyle w:val="Default"/>
        <w:jc w:val="both"/>
      </w:pPr>
    </w:p>
    <w:p w14:paraId="04CA18B3" w14:textId="77777777" w:rsidR="00CF17D4" w:rsidRPr="004A562A" w:rsidRDefault="00CF17D4" w:rsidP="00CF17D4">
      <w:pPr>
        <w:pStyle w:val="Default"/>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58223955" w14:textId="77777777" w:rsidR="00CF17D4" w:rsidRPr="00EF38DB" w:rsidRDefault="00CF17D4" w:rsidP="00CF17D4">
      <w:pPr>
        <w:autoSpaceDE w:val="0"/>
        <w:autoSpaceDN w:val="0"/>
        <w:adjustRightInd w:val="0"/>
        <w:jc w:val="both"/>
        <w:rPr>
          <w:rFonts w:ascii="Arial" w:eastAsiaTheme="minorHAnsi" w:hAnsi="Arial" w:cs="Arial"/>
          <w:color w:val="000000"/>
          <w:lang w:eastAsia="en-US"/>
        </w:rPr>
      </w:pPr>
    </w:p>
    <w:p w14:paraId="33FE5576" w14:textId="77777777" w:rsidR="00CF17D4" w:rsidRPr="00EF38DB" w:rsidRDefault="00CF17D4" w:rsidP="00CF17D4">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3F2152B4" w14:textId="77777777" w:rsidR="00CF17D4" w:rsidRPr="004A562A" w:rsidRDefault="00CF17D4" w:rsidP="00CF17D4">
      <w:pPr>
        <w:autoSpaceDE w:val="0"/>
        <w:autoSpaceDN w:val="0"/>
        <w:adjustRightInd w:val="0"/>
        <w:jc w:val="both"/>
        <w:rPr>
          <w:rFonts w:ascii="Arial" w:eastAsiaTheme="minorHAnsi" w:hAnsi="Arial" w:cs="Arial"/>
          <w:color w:val="000000"/>
          <w:lang w:eastAsia="en-US"/>
        </w:rPr>
      </w:pPr>
    </w:p>
    <w:p w14:paraId="7C6E9E20" w14:textId="77777777" w:rsidR="00CF17D4" w:rsidRPr="009B02D3" w:rsidRDefault="00CF17D4" w:rsidP="00CF17D4">
      <w:pPr>
        <w:pStyle w:val="Default"/>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 xml:space="preserve">podem conter qualquer identificação do licitante proponente (tais como nome, CNPJ, papel timbrado da empresa, telefone, e-mail, </w:t>
      </w:r>
      <w:proofErr w:type="spellStart"/>
      <w:r w:rsidRPr="009B02D3">
        <w:t>etc</w:t>
      </w:r>
      <w:proofErr w:type="spellEnd"/>
      <w:r w:rsidRPr="009B02D3">
        <w:t>), sob pena de desclassificação, conforme Decreto 10.024/2019, Art. 30, § 5º.</w:t>
      </w:r>
    </w:p>
    <w:p w14:paraId="3AB5308E" w14:textId="77777777" w:rsidR="00CF17D4" w:rsidRDefault="00CF17D4" w:rsidP="00CF17D4">
      <w:pPr>
        <w:autoSpaceDE w:val="0"/>
        <w:autoSpaceDN w:val="0"/>
        <w:adjustRightInd w:val="0"/>
        <w:jc w:val="both"/>
        <w:rPr>
          <w:rFonts w:ascii="Arial" w:eastAsiaTheme="minorHAnsi" w:hAnsi="Arial" w:cs="Arial"/>
          <w:b/>
          <w:color w:val="000000"/>
          <w:lang w:eastAsia="en-US"/>
        </w:rPr>
      </w:pPr>
    </w:p>
    <w:p w14:paraId="54148609" w14:textId="77777777" w:rsidR="00CF17D4" w:rsidRPr="004A562A" w:rsidRDefault="00CF17D4" w:rsidP="00CF17D4">
      <w:pPr>
        <w:pStyle w:val="Default"/>
        <w:jc w:val="both"/>
      </w:pPr>
      <w:r>
        <w:rPr>
          <w:rFonts w:eastAsiaTheme="minorHAnsi"/>
          <w:b/>
          <w:lang w:eastAsia="en-US"/>
        </w:rPr>
        <w:t>8.7.3</w:t>
      </w:r>
      <w:r w:rsidRPr="004A562A">
        <w:t xml:space="preserve">. A apresentação de proposta na licitação será considerada como evidencia de que a proponente: </w:t>
      </w:r>
    </w:p>
    <w:p w14:paraId="3266E7EE" w14:textId="77777777" w:rsidR="00CF17D4" w:rsidRDefault="00CF17D4" w:rsidP="00CF17D4">
      <w:pPr>
        <w:pStyle w:val="Default"/>
        <w:jc w:val="both"/>
      </w:pPr>
    </w:p>
    <w:p w14:paraId="30DC5514" w14:textId="77777777" w:rsidR="00CF17D4" w:rsidRPr="004A562A" w:rsidRDefault="00CF17D4" w:rsidP="00CF17D4">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0FB89BE9" w14:textId="77777777" w:rsidR="00CF17D4" w:rsidRDefault="00CF17D4" w:rsidP="00CF17D4">
      <w:pPr>
        <w:pStyle w:val="Default"/>
        <w:jc w:val="both"/>
      </w:pPr>
    </w:p>
    <w:p w14:paraId="38420399" w14:textId="77777777" w:rsidR="00CF17D4" w:rsidRPr="004A562A" w:rsidRDefault="00CF17D4" w:rsidP="00CF17D4">
      <w:pPr>
        <w:pStyle w:val="Default"/>
        <w:jc w:val="both"/>
      </w:pPr>
      <w:r w:rsidRPr="004A562A">
        <w:t xml:space="preserve">b) Considerou que os elementos desta licitação permitiram a elaboração de uma proposta totalmente condizente com o objeto licitado. </w:t>
      </w:r>
    </w:p>
    <w:p w14:paraId="5790E922" w14:textId="77777777" w:rsidR="00CF17D4" w:rsidRDefault="00CF17D4" w:rsidP="00CF17D4">
      <w:pPr>
        <w:pStyle w:val="Default"/>
        <w:jc w:val="both"/>
      </w:pPr>
    </w:p>
    <w:p w14:paraId="6D4CB469" w14:textId="1FE65642" w:rsidR="00CF17D4" w:rsidRPr="004A562A" w:rsidRDefault="00CF17D4" w:rsidP="00CF17D4">
      <w:pPr>
        <w:pStyle w:val="Default"/>
        <w:jc w:val="both"/>
      </w:pPr>
      <w:r w:rsidRPr="004A562A">
        <w:t>c) Sendo vencedor da licitação, assumirá integral responsabilidade pela perfeita e completa execução do</w:t>
      </w:r>
      <w:r w:rsidR="002E6BAB">
        <w:t xml:space="preserve"> fornecimento do</w:t>
      </w:r>
      <w:r w:rsidRPr="004A562A">
        <w:t xml:space="preserve"> objeto em todas as fases. </w:t>
      </w:r>
    </w:p>
    <w:p w14:paraId="32B21209" w14:textId="77777777" w:rsidR="00CF17D4" w:rsidRDefault="00CF17D4" w:rsidP="00CF17D4">
      <w:pPr>
        <w:pStyle w:val="Default"/>
        <w:jc w:val="both"/>
      </w:pPr>
    </w:p>
    <w:p w14:paraId="746AC0B4" w14:textId="77777777" w:rsidR="00CF17D4" w:rsidRDefault="00CF17D4" w:rsidP="00CF17D4">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E6FA6A3" w14:textId="77777777" w:rsidR="00CF17D4" w:rsidRPr="004A562A" w:rsidRDefault="00CF17D4" w:rsidP="00CF17D4">
      <w:pPr>
        <w:pStyle w:val="Default"/>
        <w:jc w:val="both"/>
      </w:pPr>
    </w:p>
    <w:p w14:paraId="5C588EC2" w14:textId="77777777" w:rsidR="00CF17D4" w:rsidRPr="00FC61E2" w:rsidRDefault="00CF17D4">
      <w:pPr>
        <w:pStyle w:val="Default"/>
        <w:numPr>
          <w:ilvl w:val="0"/>
          <w:numId w:val="8"/>
        </w:numPr>
        <w:jc w:val="both"/>
      </w:pPr>
      <w:r w:rsidRPr="00FC61E2">
        <w:t>Deverão ser consideradas pelos proponentes todos os custos e despesas necessárias ao fornecimento do</w:t>
      </w:r>
      <w:r>
        <w:t>s</w:t>
      </w:r>
      <w:r w:rsidRPr="00FC61E2">
        <w:t xml:space="preserve"> </w:t>
      </w:r>
      <w:r>
        <w:t>equipamentos</w:t>
      </w:r>
      <w:r w:rsidRPr="00FC61E2">
        <w:t xml:space="preserve"> do Anexo I deste edital. </w:t>
      </w:r>
    </w:p>
    <w:p w14:paraId="4C69969F" w14:textId="77777777" w:rsidR="00CF17D4" w:rsidRPr="00FC61E2" w:rsidRDefault="00CF17D4">
      <w:pPr>
        <w:pStyle w:val="Default"/>
        <w:numPr>
          <w:ilvl w:val="0"/>
          <w:numId w:val="8"/>
        </w:numPr>
        <w:jc w:val="both"/>
      </w:pPr>
      <w:r w:rsidRPr="00FC61E2">
        <w:t xml:space="preserve">Especificação do objeto, observadas as características exigidas no presente edital; </w:t>
      </w:r>
    </w:p>
    <w:p w14:paraId="09C42C0E" w14:textId="77777777" w:rsidR="00CF17D4" w:rsidRPr="00FC61E2" w:rsidRDefault="00CF17D4">
      <w:pPr>
        <w:pStyle w:val="Default"/>
        <w:numPr>
          <w:ilvl w:val="0"/>
          <w:numId w:val="8"/>
        </w:numPr>
        <w:jc w:val="both"/>
      </w:pPr>
      <w:r w:rsidRPr="00FC61E2">
        <w:t xml:space="preserve">Validade da proposta: 60 (sessenta dias), contados da data de abertura das Propostas de Preço; </w:t>
      </w:r>
    </w:p>
    <w:p w14:paraId="45DAC3D7" w14:textId="77777777" w:rsidR="00CF17D4" w:rsidRPr="00FC61E2" w:rsidRDefault="00CF17D4">
      <w:pPr>
        <w:pStyle w:val="Default"/>
        <w:numPr>
          <w:ilvl w:val="0"/>
          <w:numId w:val="8"/>
        </w:numPr>
        <w:jc w:val="both"/>
      </w:pPr>
      <w:r w:rsidRPr="00FC61E2">
        <w:t xml:space="preserve">Os valores cotados deverão ser expressos em real, com até 02 (duas) casas após a vírgula. </w:t>
      </w:r>
    </w:p>
    <w:p w14:paraId="7497F621" w14:textId="77777777" w:rsidR="00CF17D4" w:rsidRPr="00FC61E2" w:rsidRDefault="00CF17D4">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04CA46D4" w14:textId="77777777" w:rsidR="00CF17D4" w:rsidRPr="004A562A" w:rsidRDefault="00CF17D4" w:rsidP="00CF17D4">
      <w:pPr>
        <w:pStyle w:val="Default"/>
        <w:ind w:left="720"/>
        <w:jc w:val="both"/>
      </w:pPr>
    </w:p>
    <w:p w14:paraId="5F0BE9C9" w14:textId="77777777" w:rsidR="00CF17D4" w:rsidRPr="004A562A" w:rsidRDefault="00CF17D4" w:rsidP="00CF17D4">
      <w:pPr>
        <w:pStyle w:val="Default"/>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6714BBC1" w14:textId="77777777" w:rsidR="00CF17D4" w:rsidRDefault="00CF17D4" w:rsidP="00CF17D4">
      <w:pPr>
        <w:pStyle w:val="Default"/>
        <w:jc w:val="both"/>
      </w:pPr>
    </w:p>
    <w:p w14:paraId="2173BEFF" w14:textId="77777777" w:rsidR="00CF17D4" w:rsidRPr="004A562A" w:rsidRDefault="00CF17D4" w:rsidP="00CF17D4">
      <w:pPr>
        <w:pStyle w:val="Default"/>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7072F4FB" w14:textId="77777777" w:rsidR="00CF17D4" w:rsidRDefault="00CF17D4" w:rsidP="00CF17D4">
      <w:pPr>
        <w:pStyle w:val="Default"/>
        <w:jc w:val="both"/>
      </w:pPr>
    </w:p>
    <w:p w14:paraId="052D31CE" w14:textId="77777777" w:rsidR="00CF17D4" w:rsidRPr="004A562A" w:rsidRDefault="00CF17D4" w:rsidP="00CF17D4">
      <w:pPr>
        <w:pStyle w:val="Default"/>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31DC5F9D" w14:textId="77777777" w:rsidR="00CF17D4" w:rsidRDefault="00CF17D4" w:rsidP="00CF17D4">
      <w:pPr>
        <w:pStyle w:val="Default"/>
        <w:jc w:val="both"/>
      </w:pPr>
    </w:p>
    <w:p w14:paraId="6E4CD137" w14:textId="77777777" w:rsidR="00CF17D4" w:rsidRPr="004A562A" w:rsidRDefault="00CF17D4" w:rsidP="00CF17D4">
      <w:pPr>
        <w:autoSpaceDE w:val="0"/>
        <w:autoSpaceDN w:val="0"/>
        <w:adjustRightInd w:val="0"/>
        <w:jc w:val="both"/>
        <w:rPr>
          <w:rFonts w:ascii="Arial" w:eastAsiaTheme="minorHAnsi" w:hAnsi="Arial" w:cs="Arial"/>
          <w:b/>
          <w:color w:val="000000"/>
          <w:lang w:eastAsia="en-US"/>
        </w:rPr>
      </w:pPr>
      <w:r w:rsidRPr="00A05A06">
        <w:rPr>
          <w:rFonts w:ascii="Arial" w:eastAsiaTheme="minorHAnsi" w:hAnsi="Arial" w:cs="Arial"/>
          <w:b/>
          <w:color w:val="000000"/>
          <w:lang w:eastAsia="en-US"/>
        </w:rPr>
        <w:t xml:space="preserve">8.7.9. </w:t>
      </w:r>
      <w:r w:rsidRPr="00A05A06">
        <w:rPr>
          <w:rFonts w:ascii="Arial" w:hAnsi="Arial" w:cs="Arial"/>
          <w:b/>
          <w:bCs/>
        </w:rPr>
        <w:t xml:space="preserve">As propostas não </w:t>
      </w:r>
      <w:r>
        <w:rPr>
          <w:rFonts w:ascii="Arial" w:hAnsi="Arial" w:cs="Arial"/>
          <w:b/>
          <w:bCs/>
        </w:rPr>
        <w:t>poderão</w:t>
      </w:r>
      <w:r w:rsidRPr="00A05A06">
        <w:rPr>
          <w:rFonts w:ascii="Arial" w:hAnsi="Arial" w:cs="Arial"/>
          <w:b/>
          <w:bCs/>
        </w:rPr>
        <w:t xml:space="preserve"> estar com valores superiores ao máximo fixado no edital (referente ao valor unitário do item/lote) e não havendo lances com valores iguais ou inferiores, serão desclassificados</w:t>
      </w:r>
      <w:r w:rsidRPr="00A05A06">
        <w:rPr>
          <w:rFonts w:ascii="Arial" w:hAnsi="Arial" w:cs="Arial"/>
        </w:rPr>
        <w:t>.</w:t>
      </w:r>
    </w:p>
    <w:p w14:paraId="14031A41" w14:textId="77777777" w:rsidR="00CF17D4" w:rsidRDefault="00CF17D4" w:rsidP="00CF17D4">
      <w:pPr>
        <w:autoSpaceDE w:val="0"/>
        <w:autoSpaceDN w:val="0"/>
        <w:adjustRightInd w:val="0"/>
        <w:jc w:val="both"/>
        <w:rPr>
          <w:rFonts w:ascii="Arial" w:eastAsiaTheme="minorHAnsi" w:hAnsi="Arial" w:cs="Arial"/>
          <w:b/>
          <w:color w:val="000000"/>
          <w:lang w:eastAsia="en-US"/>
        </w:rPr>
      </w:pPr>
    </w:p>
    <w:p w14:paraId="5612D90C" w14:textId="77777777" w:rsidR="00CF17D4" w:rsidRPr="00EF38DB" w:rsidRDefault="00CF17D4" w:rsidP="00CF17D4">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0E1324DE" w14:textId="77777777" w:rsidR="00CF17D4" w:rsidRDefault="00CF17D4" w:rsidP="009F3AE4">
      <w:pPr>
        <w:jc w:val="both"/>
        <w:rPr>
          <w:rFonts w:ascii="Arial" w:hAnsi="Arial" w:cs="Arial"/>
          <w:b/>
          <w:bCs/>
        </w:rPr>
      </w:pPr>
    </w:p>
    <w:p w14:paraId="2761CE80" w14:textId="31A124F2" w:rsidR="00127217" w:rsidRPr="00143AEC" w:rsidRDefault="00127217" w:rsidP="009F3AE4">
      <w:pPr>
        <w:jc w:val="both"/>
        <w:rPr>
          <w:rFonts w:ascii="Arial" w:hAnsi="Arial" w:cs="Arial"/>
          <w:b/>
          <w:bCs/>
        </w:rPr>
      </w:pPr>
      <w:r w:rsidRPr="00D35765">
        <w:rPr>
          <w:rFonts w:ascii="Arial" w:hAnsi="Arial" w:cs="Arial"/>
          <w:b/>
          <w:bCs/>
        </w:rPr>
        <w:t>9. ABERTURA DAS PROPOSTAS E FORMULAÇÃO DOS LANCES</w:t>
      </w:r>
    </w:p>
    <w:p w14:paraId="6E3BDD96" w14:textId="77777777" w:rsidR="00143AEC" w:rsidRDefault="00143AEC" w:rsidP="009F3AE4">
      <w:pPr>
        <w:pStyle w:val="Default"/>
        <w:jc w:val="both"/>
      </w:pPr>
    </w:p>
    <w:p w14:paraId="09B0C293" w14:textId="77777777" w:rsidR="00127217" w:rsidRPr="00143AEC" w:rsidRDefault="00127217" w:rsidP="009F3AE4">
      <w:pPr>
        <w:pStyle w:val="Default"/>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5D253746" w14:textId="77777777" w:rsidR="00143AEC" w:rsidRDefault="00143AEC" w:rsidP="009F3AE4">
      <w:pPr>
        <w:pStyle w:val="Default"/>
        <w:jc w:val="both"/>
      </w:pPr>
    </w:p>
    <w:p w14:paraId="77C66945" w14:textId="77777777" w:rsidR="00127217" w:rsidRPr="00143AEC" w:rsidRDefault="00127217" w:rsidP="009F3AE4">
      <w:pPr>
        <w:pStyle w:val="Default"/>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11C16B0A" w14:textId="77777777" w:rsidR="00143AEC" w:rsidRDefault="00143AEC" w:rsidP="009F3AE4">
      <w:pPr>
        <w:pStyle w:val="Default"/>
        <w:jc w:val="both"/>
      </w:pPr>
    </w:p>
    <w:p w14:paraId="4434128F" w14:textId="77777777" w:rsidR="00127217" w:rsidRPr="00143AEC" w:rsidRDefault="00127217" w:rsidP="009F3AE4">
      <w:pPr>
        <w:pStyle w:val="Default"/>
        <w:jc w:val="both"/>
      </w:pPr>
      <w:r w:rsidRPr="00143AEC">
        <w:rPr>
          <w:b/>
        </w:rPr>
        <w:t>9.3</w:t>
      </w:r>
      <w:r w:rsidRPr="00143AEC">
        <w:t xml:space="preserve">. A desclassificação da proposta será sempre fundamentada e registrada no sistema, com acompanhamento em tempo real por todos os participantes. </w:t>
      </w:r>
    </w:p>
    <w:p w14:paraId="1CB8CD12" w14:textId="77777777" w:rsidR="00143AEC" w:rsidRDefault="00143AEC" w:rsidP="009F3AE4">
      <w:pPr>
        <w:pStyle w:val="Default"/>
        <w:jc w:val="both"/>
      </w:pPr>
    </w:p>
    <w:p w14:paraId="789FEC33" w14:textId="77777777" w:rsidR="00127217" w:rsidRPr="00143AEC" w:rsidRDefault="00127217" w:rsidP="009F3AE4">
      <w:pPr>
        <w:pStyle w:val="Default"/>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2A35575E" w14:textId="77777777" w:rsidR="00143AEC" w:rsidRDefault="00143AEC" w:rsidP="009F3AE4">
      <w:pPr>
        <w:pStyle w:val="Default"/>
        <w:jc w:val="both"/>
      </w:pPr>
    </w:p>
    <w:p w14:paraId="5B6567EB" w14:textId="77777777" w:rsidR="00127217" w:rsidRPr="00143AEC" w:rsidRDefault="00127217" w:rsidP="009F3AE4">
      <w:pPr>
        <w:pStyle w:val="Default"/>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5C509A1B" w14:textId="77777777" w:rsidR="00143AEC" w:rsidRDefault="00143AEC" w:rsidP="009F3AE4">
      <w:pPr>
        <w:pStyle w:val="Default"/>
        <w:jc w:val="both"/>
      </w:pPr>
    </w:p>
    <w:p w14:paraId="1B34E1B1" w14:textId="77777777" w:rsidR="00127217" w:rsidRPr="00143AEC" w:rsidRDefault="00127217" w:rsidP="009F3AE4">
      <w:pPr>
        <w:pStyle w:val="Default"/>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56C2FBA5" w14:textId="77777777" w:rsidR="00143AEC" w:rsidRDefault="00143AEC" w:rsidP="009F3AE4">
      <w:pPr>
        <w:pStyle w:val="Default"/>
        <w:jc w:val="both"/>
        <w:rPr>
          <w:b/>
          <w:bCs/>
          <w:sz w:val="20"/>
          <w:szCs w:val="20"/>
        </w:rPr>
      </w:pPr>
    </w:p>
    <w:p w14:paraId="113CD990" w14:textId="77777777" w:rsidR="00127217" w:rsidRPr="00732EAC" w:rsidRDefault="00127217" w:rsidP="009F3AE4">
      <w:pPr>
        <w:pStyle w:val="Default"/>
        <w:jc w:val="both"/>
      </w:pPr>
      <w:r w:rsidRPr="00732EAC">
        <w:rPr>
          <w:b/>
          <w:bCs/>
        </w:rPr>
        <w:t xml:space="preserve">10. DA FORMULAÇÃO DE LANCES </w:t>
      </w:r>
    </w:p>
    <w:p w14:paraId="66731D03" w14:textId="77777777" w:rsidR="00732EAC" w:rsidRDefault="00732EAC" w:rsidP="009F3AE4">
      <w:pPr>
        <w:pStyle w:val="Default"/>
        <w:jc w:val="both"/>
      </w:pPr>
    </w:p>
    <w:p w14:paraId="692CE2AA" w14:textId="77777777" w:rsidR="00127217" w:rsidRPr="00732EAC" w:rsidRDefault="00127217" w:rsidP="009F3AE4">
      <w:pPr>
        <w:pStyle w:val="Default"/>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7A008725" w14:textId="77777777" w:rsidR="00732EAC" w:rsidRDefault="00732EAC" w:rsidP="009F3AE4">
      <w:pPr>
        <w:pStyle w:val="Default"/>
        <w:jc w:val="both"/>
      </w:pPr>
    </w:p>
    <w:p w14:paraId="014D8C28" w14:textId="77777777" w:rsidR="00127217" w:rsidRPr="00732EAC" w:rsidRDefault="00127217" w:rsidP="009F3AE4">
      <w:pPr>
        <w:pStyle w:val="Default"/>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17069BCC" w14:textId="77777777" w:rsidR="005C6C7A" w:rsidRDefault="005C6C7A" w:rsidP="009F3AE4">
      <w:pPr>
        <w:pStyle w:val="Default"/>
        <w:jc w:val="both"/>
        <w:rPr>
          <w:b/>
        </w:rPr>
      </w:pPr>
    </w:p>
    <w:p w14:paraId="73939C9A" w14:textId="77777777" w:rsidR="00127217" w:rsidRPr="00732EAC" w:rsidRDefault="00127217" w:rsidP="009F3AE4">
      <w:pPr>
        <w:pStyle w:val="Default"/>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00EBADD5" w14:textId="77777777" w:rsidR="00732EAC" w:rsidRDefault="00732EAC" w:rsidP="009F3AE4">
      <w:pPr>
        <w:pStyle w:val="Default"/>
        <w:jc w:val="both"/>
      </w:pPr>
    </w:p>
    <w:p w14:paraId="6C787335" w14:textId="77777777" w:rsidR="00127217" w:rsidRPr="00732EAC" w:rsidRDefault="00127217" w:rsidP="009F3AE4">
      <w:pPr>
        <w:pStyle w:val="Default"/>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63E8A63F" w14:textId="77777777" w:rsidR="00732EAC" w:rsidRDefault="00732EAC" w:rsidP="009F3AE4">
      <w:pPr>
        <w:pStyle w:val="Default"/>
        <w:jc w:val="both"/>
      </w:pPr>
    </w:p>
    <w:p w14:paraId="6F3EBD23" w14:textId="77777777" w:rsidR="00127217" w:rsidRPr="00732EAC" w:rsidRDefault="00127217" w:rsidP="009F3AE4">
      <w:pPr>
        <w:pStyle w:val="Default"/>
        <w:jc w:val="both"/>
      </w:pPr>
      <w:r w:rsidRPr="00131E04">
        <w:rPr>
          <w:b/>
        </w:rPr>
        <w:t>10.5</w:t>
      </w:r>
      <w:r w:rsidRPr="00131E04">
        <w:t>. O licitante somente poderá oferecer lance inferior ao último que tenha sido anteriormente registrado no sistema.</w:t>
      </w:r>
      <w:r w:rsidRPr="00732EAC">
        <w:t xml:space="preserve"> </w:t>
      </w:r>
    </w:p>
    <w:p w14:paraId="54EAEA64" w14:textId="77777777" w:rsidR="00732EAC" w:rsidRDefault="00732EAC" w:rsidP="009F3AE4">
      <w:pPr>
        <w:pStyle w:val="Default"/>
        <w:jc w:val="both"/>
      </w:pPr>
    </w:p>
    <w:p w14:paraId="532ECFC6" w14:textId="77777777" w:rsidR="003A632E" w:rsidRDefault="003A632E" w:rsidP="009F3AE4">
      <w:pPr>
        <w:pStyle w:val="Default"/>
        <w:jc w:val="both"/>
      </w:pPr>
      <w:r w:rsidRPr="003A632E">
        <w:rPr>
          <w:b/>
        </w:rPr>
        <w:t>10.5.1</w:t>
      </w:r>
      <w:r>
        <w:rPr>
          <w:b/>
        </w:rPr>
        <w:t xml:space="preserve">. </w:t>
      </w:r>
      <w:r>
        <w:t>O intervalo mínimo de diferença de valores entre lances, que incidirá tanto em relação aos lances intermediários quanto em relação à proposta que cobrir a melhor oferta deverá ser de no mínimo 0,01 (um centavo de real).</w:t>
      </w:r>
    </w:p>
    <w:p w14:paraId="45E5C9C7" w14:textId="77777777" w:rsidR="003A632E" w:rsidRPr="003A632E" w:rsidRDefault="003A632E" w:rsidP="009F3AE4">
      <w:pPr>
        <w:pStyle w:val="Default"/>
        <w:jc w:val="both"/>
      </w:pPr>
    </w:p>
    <w:p w14:paraId="1B7AB1E2" w14:textId="77777777" w:rsidR="00127217" w:rsidRPr="00732EAC" w:rsidRDefault="00127217" w:rsidP="009F3AE4">
      <w:pPr>
        <w:pStyle w:val="Default"/>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4D06F5BB" w14:textId="77777777" w:rsidR="00732EAC" w:rsidRDefault="00732EAC" w:rsidP="009F3AE4">
      <w:pPr>
        <w:pStyle w:val="Default"/>
        <w:jc w:val="both"/>
      </w:pPr>
    </w:p>
    <w:p w14:paraId="1F0DDD7A" w14:textId="77777777" w:rsidR="00127217" w:rsidRPr="00732EAC" w:rsidRDefault="00127217" w:rsidP="009F3AE4">
      <w:pPr>
        <w:pStyle w:val="Default"/>
        <w:jc w:val="both"/>
      </w:pPr>
      <w:r w:rsidRPr="00732EAC">
        <w:rPr>
          <w:b/>
        </w:rPr>
        <w:t>10.7</w:t>
      </w:r>
      <w:r w:rsidRPr="00732EAC">
        <w:t xml:space="preserve">. Caso o licitante não realize lances, permanecerá o valor da última proposta eletrônica para efeito da classificação final. </w:t>
      </w:r>
    </w:p>
    <w:p w14:paraId="71F6634A" w14:textId="77777777" w:rsidR="00732EAC" w:rsidRDefault="00732EAC" w:rsidP="009F3AE4">
      <w:pPr>
        <w:pStyle w:val="Default"/>
        <w:jc w:val="both"/>
      </w:pPr>
    </w:p>
    <w:p w14:paraId="144C0326" w14:textId="77777777" w:rsidR="00127217" w:rsidRPr="00732EAC" w:rsidRDefault="00127217" w:rsidP="009F3AE4">
      <w:pPr>
        <w:pStyle w:val="Default"/>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4321869F" w14:textId="77777777" w:rsidR="00732EAC" w:rsidRDefault="00732EAC" w:rsidP="009F3AE4">
      <w:pPr>
        <w:jc w:val="both"/>
        <w:rPr>
          <w:rFonts w:ascii="Arial" w:hAnsi="Arial" w:cs="Arial"/>
        </w:rPr>
      </w:pPr>
    </w:p>
    <w:p w14:paraId="783655FA" w14:textId="77777777" w:rsidR="00127217" w:rsidRPr="00732EAC" w:rsidRDefault="00127217" w:rsidP="009F3AE4">
      <w:pPr>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78D5E51" w14:textId="77777777" w:rsidR="00732EAC" w:rsidRDefault="00732EAC" w:rsidP="009F3AE4">
      <w:pPr>
        <w:pStyle w:val="Default"/>
        <w:jc w:val="both"/>
        <w:rPr>
          <w:b/>
          <w:bCs/>
        </w:rPr>
      </w:pPr>
    </w:p>
    <w:p w14:paraId="65682510" w14:textId="77777777" w:rsidR="00127217" w:rsidRPr="00732EAC" w:rsidRDefault="00127217" w:rsidP="009F3AE4">
      <w:pPr>
        <w:pStyle w:val="Default"/>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6762B645" w14:textId="77777777" w:rsidR="00732EAC" w:rsidRDefault="00732EAC" w:rsidP="009F3AE4">
      <w:pPr>
        <w:pStyle w:val="Default"/>
        <w:jc w:val="both"/>
        <w:rPr>
          <w:b/>
          <w:bCs/>
        </w:rPr>
      </w:pPr>
    </w:p>
    <w:p w14:paraId="50F75EA4" w14:textId="77777777" w:rsidR="00127217" w:rsidRPr="00732EAC" w:rsidRDefault="00127217" w:rsidP="009F3AE4">
      <w:pPr>
        <w:pStyle w:val="Default"/>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CF690CC" w14:textId="77777777" w:rsidR="00732EAC" w:rsidRDefault="00732EAC" w:rsidP="009F3AE4">
      <w:pPr>
        <w:pStyle w:val="Default"/>
        <w:jc w:val="both"/>
      </w:pPr>
    </w:p>
    <w:p w14:paraId="5A1DA611" w14:textId="77777777" w:rsidR="00127217" w:rsidRPr="00732EAC" w:rsidRDefault="00127217" w:rsidP="009F3AE4">
      <w:pPr>
        <w:pStyle w:val="Default"/>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3E78D0B6" w14:textId="77777777" w:rsidR="00732EAC" w:rsidRDefault="00732EAC" w:rsidP="009F3AE4">
      <w:pPr>
        <w:pStyle w:val="Default"/>
        <w:jc w:val="both"/>
      </w:pPr>
    </w:p>
    <w:p w14:paraId="3BEBBD98" w14:textId="77777777" w:rsidR="00127217" w:rsidRPr="00732EAC" w:rsidRDefault="00127217" w:rsidP="009F3AE4">
      <w:pPr>
        <w:pStyle w:val="Default"/>
        <w:jc w:val="both"/>
      </w:pPr>
      <w:r w:rsidRPr="00732EAC">
        <w:rPr>
          <w:b/>
        </w:rPr>
        <w:t>10.11</w:t>
      </w:r>
      <w:r w:rsidR="00732EAC">
        <w:t>. O pregoeiro</w:t>
      </w:r>
      <w:r w:rsidRPr="00732EAC">
        <w:t xml:space="preserve"> poderá suspender a sessão de lances caso seja imprescindível à realização de eventual diligência. </w:t>
      </w:r>
    </w:p>
    <w:p w14:paraId="5DD54423" w14:textId="77777777" w:rsidR="00732EAC" w:rsidRDefault="00732EAC" w:rsidP="009F3AE4">
      <w:pPr>
        <w:pStyle w:val="Default"/>
        <w:jc w:val="both"/>
      </w:pPr>
    </w:p>
    <w:p w14:paraId="59A3DD56" w14:textId="77777777" w:rsidR="00127217" w:rsidRPr="00732EAC" w:rsidRDefault="00127217" w:rsidP="009F3AE4">
      <w:pPr>
        <w:pStyle w:val="Default"/>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7E6F1849" w14:textId="77777777" w:rsidR="00133119" w:rsidRDefault="00133119" w:rsidP="009F3AE4">
      <w:pPr>
        <w:pStyle w:val="Default"/>
        <w:jc w:val="both"/>
        <w:rPr>
          <w:b/>
        </w:rPr>
      </w:pPr>
    </w:p>
    <w:p w14:paraId="0703A5E1" w14:textId="77777777" w:rsidR="00127217" w:rsidRPr="00732EAC" w:rsidRDefault="00127217" w:rsidP="009F3AE4">
      <w:pPr>
        <w:pStyle w:val="Default"/>
        <w:jc w:val="both"/>
      </w:pPr>
      <w:r w:rsidRPr="00732EAC">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31FF57DF" w14:textId="77777777" w:rsidR="00732EAC" w:rsidRDefault="00732EAC" w:rsidP="009F3AE4">
      <w:pPr>
        <w:pStyle w:val="Default"/>
        <w:jc w:val="both"/>
      </w:pPr>
    </w:p>
    <w:p w14:paraId="2BDAC328" w14:textId="77777777" w:rsidR="00127217" w:rsidRPr="00732EAC" w:rsidRDefault="00127217" w:rsidP="009F3AE4">
      <w:pPr>
        <w:pStyle w:val="Default"/>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027D9167" w14:textId="77777777" w:rsidR="00732EAC" w:rsidRDefault="00732EAC" w:rsidP="009F3AE4">
      <w:pPr>
        <w:pStyle w:val="Default"/>
        <w:jc w:val="both"/>
      </w:pPr>
    </w:p>
    <w:p w14:paraId="263FD4EA" w14:textId="77777777" w:rsidR="00127217" w:rsidRPr="00732EAC" w:rsidRDefault="00127217" w:rsidP="009F3AE4">
      <w:pPr>
        <w:pStyle w:val="Default"/>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79D7ED33" w14:textId="77777777" w:rsidR="00732EAC" w:rsidRPr="00732EAC" w:rsidRDefault="00732EAC" w:rsidP="009F3AE4">
      <w:pPr>
        <w:pStyle w:val="Default"/>
        <w:jc w:val="both"/>
        <w:rPr>
          <w:b/>
        </w:rPr>
      </w:pPr>
    </w:p>
    <w:p w14:paraId="6BB3A65A" w14:textId="77777777" w:rsidR="00127217" w:rsidRPr="00732EAC" w:rsidRDefault="00127217" w:rsidP="009F3AE4">
      <w:pPr>
        <w:pStyle w:val="Default"/>
        <w:jc w:val="both"/>
      </w:pPr>
      <w:r w:rsidRPr="00732EAC">
        <w:rPr>
          <w:b/>
        </w:rPr>
        <w:t>10.16.</w:t>
      </w:r>
      <w:r w:rsidRPr="00732EAC">
        <w:t xml:space="preserve"> Não havendo novos lances na forma estabelecida nos itens anteriores, a sessão pública encerrar-se-á automaticamente. </w:t>
      </w:r>
    </w:p>
    <w:p w14:paraId="6601A907" w14:textId="77777777" w:rsidR="00732EAC" w:rsidRDefault="00732EAC" w:rsidP="009F3AE4">
      <w:pPr>
        <w:pStyle w:val="Default"/>
        <w:jc w:val="both"/>
      </w:pPr>
    </w:p>
    <w:p w14:paraId="68BE65C1" w14:textId="77777777" w:rsidR="00127217" w:rsidRPr="00732EAC" w:rsidRDefault="00127217" w:rsidP="009F3AE4">
      <w:pPr>
        <w:pStyle w:val="Default"/>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6B5292C0" w14:textId="77777777" w:rsidR="00732EAC" w:rsidRDefault="00732EAC" w:rsidP="009F3AE4">
      <w:pPr>
        <w:pStyle w:val="Default"/>
        <w:jc w:val="both"/>
      </w:pPr>
    </w:p>
    <w:p w14:paraId="59D4B055" w14:textId="77777777" w:rsidR="00127217" w:rsidRPr="00732EAC" w:rsidRDefault="00127217" w:rsidP="009F3AE4">
      <w:pPr>
        <w:pStyle w:val="Default"/>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4F7D8BF6" w14:textId="77777777" w:rsidR="00732EAC" w:rsidRDefault="00732EAC" w:rsidP="009F3AE4">
      <w:pPr>
        <w:pStyle w:val="Default"/>
        <w:jc w:val="both"/>
      </w:pPr>
    </w:p>
    <w:p w14:paraId="1E6F4977" w14:textId="77777777" w:rsidR="00127217" w:rsidRPr="00732EAC" w:rsidRDefault="00127217" w:rsidP="009F3AE4">
      <w:pPr>
        <w:pStyle w:val="Default"/>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E621FB1" w14:textId="77777777" w:rsidR="00732EAC" w:rsidRDefault="00732EAC" w:rsidP="009F3AE4">
      <w:pPr>
        <w:pStyle w:val="Default"/>
        <w:jc w:val="both"/>
      </w:pPr>
    </w:p>
    <w:p w14:paraId="05668B64" w14:textId="77777777" w:rsidR="00127217" w:rsidRPr="00732EAC" w:rsidRDefault="00127217" w:rsidP="009F3AE4">
      <w:pPr>
        <w:pStyle w:val="Default"/>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49FE36BF" w14:textId="77777777" w:rsidR="00732EAC" w:rsidRDefault="00732EAC" w:rsidP="009F3AE4">
      <w:pPr>
        <w:pStyle w:val="Default"/>
        <w:jc w:val="both"/>
      </w:pPr>
    </w:p>
    <w:p w14:paraId="388718CD" w14:textId="77777777" w:rsidR="00127217" w:rsidRPr="00732EAC" w:rsidRDefault="00127217" w:rsidP="009F3AE4">
      <w:pPr>
        <w:pStyle w:val="Default"/>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1CF3B07" w14:textId="77777777" w:rsidR="00732EAC" w:rsidRDefault="00732EAC" w:rsidP="009F3AE4">
      <w:pPr>
        <w:pStyle w:val="Default"/>
        <w:jc w:val="both"/>
        <w:rPr>
          <w:b/>
          <w:bCs/>
          <w:sz w:val="20"/>
          <w:szCs w:val="20"/>
        </w:rPr>
      </w:pPr>
    </w:p>
    <w:p w14:paraId="7A74A1FE" w14:textId="6C193751" w:rsidR="00127217" w:rsidRPr="00B81169" w:rsidRDefault="00127217" w:rsidP="009F3AE4">
      <w:pPr>
        <w:pStyle w:val="Default"/>
        <w:jc w:val="both"/>
      </w:pPr>
      <w:r w:rsidRPr="00B81169">
        <w:rPr>
          <w:b/>
          <w:bCs/>
        </w:rPr>
        <w:t>1</w:t>
      </w:r>
      <w:r w:rsidR="00EB55BE">
        <w:rPr>
          <w:b/>
          <w:bCs/>
        </w:rPr>
        <w:t>1</w:t>
      </w:r>
      <w:r w:rsidRPr="00B81169">
        <w:rPr>
          <w:b/>
          <w:bCs/>
        </w:rPr>
        <w:t xml:space="preserve">. DA DOCUMENTAÇÃO DE HABILITAÇÃO </w:t>
      </w:r>
    </w:p>
    <w:p w14:paraId="677796EA" w14:textId="77777777" w:rsidR="00001004" w:rsidRDefault="00001004" w:rsidP="009F3AE4">
      <w:pPr>
        <w:pStyle w:val="Default"/>
        <w:jc w:val="both"/>
        <w:rPr>
          <w:sz w:val="20"/>
          <w:szCs w:val="20"/>
        </w:rPr>
      </w:pPr>
    </w:p>
    <w:p w14:paraId="71E582C5" w14:textId="34308033" w:rsidR="00127217" w:rsidRPr="00D15AB1" w:rsidRDefault="00127217" w:rsidP="009F3AE4">
      <w:pPr>
        <w:pStyle w:val="Default"/>
        <w:jc w:val="both"/>
      </w:pPr>
      <w:r w:rsidRPr="008350A4">
        <w:rPr>
          <w:b/>
        </w:rPr>
        <w:t>1</w:t>
      </w:r>
      <w:r w:rsidR="00EB55BE">
        <w:rPr>
          <w:b/>
        </w:rPr>
        <w:t>1</w:t>
      </w:r>
      <w:r w:rsidRPr="008350A4">
        <w:rPr>
          <w:b/>
        </w:rPr>
        <w:t>.1.</w:t>
      </w:r>
      <w:r w:rsidRPr="00D15AB1">
        <w:t xml:space="preserve"> Como condição prévia ao exame da documentação de habilitação do licitante detentor da proposta c</w:t>
      </w:r>
      <w:r w:rsidR="00B6367E">
        <w:t>lassificada em primeiro lugar, o</w:t>
      </w:r>
      <w:r w:rsidRPr="00D15AB1">
        <w:t xml:space="preserve"> Pregoeir</w:t>
      </w:r>
      <w:r w:rsidR="00B6367E">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0CD6B1C3" w14:textId="77777777" w:rsidR="00D15AB1" w:rsidRDefault="00D15AB1" w:rsidP="009F3AE4">
      <w:pPr>
        <w:pStyle w:val="Default"/>
        <w:jc w:val="both"/>
      </w:pPr>
    </w:p>
    <w:p w14:paraId="236E326D" w14:textId="44485428" w:rsidR="00127217" w:rsidRPr="00D15AB1" w:rsidRDefault="00127217" w:rsidP="009F3AE4">
      <w:pPr>
        <w:pStyle w:val="Default"/>
        <w:jc w:val="both"/>
      </w:pPr>
      <w:r w:rsidRPr="008350A4">
        <w:rPr>
          <w:b/>
        </w:rPr>
        <w:t>1</w:t>
      </w:r>
      <w:r w:rsidR="00EB55BE">
        <w:rPr>
          <w:b/>
        </w:rPr>
        <w:t>1</w:t>
      </w:r>
      <w:r w:rsidRPr="008350A4">
        <w:rPr>
          <w:b/>
        </w:rPr>
        <w:t>.1.1.</w:t>
      </w:r>
      <w:r w:rsidRPr="00D15AB1">
        <w:t xml:space="preserve"> Consulta Consolidada de Pessoa Jurídica do Tribunal de Contas da União (https://certidoes-apf.apps.tcu.gov.br/ </w:t>
      </w:r>
    </w:p>
    <w:p w14:paraId="559135FF" w14:textId="77777777" w:rsidR="00D15AB1" w:rsidRDefault="00D15AB1" w:rsidP="009F3AE4">
      <w:pPr>
        <w:pStyle w:val="Default"/>
        <w:jc w:val="both"/>
      </w:pPr>
    </w:p>
    <w:p w14:paraId="3ED14C88" w14:textId="6D444980" w:rsidR="00127217" w:rsidRPr="00D15AB1" w:rsidRDefault="00127217" w:rsidP="009F3AE4">
      <w:pPr>
        <w:pStyle w:val="Default"/>
        <w:jc w:val="both"/>
      </w:pPr>
      <w:r w:rsidRPr="00943B42">
        <w:rPr>
          <w:b/>
        </w:rPr>
        <w:t>1</w:t>
      </w:r>
      <w:r w:rsidR="00EB55BE">
        <w:rPr>
          <w:b/>
        </w:rPr>
        <w:t>1</w:t>
      </w:r>
      <w:r w:rsidRPr="00943B42">
        <w:rPr>
          <w:b/>
        </w:rPr>
        <w:t>.1.2</w:t>
      </w:r>
      <w:r w:rsidRPr="00D15AB1">
        <w:t>. Consulta ao CEIS (Cadastro de empresas inidôneas e Suspensas de licitar)</w:t>
      </w:r>
      <w:r w:rsidR="00B6367E">
        <w:t xml:space="preserve"> www.portaltransparencia.gov.br;</w:t>
      </w:r>
    </w:p>
    <w:p w14:paraId="7E71CF86" w14:textId="77777777" w:rsidR="008350A4" w:rsidRDefault="008350A4" w:rsidP="009F3AE4">
      <w:pPr>
        <w:pStyle w:val="Default"/>
        <w:jc w:val="both"/>
      </w:pPr>
    </w:p>
    <w:p w14:paraId="6F334AE0" w14:textId="632FABC3" w:rsidR="00127217" w:rsidRPr="00D15AB1" w:rsidRDefault="00127217" w:rsidP="009F3AE4">
      <w:pPr>
        <w:pStyle w:val="Default"/>
        <w:jc w:val="both"/>
      </w:pPr>
      <w:r w:rsidRPr="00943B42">
        <w:rPr>
          <w:b/>
        </w:rPr>
        <w:t>1</w:t>
      </w:r>
      <w:r w:rsidR="00EB55BE">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DCC75AD" w14:textId="77777777" w:rsidR="008350A4" w:rsidRDefault="008350A4" w:rsidP="009F3AE4">
      <w:pPr>
        <w:pStyle w:val="Default"/>
        <w:jc w:val="both"/>
      </w:pPr>
    </w:p>
    <w:p w14:paraId="47CB42E4" w14:textId="5FADA789" w:rsidR="00127217" w:rsidRPr="00D15AB1" w:rsidRDefault="00127217" w:rsidP="009F3AE4">
      <w:pPr>
        <w:pStyle w:val="Default"/>
        <w:jc w:val="both"/>
      </w:pPr>
      <w:r w:rsidRPr="00943B42">
        <w:rPr>
          <w:b/>
        </w:rPr>
        <w:t>1</w:t>
      </w:r>
      <w:r w:rsidR="00EB55BE">
        <w:rPr>
          <w:b/>
        </w:rPr>
        <w:t>1</w:t>
      </w:r>
      <w:r w:rsidRPr="00943B42">
        <w:rPr>
          <w:b/>
        </w:rPr>
        <w:t>.1.4</w:t>
      </w:r>
      <w:r w:rsidRPr="00D15AB1">
        <w:t>. Constatada a e</w:t>
      </w:r>
      <w:r w:rsidR="00943B42">
        <w:t>xistência de sanção, o Pregoeiro</w:t>
      </w:r>
      <w:r w:rsidRPr="00D15AB1">
        <w:t xml:space="preserve"> reputará o licitante inabilitado, por falta de condição de participação. </w:t>
      </w:r>
    </w:p>
    <w:p w14:paraId="5BD204E3" w14:textId="77777777" w:rsidR="008350A4" w:rsidRDefault="008350A4" w:rsidP="009F3AE4">
      <w:pPr>
        <w:pStyle w:val="Default"/>
        <w:jc w:val="both"/>
      </w:pPr>
    </w:p>
    <w:p w14:paraId="23124D10" w14:textId="66C14A8F" w:rsidR="00127217" w:rsidRPr="00D15AB1" w:rsidRDefault="00127217" w:rsidP="009F3AE4">
      <w:pPr>
        <w:pStyle w:val="Default"/>
        <w:jc w:val="both"/>
      </w:pPr>
      <w:r w:rsidRPr="00943B42">
        <w:rPr>
          <w:b/>
        </w:rPr>
        <w:t>1</w:t>
      </w:r>
      <w:r w:rsidR="00EB55BE">
        <w:rPr>
          <w:b/>
        </w:rPr>
        <w:t>1</w:t>
      </w:r>
      <w:r w:rsidRPr="00943B42">
        <w:rPr>
          <w:b/>
        </w:rPr>
        <w:t>.1.5</w:t>
      </w:r>
      <w:r w:rsidRPr="00D15AB1">
        <w:t xml:space="preserve">. No caso de inabilitação, haverá nova verificação, pelo sistema, da eventual ocorrência do empate ficto, previsto nos </w:t>
      </w:r>
      <w:r w:rsidR="00CE0283">
        <w:t xml:space="preserve">Artigos </w:t>
      </w:r>
      <w:r w:rsidRPr="00D15AB1">
        <w:t xml:space="preserve">44 e 45 da Lei Complementar nº 123, de 2006, seguindo-se a disciplina antes estabelecida para aceitação da proposta subsequente. </w:t>
      </w:r>
    </w:p>
    <w:p w14:paraId="10231510" w14:textId="77777777" w:rsidR="008350A4" w:rsidRDefault="008350A4" w:rsidP="009F3AE4">
      <w:pPr>
        <w:pStyle w:val="Default"/>
        <w:jc w:val="both"/>
      </w:pPr>
    </w:p>
    <w:p w14:paraId="2CEBCDC5" w14:textId="77777777" w:rsidR="00127217" w:rsidRPr="00D15AB1" w:rsidRDefault="00127217" w:rsidP="009F3AE4">
      <w:pPr>
        <w:pStyle w:val="Default"/>
        <w:jc w:val="both"/>
      </w:pPr>
      <w:r w:rsidRPr="00D15AB1">
        <w:t xml:space="preserve">A documentação relativa à habilitação consistirá em: </w:t>
      </w:r>
    </w:p>
    <w:p w14:paraId="6D41D8ED" w14:textId="77777777" w:rsidR="008350A4" w:rsidRDefault="008350A4" w:rsidP="009F3AE4">
      <w:pPr>
        <w:pStyle w:val="Default"/>
        <w:jc w:val="both"/>
        <w:rPr>
          <w:b/>
          <w:bCs/>
        </w:rPr>
      </w:pPr>
    </w:p>
    <w:p w14:paraId="122BFE8D" w14:textId="2AD7A39C" w:rsidR="00127217" w:rsidRPr="00D15AB1" w:rsidRDefault="00127217" w:rsidP="009F3AE4">
      <w:pPr>
        <w:pStyle w:val="Default"/>
        <w:jc w:val="both"/>
      </w:pPr>
      <w:r w:rsidRPr="00D15AB1">
        <w:rPr>
          <w:b/>
          <w:bCs/>
        </w:rPr>
        <w:t>1</w:t>
      </w:r>
      <w:r w:rsidR="00EB55BE">
        <w:rPr>
          <w:b/>
          <w:bCs/>
        </w:rPr>
        <w:t>1</w:t>
      </w:r>
      <w:r w:rsidRPr="00D15AB1">
        <w:rPr>
          <w:b/>
          <w:bCs/>
        </w:rPr>
        <w:t xml:space="preserve">.2. DA HABILITAÇÃO JURÍDICA: </w:t>
      </w:r>
    </w:p>
    <w:p w14:paraId="3CD123D7" w14:textId="77777777" w:rsidR="00943B42" w:rsidRDefault="00943B42" w:rsidP="009F3AE4">
      <w:pPr>
        <w:pStyle w:val="Default"/>
        <w:jc w:val="both"/>
      </w:pPr>
    </w:p>
    <w:p w14:paraId="3E58C6EC" w14:textId="464FFC87" w:rsidR="001E1FD2" w:rsidRDefault="001E1FD2" w:rsidP="009F3AE4">
      <w:pPr>
        <w:pStyle w:val="Default"/>
        <w:jc w:val="both"/>
        <w:rPr>
          <w:b/>
        </w:rPr>
      </w:pPr>
      <w:r w:rsidRPr="00943B42">
        <w:rPr>
          <w:b/>
        </w:rPr>
        <w:t>1</w:t>
      </w:r>
      <w:r w:rsidR="00EB55BE">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6ED42113" w14:textId="77777777" w:rsidR="001E1FD2" w:rsidRDefault="001E1FD2" w:rsidP="009F3AE4">
      <w:pPr>
        <w:pStyle w:val="Default"/>
        <w:jc w:val="both"/>
        <w:rPr>
          <w:b/>
        </w:rPr>
      </w:pPr>
    </w:p>
    <w:p w14:paraId="5B05D1D5" w14:textId="2548CCAC" w:rsidR="00127217" w:rsidRPr="00D15AB1" w:rsidRDefault="00127217" w:rsidP="009F3AE4">
      <w:pPr>
        <w:pStyle w:val="Default"/>
        <w:jc w:val="both"/>
      </w:pPr>
      <w:r w:rsidRPr="00943B42">
        <w:rPr>
          <w:b/>
        </w:rPr>
        <w:t>1</w:t>
      </w:r>
      <w:r w:rsidR="00EB55BE">
        <w:rPr>
          <w:b/>
        </w:rPr>
        <w:t>1</w:t>
      </w:r>
      <w:r w:rsidRPr="00943B42">
        <w:rPr>
          <w:b/>
        </w:rPr>
        <w:t>.2.</w:t>
      </w:r>
      <w:r w:rsidR="001E1FD2">
        <w:rPr>
          <w:b/>
        </w:rPr>
        <w:t>2</w:t>
      </w:r>
      <w:r w:rsidRPr="00D15AB1">
        <w:t xml:space="preserve">. </w:t>
      </w:r>
      <w:r w:rsidRPr="00D15AB1">
        <w:rPr>
          <w:b/>
          <w:bCs/>
        </w:rPr>
        <w:t>Registro Comercial</w:t>
      </w:r>
      <w:r w:rsidRPr="00D15AB1">
        <w:t xml:space="preserve">, no caso de empresa individual; </w:t>
      </w:r>
    </w:p>
    <w:p w14:paraId="094FC301" w14:textId="77777777" w:rsidR="00943B42" w:rsidRDefault="00943B42" w:rsidP="009F3AE4">
      <w:pPr>
        <w:pStyle w:val="Default"/>
        <w:jc w:val="both"/>
      </w:pPr>
    </w:p>
    <w:p w14:paraId="53F8C30C" w14:textId="694174E1" w:rsidR="00127217" w:rsidRPr="00D15AB1" w:rsidRDefault="001E1FD2" w:rsidP="009F3AE4">
      <w:pPr>
        <w:pStyle w:val="Default"/>
        <w:jc w:val="both"/>
      </w:pPr>
      <w:r>
        <w:rPr>
          <w:b/>
        </w:rPr>
        <w:t>1</w:t>
      </w:r>
      <w:r w:rsidR="00EB55BE">
        <w:rPr>
          <w:b/>
        </w:rPr>
        <w:t>1</w:t>
      </w:r>
      <w:r>
        <w:rPr>
          <w:b/>
        </w:rPr>
        <w:t>.2.3</w:t>
      </w:r>
      <w:r w:rsidR="00127217" w:rsidRPr="00D15AB1">
        <w:t xml:space="preserve">. </w:t>
      </w:r>
      <w:r w:rsidR="00127217" w:rsidRPr="00D15AB1">
        <w:rPr>
          <w:b/>
          <w:bCs/>
        </w:rPr>
        <w:t xml:space="preserve">Ato Constitutivo, Estatuto ou Contrato Social </w:t>
      </w:r>
      <w:r w:rsidR="00127217" w:rsidRPr="00D15AB1">
        <w:t xml:space="preserve">e alterações em vigor, devidamente registrado, em se tratando de sociedades comerciais, e, no caso de sociedades por ações, acompanhado de documentos de eleição de seus administradores; </w:t>
      </w:r>
    </w:p>
    <w:p w14:paraId="095F7A5B" w14:textId="77777777" w:rsidR="00943B42" w:rsidRDefault="00943B42" w:rsidP="009F3AE4">
      <w:pPr>
        <w:pStyle w:val="Default"/>
        <w:jc w:val="both"/>
      </w:pPr>
    </w:p>
    <w:p w14:paraId="2EE5A41D" w14:textId="6A1423FC" w:rsidR="00127217" w:rsidRPr="00D15AB1" w:rsidRDefault="001E1FD2" w:rsidP="009F3AE4">
      <w:pPr>
        <w:pStyle w:val="Default"/>
        <w:jc w:val="both"/>
      </w:pPr>
      <w:r>
        <w:rPr>
          <w:b/>
        </w:rPr>
        <w:t>1</w:t>
      </w:r>
      <w:r w:rsidR="00EB55BE">
        <w:rPr>
          <w:b/>
        </w:rPr>
        <w:t>1</w:t>
      </w:r>
      <w:r>
        <w:rPr>
          <w:b/>
        </w:rPr>
        <w:t>.2.4</w:t>
      </w:r>
      <w:r w:rsidR="00127217" w:rsidRPr="00D15AB1">
        <w:t xml:space="preserve">. </w:t>
      </w:r>
      <w:r w:rsidR="00127217" w:rsidRPr="00D15AB1">
        <w:rPr>
          <w:b/>
          <w:bCs/>
        </w:rPr>
        <w:t>Inscrição do ato constitutivo</w:t>
      </w:r>
      <w:r w:rsidR="00127217" w:rsidRPr="00D15AB1">
        <w:t xml:space="preserve">, no caso de sociedades civis, acompanhada de prova de diretoria em exercício; </w:t>
      </w:r>
    </w:p>
    <w:p w14:paraId="3AD5C912" w14:textId="77777777" w:rsidR="00943B42" w:rsidRDefault="00943B42" w:rsidP="009F3AE4">
      <w:pPr>
        <w:pStyle w:val="Default"/>
        <w:jc w:val="both"/>
      </w:pPr>
    </w:p>
    <w:p w14:paraId="368F9DE4" w14:textId="467E5419" w:rsidR="00127217" w:rsidRPr="00D15AB1" w:rsidRDefault="001E1FD2" w:rsidP="009F3AE4">
      <w:pPr>
        <w:pStyle w:val="Default"/>
        <w:jc w:val="both"/>
      </w:pPr>
      <w:r>
        <w:rPr>
          <w:b/>
        </w:rPr>
        <w:t>1</w:t>
      </w:r>
      <w:r w:rsidR="00EB55BE">
        <w:rPr>
          <w:b/>
        </w:rPr>
        <w:t>1</w:t>
      </w:r>
      <w:r>
        <w:rPr>
          <w:b/>
        </w:rPr>
        <w:t>.2.5</w:t>
      </w:r>
      <w:r w:rsidR="00127217" w:rsidRPr="00D15AB1">
        <w:t xml:space="preserve">. </w:t>
      </w:r>
      <w:r w:rsidR="00127217" w:rsidRPr="00D15AB1">
        <w:rPr>
          <w:b/>
          <w:bCs/>
        </w:rPr>
        <w:t>Decreto de autorização</w:t>
      </w:r>
      <w:r w:rsidR="00127217" w:rsidRPr="00D15AB1">
        <w:t xml:space="preserve">, em se tratando de empresa ou sociedade estrangeira em funcionamento no País, e ato de registro ou autorização para funcionamento expedido pelo órgão competente, quando a atividade assim o exigir; </w:t>
      </w:r>
    </w:p>
    <w:p w14:paraId="3EA91250" w14:textId="77777777" w:rsidR="00404BC8" w:rsidRDefault="00404BC8" w:rsidP="009F3AE4">
      <w:pPr>
        <w:pStyle w:val="Default"/>
        <w:jc w:val="both"/>
        <w:rPr>
          <w:b/>
          <w:bCs/>
        </w:rPr>
      </w:pPr>
    </w:p>
    <w:p w14:paraId="773062C6" w14:textId="327F3E70" w:rsidR="00127217" w:rsidRPr="00D15AB1" w:rsidRDefault="00127217" w:rsidP="009F3AE4">
      <w:pPr>
        <w:pStyle w:val="Default"/>
        <w:jc w:val="both"/>
      </w:pPr>
      <w:r w:rsidRPr="00D15AB1">
        <w:rPr>
          <w:b/>
          <w:bCs/>
        </w:rPr>
        <w:t>1</w:t>
      </w:r>
      <w:r w:rsidR="00EB55BE">
        <w:rPr>
          <w:b/>
          <w:bCs/>
        </w:rPr>
        <w:t>1</w:t>
      </w:r>
      <w:r w:rsidRPr="00D15AB1">
        <w:rPr>
          <w:b/>
          <w:bCs/>
        </w:rPr>
        <w:t xml:space="preserve">. 3. DA REGULARIDADE FISCAL E TRABALHISTA: </w:t>
      </w:r>
    </w:p>
    <w:p w14:paraId="164A2C5C" w14:textId="77777777" w:rsidR="00404BC8" w:rsidRDefault="00404BC8" w:rsidP="009F3AE4">
      <w:pPr>
        <w:pStyle w:val="Default"/>
        <w:jc w:val="both"/>
      </w:pPr>
    </w:p>
    <w:p w14:paraId="36948496" w14:textId="3337195F" w:rsidR="00127217" w:rsidRPr="00D15AB1" w:rsidRDefault="00127217" w:rsidP="009F3AE4">
      <w:pPr>
        <w:pStyle w:val="Default"/>
        <w:jc w:val="both"/>
      </w:pPr>
      <w:r w:rsidRPr="00613227">
        <w:rPr>
          <w:b/>
        </w:rPr>
        <w:t>1</w:t>
      </w:r>
      <w:r w:rsidR="00EB55BE">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7AAF4D0C" w14:textId="77777777" w:rsidR="00404BC8" w:rsidRDefault="00404BC8" w:rsidP="009F3AE4">
      <w:pPr>
        <w:pStyle w:val="Default"/>
        <w:jc w:val="both"/>
      </w:pPr>
    </w:p>
    <w:p w14:paraId="322BCE68" w14:textId="60B12D17" w:rsidR="00A952C7" w:rsidRPr="00D15AB1" w:rsidRDefault="00A952C7" w:rsidP="00A952C7">
      <w:pPr>
        <w:pStyle w:val="Default"/>
        <w:jc w:val="both"/>
      </w:pPr>
      <w:r>
        <w:rPr>
          <w:b/>
        </w:rPr>
        <w:t>1</w:t>
      </w:r>
      <w:r w:rsidR="00EB55BE">
        <w:rPr>
          <w:b/>
        </w:rPr>
        <w:t>1</w:t>
      </w:r>
      <w:r>
        <w:rPr>
          <w:b/>
        </w:rPr>
        <w:t>.3.2</w:t>
      </w:r>
      <w:r w:rsidRPr="00D15AB1">
        <w:t xml:space="preserve">. </w:t>
      </w:r>
      <w:r w:rsidRPr="00A5724C">
        <w:t xml:space="preserve">Prova de </w:t>
      </w:r>
      <w:r w:rsidR="00CE0283" w:rsidRPr="00CE0283">
        <w:t xml:space="preserve">inscrição no cadastro de contribuintes </w:t>
      </w:r>
      <w:r w:rsidR="00CE0283" w:rsidRPr="00CE0283">
        <w:rPr>
          <w:b/>
          <w:bCs/>
        </w:rPr>
        <w:t>Estadual</w:t>
      </w:r>
      <w:r w:rsidR="00CE0283" w:rsidRPr="00CE0283">
        <w:t xml:space="preserve"> ou </w:t>
      </w:r>
      <w:r w:rsidR="00CE0283" w:rsidRPr="00CE0283">
        <w:rPr>
          <w:b/>
          <w:bCs/>
        </w:rPr>
        <w:t>Municipal</w:t>
      </w:r>
      <w:r w:rsidR="00CE0283" w:rsidRPr="00CE0283">
        <w:t>, se houver, relativo ao domicílio ou sede do licitante, pertinente ao seu ramo de atividade e compatível com o objeto contratual</w:t>
      </w:r>
      <w:r w:rsidRPr="00D15AB1">
        <w:rPr>
          <w:b/>
          <w:bCs/>
        </w:rPr>
        <w:t xml:space="preserve">; </w:t>
      </w:r>
    </w:p>
    <w:p w14:paraId="559A27CC" w14:textId="77777777" w:rsidR="00A952C7" w:rsidRDefault="00A952C7" w:rsidP="009F3AE4">
      <w:pPr>
        <w:pStyle w:val="Default"/>
        <w:jc w:val="both"/>
        <w:rPr>
          <w:b/>
        </w:rPr>
      </w:pPr>
    </w:p>
    <w:p w14:paraId="15F5A9E8" w14:textId="5254355B" w:rsidR="00127217" w:rsidRPr="00D15AB1" w:rsidRDefault="00A952C7" w:rsidP="009F3AE4">
      <w:pPr>
        <w:pStyle w:val="Default"/>
        <w:jc w:val="both"/>
      </w:pPr>
      <w:r>
        <w:rPr>
          <w:b/>
        </w:rPr>
        <w:t>1</w:t>
      </w:r>
      <w:r w:rsidR="00EB55BE">
        <w:rPr>
          <w:b/>
        </w:rPr>
        <w:t>1</w:t>
      </w:r>
      <w:r>
        <w:rPr>
          <w:b/>
        </w:rPr>
        <w:t>.3.3</w:t>
      </w:r>
      <w:r w:rsidR="00127217" w:rsidRPr="00613227">
        <w:rPr>
          <w:b/>
        </w:rPr>
        <w:t>.</w:t>
      </w:r>
      <w:r w:rsidR="00127217" w:rsidRPr="00D15AB1">
        <w:t xml:space="preserve"> Prova de Regularidade para com a </w:t>
      </w:r>
      <w:r w:rsidR="00127217" w:rsidRPr="00D15AB1">
        <w:rPr>
          <w:b/>
          <w:bCs/>
        </w:rPr>
        <w:t>Fazenda Federal</w:t>
      </w:r>
      <w:r w:rsidR="00127217" w:rsidRPr="00D15AB1">
        <w:t xml:space="preserve">; </w:t>
      </w:r>
      <w:r w:rsidR="006F441F"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0C83F93C" w14:textId="77777777" w:rsidR="00404BC8" w:rsidRDefault="00404BC8" w:rsidP="009F3AE4">
      <w:pPr>
        <w:pStyle w:val="Default"/>
        <w:jc w:val="both"/>
      </w:pPr>
    </w:p>
    <w:p w14:paraId="3DFD1F01" w14:textId="3C9A508C" w:rsidR="00127217" w:rsidRPr="00D15AB1" w:rsidRDefault="00A952C7" w:rsidP="009F3AE4">
      <w:pPr>
        <w:pStyle w:val="Default"/>
        <w:jc w:val="both"/>
      </w:pPr>
      <w:r>
        <w:rPr>
          <w:b/>
        </w:rPr>
        <w:t>1</w:t>
      </w:r>
      <w:r w:rsidR="00EB55BE">
        <w:rPr>
          <w:b/>
        </w:rPr>
        <w:t>1</w:t>
      </w:r>
      <w:r>
        <w:rPr>
          <w:b/>
        </w:rPr>
        <w:t>.3.4</w:t>
      </w:r>
      <w:r w:rsidR="00127217" w:rsidRPr="00D15AB1">
        <w:t xml:space="preserve">. Prova de regularidade para com a </w:t>
      </w:r>
      <w:r w:rsidR="00127217" w:rsidRPr="00D15AB1">
        <w:rPr>
          <w:b/>
          <w:bCs/>
        </w:rPr>
        <w:t xml:space="preserve">Fazenda Estadual, </w:t>
      </w:r>
      <w:r w:rsidR="00127217" w:rsidRPr="00D15AB1">
        <w:t xml:space="preserve">do domicílio ou sede da licitante; </w:t>
      </w:r>
      <w:r w:rsidR="006F441F" w:rsidRPr="00A5724C">
        <w:t xml:space="preserve">mediante apresentação de </w:t>
      </w:r>
      <w:r w:rsidR="006F441F" w:rsidRPr="00A5724C">
        <w:rPr>
          <w:rFonts w:eastAsiaTheme="minorHAnsi"/>
          <w:lang w:eastAsia="en-US"/>
        </w:rPr>
        <w:t xml:space="preserve">Certidão Negativa de Débitos </w:t>
      </w:r>
      <w:r w:rsidR="006F441F" w:rsidRPr="00A5724C">
        <w:t>ou</w:t>
      </w:r>
      <w:r w:rsidR="006F441F" w:rsidRPr="00A5724C">
        <w:rPr>
          <w:rFonts w:eastAsiaTheme="minorHAnsi"/>
          <w:lang w:eastAsia="en-US"/>
        </w:rPr>
        <w:t xml:space="preserve"> Certidão Positiva com efeito de Negativa,</w:t>
      </w:r>
      <w:r w:rsidR="006F441F" w:rsidRPr="00A5724C">
        <w:t xml:space="preserve"> expedida pela Secretaria de Estado da Fazenda, do domicílio ou sede do proponente, ou outra equivalente, na forma da lei.</w:t>
      </w:r>
    </w:p>
    <w:p w14:paraId="329B49A6" w14:textId="77777777" w:rsidR="00404BC8" w:rsidRDefault="00404BC8" w:rsidP="009F3AE4">
      <w:pPr>
        <w:pStyle w:val="Default"/>
        <w:jc w:val="both"/>
      </w:pPr>
    </w:p>
    <w:p w14:paraId="0A652872" w14:textId="2BC9B3BB" w:rsidR="006F441F" w:rsidRPr="00A5724C" w:rsidRDefault="00A952C7" w:rsidP="00FF5F71">
      <w:pPr>
        <w:autoSpaceDE w:val="0"/>
        <w:autoSpaceDN w:val="0"/>
        <w:adjustRightInd w:val="0"/>
        <w:jc w:val="both"/>
        <w:rPr>
          <w:rFonts w:ascii="Arial" w:hAnsi="Arial" w:cs="Arial"/>
          <w:color w:val="000000"/>
        </w:rPr>
      </w:pPr>
      <w:r>
        <w:rPr>
          <w:rFonts w:ascii="Arial" w:hAnsi="Arial" w:cs="Arial"/>
          <w:b/>
        </w:rPr>
        <w:t>1</w:t>
      </w:r>
      <w:r w:rsidR="00EB55BE">
        <w:rPr>
          <w:rFonts w:ascii="Arial" w:hAnsi="Arial" w:cs="Arial"/>
          <w:b/>
        </w:rPr>
        <w:t>1</w:t>
      </w:r>
      <w:r>
        <w:rPr>
          <w:rFonts w:ascii="Arial" w:hAnsi="Arial" w:cs="Arial"/>
          <w:b/>
        </w:rPr>
        <w:t>.3.5</w:t>
      </w:r>
      <w:r w:rsidR="00127217" w:rsidRPr="00D15AB1">
        <w:rPr>
          <w:rFonts w:ascii="Arial" w:hAnsi="Arial" w:cs="Arial"/>
        </w:rPr>
        <w:t xml:space="preserve">. Prova de regularidade para com a </w:t>
      </w:r>
      <w:r w:rsidR="00127217" w:rsidRPr="00D15AB1">
        <w:rPr>
          <w:rFonts w:ascii="Arial" w:hAnsi="Arial" w:cs="Arial"/>
          <w:b/>
          <w:bCs/>
        </w:rPr>
        <w:t xml:space="preserve">Fazenda Municipal, </w:t>
      </w:r>
      <w:r w:rsidR="00127217" w:rsidRPr="00D15AB1">
        <w:rPr>
          <w:rFonts w:ascii="Arial" w:hAnsi="Arial" w:cs="Arial"/>
        </w:rPr>
        <w:t xml:space="preserve">do domicílio ou sede da licitante; </w:t>
      </w:r>
      <w:r w:rsidR="006F441F" w:rsidRPr="00A5724C">
        <w:rPr>
          <w:rFonts w:ascii="Arial" w:hAnsi="Arial" w:cs="Arial"/>
          <w:color w:val="000000"/>
        </w:rPr>
        <w:t xml:space="preserve">mediante apresentação de </w:t>
      </w:r>
      <w:r w:rsidR="006F441F" w:rsidRPr="00A5724C">
        <w:rPr>
          <w:rFonts w:ascii="Arial" w:eastAsiaTheme="minorHAnsi" w:hAnsi="Arial" w:cs="Arial"/>
          <w:lang w:eastAsia="en-US"/>
        </w:rPr>
        <w:t xml:space="preserve">Certidão Negativa de Débitos </w:t>
      </w:r>
      <w:r w:rsidR="006F441F" w:rsidRPr="00A5724C">
        <w:rPr>
          <w:rFonts w:ascii="Arial" w:hAnsi="Arial" w:cs="Arial"/>
          <w:color w:val="000000"/>
        </w:rPr>
        <w:t>ou</w:t>
      </w:r>
      <w:r w:rsidR="006F441F" w:rsidRPr="00A5724C">
        <w:rPr>
          <w:rFonts w:ascii="Arial" w:eastAsiaTheme="minorHAnsi" w:hAnsi="Arial" w:cs="Arial"/>
          <w:lang w:eastAsia="en-US"/>
        </w:rPr>
        <w:t xml:space="preserve"> Certidão Positiva com efeito de Negativa</w:t>
      </w:r>
      <w:r w:rsidR="006F441F" w:rsidRPr="00A5724C">
        <w:rPr>
          <w:rFonts w:ascii="Arial" w:hAnsi="Arial" w:cs="Arial"/>
          <w:color w:val="000000"/>
        </w:rPr>
        <w:t xml:space="preserve">, expedida pela Secretaria Municipal da Fazenda, do domicílio ou sede do proponente, ou outra equivalente, na forma da Lei; </w:t>
      </w:r>
    </w:p>
    <w:p w14:paraId="7BC18053" w14:textId="77777777" w:rsidR="00FF5F71" w:rsidRDefault="00FF5F71" w:rsidP="005769F6">
      <w:pPr>
        <w:pStyle w:val="Default"/>
        <w:jc w:val="both"/>
        <w:rPr>
          <w:b/>
        </w:rPr>
      </w:pPr>
    </w:p>
    <w:p w14:paraId="65CD474C" w14:textId="083887E1" w:rsidR="00127217" w:rsidRDefault="00A952C7" w:rsidP="005769F6">
      <w:pPr>
        <w:pStyle w:val="Default"/>
        <w:jc w:val="both"/>
      </w:pPr>
      <w:r>
        <w:rPr>
          <w:b/>
        </w:rPr>
        <w:t>1</w:t>
      </w:r>
      <w:r w:rsidR="00EB55BE">
        <w:rPr>
          <w:b/>
        </w:rPr>
        <w:t>1</w:t>
      </w:r>
      <w:r>
        <w:rPr>
          <w:b/>
        </w:rPr>
        <w:t>.3.5</w:t>
      </w:r>
      <w:r w:rsidR="00127217" w:rsidRPr="00613227">
        <w:rPr>
          <w:b/>
        </w:rPr>
        <w:t>.1.</w:t>
      </w:r>
      <w:r w:rsidR="00127217" w:rsidRPr="00D15AB1">
        <w:t xml:space="preserve"> Caso a CND Municipal exija o comprovante de pagamento ou revalidação da mesma, este deverá acompanhar a CND; </w:t>
      </w:r>
    </w:p>
    <w:p w14:paraId="0F351D0F" w14:textId="77777777" w:rsidR="00A952C7" w:rsidRDefault="00A952C7" w:rsidP="005769F6">
      <w:pPr>
        <w:autoSpaceDE w:val="0"/>
        <w:autoSpaceDN w:val="0"/>
        <w:adjustRightInd w:val="0"/>
        <w:jc w:val="both"/>
        <w:rPr>
          <w:rFonts w:ascii="Arial" w:hAnsi="Arial" w:cs="Arial"/>
          <w:b/>
        </w:rPr>
      </w:pPr>
    </w:p>
    <w:p w14:paraId="03A871E3" w14:textId="19236326" w:rsidR="00127217" w:rsidRPr="00D15AB1" w:rsidRDefault="00127217" w:rsidP="006F441F">
      <w:pPr>
        <w:pStyle w:val="Default"/>
        <w:jc w:val="both"/>
      </w:pPr>
      <w:r w:rsidRPr="006F441F">
        <w:rPr>
          <w:b/>
        </w:rPr>
        <w:t>1</w:t>
      </w:r>
      <w:r w:rsidR="00EB55BE">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006F441F" w:rsidRPr="00A5724C">
        <w:t>com validade, mediante apresentação de Certidão Negativa de Débito, demonstrando situação regular no cumprimento dos encargos sociais</w:t>
      </w:r>
    </w:p>
    <w:p w14:paraId="7025D619" w14:textId="77777777" w:rsidR="00613227" w:rsidRDefault="00613227" w:rsidP="009F3AE4">
      <w:pPr>
        <w:pStyle w:val="Default"/>
        <w:jc w:val="both"/>
      </w:pPr>
    </w:p>
    <w:p w14:paraId="7693659B" w14:textId="64EC101A" w:rsidR="00127217" w:rsidRPr="00D15AB1" w:rsidRDefault="00127217" w:rsidP="009F3AE4">
      <w:pPr>
        <w:pStyle w:val="Default"/>
        <w:jc w:val="both"/>
      </w:pPr>
      <w:r w:rsidRPr="006F441F">
        <w:rPr>
          <w:b/>
        </w:rPr>
        <w:t>1</w:t>
      </w:r>
      <w:r w:rsidR="00EB55BE">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0FADD423" w14:textId="77777777" w:rsidR="00613227" w:rsidRDefault="00613227" w:rsidP="009F3AE4">
      <w:pPr>
        <w:pStyle w:val="Default"/>
        <w:jc w:val="both"/>
        <w:rPr>
          <w:b/>
          <w:bCs/>
        </w:rPr>
      </w:pPr>
    </w:p>
    <w:p w14:paraId="1AAFFAB0" w14:textId="76E74522" w:rsidR="00523033" w:rsidRPr="00A5724C" w:rsidRDefault="00EB55BE" w:rsidP="00523033">
      <w:pPr>
        <w:autoSpaceDE w:val="0"/>
        <w:autoSpaceDN w:val="0"/>
        <w:adjustRightInd w:val="0"/>
        <w:jc w:val="both"/>
        <w:rPr>
          <w:rFonts w:ascii="Arial" w:eastAsiaTheme="minorHAnsi" w:hAnsi="Arial" w:cs="Arial"/>
          <w:lang w:eastAsia="en-US"/>
        </w:rPr>
      </w:pPr>
      <w:r w:rsidRPr="00EB55BE">
        <w:rPr>
          <w:rFonts w:ascii="Arial" w:eastAsiaTheme="minorHAnsi" w:hAnsi="Arial" w:cs="Arial"/>
          <w:b/>
          <w:bCs/>
          <w:lang w:eastAsia="en-US"/>
        </w:rPr>
        <w:t>OBS:</w:t>
      </w:r>
      <w:r>
        <w:rPr>
          <w:rFonts w:ascii="Arial" w:eastAsiaTheme="minorHAnsi" w:hAnsi="Arial" w:cs="Arial"/>
          <w:lang w:eastAsia="en-US"/>
        </w:rPr>
        <w:t xml:space="preserve"> </w:t>
      </w:r>
      <w:r w:rsidR="00523033"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6C30FFB6" w14:textId="77777777" w:rsidR="00523033" w:rsidRPr="00A5724C" w:rsidRDefault="00523033">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2ECED7CA" w14:textId="77777777" w:rsidR="00523033" w:rsidRPr="00A5724C" w:rsidRDefault="00523033">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50391ECC" w14:textId="77777777" w:rsidR="00523033" w:rsidRPr="00A5724C" w:rsidRDefault="00523033">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3A5F5DB6" w14:textId="77777777" w:rsidR="00523033" w:rsidRPr="00A5724C" w:rsidRDefault="00523033">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EA83C81" w14:textId="66ABFBC5" w:rsidR="00894F1F" w:rsidRPr="00A5724C" w:rsidRDefault="00127217" w:rsidP="00894F1F">
      <w:pPr>
        <w:autoSpaceDE w:val="0"/>
        <w:autoSpaceDN w:val="0"/>
        <w:adjustRightInd w:val="0"/>
        <w:jc w:val="both"/>
        <w:rPr>
          <w:rFonts w:ascii="Arial" w:hAnsi="Arial" w:cs="Arial"/>
          <w:b/>
          <w:color w:val="000000"/>
        </w:rPr>
      </w:pPr>
      <w:r w:rsidRPr="00D15AB1">
        <w:rPr>
          <w:rFonts w:ascii="Arial" w:hAnsi="Arial" w:cs="Arial"/>
          <w:b/>
          <w:bCs/>
        </w:rPr>
        <w:t>1</w:t>
      </w:r>
      <w:r w:rsidR="00EB55BE">
        <w:rPr>
          <w:rFonts w:ascii="Arial" w:hAnsi="Arial" w:cs="Arial"/>
          <w:b/>
          <w:bCs/>
        </w:rPr>
        <w:t>1</w:t>
      </w:r>
      <w:r w:rsidRPr="00D15AB1">
        <w:rPr>
          <w:rFonts w:ascii="Arial" w:hAnsi="Arial" w:cs="Arial"/>
          <w:b/>
          <w:bCs/>
        </w:rPr>
        <w:t>.</w:t>
      </w:r>
      <w:r w:rsidR="00C22FF1">
        <w:rPr>
          <w:rFonts w:ascii="Arial" w:hAnsi="Arial" w:cs="Arial"/>
          <w:b/>
          <w:bCs/>
        </w:rPr>
        <w:t>4</w:t>
      </w:r>
      <w:r w:rsidRPr="00D15AB1">
        <w:rPr>
          <w:rFonts w:ascii="Arial" w:hAnsi="Arial" w:cs="Arial"/>
          <w:b/>
          <w:bCs/>
        </w:rPr>
        <w:t xml:space="preserve">. </w:t>
      </w:r>
      <w:r w:rsidR="00894F1F" w:rsidRPr="00A5724C">
        <w:rPr>
          <w:rFonts w:ascii="Arial" w:hAnsi="Arial" w:cs="Arial"/>
          <w:color w:val="000000"/>
        </w:rPr>
        <w:t xml:space="preserve">Para fins de </w:t>
      </w:r>
      <w:r w:rsidR="00894F1F" w:rsidRPr="00A5724C">
        <w:rPr>
          <w:rFonts w:ascii="Arial" w:hAnsi="Arial" w:cs="Arial"/>
          <w:b/>
          <w:color w:val="000000"/>
          <w:u w:val="single"/>
        </w:rPr>
        <w:t>QUALIFICAÇÃO ECONÔMICO-FINANCEIRA</w:t>
      </w:r>
    </w:p>
    <w:p w14:paraId="6725DD54" w14:textId="77777777" w:rsidR="00894F1F" w:rsidRPr="00A5724C" w:rsidRDefault="00894F1F" w:rsidP="00894F1F">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32A8CFC2" w14:textId="77777777" w:rsidR="00894F1F" w:rsidRDefault="00894F1F" w:rsidP="00894F1F">
      <w:pPr>
        <w:pStyle w:val="Default"/>
        <w:jc w:val="both"/>
      </w:pPr>
      <w:r w:rsidRPr="00A5724C">
        <w:rPr>
          <w:rFonts w:eastAsiaTheme="minorHAnsi"/>
          <w:b/>
          <w:bCs/>
        </w:rPr>
        <w:t>Certidão que Comprove a Inexistência de Pedido de Falência ou Recuperação Judicial ou Extrajudicial</w:t>
      </w:r>
      <w:r w:rsidRPr="00A5724C">
        <w:rPr>
          <w:rFonts w:eastAsiaTheme="minorHAnsi"/>
        </w:rPr>
        <w:t xml:space="preserve">, expedida pelo distribuidor da sede da pessoa jurídica ou execução patrimonial expedida pelo domicílio de pessoa física, com data de expedição não superior a </w:t>
      </w:r>
      <w:r w:rsidRPr="00A5724C">
        <w:rPr>
          <w:rFonts w:eastAsiaTheme="minorHAnsi"/>
          <w:b/>
          <w:bCs/>
        </w:rPr>
        <w:t>60 (sessenta) dias</w:t>
      </w:r>
      <w:r w:rsidRPr="00A5724C">
        <w:rPr>
          <w:rFonts w:eastAsiaTheme="minorHAnsi"/>
        </w:rPr>
        <w:t>, quando não houver prazo de validade expresso no documento</w:t>
      </w:r>
      <w:r w:rsidRPr="00A5724C">
        <w:t>.</w:t>
      </w:r>
    </w:p>
    <w:p w14:paraId="11372311" w14:textId="77777777" w:rsidR="00894F1F" w:rsidRDefault="00894F1F" w:rsidP="00894F1F">
      <w:pPr>
        <w:pStyle w:val="Default"/>
        <w:jc w:val="both"/>
      </w:pPr>
    </w:p>
    <w:p w14:paraId="3BBC0089" w14:textId="6B5AC05A" w:rsidR="00C22FF1" w:rsidRPr="00C22FF1" w:rsidRDefault="00C22FF1" w:rsidP="00C22FF1">
      <w:pPr>
        <w:pStyle w:val="Default"/>
        <w:jc w:val="both"/>
      </w:pPr>
      <w:r>
        <w:rPr>
          <w:b/>
          <w:bCs/>
        </w:rPr>
        <w:t>1</w:t>
      </w:r>
      <w:r w:rsidR="00783083">
        <w:rPr>
          <w:b/>
          <w:bCs/>
        </w:rPr>
        <w:t>1</w:t>
      </w:r>
      <w:r>
        <w:rPr>
          <w:b/>
          <w:bCs/>
        </w:rPr>
        <w:t>.</w:t>
      </w:r>
      <w:r w:rsidR="00783083">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366D5E50" w14:textId="77777777" w:rsidR="00C22FF1" w:rsidRPr="00C22FF1" w:rsidRDefault="00C22FF1" w:rsidP="00C22FF1">
      <w:pPr>
        <w:autoSpaceDE w:val="0"/>
        <w:autoSpaceDN w:val="0"/>
        <w:adjustRightInd w:val="0"/>
        <w:jc w:val="both"/>
        <w:rPr>
          <w:rFonts w:ascii="Arial" w:hAnsi="Arial" w:cs="Arial"/>
          <w:color w:val="000000"/>
        </w:rPr>
      </w:pPr>
    </w:p>
    <w:p w14:paraId="1CC7F509" w14:textId="4E5B27EE" w:rsidR="00C22FF1" w:rsidRPr="00C22FF1" w:rsidRDefault="00C22FF1" w:rsidP="00C22FF1">
      <w:pPr>
        <w:autoSpaceDE w:val="0"/>
        <w:autoSpaceDN w:val="0"/>
        <w:adjustRightInd w:val="0"/>
        <w:contextualSpacing/>
        <w:jc w:val="both"/>
        <w:rPr>
          <w:rFonts w:ascii="Arial" w:hAnsi="Arial" w:cs="Arial"/>
          <w:lang w:eastAsia="en-US"/>
        </w:rPr>
      </w:pPr>
      <w:r w:rsidRPr="00C22FF1">
        <w:rPr>
          <w:rFonts w:ascii="Arial" w:hAnsi="Arial" w:cs="Arial"/>
          <w:b/>
          <w:bCs/>
        </w:rPr>
        <w:t>1</w:t>
      </w:r>
      <w:r w:rsidR="00783083">
        <w:rPr>
          <w:rFonts w:ascii="Arial" w:hAnsi="Arial" w:cs="Arial"/>
          <w:b/>
          <w:bCs/>
        </w:rPr>
        <w:t>1</w:t>
      </w:r>
      <w:r w:rsidRPr="00C22FF1">
        <w:rPr>
          <w:rFonts w:ascii="Arial" w:hAnsi="Arial" w:cs="Arial"/>
          <w:b/>
          <w:bCs/>
        </w:rPr>
        <w:t>.</w:t>
      </w:r>
      <w:r w:rsidR="00783083">
        <w:rPr>
          <w:rFonts w:ascii="Arial" w:hAnsi="Arial" w:cs="Arial"/>
          <w:b/>
          <w:bCs/>
        </w:rPr>
        <w:t>5</w:t>
      </w:r>
      <w:r w:rsidRPr="00C22FF1">
        <w:rPr>
          <w:rFonts w:ascii="Arial" w:hAnsi="Arial" w:cs="Arial"/>
          <w:b/>
          <w:bCs/>
        </w:rPr>
        <w:t xml:space="preserve">.1. </w:t>
      </w:r>
      <w:r w:rsidR="003C10EF" w:rsidRPr="00D15AB1">
        <w:rPr>
          <w:rFonts w:ascii="Arial" w:hAnsi="Arial" w:cs="Arial"/>
        </w:rPr>
        <w:t xml:space="preserve">Declaração Unificada conforme modelo </w:t>
      </w:r>
      <w:r w:rsidR="005510B5" w:rsidRPr="00DB6EC1">
        <w:rPr>
          <w:rFonts w:ascii="Arial" w:hAnsi="Arial" w:cs="Arial"/>
        </w:rPr>
        <w:t>A</w:t>
      </w:r>
      <w:r w:rsidR="003C10EF" w:rsidRPr="00DB6EC1">
        <w:rPr>
          <w:rFonts w:ascii="Arial" w:hAnsi="Arial" w:cs="Arial"/>
        </w:rPr>
        <w:t>nexo I</w:t>
      </w:r>
      <w:r w:rsidR="005510B5" w:rsidRPr="00DB6EC1">
        <w:rPr>
          <w:rFonts w:ascii="Arial" w:hAnsi="Arial" w:cs="Arial"/>
        </w:rPr>
        <w:t>I</w:t>
      </w:r>
      <w:r w:rsidR="003C10EF" w:rsidRPr="00DB6EC1">
        <w:rPr>
          <w:rFonts w:ascii="Arial" w:hAnsi="Arial" w:cs="Arial"/>
        </w:rPr>
        <w:t>.</w:t>
      </w:r>
    </w:p>
    <w:p w14:paraId="3E10292B" w14:textId="77777777" w:rsidR="00C22FF1" w:rsidRDefault="00C22FF1" w:rsidP="00C22FF1">
      <w:pPr>
        <w:autoSpaceDE w:val="0"/>
        <w:autoSpaceDN w:val="0"/>
        <w:adjustRightInd w:val="0"/>
        <w:contextualSpacing/>
        <w:jc w:val="both"/>
        <w:rPr>
          <w:rFonts w:ascii="Arial" w:hAnsi="Arial" w:cs="Arial"/>
          <w:b/>
          <w:bCs/>
        </w:rPr>
      </w:pPr>
    </w:p>
    <w:p w14:paraId="0D083ABB" w14:textId="5188AD52" w:rsidR="00C22FF1" w:rsidRPr="00C22FF1" w:rsidRDefault="00C22FF1" w:rsidP="00C22FF1">
      <w:pPr>
        <w:autoSpaceDE w:val="0"/>
        <w:autoSpaceDN w:val="0"/>
        <w:adjustRightInd w:val="0"/>
        <w:contextualSpacing/>
        <w:jc w:val="both"/>
        <w:rPr>
          <w:rFonts w:ascii="Arial" w:hAnsi="Arial" w:cs="Arial"/>
          <w:color w:val="000000"/>
          <w:lang w:eastAsia="en-US"/>
        </w:rPr>
      </w:pPr>
      <w:r w:rsidRPr="00C22FF1">
        <w:rPr>
          <w:rFonts w:ascii="Arial" w:hAnsi="Arial" w:cs="Arial"/>
          <w:b/>
          <w:bCs/>
        </w:rPr>
        <w:t>1</w:t>
      </w:r>
      <w:r w:rsidR="00783083">
        <w:rPr>
          <w:rFonts w:ascii="Arial" w:hAnsi="Arial" w:cs="Arial"/>
          <w:b/>
          <w:bCs/>
        </w:rPr>
        <w:t>1</w:t>
      </w:r>
      <w:r w:rsidRPr="00C22FF1">
        <w:rPr>
          <w:rFonts w:ascii="Arial" w:hAnsi="Arial" w:cs="Arial"/>
          <w:b/>
          <w:bCs/>
        </w:rPr>
        <w:t>.</w:t>
      </w:r>
      <w:r w:rsidR="00783083">
        <w:rPr>
          <w:rFonts w:ascii="Arial" w:hAnsi="Arial" w:cs="Arial"/>
          <w:b/>
          <w:bCs/>
        </w:rPr>
        <w:t>5</w:t>
      </w:r>
      <w:r w:rsidRPr="00C22FF1">
        <w:rPr>
          <w:rFonts w:ascii="Arial" w:hAnsi="Arial" w:cs="Arial"/>
          <w:b/>
          <w:bCs/>
        </w:rPr>
        <w:t xml:space="preserve">.2.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0FC1BED3" w14:textId="77777777" w:rsidR="00C22FF1" w:rsidRPr="00D15AB1" w:rsidRDefault="00C22FF1" w:rsidP="00C22FF1">
      <w:pPr>
        <w:pStyle w:val="Default"/>
        <w:jc w:val="both"/>
      </w:pPr>
    </w:p>
    <w:p w14:paraId="16C2628C" w14:textId="2B21F393" w:rsidR="00127217" w:rsidRPr="00D15AB1" w:rsidRDefault="00127217" w:rsidP="009F3AE4">
      <w:pPr>
        <w:pStyle w:val="Default"/>
        <w:jc w:val="both"/>
      </w:pPr>
      <w:r w:rsidRPr="00220690">
        <w:rPr>
          <w:b/>
        </w:rPr>
        <w:t>1</w:t>
      </w:r>
      <w:r w:rsidR="00783083">
        <w:rPr>
          <w:b/>
        </w:rPr>
        <w:t>1</w:t>
      </w:r>
      <w:r w:rsidRPr="00220690">
        <w:rPr>
          <w:b/>
        </w:rPr>
        <w:t>.</w:t>
      </w:r>
      <w:r w:rsidR="00783083">
        <w:rPr>
          <w:b/>
        </w:rPr>
        <w:t>6</w:t>
      </w:r>
      <w:r w:rsidRPr="00220690">
        <w:rPr>
          <w:b/>
        </w:rPr>
        <w:t>.</w:t>
      </w:r>
      <w:r w:rsidR="00220690">
        <w:t xml:space="preserve"> O</w:t>
      </w:r>
      <w:r w:rsidRPr="00D15AB1">
        <w:t xml:space="preserve"> Pregoeir</w:t>
      </w:r>
      <w:r w:rsidR="00220690">
        <w:t>o</w:t>
      </w:r>
      <w:r w:rsidRPr="00D15AB1">
        <w:t xml:space="preserve"> reserva-se o direito de solicitar das licitantes, em qualquer tempo, no curso da licitação, quaisquer esclarecimentos sobre documentos já entregues, fixando-lhes prazo para atendimento. </w:t>
      </w:r>
    </w:p>
    <w:p w14:paraId="3A4B49AF" w14:textId="77777777" w:rsidR="00D15AB1" w:rsidRDefault="00D15AB1" w:rsidP="009F3AE4">
      <w:pPr>
        <w:pStyle w:val="Default"/>
        <w:jc w:val="both"/>
      </w:pPr>
    </w:p>
    <w:p w14:paraId="75569A95" w14:textId="0280A63C" w:rsidR="00127217" w:rsidRPr="00D15AB1" w:rsidRDefault="00127217" w:rsidP="009F3AE4">
      <w:pPr>
        <w:pStyle w:val="Default"/>
        <w:jc w:val="both"/>
      </w:pPr>
      <w:r w:rsidRPr="00220690">
        <w:rPr>
          <w:b/>
        </w:rPr>
        <w:t>1</w:t>
      </w:r>
      <w:r w:rsidR="00783083">
        <w:rPr>
          <w:b/>
        </w:rPr>
        <w:t>1</w:t>
      </w:r>
      <w:r w:rsidRPr="00220690">
        <w:rPr>
          <w:b/>
        </w:rPr>
        <w:t>.</w:t>
      </w:r>
      <w:r w:rsidR="00783083">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1675486F" w14:textId="77777777" w:rsidR="00D15AB1" w:rsidRDefault="00D15AB1" w:rsidP="009F3AE4">
      <w:pPr>
        <w:pStyle w:val="Default"/>
        <w:jc w:val="both"/>
      </w:pPr>
    </w:p>
    <w:p w14:paraId="2C687902" w14:textId="3590CF54" w:rsidR="00127217" w:rsidRPr="00D15AB1" w:rsidRDefault="00220690" w:rsidP="009F3AE4">
      <w:pPr>
        <w:pStyle w:val="Default"/>
        <w:jc w:val="both"/>
      </w:pPr>
      <w:r w:rsidRPr="00220690">
        <w:rPr>
          <w:b/>
        </w:rPr>
        <w:t>1</w:t>
      </w:r>
      <w:r w:rsidR="00783083">
        <w:rPr>
          <w:b/>
        </w:rPr>
        <w:t>1</w:t>
      </w:r>
      <w:r w:rsidRPr="00220690">
        <w:rPr>
          <w:b/>
        </w:rPr>
        <w:t>.</w:t>
      </w:r>
      <w:r w:rsidR="00783083">
        <w:rPr>
          <w:b/>
        </w:rPr>
        <w:t>8</w:t>
      </w:r>
      <w:r w:rsidR="00127217"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3EF6FB6C" w14:textId="77777777" w:rsidR="00D15AB1" w:rsidRDefault="00D15AB1" w:rsidP="009F3AE4">
      <w:pPr>
        <w:pStyle w:val="Default"/>
        <w:jc w:val="both"/>
      </w:pPr>
    </w:p>
    <w:p w14:paraId="241832D5" w14:textId="0C126C28" w:rsidR="00127217" w:rsidRPr="00D15AB1" w:rsidRDefault="00220690" w:rsidP="009F3AE4">
      <w:pPr>
        <w:pStyle w:val="Default"/>
        <w:jc w:val="both"/>
      </w:pPr>
      <w:r w:rsidRPr="00220690">
        <w:rPr>
          <w:b/>
        </w:rPr>
        <w:t>1</w:t>
      </w:r>
      <w:r w:rsidR="00783083">
        <w:rPr>
          <w:b/>
        </w:rPr>
        <w:t>1</w:t>
      </w:r>
      <w:r w:rsidRPr="00220690">
        <w:rPr>
          <w:b/>
        </w:rPr>
        <w:t>.</w:t>
      </w:r>
      <w:r w:rsidR="00783083">
        <w:rPr>
          <w:b/>
        </w:rPr>
        <w:t>9</w:t>
      </w:r>
      <w:r w:rsidR="00D15AB1">
        <w:t>.</w:t>
      </w:r>
      <w:r w:rsidR="00127217"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4F62CBA0" w14:textId="77777777" w:rsidR="00D15AB1" w:rsidRDefault="00D15AB1" w:rsidP="009F3AE4">
      <w:pPr>
        <w:pStyle w:val="Default"/>
        <w:jc w:val="both"/>
        <w:rPr>
          <w:b/>
          <w:bCs/>
        </w:rPr>
      </w:pPr>
    </w:p>
    <w:p w14:paraId="1C2AA673" w14:textId="5F73B487" w:rsidR="00127217" w:rsidRPr="00D15AB1" w:rsidRDefault="00127217" w:rsidP="009F3AE4">
      <w:pPr>
        <w:pStyle w:val="Default"/>
        <w:jc w:val="both"/>
      </w:pPr>
      <w:r w:rsidRPr="00D15AB1">
        <w:rPr>
          <w:b/>
          <w:bCs/>
        </w:rPr>
        <w:t>1</w:t>
      </w:r>
      <w:r w:rsidR="00783083">
        <w:rPr>
          <w:b/>
          <w:bCs/>
        </w:rPr>
        <w:t>1</w:t>
      </w:r>
      <w:r w:rsidRPr="00D15AB1">
        <w:rPr>
          <w:b/>
          <w:bCs/>
        </w:rPr>
        <w:t xml:space="preserve">.10. Em se tratando de microempresa ou empresa de pequeno porte, havendo alguma restrição na comprovação da regularidade fiscal, será assegurado o prazo de 05(cinco)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2B403DC7" w14:textId="77777777" w:rsidR="00D15AB1" w:rsidRDefault="00D15AB1" w:rsidP="009F3AE4">
      <w:pPr>
        <w:pStyle w:val="Default"/>
        <w:jc w:val="both"/>
        <w:rPr>
          <w:b/>
          <w:bCs/>
        </w:rPr>
      </w:pPr>
    </w:p>
    <w:p w14:paraId="5A8ED761" w14:textId="09742171" w:rsidR="00127217" w:rsidRPr="00D15AB1" w:rsidRDefault="00127217" w:rsidP="009F3AE4">
      <w:pPr>
        <w:pStyle w:val="Default"/>
        <w:jc w:val="both"/>
      </w:pPr>
      <w:r w:rsidRPr="00D15AB1">
        <w:rPr>
          <w:b/>
          <w:bCs/>
        </w:rPr>
        <w:t>1</w:t>
      </w:r>
      <w:r w:rsidR="00783083">
        <w:rPr>
          <w:b/>
          <w:bCs/>
        </w:rPr>
        <w:t>1</w:t>
      </w:r>
      <w:r w:rsidRPr="00D15AB1">
        <w:rPr>
          <w:b/>
          <w:bCs/>
        </w:rPr>
        <w:t xml:space="preserve">.11. 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 </w:t>
      </w:r>
    </w:p>
    <w:p w14:paraId="34E98725" w14:textId="77777777" w:rsidR="00D15AB1" w:rsidRDefault="00D15AB1" w:rsidP="009F3AE4">
      <w:pPr>
        <w:pStyle w:val="Default"/>
        <w:jc w:val="both"/>
        <w:rPr>
          <w:b/>
          <w:bCs/>
          <w:sz w:val="20"/>
          <w:szCs w:val="20"/>
        </w:rPr>
      </w:pPr>
    </w:p>
    <w:p w14:paraId="7DF26749" w14:textId="20E961D3" w:rsidR="00127217" w:rsidRPr="00B35E1F" w:rsidRDefault="00127217" w:rsidP="009F3AE4">
      <w:pPr>
        <w:pStyle w:val="Default"/>
        <w:jc w:val="both"/>
      </w:pPr>
      <w:r w:rsidRPr="00B35E1F">
        <w:rPr>
          <w:b/>
          <w:bCs/>
        </w:rPr>
        <w:t>1</w:t>
      </w:r>
      <w:r w:rsidR="00783083">
        <w:rPr>
          <w:b/>
          <w:bCs/>
        </w:rPr>
        <w:t>1</w:t>
      </w:r>
      <w:r w:rsidRPr="00B35E1F">
        <w:rPr>
          <w:b/>
          <w:bCs/>
        </w:rPr>
        <w:t xml:space="preserve">.12. DO ENCAMINHAMENTO DA DOCUMENTAÇÃO </w:t>
      </w:r>
    </w:p>
    <w:p w14:paraId="57715B59" w14:textId="77777777" w:rsidR="00B35E1F" w:rsidRPr="00B35E1F" w:rsidRDefault="00B35E1F" w:rsidP="009F3AE4">
      <w:pPr>
        <w:pStyle w:val="Default"/>
        <w:jc w:val="both"/>
        <w:rPr>
          <w:b/>
          <w:bCs/>
        </w:rPr>
      </w:pPr>
    </w:p>
    <w:p w14:paraId="32CA3AAD" w14:textId="1159F4DA" w:rsidR="00127217" w:rsidRPr="00B35E1F" w:rsidRDefault="00127217" w:rsidP="009F3AE4">
      <w:pPr>
        <w:pStyle w:val="Default"/>
        <w:jc w:val="both"/>
      </w:pPr>
      <w:r w:rsidRPr="00B35E1F">
        <w:rPr>
          <w:b/>
          <w:bCs/>
        </w:rPr>
        <w:t>1</w:t>
      </w:r>
      <w:r w:rsidR="00783083">
        <w:rPr>
          <w:b/>
          <w:bCs/>
        </w:rPr>
        <w:t>1</w:t>
      </w:r>
      <w:r w:rsidRPr="00B35E1F">
        <w:rPr>
          <w:b/>
          <w:bCs/>
        </w:rPr>
        <w:t xml:space="preserve">.12.1. </w:t>
      </w:r>
      <w:r w:rsidRPr="00B35E1F">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1339D46B" w14:textId="77777777" w:rsidR="00B35E1F" w:rsidRPr="00B35E1F" w:rsidRDefault="00B35E1F" w:rsidP="009F3AE4">
      <w:pPr>
        <w:pStyle w:val="Default"/>
        <w:jc w:val="both"/>
        <w:rPr>
          <w:b/>
          <w:bCs/>
        </w:rPr>
      </w:pPr>
    </w:p>
    <w:p w14:paraId="2C96D0FC" w14:textId="77777777" w:rsidR="00127217" w:rsidRPr="00B35E1F" w:rsidRDefault="00127217" w:rsidP="009F3AE4">
      <w:pPr>
        <w:pStyle w:val="Default"/>
        <w:jc w:val="both"/>
      </w:pPr>
      <w:r w:rsidRPr="00B35E1F">
        <w:rPr>
          <w:b/>
          <w:bCs/>
        </w:rPr>
        <w:t xml:space="preserve">CADASTRO DOS DOCUMENTOS DE HABILITAÇÃO </w:t>
      </w:r>
    </w:p>
    <w:p w14:paraId="30DC0B4B" w14:textId="77777777" w:rsidR="00B35E1F" w:rsidRPr="00B35E1F" w:rsidRDefault="00B35E1F" w:rsidP="009F3AE4">
      <w:pPr>
        <w:pStyle w:val="Default"/>
        <w:jc w:val="both"/>
        <w:rPr>
          <w:b/>
          <w:bCs/>
        </w:rPr>
      </w:pPr>
    </w:p>
    <w:p w14:paraId="04AA1B7C" w14:textId="588F1A8A" w:rsidR="00127217" w:rsidRPr="00B35E1F" w:rsidRDefault="00127217" w:rsidP="009F3AE4">
      <w:pPr>
        <w:pStyle w:val="Default"/>
        <w:jc w:val="both"/>
      </w:pPr>
      <w:r w:rsidRPr="00B35E1F">
        <w:rPr>
          <w:b/>
          <w:bCs/>
        </w:rPr>
        <w:t xml:space="preserve">(Direto no site da BLL): até as 09h00min do dia </w:t>
      </w:r>
      <w:r w:rsidR="004D20BF" w:rsidRPr="004D20BF">
        <w:rPr>
          <w:rFonts w:eastAsiaTheme="minorHAnsi"/>
          <w:b/>
          <w:bCs/>
          <w:highlight w:val="yellow"/>
          <w:lang w:eastAsia="en-US"/>
        </w:rPr>
        <w:t>23/09/2022</w:t>
      </w:r>
      <w:r w:rsidR="003C3EEC">
        <w:rPr>
          <w:rFonts w:eastAsiaTheme="minorHAnsi"/>
          <w:lang w:eastAsia="en-US"/>
        </w:rPr>
        <w:t>.</w:t>
      </w:r>
    </w:p>
    <w:p w14:paraId="0CED125B" w14:textId="77777777" w:rsidR="00B35E1F" w:rsidRPr="00B35E1F" w:rsidRDefault="00B35E1F" w:rsidP="009F3AE4">
      <w:pPr>
        <w:pStyle w:val="Default"/>
        <w:jc w:val="both"/>
        <w:rPr>
          <w:b/>
          <w:bCs/>
        </w:rPr>
      </w:pPr>
    </w:p>
    <w:p w14:paraId="7DE5EA46" w14:textId="4E233215" w:rsidR="00127217" w:rsidRPr="00B35E1F" w:rsidRDefault="00127217" w:rsidP="009F3AE4">
      <w:pPr>
        <w:pStyle w:val="Default"/>
        <w:jc w:val="both"/>
      </w:pPr>
      <w:r w:rsidRPr="00B35E1F">
        <w:rPr>
          <w:b/>
          <w:bCs/>
        </w:rPr>
        <w:t>1</w:t>
      </w:r>
      <w:r w:rsidR="00783083">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rsidR="00B50E40">
        <w:t>no neste Edital, podendo o</w:t>
      </w:r>
      <w:r w:rsidRPr="00B35E1F">
        <w:t xml:space="preserve"> Pregoeir</w:t>
      </w:r>
      <w:r w:rsidR="00B50E40">
        <w:t>o</w:t>
      </w:r>
      <w:r w:rsidRPr="00B35E1F">
        <w:t xml:space="preserve"> convocar a empresa que apresentou a proposta ou o lance subsequente; </w:t>
      </w:r>
    </w:p>
    <w:p w14:paraId="785968A0" w14:textId="77777777" w:rsidR="00B35E1F" w:rsidRPr="00B35E1F" w:rsidRDefault="00B35E1F" w:rsidP="009F3AE4">
      <w:pPr>
        <w:pStyle w:val="Default"/>
        <w:jc w:val="both"/>
      </w:pPr>
    </w:p>
    <w:p w14:paraId="190FC33B" w14:textId="75545B3E" w:rsidR="00127217" w:rsidRPr="00B35E1F" w:rsidRDefault="00127217" w:rsidP="009F3AE4">
      <w:pPr>
        <w:pStyle w:val="Default"/>
        <w:jc w:val="both"/>
      </w:pPr>
      <w:r w:rsidRPr="00B50E40">
        <w:rPr>
          <w:b/>
        </w:rPr>
        <w:t>1</w:t>
      </w:r>
      <w:r w:rsidR="00783083">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0CC160B7" w14:textId="77777777" w:rsidR="00B35E1F" w:rsidRPr="00B35E1F" w:rsidRDefault="00B35E1F" w:rsidP="009F3AE4">
      <w:pPr>
        <w:pStyle w:val="Default"/>
        <w:jc w:val="both"/>
      </w:pPr>
    </w:p>
    <w:p w14:paraId="71A7FB62" w14:textId="0BE48F1D" w:rsidR="00127217" w:rsidRPr="00B35E1F" w:rsidRDefault="00127217" w:rsidP="009F3AE4">
      <w:pPr>
        <w:pStyle w:val="Default"/>
        <w:jc w:val="both"/>
      </w:pPr>
      <w:r w:rsidRPr="00B50E40">
        <w:rPr>
          <w:b/>
        </w:rPr>
        <w:t>1</w:t>
      </w:r>
      <w:r w:rsidR="00783083">
        <w:rPr>
          <w:b/>
        </w:rPr>
        <w:t>1</w:t>
      </w:r>
      <w:r w:rsidRPr="00B50E40">
        <w:rPr>
          <w:b/>
        </w:rPr>
        <w:t>.12.4</w:t>
      </w:r>
      <w:r w:rsidRPr="00B35E1F">
        <w:t>. Os documentos que compõem a habilitação do licitante melhor classificado somente serão dis</w:t>
      </w:r>
      <w:r w:rsidR="00B50E40">
        <w:t>ponibilizados, para avaliação do</w:t>
      </w:r>
      <w:r w:rsidRPr="00B35E1F">
        <w:t xml:space="preserve"> pregoeir</w:t>
      </w:r>
      <w:r w:rsidR="00B50E40">
        <w:t>o</w:t>
      </w:r>
      <w:r w:rsidRPr="00B35E1F">
        <w:t xml:space="preserve"> e para acesso público, após o encerramento do envio de lances; </w:t>
      </w:r>
    </w:p>
    <w:p w14:paraId="5463D390" w14:textId="77777777" w:rsidR="00B35E1F" w:rsidRPr="00B35E1F" w:rsidRDefault="00B35E1F" w:rsidP="009F3AE4">
      <w:pPr>
        <w:jc w:val="both"/>
        <w:rPr>
          <w:rFonts w:ascii="Arial" w:hAnsi="Arial" w:cs="Arial"/>
        </w:rPr>
      </w:pPr>
    </w:p>
    <w:p w14:paraId="14B829FC" w14:textId="3FC86856" w:rsidR="00127217" w:rsidRPr="00B35E1F" w:rsidRDefault="00127217" w:rsidP="009F3AE4">
      <w:pPr>
        <w:jc w:val="both"/>
        <w:rPr>
          <w:rFonts w:ascii="Arial" w:hAnsi="Arial" w:cs="Arial"/>
        </w:rPr>
      </w:pPr>
      <w:r w:rsidRPr="00B50E40">
        <w:rPr>
          <w:rFonts w:ascii="Arial" w:hAnsi="Arial" w:cs="Arial"/>
          <w:b/>
        </w:rPr>
        <w:t>1</w:t>
      </w:r>
      <w:r w:rsidR="00783083">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782F66E2" w14:textId="77777777" w:rsidR="00B35E1F" w:rsidRPr="00B35E1F" w:rsidRDefault="00B35E1F" w:rsidP="009F3AE4">
      <w:pPr>
        <w:pStyle w:val="Default"/>
        <w:jc w:val="both"/>
      </w:pPr>
    </w:p>
    <w:p w14:paraId="4D8AF119" w14:textId="65EFAFEE" w:rsidR="00127217" w:rsidRPr="00B35E1F" w:rsidRDefault="00127217" w:rsidP="009F3AE4">
      <w:pPr>
        <w:pStyle w:val="Default"/>
        <w:jc w:val="both"/>
      </w:pPr>
      <w:r w:rsidRPr="00B50E40">
        <w:rPr>
          <w:b/>
        </w:rPr>
        <w:t>1</w:t>
      </w:r>
      <w:r w:rsidR="00783083">
        <w:rPr>
          <w:b/>
        </w:rPr>
        <w:t>1</w:t>
      </w:r>
      <w:r w:rsidRPr="00B50E40">
        <w:rPr>
          <w:b/>
        </w:rPr>
        <w:t>.12.6</w:t>
      </w:r>
      <w:r w:rsidRPr="00B35E1F">
        <w:t>. Consideradas cumpridas todas as exigências do edital quanto à apresentação da documentação de habilitação pelo licitante c</w:t>
      </w:r>
      <w:r w:rsidR="00D95D6C">
        <w:t>lassificado em primeiro lugar, o</w:t>
      </w:r>
      <w:r w:rsidRPr="00B35E1F">
        <w:t xml:space="preserve"> Pregoeir</w:t>
      </w:r>
      <w:r w:rsidR="00D95D6C">
        <w:t>o</w:t>
      </w:r>
      <w:r w:rsidRPr="00B35E1F">
        <w:t xml:space="preserve"> o declarará vencedor. </w:t>
      </w:r>
    </w:p>
    <w:p w14:paraId="665035CE" w14:textId="77777777" w:rsidR="00B35E1F" w:rsidRPr="00B35E1F" w:rsidRDefault="00B35E1F" w:rsidP="009F3AE4">
      <w:pPr>
        <w:pStyle w:val="Default"/>
        <w:jc w:val="both"/>
      </w:pPr>
    </w:p>
    <w:p w14:paraId="2E2D04FE" w14:textId="3F93C10C" w:rsidR="00127217" w:rsidRPr="00B35E1F" w:rsidRDefault="00127217" w:rsidP="009F3AE4">
      <w:pPr>
        <w:pStyle w:val="Default"/>
        <w:jc w:val="both"/>
      </w:pPr>
      <w:r w:rsidRPr="00B50E40">
        <w:rPr>
          <w:b/>
        </w:rPr>
        <w:t>1</w:t>
      </w:r>
      <w:r w:rsidR="00783083">
        <w:rPr>
          <w:b/>
        </w:rPr>
        <w:t>1</w:t>
      </w:r>
      <w:r w:rsidRPr="00B50E40">
        <w:rPr>
          <w:b/>
        </w:rPr>
        <w:t>.12.7.</w:t>
      </w:r>
      <w:r w:rsidRPr="00B35E1F">
        <w:t xml:space="preserve"> Ocorrendo a inabilitação, </w:t>
      </w:r>
      <w:r w:rsidR="00D95D6C">
        <w:t>o</w:t>
      </w:r>
      <w:r w:rsidRPr="00B35E1F">
        <w:t xml:space="preserve"> Pregoeir</w:t>
      </w:r>
      <w:r w:rsidR="00D95D6C">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10253FFF" w14:textId="77777777" w:rsidR="00B35E1F" w:rsidRDefault="00B35E1F" w:rsidP="009F3AE4">
      <w:pPr>
        <w:pStyle w:val="Default"/>
        <w:jc w:val="both"/>
        <w:rPr>
          <w:b/>
          <w:bCs/>
          <w:sz w:val="20"/>
          <w:szCs w:val="20"/>
        </w:rPr>
      </w:pPr>
    </w:p>
    <w:p w14:paraId="0014C433" w14:textId="1BD229F8" w:rsidR="00127217" w:rsidRPr="00D95D6C" w:rsidRDefault="00127217" w:rsidP="009F3AE4">
      <w:pPr>
        <w:pStyle w:val="Default"/>
        <w:jc w:val="both"/>
      </w:pPr>
      <w:r w:rsidRPr="00D95D6C">
        <w:rPr>
          <w:b/>
          <w:bCs/>
        </w:rPr>
        <w:t>1</w:t>
      </w:r>
      <w:r w:rsidR="00783083">
        <w:rPr>
          <w:b/>
          <w:bCs/>
        </w:rPr>
        <w:t>2</w:t>
      </w:r>
      <w:r w:rsidRPr="00D95D6C">
        <w:rPr>
          <w:b/>
          <w:bCs/>
        </w:rPr>
        <w:t xml:space="preserve">. CRITÉRIOS DE JULGAMENTO </w:t>
      </w:r>
    </w:p>
    <w:p w14:paraId="37B79299" w14:textId="77777777" w:rsidR="00B35E1F" w:rsidRPr="00D95D6C" w:rsidRDefault="00B35E1F" w:rsidP="009F3AE4">
      <w:pPr>
        <w:pStyle w:val="Default"/>
        <w:jc w:val="both"/>
      </w:pPr>
    </w:p>
    <w:p w14:paraId="187FC8A9" w14:textId="7C12B8A9" w:rsidR="00127217" w:rsidRPr="00D95D6C" w:rsidRDefault="00127217" w:rsidP="009F3AE4">
      <w:pPr>
        <w:pStyle w:val="Default"/>
        <w:jc w:val="both"/>
      </w:pPr>
      <w:r w:rsidRPr="00D95D6C">
        <w:rPr>
          <w:b/>
        </w:rPr>
        <w:t>1</w:t>
      </w:r>
      <w:r w:rsidR="00783083">
        <w:rPr>
          <w:b/>
        </w:rPr>
        <w:t>2</w:t>
      </w:r>
      <w:r w:rsidRPr="00D95D6C">
        <w:rPr>
          <w:b/>
        </w:rPr>
        <w:t>.1</w:t>
      </w:r>
      <w:r w:rsidRPr="00D95D6C">
        <w:t xml:space="preserve">. Para julgamento será adotado o critério de Menor preço - Compras - Unitário por item, observado o prazo para fornecimento, as especificações técnicas, parâmetros mínimos de desempenho e de qualidade e demais condições definidas neste Edital. </w:t>
      </w:r>
    </w:p>
    <w:p w14:paraId="7941AAAC" w14:textId="77777777" w:rsidR="00D95D6C" w:rsidRPr="00D95D6C" w:rsidRDefault="00D95D6C" w:rsidP="009F3AE4">
      <w:pPr>
        <w:pStyle w:val="Default"/>
        <w:jc w:val="both"/>
        <w:rPr>
          <w:b/>
          <w:bCs/>
        </w:rPr>
      </w:pPr>
    </w:p>
    <w:p w14:paraId="673D79EC" w14:textId="2EDDA7E2" w:rsidR="00127217" w:rsidRPr="00D95D6C" w:rsidRDefault="00127217" w:rsidP="009F3AE4">
      <w:pPr>
        <w:pStyle w:val="Default"/>
        <w:jc w:val="both"/>
      </w:pPr>
      <w:r w:rsidRPr="00D95D6C">
        <w:rPr>
          <w:b/>
          <w:bCs/>
        </w:rPr>
        <w:t>1</w:t>
      </w:r>
      <w:r w:rsidR="00783083">
        <w:rPr>
          <w:b/>
          <w:bCs/>
        </w:rPr>
        <w:t>2</w:t>
      </w:r>
      <w:r w:rsidRPr="00D95D6C">
        <w:rPr>
          <w:b/>
          <w:bCs/>
        </w:rPr>
        <w:t xml:space="preserve">.2. EM ATENDIMENTO AO DISPOSTO NO CAPÍTULO V DA LEI COMPLEMENTAR Nº 123/2006, SERÃO OBSERVADOS OS SEGUINTES PROCEDIMENTOS: </w:t>
      </w:r>
    </w:p>
    <w:p w14:paraId="3C7B533D" w14:textId="77777777" w:rsidR="00D95D6C" w:rsidRDefault="00D95D6C" w:rsidP="009F3AE4">
      <w:pPr>
        <w:pStyle w:val="Default"/>
        <w:jc w:val="both"/>
        <w:rPr>
          <w:sz w:val="20"/>
          <w:szCs w:val="20"/>
        </w:rPr>
      </w:pPr>
    </w:p>
    <w:p w14:paraId="62351257" w14:textId="703CB089" w:rsidR="00127217" w:rsidRPr="00C53A67" w:rsidRDefault="00127217" w:rsidP="009F3AE4">
      <w:pPr>
        <w:pStyle w:val="Default"/>
        <w:jc w:val="both"/>
      </w:pPr>
      <w:r w:rsidRPr="00C53A67">
        <w:rPr>
          <w:b/>
        </w:rPr>
        <w:t>1</w:t>
      </w:r>
      <w:r w:rsidR="00783083">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290D82E0"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06629B1A"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0FE4F21D" w14:textId="77777777" w:rsidR="00127217" w:rsidRPr="00C53A67" w:rsidRDefault="00127217" w:rsidP="009F3AE4">
      <w:pPr>
        <w:pStyle w:val="Default"/>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5D2908D1" w14:textId="77777777" w:rsidR="00D95D6C" w:rsidRPr="00C53A67" w:rsidRDefault="00D95D6C" w:rsidP="009F3AE4">
      <w:pPr>
        <w:pStyle w:val="Default"/>
        <w:jc w:val="both"/>
      </w:pPr>
    </w:p>
    <w:p w14:paraId="0A44224E" w14:textId="2BF534BE" w:rsidR="00127217" w:rsidRPr="00C53A67" w:rsidRDefault="00127217" w:rsidP="009F3AE4">
      <w:pPr>
        <w:pStyle w:val="Default"/>
        <w:jc w:val="both"/>
      </w:pPr>
      <w:r w:rsidRPr="00C53A67">
        <w:rPr>
          <w:b/>
        </w:rPr>
        <w:t>1</w:t>
      </w:r>
      <w:r w:rsidR="00783083">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72E4BEC8" w14:textId="77777777" w:rsidR="00D95D6C" w:rsidRPr="00C53A67" w:rsidRDefault="00D95D6C" w:rsidP="009F3AE4">
      <w:pPr>
        <w:pStyle w:val="Default"/>
        <w:jc w:val="both"/>
      </w:pPr>
    </w:p>
    <w:p w14:paraId="4C78048D" w14:textId="70AB8073" w:rsidR="00127217" w:rsidRPr="00C53A67" w:rsidRDefault="00127217" w:rsidP="009F3AE4">
      <w:pPr>
        <w:pStyle w:val="Default"/>
        <w:jc w:val="both"/>
      </w:pPr>
      <w:r w:rsidRPr="00C53A67">
        <w:rPr>
          <w:b/>
        </w:rPr>
        <w:t>1</w:t>
      </w:r>
      <w:r w:rsidR="00783083">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335385D7" w14:textId="77777777" w:rsidR="00D95D6C" w:rsidRPr="00C53A67" w:rsidRDefault="00D95D6C" w:rsidP="009F3AE4">
      <w:pPr>
        <w:pStyle w:val="Default"/>
        <w:jc w:val="both"/>
      </w:pPr>
    </w:p>
    <w:p w14:paraId="2642632C" w14:textId="025D08DF" w:rsidR="00127217" w:rsidRPr="00C53A67" w:rsidRDefault="00127217" w:rsidP="009F3AE4">
      <w:pPr>
        <w:pStyle w:val="Default"/>
        <w:jc w:val="both"/>
      </w:pPr>
      <w:r w:rsidRPr="00C53A67">
        <w:rPr>
          <w:b/>
        </w:rPr>
        <w:t>1</w:t>
      </w:r>
      <w:r w:rsidR="00783083">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5BE34F32" w14:textId="77777777" w:rsidR="00D95D6C" w:rsidRPr="00C53A67" w:rsidRDefault="00D95D6C" w:rsidP="009F3AE4">
      <w:pPr>
        <w:pStyle w:val="Default"/>
        <w:jc w:val="both"/>
      </w:pPr>
    </w:p>
    <w:p w14:paraId="3A62248E" w14:textId="545645F2" w:rsidR="00127217" w:rsidRPr="00C53A67" w:rsidRDefault="00127217" w:rsidP="009F3AE4">
      <w:pPr>
        <w:pStyle w:val="Default"/>
        <w:jc w:val="both"/>
      </w:pPr>
      <w:r w:rsidRPr="00C53A67">
        <w:rPr>
          <w:b/>
        </w:rPr>
        <w:t>1</w:t>
      </w:r>
      <w:r w:rsidR="00783083">
        <w:rPr>
          <w:b/>
        </w:rPr>
        <w:t>2</w:t>
      </w:r>
      <w:r w:rsidRPr="00C53A67">
        <w:rPr>
          <w:b/>
        </w:rPr>
        <w:t>.5.</w:t>
      </w:r>
      <w:r w:rsidRPr="00C53A67">
        <w:t xml:space="preserve"> Da sessão, o sistema gerará ata circunstanciada, na qual estarão registrados todos os atos do procedimento e as ocorrências relevantes. </w:t>
      </w:r>
    </w:p>
    <w:p w14:paraId="62212AEF" w14:textId="77777777" w:rsidR="00D95D6C" w:rsidRPr="00C53A67" w:rsidRDefault="00D95D6C" w:rsidP="009F3AE4">
      <w:pPr>
        <w:jc w:val="both"/>
        <w:rPr>
          <w:b/>
          <w:bCs/>
        </w:rPr>
      </w:pPr>
    </w:p>
    <w:p w14:paraId="0D4F3B8B" w14:textId="2D802B4F" w:rsidR="00EB55BE" w:rsidRPr="00073ED0" w:rsidRDefault="00EB55BE" w:rsidP="00EB55BE">
      <w:pPr>
        <w:pStyle w:val="Default"/>
        <w:jc w:val="both"/>
      </w:pPr>
      <w:r>
        <w:rPr>
          <w:b/>
          <w:bCs/>
        </w:rPr>
        <w:t>1</w:t>
      </w:r>
      <w:r w:rsidR="00783083">
        <w:rPr>
          <w:b/>
          <w:bCs/>
        </w:rPr>
        <w:t>3</w:t>
      </w:r>
      <w:r>
        <w:rPr>
          <w:b/>
          <w:bCs/>
        </w:rPr>
        <w:t>. PROPOSTA AJUSTADA</w:t>
      </w:r>
    </w:p>
    <w:p w14:paraId="33AC0E6D" w14:textId="77777777" w:rsidR="00EB55BE" w:rsidRDefault="00EB55BE" w:rsidP="00EB55BE">
      <w:pPr>
        <w:pStyle w:val="Default"/>
        <w:jc w:val="both"/>
        <w:rPr>
          <w:sz w:val="20"/>
          <w:szCs w:val="20"/>
        </w:rPr>
      </w:pPr>
    </w:p>
    <w:p w14:paraId="6AB237A6" w14:textId="07F3FCD7" w:rsidR="00EB55BE" w:rsidRPr="00B40CC0" w:rsidRDefault="00EB55BE" w:rsidP="00EB55BE">
      <w:pPr>
        <w:pStyle w:val="Default"/>
        <w:jc w:val="both"/>
      </w:pPr>
      <w:r w:rsidRPr="00073ED0">
        <w:rPr>
          <w:b/>
        </w:rPr>
        <w:t>1</w:t>
      </w:r>
      <w:r w:rsidR="00783083">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520DC328" w14:textId="77777777" w:rsidR="00EB55BE" w:rsidRPr="00B40CC0" w:rsidRDefault="00EB55BE" w:rsidP="00EB55BE">
      <w:pPr>
        <w:pStyle w:val="Default"/>
        <w:jc w:val="both"/>
      </w:pPr>
    </w:p>
    <w:p w14:paraId="7504A5ED" w14:textId="0860C766" w:rsidR="00EB55BE" w:rsidRPr="00B40CC0" w:rsidRDefault="00EB55BE" w:rsidP="00EB55BE">
      <w:pPr>
        <w:pStyle w:val="Default"/>
        <w:jc w:val="both"/>
      </w:pPr>
      <w:r w:rsidRPr="00F52D75">
        <w:rPr>
          <w:b/>
        </w:rPr>
        <w:t>1</w:t>
      </w:r>
      <w:r w:rsidR="00783083">
        <w:rPr>
          <w:b/>
        </w:rPr>
        <w:t>3</w:t>
      </w:r>
      <w:r w:rsidRPr="00F52D75">
        <w:rPr>
          <w:b/>
        </w:rPr>
        <w:t>.2.</w:t>
      </w:r>
      <w:r w:rsidRPr="00B40CC0">
        <w:t xml:space="preserve"> A proposta escrita deverá conter: </w:t>
      </w:r>
    </w:p>
    <w:p w14:paraId="4E5E717A" w14:textId="77777777" w:rsidR="00EB55BE" w:rsidRPr="00B40CC0" w:rsidRDefault="00EB55BE" w:rsidP="00EB55BE">
      <w:pPr>
        <w:pStyle w:val="Default"/>
        <w:jc w:val="both"/>
      </w:pPr>
      <w:r w:rsidRPr="00B40CC0">
        <w:t xml:space="preserve">a) apresentar o número do processo licitatório – PREGÃO; </w:t>
      </w:r>
    </w:p>
    <w:p w14:paraId="1834433E" w14:textId="77777777" w:rsidR="00EB55BE" w:rsidRPr="00B40CC0" w:rsidRDefault="00EB55BE" w:rsidP="00EB55BE">
      <w:pPr>
        <w:pStyle w:val="Default"/>
        <w:jc w:val="both"/>
      </w:pPr>
      <w:r w:rsidRPr="00B40CC0">
        <w:t xml:space="preserve">b) apresentar a razão social da proponente, CNPJ, endereço completo, telefone, fax e endereço eletrônico (e-mail), se houver para contato; </w:t>
      </w:r>
    </w:p>
    <w:p w14:paraId="280466E9" w14:textId="2374466C" w:rsidR="00EB55BE" w:rsidRPr="00B40CC0" w:rsidRDefault="00EB55BE" w:rsidP="00EB55BE">
      <w:pPr>
        <w:pStyle w:val="Default"/>
        <w:jc w:val="both"/>
      </w:pPr>
      <w:r w:rsidRPr="00B40CC0">
        <w:t>c) especificação completa do produto oferecido</w:t>
      </w:r>
      <w:r w:rsidR="00B163F9">
        <w:t>, com apresentação de Marca</w:t>
      </w:r>
      <w:r w:rsidR="004A4ABE">
        <w:t xml:space="preserve"> e</w:t>
      </w:r>
      <w:r w:rsidR="00B163F9">
        <w:t>/</w:t>
      </w:r>
      <w:r w:rsidR="004A4ABE">
        <w:t xml:space="preserve">ou </w:t>
      </w:r>
      <w:r w:rsidR="00B163F9">
        <w:t>Origem</w:t>
      </w:r>
      <w:r w:rsidR="004A4ABE">
        <w:t xml:space="preserve"> (hortifrutigranjeiros)</w:t>
      </w:r>
      <w:r>
        <w:t>,</w:t>
      </w:r>
      <w:r w:rsidR="00B163F9">
        <w:t xml:space="preserve"> e demais </w:t>
      </w:r>
      <w:r w:rsidRPr="00B40CC0">
        <w:t>informações técnicas que possibilitem a sua completa avaliação</w:t>
      </w:r>
      <w:r w:rsidR="00B163F9">
        <w:t xml:space="preserve">, </w:t>
      </w:r>
      <w:r w:rsidR="00B163F9" w:rsidRPr="008D32EF">
        <w:t xml:space="preserve">totalmente conforme descrito no </w:t>
      </w:r>
      <w:r w:rsidR="00B163F9" w:rsidRPr="00F52D75">
        <w:rPr>
          <w:b/>
          <w:bCs/>
        </w:rPr>
        <w:t xml:space="preserve">ANEXO </w:t>
      </w:r>
      <w:r w:rsidR="00B163F9">
        <w:rPr>
          <w:b/>
          <w:bCs/>
        </w:rPr>
        <w:t>I</w:t>
      </w:r>
      <w:r w:rsidR="00B163F9" w:rsidRPr="008D32EF">
        <w:t>, deste Edital</w:t>
      </w:r>
      <w:r w:rsidR="00B163F9">
        <w:t>;</w:t>
      </w:r>
      <w:r w:rsidRPr="00B40CC0">
        <w:t xml:space="preserve"> </w:t>
      </w:r>
    </w:p>
    <w:p w14:paraId="4BECB3C3" w14:textId="77777777" w:rsidR="00EB55BE" w:rsidRPr="00B40CC0" w:rsidRDefault="00EB55BE" w:rsidP="00EB55BE">
      <w:pPr>
        <w:pStyle w:val="Default"/>
        <w:jc w:val="both"/>
      </w:pPr>
      <w:r w:rsidRPr="00B40CC0">
        <w:t xml:space="preserve">d) O prazo de validade que não poderá ser inferior a 60 (sessenta) dias, contados da abertura das propostas virtuais; </w:t>
      </w:r>
    </w:p>
    <w:p w14:paraId="52B925BE" w14:textId="77777777" w:rsidR="00EB55BE" w:rsidRPr="00B40CC0" w:rsidRDefault="00EB55BE" w:rsidP="00EB55BE">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23E9C510" w14:textId="77777777" w:rsidR="00EB55BE" w:rsidRPr="00B40CC0" w:rsidRDefault="00EB55BE" w:rsidP="00EB55BE">
      <w:pPr>
        <w:pStyle w:val="Default"/>
        <w:jc w:val="both"/>
      </w:pPr>
      <w:r w:rsidRPr="00B40CC0">
        <w:t xml:space="preserve">f) Os valores dos impostos já deverão estar computados no valor do produto e/ou serviço ou destacados; </w:t>
      </w:r>
    </w:p>
    <w:p w14:paraId="75431CA4" w14:textId="2191E737" w:rsidR="00EB55BE" w:rsidRPr="008D32EF" w:rsidRDefault="00EB55BE" w:rsidP="00EB55BE">
      <w:pPr>
        <w:pStyle w:val="Default"/>
        <w:jc w:val="both"/>
      </w:pPr>
      <w:r w:rsidRPr="008D32EF">
        <w:t xml:space="preserve">g) Data e assinatura do Representante Legal da proponente. </w:t>
      </w:r>
    </w:p>
    <w:p w14:paraId="2AAEBA2A" w14:textId="77777777" w:rsidR="00EB55BE" w:rsidRPr="008D32EF" w:rsidRDefault="00EB55BE" w:rsidP="00EB55BE">
      <w:pPr>
        <w:pStyle w:val="Default"/>
        <w:jc w:val="both"/>
      </w:pPr>
    </w:p>
    <w:p w14:paraId="0C289708" w14:textId="77777777" w:rsidR="00EB55BE" w:rsidRPr="008D32EF" w:rsidRDefault="00EB55BE" w:rsidP="00EB55BE">
      <w:pPr>
        <w:pStyle w:val="Default"/>
        <w:jc w:val="both"/>
      </w:pPr>
      <w:r w:rsidRPr="00001004">
        <w:rPr>
          <w:b/>
        </w:rPr>
        <w:t>11.2.1</w:t>
      </w:r>
      <w:r w:rsidRPr="008D32EF">
        <w:t xml:space="preserve">. Nos preços cotados deverão estar inclusos todos os custos e demais despesas e encargos inerentes ao produto até sua entrega no local fixado por este Edital. </w:t>
      </w:r>
    </w:p>
    <w:p w14:paraId="0C36C31C" w14:textId="77777777" w:rsidR="00EB55BE" w:rsidRPr="008D32EF" w:rsidRDefault="00EB55BE" w:rsidP="00EB55BE">
      <w:pPr>
        <w:pStyle w:val="Default"/>
        <w:jc w:val="both"/>
      </w:pPr>
    </w:p>
    <w:p w14:paraId="2BE7BB4D" w14:textId="77777777" w:rsidR="00EB55BE" w:rsidRPr="008D32EF" w:rsidRDefault="00EB55BE" w:rsidP="00EB55BE">
      <w:pPr>
        <w:pStyle w:val="Default"/>
        <w:jc w:val="both"/>
      </w:pPr>
      <w:bookmarkStart w:id="1" w:name="_Hlk112831706"/>
      <w:r w:rsidRPr="00001004">
        <w:rPr>
          <w:b/>
        </w:rPr>
        <w:t>11.3</w:t>
      </w:r>
      <w:r w:rsidRPr="008D32EF">
        <w:t xml:space="preserve">. </w:t>
      </w:r>
      <w:bookmarkEnd w:id="1"/>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7409404D" w14:textId="77777777" w:rsidR="00EB55BE" w:rsidRPr="008D32EF" w:rsidRDefault="00EB55BE" w:rsidP="00EB55BE">
      <w:pPr>
        <w:pStyle w:val="Default"/>
        <w:jc w:val="both"/>
      </w:pPr>
    </w:p>
    <w:p w14:paraId="58ABE499" w14:textId="0C5E5A09" w:rsidR="00BC5602" w:rsidRPr="008D32EF" w:rsidRDefault="00BC5602" w:rsidP="00BC5602">
      <w:pPr>
        <w:pStyle w:val="Default"/>
        <w:jc w:val="both"/>
      </w:pPr>
      <w:r w:rsidRPr="00001004">
        <w:rPr>
          <w:b/>
        </w:rPr>
        <w:t>11.</w:t>
      </w:r>
      <w:r>
        <w:rPr>
          <w:b/>
        </w:rPr>
        <w:t>4</w:t>
      </w:r>
      <w:r w:rsidRPr="008D32EF">
        <w:t xml:space="preserve">. Ocorrendo discordância entre os valores numéricos e por extenso, </w:t>
      </w:r>
    </w:p>
    <w:p w14:paraId="3B6E167F" w14:textId="77777777" w:rsidR="00BC5602" w:rsidRDefault="00BC5602" w:rsidP="00BC5602">
      <w:pPr>
        <w:pStyle w:val="Default"/>
        <w:jc w:val="both"/>
        <w:rPr>
          <w:b/>
        </w:rPr>
      </w:pPr>
    </w:p>
    <w:p w14:paraId="556DABD4" w14:textId="0C5E36DC" w:rsidR="00BC5602" w:rsidRPr="008D32EF" w:rsidRDefault="00BC5602" w:rsidP="00BC5602">
      <w:pPr>
        <w:pStyle w:val="Default"/>
        <w:jc w:val="both"/>
      </w:pPr>
      <w:r w:rsidRPr="00001004">
        <w:rPr>
          <w:b/>
        </w:rPr>
        <w:t>11.</w:t>
      </w:r>
      <w:r>
        <w:rPr>
          <w:b/>
        </w:rPr>
        <w:t>5</w:t>
      </w:r>
      <w:r w:rsidRPr="008D32EF">
        <w:t xml:space="preserve">. Ocorrendo discordância entre os valores numéricos e por extenso, prevalecerão estes últimos. </w:t>
      </w:r>
    </w:p>
    <w:p w14:paraId="3B25D824" w14:textId="77777777" w:rsidR="00BC5602" w:rsidRDefault="00BC5602" w:rsidP="00EB55BE">
      <w:pPr>
        <w:pStyle w:val="Default"/>
        <w:jc w:val="both"/>
        <w:rPr>
          <w:b/>
        </w:rPr>
      </w:pPr>
    </w:p>
    <w:p w14:paraId="21F4C72E" w14:textId="514D2FD2" w:rsidR="00EB55BE" w:rsidRPr="008D32EF" w:rsidRDefault="00EB55BE" w:rsidP="00EB55BE">
      <w:pPr>
        <w:pStyle w:val="Default"/>
        <w:jc w:val="both"/>
      </w:pPr>
      <w:r w:rsidRPr="00001004">
        <w:rPr>
          <w:b/>
        </w:rPr>
        <w:t>11.</w:t>
      </w:r>
      <w:r w:rsidR="00BC5602">
        <w:rPr>
          <w:b/>
        </w:rPr>
        <w:t>6</w:t>
      </w:r>
      <w:r w:rsidRPr="008D32EF">
        <w:t xml:space="preserve">. Serão desclassificadas as propostas as propostas que: </w:t>
      </w:r>
    </w:p>
    <w:p w14:paraId="4689F744" w14:textId="77777777" w:rsidR="00EB55BE" w:rsidRPr="008D32EF" w:rsidRDefault="00EB55BE" w:rsidP="00EB55BE">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64D021E1" w14:textId="3C72E6BA" w:rsidR="00EB55BE" w:rsidRPr="008D32EF" w:rsidRDefault="00BC5602" w:rsidP="00EB55BE">
      <w:pPr>
        <w:pStyle w:val="Default"/>
        <w:jc w:val="both"/>
      </w:pPr>
      <w:r>
        <w:t>b</w:t>
      </w:r>
      <w:r w:rsidR="00EB55BE" w:rsidRPr="008D32EF">
        <w:t>) Sejam incompletas, isto é, não contenham informação(</w:t>
      </w:r>
      <w:proofErr w:type="spellStart"/>
      <w:r w:rsidR="00EB55BE" w:rsidRPr="008D32EF">
        <w:t>ões</w:t>
      </w:r>
      <w:proofErr w:type="spellEnd"/>
      <w:r w:rsidR="00EB55BE" w:rsidRPr="008D32EF">
        <w:t xml:space="preserve">) suficiente(s) que permita(m) a perfeita identificação do produto licitado. </w:t>
      </w:r>
    </w:p>
    <w:p w14:paraId="1FB08FC7" w14:textId="6770E3AD" w:rsidR="00EB55BE" w:rsidRPr="008D32EF" w:rsidRDefault="00BC5602" w:rsidP="00EB55BE">
      <w:pPr>
        <w:pStyle w:val="Default"/>
        <w:jc w:val="both"/>
      </w:pPr>
      <w:r>
        <w:t>c</w:t>
      </w:r>
      <w:r w:rsidR="00EB55BE" w:rsidRPr="008D32EF">
        <w:t xml:space="preserve">) Serão desclassificadas as propostas que conflitem com as normas deste Edital ou da legislação em vigor. </w:t>
      </w:r>
    </w:p>
    <w:p w14:paraId="5388935E" w14:textId="77777777" w:rsidR="00EB55BE" w:rsidRPr="008D32EF" w:rsidRDefault="00EB55BE" w:rsidP="00EB55BE">
      <w:pPr>
        <w:pStyle w:val="Default"/>
        <w:jc w:val="both"/>
      </w:pPr>
    </w:p>
    <w:p w14:paraId="398A6154" w14:textId="6F59E388" w:rsidR="00EB55BE" w:rsidRPr="008D32EF" w:rsidRDefault="00EB55BE" w:rsidP="00EB55BE">
      <w:pPr>
        <w:pStyle w:val="Default"/>
        <w:jc w:val="both"/>
      </w:pPr>
      <w:r w:rsidRPr="00D15AB1">
        <w:rPr>
          <w:b/>
        </w:rPr>
        <w:t>11.</w:t>
      </w:r>
      <w:r w:rsidR="00BC5602">
        <w:rPr>
          <w:b/>
        </w:rPr>
        <w:t>7</w:t>
      </w:r>
      <w:r w:rsidRPr="00D15AB1">
        <w:rPr>
          <w:b/>
        </w:rPr>
        <w:t>.</w:t>
      </w:r>
      <w:r w:rsidRPr="008D32EF">
        <w:t xml:space="preserve"> O objeto, rigorosamente de acordo com o ofertado nas propostas, deverá ser entregue no endereço indicado no Termo de Referência; </w:t>
      </w:r>
    </w:p>
    <w:p w14:paraId="0CC4A7BD" w14:textId="77777777" w:rsidR="00EB55BE" w:rsidRPr="008D32EF" w:rsidRDefault="00EB55BE" w:rsidP="00EB55BE">
      <w:pPr>
        <w:pStyle w:val="Default"/>
        <w:jc w:val="both"/>
      </w:pPr>
    </w:p>
    <w:p w14:paraId="6F63B76D" w14:textId="0E0BF614" w:rsidR="00EB55BE" w:rsidRPr="008D32EF" w:rsidRDefault="00EB55BE" w:rsidP="00EB55BE">
      <w:pPr>
        <w:pStyle w:val="Default"/>
        <w:jc w:val="both"/>
      </w:pPr>
      <w:r w:rsidRPr="00D15AB1">
        <w:rPr>
          <w:b/>
        </w:rPr>
        <w:t>11.</w:t>
      </w:r>
      <w:r w:rsidR="00BC5602">
        <w:rPr>
          <w:b/>
        </w:rPr>
        <w:t>8</w:t>
      </w:r>
      <w:r w:rsidRPr="008D32EF">
        <w:t xml:space="preserve">. Atendidos todos os requisitos, será considerada vencedora a licitante que oferecer o </w:t>
      </w:r>
      <w:r w:rsidRPr="008D32EF">
        <w:rPr>
          <w:b/>
          <w:bCs/>
        </w:rPr>
        <w:t xml:space="preserve">Menor preço - Compras - Unitário por item. </w:t>
      </w:r>
    </w:p>
    <w:p w14:paraId="4B8F15CB" w14:textId="77777777" w:rsidR="00EB55BE" w:rsidRDefault="00EB55BE" w:rsidP="009F3AE4">
      <w:pPr>
        <w:jc w:val="both"/>
        <w:rPr>
          <w:rFonts w:ascii="Arial" w:hAnsi="Arial" w:cs="Arial"/>
          <w:b/>
          <w:bCs/>
        </w:rPr>
      </w:pPr>
    </w:p>
    <w:p w14:paraId="2D78FA60" w14:textId="4B43E280" w:rsidR="00127217" w:rsidRPr="00B63D81" w:rsidRDefault="00127217" w:rsidP="009F3AE4">
      <w:pPr>
        <w:jc w:val="both"/>
        <w:rPr>
          <w:rFonts w:ascii="Arial" w:hAnsi="Arial" w:cs="Arial"/>
          <w:b/>
          <w:bCs/>
        </w:rPr>
      </w:pPr>
      <w:r w:rsidRPr="00B63D81">
        <w:rPr>
          <w:rFonts w:ascii="Arial" w:hAnsi="Arial" w:cs="Arial"/>
          <w:b/>
          <w:bCs/>
        </w:rPr>
        <w:t>14. ESCLARECIMENTOS</w:t>
      </w:r>
    </w:p>
    <w:p w14:paraId="152A0FC4" w14:textId="77777777" w:rsidR="00D95D6C" w:rsidRPr="00B63D81" w:rsidRDefault="00D95D6C" w:rsidP="009F3AE4">
      <w:pPr>
        <w:pStyle w:val="Default"/>
        <w:jc w:val="both"/>
      </w:pPr>
    </w:p>
    <w:p w14:paraId="09AB9258" w14:textId="77777777" w:rsidR="00127217" w:rsidRPr="00B63D81" w:rsidRDefault="00127217" w:rsidP="009F3AE4">
      <w:pPr>
        <w:pStyle w:val="Default"/>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161A0008" w14:textId="77777777" w:rsidR="00D95D6C" w:rsidRPr="00B63D81" w:rsidRDefault="00D95D6C" w:rsidP="009F3AE4">
      <w:pPr>
        <w:pStyle w:val="Default"/>
        <w:jc w:val="both"/>
      </w:pPr>
    </w:p>
    <w:p w14:paraId="7E7FE002" w14:textId="77777777" w:rsidR="00127217" w:rsidRPr="00B63D81" w:rsidRDefault="00127217" w:rsidP="009F3AE4">
      <w:pPr>
        <w:pStyle w:val="Default"/>
        <w:jc w:val="both"/>
      </w:pPr>
      <w:r w:rsidRPr="00B63D81">
        <w:rPr>
          <w:b/>
        </w:rPr>
        <w:t>14.2</w:t>
      </w:r>
      <w:r w:rsidRPr="00B63D81">
        <w:t>. A pretensão referida no subitem 14.1 pode ser formalizada por meio de requerimento endereçado à autoridade subscritora do EDITAL, encaminhado por meio do e- mail licitacao@</w:t>
      </w:r>
      <w:r w:rsidR="00B63D81">
        <w:t>itambaraca.</w:t>
      </w:r>
      <w:r w:rsidRPr="00B63D81">
        <w:t xml:space="preserve">pr.gov.br e sendo anexado na plataforma BLL. </w:t>
      </w:r>
    </w:p>
    <w:p w14:paraId="0AC1BA45" w14:textId="77777777" w:rsidR="00D95D6C" w:rsidRPr="00B63D81" w:rsidRDefault="00D95D6C" w:rsidP="009F3AE4">
      <w:pPr>
        <w:pStyle w:val="Default"/>
        <w:jc w:val="both"/>
      </w:pPr>
    </w:p>
    <w:p w14:paraId="4513A130" w14:textId="77777777" w:rsidR="00127217" w:rsidRPr="00B63D81" w:rsidRDefault="00127217" w:rsidP="009F3AE4">
      <w:pPr>
        <w:pStyle w:val="Default"/>
        <w:jc w:val="both"/>
      </w:pPr>
      <w:r w:rsidRPr="00B63D81">
        <w:rPr>
          <w:b/>
        </w:rPr>
        <w:t>14.3.</w:t>
      </w:r>
      <w:r w:rsidRPr="00B63D81">
        <w:t xml:space="preserve"> As dúvidas a serem equacionadas por telefone serão somente aquelas de caráter estritamente informal. </w:t>
      </w:r>
    </w:p>
    <w:p w14:paraId="1D1B8A27" w14:textId="77777777" w:rsidR="00D95D6C" w:rsidRPr="00B63D81" w:rsidRDefault="00D95D6C" w:rsidP="009F3AE4">
      <w:pPr>
        <w:pStyle w:val="Default"/>
        <w:jc w:val="both"/>
      </w:pPr>
    </w:p>
    <w:p w14:paraId="448FBA3B" w14:textId="77777777" w:rsidR="00127217" w:rsidRPr="00B63D81" w:rsidRDefault="00127217" w:rsidP="009F3AE4">
      <w:pPr>
        <w:pStyle w:val="Default"/>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58E84EE3" w14:textId="77777777" w:rsidR="00D95D6C" w:rsidRDefault="00D95D6C" w:rsidP="009F3AE4">
      <w:pPr>
        <w:pStyle w:val="Default"/>
        <w:jc w:val="both"/>
        <w:rPr>
          <w:b/>
          <w:bCs/>
          <w:sz w:val="20"/>
          <w:szCs w:val="20"/>
        </w:rPr>
      </w:pPr>
    </w:p>
    <w:p w14:paraId="6327320E" w14:textId="77777777" w:rsidR="00127217" w:rsidRPr="00A06565" w:rsidRDefault="00127217" w:rsidP="009F3AE4">
      <w:pPr>
        <w:pStyle w:val="Default"/>
        <w:jc w:val="both"/>
      </w:pPr>
      <w:r w:rsidRPr="00A06565">
        <w:rPr>
          <w:b/>
          <w:bCs/>
        </w:rPr>
        <w:t xml:space="preserve">15. IMPUGNAÇÃO AO EDITAL E RECURSOS </w:t>
      </w:r>
    </w:p>
    <w:p w14:paraId="71B829E3" w14:textId="77777777" w:rsidR="00D95D6C" w:rsidRPr="00A06565" w:rsidRDefault="00D95D6C" w:rsidP="009F3AE4">
      <w:pPr>
        <w:pStyle w:val="Default"/>
        <w:jc w:val="both"/>
      </w:pPr>
    </w:p>
    <w:p w14:paraId="412BCB65" w14:textId="77777777" w:rsidR="00127217" w:rsidRPr="00A06565" w:rsidRDefault="00127217" w:rsidP="009F3AE4">
      <w:pPr>
        <w:pStyle w:val="Default"/>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4826CB1E" w14:textId="77777777" w:rsidR="00D95D6C" w:rsidRPr="00A06565" w:rsidRDefault="00D95D6C" w:rsidP="009F3AE4">
      <w:pPr>
        <w:pStyle w:val="Default"/>
        <w:jc w:val="both"/>
      </w:pPr>
    </w:p>
    <w:p w14:paraId="134B072E" w14:textId="77777777" w:rsidR="00127217" w:rsidRPr="00A06565" w:rsidRDefault="00127217" w:rsidP="009F3AE4">
      <w:pPr>
        <w:pStyle w:val="Default"/>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405F3BEA" w14:textId="77777777" w:rsidR="00D95D6C" w:rsidRPr="00A06565" w:rsidRDefault="00D95D6C" w:rsidP="009F3AE4">
      <w:pPr>
        <w:pStyle w:val="Default"/>
        <w:jc w:val="both"/>
      </w:pPr>
    </w:p>
    <w:p w14:paraId="208A4F6F" w14:textId="77777777" w:rsidR="00127217" w:rsidRPr="00A06565" w:rsidRDefault="00127217" w:rsidP="009F3AE4">
      <w:pPr>
        <w:pStyle w:val="Default"/>
        <w:jc w:val="both"/>
      </w:pPr>
      <w:r w:rsidRPr="00A06565">
        <w:rPr>
          <w:b/>
        </w:rPr>
        <w:t>15.3</w:t>
      </w:r>
      <w:r w:rsidR="00A06565">
        <w:t>. O</w:t>
      </w:r>
      <w:r w:rsidRPr="00A06565">
        <w:t xml:space="preserve"> </w:t>
      </w:r>
      <w:r w:rsidR="00A06565">
        <w:rPr>
          <w:b/>
          <w:bCs/>
        </w:rPr>
        <w:t>PREGOEIRO</w:t>
      </w:r>
      <w:r w:rsidRPr="00A06565">
        <w:rPr>
          <w:b/>
          <w:bCs/>
        </w:rPr>
        <w:t xml:space="preserve"> emitirá sua decisão no prazo de 03 (três) dias úteis, procedendo aos encaminhamentos necessários. </w:t>
      </w:r>
    </w:p>
    <w:p w14:paraId="75161D7A" w14:textId="77777777" w:rsidR="00D95D6C" w:rsidRPr="00A06565" w:rsidRDefault="00D95D6C" w:rsidP="009F3AE4">
      <w:pPr>
        <w:pStyle w:val="Default"/>
        <w:jc w:val="both"/>
      </w:pPr>
    </w:p>
    <w:p w14:paraId="6C75CE73" w14:textId="77777777" w:rsidR="00127217" w:rsidRPr="00A06565" w:rsidRDefault="00127217" w:rsidP="009F3AE4">
      <w:pPr>
        <w:pStyle w:val="Default"/>
        <w:jc w:val="both"/>
      </w:pPr>
      <w:r w:rsidRPr="00A06565">
        <w:rPr>
          <w:b/>
        </w:rPr>
        <w:t>15.4.</w:t>
      </w:r>
      <w:r w:rsidRPr="00A06565">
        <w:t xml:space="preserve"> Ao final da sessão, o proponente que desejar recorrer contra decisões d</w:t>
      </w:r>
      <w:r w:rsidR="00A06565">
        <w:t>o</w:t>
      </w:r>
      <w:r w:rsidRPr="00A06565">
        <w:t xml:space="preserve"> PREGOEIR</w:t>
      </w:r>
      <w:r w:rsidR="00A06565">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7E7DF8CD" w14:textId="77777777" w:rsidR="00D95D6C" w:rsidRPr="00A06565" w:rsidRDefault="00D95D6C" w:rsidP="009F3AE4">
      <w:pPr>
        <w:pStyle w:val="Default"/>
        <w:jc w:val="both"/>
      </w:pPr>
    </w:p>
    <w:p w14:paraId="41BEC762" w14:textId="77777777" w:rsidR="00127217" w:rsidRPr="00A06565" w:rsidRDefault="00127217" w:rsidP="009F3AE4">
      <w:pPr>
        <w:pStyle w:val="Default"/>
        <w:jc w:val="both"/>
      </w:pPr>
      <w:r w:rsidRPr="00A06565">
        <w:rPr>
          <w:b/>
        </w:rPr>
        <w:t>15.5</w:t>
      </w:r>
      <w:r w:rsidRPr="00A06565">
        <w:t xml:space="preserve">. A falta de manifestação imediata e motivada importará a preclusão do direito de recurso. </w:t>
      </w:r>
    </w:p>
    <w:p w14:paraId="4EF3DEA1" w14:textId="77777777" w:rsidR="00D95D6C" w:rsidRPr="00A06565" w:rsidRDefault="00D95D6C" w:rsidP="009F3AE4">
      <w:pPr>
        <w:pStyle w:val="Default"/>
        <w:jc w:val="both"/>
      </w:pPr>
    </w:p>
    <w:p w14:paraId="7CB0B322" w14:textId="77777777" w:rsidR="00127217" w:rsidRPr="00A06565" w:rsidRDefault="00127217" w:rsidP="009F3AE4">
      <w:pPr>
        <w:pStyle w:val="Default"/>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D507BB" w14:textId="77777777" w:rsidR="00D95D6C" w:rsidRPr="00A06565" w:rsidRDefault="00D95D6C" w:rsidP="009F3AE4">
      <w:pPr>
        <w:pStyle w:val="Default"/>
        <w:jc w:val="both"/>
      </w:pPr>
    </w:p>
    <w:p w14:paraId="04964576" w14:textId="77777777" w:rsidR="00127217" w:rsidRPr="00A06565" w:rsidRDefault="00127217" w:rsidP="009F3AE4">
      <w:pPr>
        <w:pStyle w:val="Default"/>
        <w:jc w:val="both"/>
      </w:pPr>
      <w:r w:rsidRPr="00A06565">
        <w:rPr>
          <w:b/>
        </w:rPr>
        <w:t>15.7</w:t>
      </w:r>
      <w:r w:rsidR="00A06565">
        <w:t>. Os recursos contra decisões do</w:t>
      </w:r>
      <w:r w:rsidRPr="00A06565">
        <w:t xml:space="preserve"> PREGOEIR</w:t>
      </w:r>
      <w:r w:rsidR="00A06565">
        <w:t>O</w:t>
      </w:r>
      <w:r w:rsidRPr="00A06565">
        <w:t xml:space="preserve"> </w:t>
      </w:r>
      <w:r w:rsidRPr="00A06565">
        <w:rPr>
          <w:b/>
          <w:bCs/>
        </w:rPr>
        <w:t xml:space="preserve">não </w:t>
      </w:r>
      <w:r w:rsidRPr="00A06565">
        <w:t xml:space="preserve">terão efeito suspensivo. </w:t>
      </w:r>
    </w:p>
    <w:p w14:paraId="13F38002" w14:textId="77777777" w:rsidR="00D95D6C" w:rsidRPr="00A06565" w:rsidRDefault="00D95D6C" w:rsidP="009F3AE4">
      <w:pPr>
        <w:pStyle w:val="Default"/>
        <w:jc w:val="both"/>
      </w:pPr>
    </w:p>
    <w:p w14:paraId="7F8292C8" w14:textId="77777777" w:rsidR="00127217" w:rsidRPr="00A06565" w:rsidRDefault="00127217" w:rsidP="009F3AE4">
      <w:pPr>
        <w:pStyle w:val="Default"/>
        <w:jc w:val="both"/>
      </w:pPr>
      <w:r w:rsidRPr="00A06565">
        <w:rPr>
          <w:b/>
        </w:rPr>
        <w:t>15.8.</w:t>
      </w:r>
      <w:r w:rsidRPr="00A06565">
        <w:t xml:space="preserve"> O acolhimento de recurso importará a invalidação apenas dos atos insuscetíveis de aproveitamento. </w:t>
      </w:r>
    </w:p>
    <w:p w14:paraId="4F45FC7D" w14:textId="77777777" w:rsidR="00D95D6C" w:rsidRDefault="00D95D6C" w:rsidP="009F3AE4">
      <w:pPr>
        <w:pStyle w:val="Default"/>
        <w:jc w:val="both"/>
        <w:rPr>
          <w:b/>
          <w:bCs/>
          <w:sz w:val="20"/>
          <w:szCs w:val="20"/>
        </w:rPr>
      </w:pPr>
    </w:p>
    <w:p w14:paraId="1ED29B51" w14:textId="77777777" w:rsidR="006D1DE4" w:rsidRPr="005E6ED4" w:rsidRDefault="006D1DE4" w:rsidP="006D1DE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32169B">
        <w:rPr>
          <w:rFonts w:ascii="Arial" w:hAnsi="Arial" w:cs="Arial"/>
          <w:b/>
          <w:bCs/>
        </w:rPr>
        <w:t>DA REABERTURA DA SESSÃO PÚBLICA</w:t>
      </w:r>
    </w:p>
    <w:p w14:paraId="109D22E8" w14:textId="77777777" w:rsidR="006D1DE4" w:rsidRPr="005E6ED4" w:rsidRDefault="006D1DE4" w:rsidP="006D1DE4">
      <w:pPr>
        <w:autoSpaceDE w:val="0"/>
        <w:autoSpaceDN w:val="0"/>
        <w:adjustRightInd w:val="0"/>
        <w:jc w:val="both"/>
        <w:rPr>
          <w:rFonts w:ascii="Arial" w:eastAsiaTheme="minorHAnsi" w:hAnsi="Arial" w:cs="Arial"/>
          <w:color w:val="000000"/>
          <w:lang w:eastAsia="en-US"/>
        </w:rPr>
      </w:pPr>
    </w:p>
    <w:p w14:paraId="7750E5C3" w14:textId="77777777" w:rsidR="006D1DE4" w:rsidRPr="005E6ED4" w:rsidRDefault="006D1DE4" w:rsidP="006D1DE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758B4E9E" w14:textId="77777777" w:rsidR="006D1DE4" w:rsidRDefault="006D1DE4" w:rsidP="006D1DE4">
      <w:pPr>
        <w:autoSpaceDE w:val="0"/>
        <w:autoSpaceDN w:val="0"/>
        <w:adjustRightInd w:val="0"/>
        <w:jc w:val="both"/>
        <w:rPr>
          <w:rFonts w:ascii="Arial" w:eastAsiaTheme="minorHAnsi" w:hAnsi="Arial" w:cs="Arial"/>
          <w:b/>
          <w:bCs/>
          <w:color w:val="000000"/>
          <w:lang w:eastAsia="en-US"/>
        </w:rPr>
      </w:pPr>
    </w:p>
    <w:p w14:paraId="7C53E913" w14:textId="77777777" w:rsidR="006D1DE4" w:rsidRPr="005E6ED4" w:rsidRDefault="006D1DE4" w:rsidP="006D1DE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A216A79" w14:textId="77777777" w:rsidR="006D1DE4" w:rsidRDefault="006D1DE4" w:rsidP="006D1DE4">
      <w:pPr>
        <w:autoSpaceDE w:val="0"/>
        <w:autoSpaceDN w:val="0"/>
        <w:adjustRightInd w:val="0"/>
        <w:jc w:val="both"/>
        <w:rPr>
          <w:rFonts w:ascii="Arial" w:eastAsiaTheme="minorHAnsi" w:hAnsi="Arial" w:cs="Arial"/>
          <w:color w:val="000000"/>
          <w:lang w:eastAsia="en-US"/>
        </w:rPr>
      </w:pPr>
    </w:p>
    <w:p w14:paraId="2EFE8571" w14:textId="77777777" w:rsidR="006D1DE4" w:rsidRPr="005E6ED4" w:rsidRDefault="006D1DE4" w:rsidP="006D1DE4">
      <w:pPr>
        <w:autoSpaceDE w:val="0"/>
        <w:autoSpaceDN w:val="0"/>
        <w:adjustRightInd w:val="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7551FF96" w14:textId="77777777" w:rsidR="006D1DE4" w:rsidRDefault="006D1DE4" w:rsidP="006D1DE4">
      <w:pPr>
        <w:autoSpaceDE w:val="0"/>
        <w:autoSpaceDN w:val="0"/>
        <w:adjustRightInd w:val="0"/>
        <w:jc w:val="both"/>
        <w:rPr>
          <w:rFonts w:ascii="Arial" w:eastAsiaTheme="minorHAnsi" w:hAnsi="Arial" w:cs="Arial"/>
          <w:b/>
          <w:bCs/>
          <w:lang w:eastAsia="en-US"/>
        </w:rPr>
      </w:pPr>
    </w:p>
    <w:p w14:paraId="4AF42EBC" w14:textId="1A2A4B33"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6D1DE4">
        <w:rPr>
          <w:rFonts w:ascii="Arial" w:eastAsiaTheme="minorHAnsi" w:hAnsi="Arial" w:cs="Arial"/>
          <w:b/>
          <w:bCs/>
          <w:lang w:eastAsia="en-US"/>
        </w:rPr>
        <w:t>7</w:t>
      </w:r>
      <w:r w:rsidRPr="00A5724C">
        <w:rPr>
          <w:rFonts w:ascii="Arial" w:eastAsiaTheme="minorHAnsi" w:hAnsi="Arial" w:cs="Arial"/>
          <w:b/>
          <w:bCs/>
          <w:lang w:eastAsia="en-US"/>
        </w:rPr>
        <w:t>. DA ADJUDICAÇÃO E HOMOLOGAÇÃO:</w:t>
      </w:r>
    </w:p>
    <w:p w14:paraId="14B1CEA5"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04515C72" w14:textId="34871FD3"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6D1DE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40544659"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7C1BA25D" w14:textId="31E706EB"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6D1DE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4B30C86A" w14:textId="77777777" w:rsidR="00F77C53" w:rsidRPr="00A5724C" w:rsidRDefault="00F77C53" w:rsidP="00F77C53">
      <w:pPr>
        <w:autoSpaceDE w:val="0"/>
        <w:autoSpaceDN w:val="0"/>
        <w:adjustRightInd w:val="0"/>
        <w:jc w:val="both"/>
        <w:rPr>
          <w:rFonts w:ascii="Arial" w:eastAsiaTheme="minorHAnsi" w:hAnsi="Arial" w:cs="Arial"/>
          <w:b/>
          <w:lang w:eastAsia="en-US"/>
        </w:rPr>
      </w:pPr>
    </w:p>
    <w:p w14:paraId="29856373" w14:textId="0B7CA206"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6D1DE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760E5D">
        <w:rPr>
          <w:rFonts w:ascii="Arial" w:eastAsiaTheme="minorHAnsi" w:hAnsi="Arial" w:cs="Arial"/>
          <w:lang w:eastAsia="en-US"/>
        </w:rPr>
        <w:t>o Contrato</w:t>
      </w:r>
      <w:r w:rsidR="0032169B">
        <w:rPr>
          <w:rFonts w:ascii="Arial" w:eastAsiaTheme="minorHAnsi" w:hAnsi="Arial" w:cs="Arial"/>
          <w:lang w:eastAsia="en-US"/>
        </w:rPr>
        <w:t>/Ata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7D44FD8D"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55B59D43" w14:textId="54A17E13" w:rsidR="00DC4606" w:rsidRPr="009A6E27" w:rsidRDefault="00DC4606" w:rsidP="00DC4606">
      <w:pPr>
        <w:jc w:val="both"/>
        <w:rPr>
          <w:rFonts w:ascii="Arial" w:hAnsi="Arial" w:cs="Arial"/>
          <w:b/>
          <w:bCs/>
        </w:rPr>
      </w:pPr>
      <w:r>
        <w:rPr>
          <w:rFonts w:ascii="Arial" w:hAnsi="Arial" w:cs="Arial"/>
          <w:b/>
          <w:bCs/>
        </w:rPr>
        <w:t>18</w:t>
      </w:r>
      <w:r w:rsidRPr="003D449B">
        <w:rPr>
          <w:rFonts w:ascii="Arial" w:hAnsi="Arial" w:cs="Arial"/>
          <w:b/>
          <w:bCs/>
        </w:rPr>
        <w:t>.</w:t>
      </w:r>
      <w:r w:rsidRPr="009A6E27">
        <w:rPr>
          <w:rFonts w:ascii="Arial" w:hAnsi="Arial" w:cs="Arial"/>
          <w:b/>
          <w:bCs/>
        </w:rPr>
        <w:t xml:space="preserve"> </w:t>
      </w:r>
      <w:r w:rsidRPr="00791D12">
        <w:rPr>
          <w:rFonts w:ascii="Arial" w:hAnsi="Arial" w:cs="Arial"/>
          <w:b/>
          <w:bCs/>
          <w:u w:val="single"/>
        </w:rPr>
        <w:t>DA ATA DE REGISTRO DE PREÇOS</w:t>
      </w:r>
    </w:p>
    <w:p w14:paraId="335EED7B" w14:textId="77777777" w:rsidR="00DC4606" w:rsidRPr="00A60DF6" w:rsidRDefault="00DC4606" w:rsidP="00DC4606">
      <w:pPr>
        <w:pStyle w:val="Default"/>
        <w:jc w:val="both"/>
        <w:rPr>
          <w:highlight w:val="red"/>
        </w:rPr>
      </w:pPr>
    </w:p>
    <w:p w14:paraId="5BC94EDD" w14:textId="0C1DACB3" w:rsidR="00DC4606" w:rsidRPr="003A3C6A" w:rsidRDefault="00DC4606" w:rsidP="00DC4606">
      <w:pPr>
        <w:autoSpaceDE w:val="0"/>
        <w:autoSpaceDN w:val="0"/>
        <w:adjustRightInd w:val="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Pr="00F93A43">
        <w:rPr>
          <w:rFonts w:ascii="Arial" w:hAnsi="Arial" w:cs="Arial"/>
          <w:color w:val="000000"/>
        </w:rPr>
        <w:t>Art. 11, inciso II do Decreto 7.892/13</w:t>
      </w:r>
      <w:r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54E3638D" w14:textId="77777777" w:rsidR="00DC4606" w:rsidRDefault="00DC4606" w:rsidP="00DC4606">
      <w:pPr>
        <w:autoSpaceDE w:val="0"/>
        <w:autoSpaceDN w:val="0"/>
        <w:adjustRightInd w:val="0"/>
        <w:jc w:val="both"/>
        <w:rPr>
          <w:rFonts w:ascii="Arial" w:eastAsiaTheme="minorHAnsi" w:hAnsi="Arial" w:cs="Arial"/>
          <w:color w:val="000000"/>
          <w:lang w:eastAsia="en-US"/>
        </w:rPr>
      </w:pPr>
    </w:p>
    <w:p w14:paraId="326F0E50" w14:textId="7B27D835" w:rsidR="00DC4606" w:rsidRPr="001F7620" w:rsidRDefault="00DC4606" w:rsidP="00DC4606">
      <w:pPr>
        <w:jc w:val="both"/>
        <w:rPr>
          <w:rFonts w:ascii="Arial" w:eastAsiaTheme="minorHAnsi" w:hAnsi="Arial" w:cs="Arial"/>
          <w:color w:val="000000"/>
          <w:lang w:eastAsia="en-US"/>
        </w:rPr>
      </w:pPr>
      <w:r>
        <w:rPr>
          <w:rFonts w:ascii="Arial" w:eastAsiaTheme="minorHAnsi" w:hAnsi="Arial" w:cs="Arial"/>
          <w:b/>
          <w:lang w:eastAsia="en-US"/>
        </w:rPr>
        <w:t>18</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6984D0BA" w14:textId="77777777" w:rsidR="00DC4606" w:rsidRPr="001F7620" w:rsidRDefault="00DC4606" w:rsidP="00DC4606">
      <w:pPr>
        <w:jc w:val="both"/>
        <w:rPr>
          <w:rFonts w:ascii="Arial" w:eastAsiaTheme="minorHAnsi" w:hAnsi="Arial" w:cs="Arial"/>
          <w:b/>
          <w:lang w:eastAsia="en-US"/>
        </w:rPr>
      </w:pPr>
    </w:p>
    <w:p w14:paraId="27485C38" w14:textId="3495D8FD" w:rsidR="00DC4606" w:rsidRDefault="00DC4606" w:rsidP="00DC4606">
      <w:pPr>
        <w:tabs>
          <w:tab w:val="num" w:pos="0"/>
          <w:tab w:val="left" w:pos="4111"/>
        </w:tabs>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1E06925C" w14:textId="77777777" w:rsidR="00DC4606" w:rsidRDefault="00DC4606" w:rsidP="00DC4606">
      <w:pPr>
        <w:jc w:val="both"/>
        <w:rPr>
          <w:rFonts w:ascii="Arial" w:eastAsiaTheme="minorHAnsi" w:hAnsi="Arial" w:cs="Arial"/>
          <w:b/>
          <w:lang w:eastAsia="en-US"/>
        </w:rPr>
      </w:pPr>
    </w:p>
    <w:p w14:paraId="7D2987DE" w14:textId="20A96F7F" w:rsidR="00DC4606" w:rsidRPr="001F7620" w:rsidRDefault="00DC4606" w:rsidP="00DC4606">
      <w:pPr>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3D4E558C" w14:textId="77777777" w:rsidR="00DC4606" w:rsidRPr="001F7620" w:rsidRDefault="00DC4606" w:rsidP="00DC4606">
      <w:pPr>
        <w:tabs>
          <w:tab w:val="num" w:pos="0"/>
          <w:tab w:val="left" w:pos="4111"/>
        </w:tabs>
        <w:ind w:left="-142"/>
        <w:jc w:val="both"/>
        <w:rPr>
          <w:rFonts w:ascii="Arial" w:eastAsiaTheme="minorHAnsi" w:hAnsi="Arial" w:cs="Arial"/>
          <w:lang w:eastAsia="en-US"/>
        </w:rPr>
      </w:pPr>
    </w:p>
    <w:p w14:paraId="0134A61E" w14:textId="3FB392C0" w:rsidR="00DC4606" w:rsidRPr="001F7620" w:rsidRDefault="00DC4606" w:rsidP="00DC4606">
      <w:pPr>
        <w:tabs>
          <w:tab w:val="num" w:pos="0"/>
          <w:tab w:val="left" w:pos="4111"/>
        </w:tabs>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5BD58099" w14:textId="77777777" w:rsidR="00DC4606" w:rsidRDefault="00DC4606" w:rsidP="00DC4606">
      <w:pPr>
        <w:tabs>
          <w:tab w:val="num" w:pos="0"/>
          <w:tab w:val="left" w:pos="4111"/>
        </w:tabs>
        <w:jc w:val="both"/>
        <w:rPr>
          <w:rFonts w:ascii="Arial" w:eastAsiaTheme="minorHAnsi" w:hAnsi="Arial" w:cs="Arial"/>
          <w:b/>
          <w:lang w:eastAsia="en-US"/>
        </w:rPr>
      </w:pPr>
    </w:p>
    <w:p w14:paraId="28B35429" w14:textId="34FD16FB" w:rsidR="00DC4606" w:rsidRPr="00510900" w:rsidRDefault="00DC4606" w:rsidP="00DC4606">
      <w:pPr>
        <w:tabs>
          <w:tab w:val="num" w:pos="0"/>
          <w:tab w:val="left" w:pos="4111"/>
        </w:tabs>
        <w:jc w:val="both"/>
        <w:rPr>
          <w:rFonts w:ascii="Arial" w:eastAsiaTheme="minorHAnsi" w:hAnsi="Arial" w:cs="Arial"/>
          <w:lang w:eastAsia="en-US"/>
        </w:rPr>
      </w:pPr>
      <w:r>
        <w:rPr>
          <w:rFonts w:ascii="Arial" w:eastAsiaTheme="minorHAnsi" w:hAnsi="Arial" w:cs="Arial"/>
          <w:b/>
          <w:lang w:eastAsia="en-US"/>
        </w:rPr>
        <w:t>18</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02B08164" w14:textId="77777777" w:rsidR="00DC4606" w:rsidRDefault="00DC4606" w:rsidP="00DC4606">
      <w:pPr>
        <w:autoSpaceDE w:val="0"/>
        <w:autoSpaceDN w:val="0"/>
        <w:adjustRightInd w:val="0"/>
        <w:jc w:val="both"/>
        <w:rPr>
          <w:rFonts w:ascii="Arial" w:eastAsiaTheme="minorHAnsi" w:hAnsi="Arial" w:cs="Arial"/>
          <w:b/>
          <w:bCs/>
          <w:color w:val="000000"/>
          <w:lang w:eastAsia="en-US"/>
        </w:rPr>
      </w:pPr>
    </w:p>
    <w:p w14:paraId="48607A4C" w14:textId="0E6CCE90" w:rsidR="00DC4606" w:rsidRPr="00F93A43" w:rsidRDefault="00DC4606" w:rsidP="00DC4606">
      <w:pPr>
        <w:jc w:val="both"/>
        <w:rPr>
          <w:rFonts w:ascii="Arial" w:hAnsi="Arial" w:cs="Arial"/>
        </w:rPr>
      </w:pPr>
      <w:r>
        <w:rPr>
          <w:rFonts w:ascii="Arial" w:hAnsi="Arial" w:cs="Arial"/>
          <w:b/>
        </w:rPr>
        <w:t>18</w:t>
      </w:r>
      <w:r w:rsidRPr="00F93A43">
        <w:rPr>
          <w:rFonts w:ascii="Arial" w:hAnsi="Arial" w:cs="Arial"/>
          <w:b/>
        </w:rPr>
        <w:t>.</w:t>
      </w:r>
      <w:r>
        <w:rPr>
          <w:rFonts w:ascii="Arial" w:hAnsi="Arial" w:cs="Arial"/>
          <w:b/>
        </w:rPr>
        <w:t>3</w:t>
      </w:r>
      <w:r w:rsidRPr="00F93A43">
        <w:rPr>
          <w:rFonts w:ascii="Arial" w:hAnsi="Arial" w:cs="Arial"/>
        </w:rPr>
        <w:t xml:space="preserve">. </w:t>
      </w:r>
      <w:r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F93A43">
        <w:rPr>
          <w:rFonts w:ascii="Arial" w:hAnsi="Arial" w:cs="Arial"/>
        </w:rPr>
        <w:t xml:space="preserve"> sem prejuízo da aplicação das sanções previstas nesta lei e legislação pertinente</w:t>
      </w:r>
      <w:r w:rsidRPr="00F93A43">
        <w:rPr>
          <w:rFonts w:ascii="Arial" w:hAnsi="Arial" w:cs="Arial"/>
          <w:color w:val="000000"/>
        </w:rPr>
        <w:t>.</w:t>
      </w:r>
      <w:r w:rsidRPr="00F93A43">
        <w:rPr>
          <w:rFonts w:ascii="Arial" w:hAnsi="Arial" w:cs="Arial"/>
        </w:rPr>
        <w:t xml:space="preserve"> (</w:t>
      </w:r>
      <w:r w:rsidRPr="00F93A43">
        <w:rPr>
          <w:rFonts w:ascii="Arial" w:hAnsi="Arial" w:cs="Arial"/>
          <w:color w:val="000000"/>
        </w:rPr>
        <w:t>Art. 13, § único do Decreto 7.892/13</w:t>
      </w:r>
      <w:r w:rsidRPr="00F93A43">
        <w:rPr>
          <w:rFonts w:ascii="Arial" w:hAnsi="Arial" w:cs="Arial"/>
        </w:rPr>
        <w:t>)</w:t>
      </w:r>
    </w:p>
    <w:p w14:paraId="38408C74" w14:textId="77777777" w:rsidR="00DC4606" w:rsidRPr="00F93A43" w:rsidRDefault="00DC4606" w:rsidP="00DC4606">
      <w:pPr>
        <w:jc w:val="both"/>
        <w:rPr>
          <w:rFonts w:ascii="Arial" w:hAnsi="Arial" w:cs="Arial"/>
        </w:rPr>
      </w:pPr>
    </w:p>
    <w:p w14:paraId="1F591CA1" w14:textId="3159E981" w:rsidR="00DC4606" w:rsidRDefault="00DC4606" w:rsidP="00DC4606">
      <w:pPr>
        <w:jc w:val="both"/>
        <w:rPr>
          <w:rFonts w:ascii="Arial" w:hAnsi="Arial" w:cs="Arial"/>
        </w:rPr>
      </w:pPr>
      <w:r>
        <w:rPr>
          <w:rFonts w:ascii="Arial" w:hAnsi="Arial" w:cs="Arial"/>
          <w:b/>
        </w:rPr>
        <w:t>18</w:t>
      </w:r>
      <w:r w:rsidRPr="00F93A43">
        <w:rPr>
          <w:rFonts w:ascii="Arial" w:hAnsi="Arial" w:cs="Arial"/>
          <w:b/>
        </w:rPr>
        <w:t>.</w:t>
      </w:r>
      <w:r>
        <w:rPr>
          <w:rFonts w:ascii="Arial" w:hAnsi="Arial" w:cs="Arial"/>
          <w:b/>
        </w:rPr>
        <w:t>4</w:t>
      </w:r>
      <w:r w:rsidRPr="00F93A43">
        <w:rPr>
          <w:rFonts w:ascii="Arial" w:hAnsi="Arial" w:cs="Arial"/>
          <w:b/>
        </w:rPr>
        <w:t>.</w:t>
      </w:r>
      <w:r w:rsidRPr="00F93A43">
        <w:rPr>
          <w:rFonts w:ascii="Arial" w:hAnsi="Arial" w:cs="Arial"/>
        </w:rPr>
        <w:t xml:space="preserve"> Ao assinar a Ata de Registro de Preços, o licitante obriga-se ao fornecimento pelos preços nela registrados. </w:t>
      </w:r>
    </w:p>
    <w:p w14:paraId="38AC01D7" w14:textId="77777777" w:rsidR="00DC4606" w:rsidRPr="00F93A43" w:rsidRDefault="00DC4606" w:rsidP="00DC4606">
      <w:pPr>
        <w:jc w:val="both"/>
        <w:rPr>
          <w:rFonts w:ascii="Arial" w:hAnsi="Arial" w:cs="Arial"/>
        </w:rPr>
      </w:pPr>
    </w:p>
    <w:p w14:paraId="39CF552B" w14:textId="1F836772" w:rsidR="00DC4606" w:rsidRPr="00F93A43" w:rsidRDefault="00DC4606" w:rsidP="00DC4606">
      <w:pPr>
        <w:jc w:val="both"/>
        <w:rPr>
          <w:rFonts w:ascii="Arial" w:hAnsi="Arial" w:cs="Arial"/>
        </w:rPr>
      </w:pPr>
      <w:r>
        <w:rPr>
          <w:rFonts w:ascii="Arial" w:hAnsi="Arial" w:cs="Arial"/>
          <w:b/>
        </w:rPr>
        <w:t>18</w:t>
      </w:r>
      <w:r w:rsidRPr="00F93A43">
        <w:rPr>
          <w:rFonts w:ascii="Arial" w:hAnsi="Arial" w:cs="Arial"/>
          <w:b/>
        </w:rPr>
        <w:t>.</w:t>
      </w:r>
      <w:r>
        <w:rPr>
          <w:rFonts w:ascii="Arial" w:hAnsi="Arial" w:cs="Arial"/>
          <w:b/>
        </w:rPr>
        <w:t>5</w:t>
      </w:r>
      <w:r w:rsidRPr="00F93A43">
        <w:rPr>
          <w:rFonts w:ascii="Arial" w:hAnsi="Arial" w:cs="Arial"/>
          <w:b/>
        </w:rPr>
        <w:t>.</w:t>
      </w:r>
      <w:r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62033812" w14:textId="77777777" w:rsidR="00DC4606" w:rsidRPr="00F93A43" w:rsidRDefault="00DC4606" w:rsidP="00DC4606">
      <w:pPr>
        <w:jc w:val="both"/>
        <w:rPr>
          <w:rFonts w:ascii="Arial" w:hAnsi="Arial" w:cs="Arial"/>
        </w:rPr>
      </w:pPr>
    </w:p>
    <w:p w14:paraId="308B087F" w14:textId="13F229B6" w:rsidR="00DC4606" w:rsidRPr="00F93A43" w:rsidRDefault="00DC4606" w:rsidP="00DC4606">
      <w:pPr>
        <w:jc w:val="both"/>
        <w:rPr>
          <w:rFonts w:ascii="Arial" w:hAnsi="Arial" w:cs="Arial"/>
        </w:rPr>
      </w:pPr>
      <w:r>
        <w:rPr>
          <w:rFonts w:ascii="Arial" w:hAnsi="Arial" w:cs="Arial"/>
          <w:b/>
        </w:rPr>
        <w:t>18</w:t>
      </w:r>
      <w:r w:rsidRPr="00F93A43">
        <w:rPr>
          <w:rFonts w:ascii="Arial" w:hAnsi="Arial" w:cs="Arial"/>
          <w:b/>
        </w:rPr>
        <w:t>.</w:t>
      </w:r>
      <w:r>
        <w:rPr>
          <w:rFonts w:ascii="Arial" w:hAnsi="Arial" w:cs="Arial"/>
          <w:b/>
        </w:rPr>
        <w:t>6</w:t>
      </w:r>
      <w:r w:rsidRPr="00F93A43">
        <w:rPr>
          <w:rFonts w:ascii="Arial" w:hAnsi="Arial" w:cs="Arial"/>
          <w:b/>
        </w:rPr>
        <w:t>.</w:t>
      </w:r>
      <w:r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60D1B093" w14:textId="77777777" w:rsidR="00DC4606" w:rsidRPr="00F93A43" w:rsidRDefault="00DC4606" w:rsidP="00DC4606">
      <w:pPr>
        <w:jc w:val="both"/>
        <w:rPr>
          <w:rFonts w:ascii="Arial" w:hAnsi="Arial" w:cs="Arial"/>
        </w:rPr>
      </w:pPr>
    </w:p>
    <w:p w14:paraId="676FD955" w14:textId="53687C54" w:rsidR="00DC4606" w:rsidRPr="00F93A43" w:rsidRDefault="00DC4606" w:rsidP="00DC4606">
      <w:pPr>
        <w:jc w:val="both"/>
        <w:rPr>
          <w:rFonts w:ascii="Arial" w:hAnsi="Arial" w:cs="Arial"/>
        </w:rPr>
      </w:pPr>
      <w:r>
        <w:rPr>
          <w:rFonts w:ascii="Arial" w:hAnsi="Arial" w:cs="Arial"/>
          <w:b/>
        </w:rPr>
        <w:t>18</w:t>
      </w:r>
      <w:r w:rsidRPr="00F93A43">
        <w:rPr>
          <w:rFonts w:ascii="Arial" w:hAnsi="Arial" w:cs="Arial"/>
          <w:b/>
        </w:rPr>
        <w:t>.</w:t>
      </w:r>
      <w:r>
        <w:rPr>
          <w:rFonts w:ascii="Arial" w:hAnsi="Arial" w:cs="Arial"/>
          <w:b/>
        </w:rPr>
        <w:t>7</w:t>
      </w:r>
      <w:r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8F17B3A" w14:textId="77777777" w:rsidR="00DC4606" w:rsidRPr="00F93A43" w:rsidRDefault="00DC4606" w:rsidP="00DC4606">
      <w:pPr>
        <w:jc w:val="both"/>
        <w:rPr>
          <w:rFonts w:ascii="Arial" w:hAnsi="Arial" w:cs="Arial"/>
        </w:rPr>
      </w:pPr>
    </w:p>
    <w:p w14:paraId="731148BE" w14:textId="4EF819BA" w:rsidR="00DC4606" w:rsidRPr="00F93A43" w:rsidRDefault="00DC4606" w:rsidP="00DC4606">
      <w:pPr>
        <w:jc w:val="both"/>
        <w:rPr>
          <w:rFonts w:ascii="Arial" w:hAnsi="Arial" w:cs="Arial"/>
          <w:b/>
        </w:rPr>
      </w:pPr>
      <w:r>
        <w:rPr>
          <w:rFonts w:ascii="Arial" w:hAnsi="Arial" w:cs="Arial"/>
          <w:b/>
        </w:rPr>
        <w:t>18</w:t>
      </w:r>
      <w:r w:rsidRPr="00F93A43">
        <w:rPr>
          <w:rFonts w:ascii="Arial" w:hAnsi="Arial" w:cs="Arial"/>
          <w:b/>
        </w:rPr>
        <w:t>.</w:t>
      </w:r>
      <w:r>
        <w:rPr>
          <w:rFonts w:ascii="Arial" w:hAnsi="Arial" w:cs="Arial"/>
          <w:b/>
        </w:rPr>
        <w:t>8</w:t>
      </w:r>
      <w:r w:rsidRPr="00F93A43">
        <w:rPr>
          <w:rFonts w:ascii="Arial" w:hAnsi="Arial" w:cs="Arial"/>
          <w:b/>
        </w:rPr>
        <w:t>.</w:t>
      </w:r>
      <w:r w:rsidRPr="00F93A43">
        <w:rPr>
          <w:rFonts w:ascii="Arial" w:hAnsi="Arial" w:cs="Arial"/>
        </w:rPr>
        <w:t xml:space="preserve"> As licitantes beneficiárias da Ata de Registro de Preços não poderão transferir os direitos e obrigações dela decorrentes a outrem.</w:t>
      </w:r>
    </w:p>
    <w:p w14:paraId="792097B5" w14:textId="77777777" w:rsidR="00DC4606" w:rsidRDefault="00DC4606" w:rsidP="00DC4606">
      <w:pPr>
        <w:autoSpaceDE w:val="0"/>
        <w:autoSpaceDN w:val="0"/>
        <w:adjustRightInd w:val="0"/>
        <w:jc w:val="both"/>
        <w:rPr>
          <w:rFonts w:ascii="Arial" w:eastAsiaTheme="minorHAnsi" w:hAnsi="Arial" w:cs="Arial"/>
          <w:color w:val="000000"/>
          <w:lang w:eastAsia="en-US"/>
        </w:rPr>
      </w:pPr>
    </w:p>
    <w:p w14:paraId="7268F02A" w14:textId="3FB7E192" w:rsidR="00DC4606" w:rsidRPr="003A3C6A" w:rsidRDefault="00DC4606" w:rsidP="00DC4606">
      <w:pPr>
        <w:autoSpaceDE w:val="0"/>
        <w:autoSpaceDN w:val="0"/>
        <w:adjustRightInd w:val="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w:t>
      </w:r>
      <w:r>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3ED26D60" w14:textId="77777777" w:rsidR="00DC4606" w:rsidRDefault="00DC4606" w:rsidP="00DC4606">
      <w:pPr>
        <w:autoSpaceDE w:val="0"/>
        <w:autoSpaceDN w:val="0"/>
        <w:adjustRightInd w:val="0"/>
        <w:jc w:val="both"/>
        <w:rPr>
          <w:rFonts w:ascii="Arial" w:eastAsiaTheme="minorHAnsi" w:hAnsi="Arial" w:cs="Arial"/>
          <w:color w:val="000000"/>
          <w:lang w:eastAsia="en-US"/>
        </w:rPr>
      </w:pPr>
    </w:p>
    <w:p w14:paraId="29BAC7EE" w14:textId="2F91D3A4" w:rsidR="00DC4606" w:rsidRPr="003A3C6A" w:rsidRDefault="00DC4606" w:rsidP="00DC4606">
      <w:pPr>
        <w:autoSpaceDE w:val="0"/>
        <w:autoSpaceDN w:val="0"/>
        <w:adjustRightInd w:val="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w:t>
      </w:r>
      <w:r>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7C7CAAE9" w14:textId="77777777" w:rsidR="00DC4606" w:rsidRDefault="00DC4606" w:rsidP="009E1DB3">
      <w:pPr>
        <w:autoSpaceDE w:val="0"/>
        <w:autoSpaceDN w:val="0"/>
        <w:adjustRightInd w:val="0"/>
        <w:jc w:val="both"/>
        <w:rPr>
          <w:rFonts w:ascii="Arial" w:hAnsi="Arial" w:cs="Arial"/>
          <w:b/>
          <w:bCs/>
        </w:rPr>
      </w:pPr>
    </w:p>
    <w:p w14:paraId="461CE78E" w14:textId="7365D2D8" w:rsidR="009E1DB3" w:rsidRPr="009E1DB3" w:rsidRDefault="00F77C53" w:rsidP="009E1DB3">
      <w:pPr>
        <w:autoSpaceDE w:val="0"/>
        <w:autoSpaceDN w:val="0"/>
        <w:adjustRightInd w:val="0"/>
        <w:jc w:val="both"/>
        <w:rPr>
          <w:rFonts w:ascii="Arial" w:hAnsi="Arial" w:cs="Arial"/>
          <w:b/>
          <w:bCs/>
        </w:rPr>
      </w:pPr>
      <w:r w:rsidRPr="009E1DB3">
        <w:rPr>
          <w:rFonts w:ascii="Arial" w:hAnsi="Arial" w:cs="Arial"/>
          <w:b/>
          <w:bCs/>
        </w:rPr>
        <w:t>1</w:t>
      </w:r>
      <w:r w:rsidR="00DC4606">
        <w:rPr>
          <w:rFonts w:ascii="Arial" w:hAnsi="Arial" w:cs="Arial"/>
          <w:b/>
          <w:bCs/>
        </w:rPr>
        <w:t>9</w:t>
      </w:r>
      <w:r w:rsidRPr="00C83BAE">
        <w:rPr>
          <w:rFonts w:ascii="Arial" w:hAnsi="Arial" w:cs="Arial"/>
          <w:b/>
          <w:bCs/>
        </w:rPr>
        <w:t xml:space="preserve">. </w:t>
      </w:r>
      <w:r w:rsidR="009E1DB3" w:rsidRPr="00C83BAE">
        <w:rPr>
          <w:rFonts w:ascii="Arial" w:hAnsi="Arial" w:cs="Arial"/>
          <w:b/>
          <w:color w:val="000000"/>
        </w:rPr>
        <w:t xml:space="preserve">LOCAL, </w:t>
      </w:r>
      <w:r w:rsidR="009E1DB3" w:rsidRPr="00C83BAE">
        <w:rPr>
          <w:rFonts w:ascii="Arial" w:hAnsi="Arial" w:cs="Arial"/>
          <w:b/>
        </w:rPr>
        <w:t>PRAZO E FORMA DE ENTREGA</w:t>
      </w:r>
    </w:p>
    <w:p w14:paraId="437D508B" w14:textId="77777777" w:rsidR="009E1DB3" w:rsidRPr="009E1DB3" w:rsidRDefault="009E1DB3" w:rsidP="009E1DB3">
      <w:pPr>
        <w:autoSpaceDE w:val="0"/>
        <w:autoSpaceDN w:val="0"/>
        <w:adjustRightInd w:val="0"/>
        <w:jc w:val="both"/>
        <w:rPr>
          <w:rFonts w:ascii="Arial" w:hAnsi="Arial" w:cs="Arial"/>
          <w:b/>
          <w:bCs/>
        </w:rPr>
      </w:pPr>
    </w:p>
    <w:p w14:paraId="523233DA" w14:textId="2ABA09DB" w:rsidR="009E1DB3" w:rsidRPr="009E1DB3" w:rsidRDefault="009E1DB3" w:rsidP="009E1DB3">
      <w:pPr>
        <w:autoSpaceDE w:val="0"/>
        <w:autoSpaceDN w:val="0"/>
        <w:adjustRightInd w:val="0"/>
        <w:jc w:val="both"/>
        <w:rPr>
          <w:rFonts w:ascii="Arial" w:eastAsiaTheme="minorHAnsi" w:hAnsi="Arial" w:cs="Arial"/>
          <w:color w:val="000000"/>
          <w:lang w:eastAsia="en-US"/>
        </w:rPr>
      </w:pPr>
      <w:r w:rsidRPr="009E1DB3">
        <w:rPr>
          <w:rFonts w:ascii="Arial" w:eastAsiaTheme="minorHAnsi" w:hAnsi="Arial" w:cs="Arial"/>
          <w:b/>
          <w:bCs/>
          <w:color w:val="000000"/>
          <w:lang w:eastAsia="en-US"/>
        </w:rPr>
        <w:t>1</w:t>
      </w:r>
      <w:r w:rsidR="00DC4606">
        <w:rPr>
          <w:rFonts w:ascii="Arial" w:eastAsiaTheme="minorHAnsi" w:hAnsi="Arial" w:cs="Arial"/>
          <w:b/>
          <w:bCs/>
          <w:color w:val="000000"/>
          <w:lang w:eastAsia="en-US"/>
        </w:rPr>
        <w:t>9</w:t>
      </w:r>
      <w:r w:rsidRPr="009E1DB3">
        <w:rPr>
          <w:rFonts w:ascii="Arial" w:eastAsiaTheme="minorHAnsi" w:hAnsi="Arial" w:cs="Arial"/>
          <w:b/>
          <w:bCs/>
          <w:color w:val="000000"/>
          <w:lang w:eastAsia="en-US"/>
        </w:rPr>
        <w:t>.1.</w:t>
      </w:r>
      <w:r w:rsidRPr="009E1DB3">
        <w:rPr>
          <w:rFonts w:ascii="Arial" w:eastAsiaTheme="minorHAnsi" w:hAnsi="Arial" w:cs="Arial"/>
          <w:color w:val="000000"/>
          <w:lang w:eastAsia="en-US"/>
        </w:rPr>
        <w:t xml:space="preserve"> Os produtos/materiais, objeto desta licitação, deverão ser entregues, parceladamente, </w:t>
      </w:r>
      <w:r w:rsidR="00630FB6" w:rsidRPr="009E1DB3">
        <w:rPr>
          <w:rFonts w:ascii="Arial" w:eastAsiaTheme="minorHAnsi" w:hAnsi="Arial" w:cs="Arial"/>
          <w:color w:val="000000"/>
          <w:lang w:eastAsia="en-US"/>
        </w:rPr>
        <w:t>durante o período de vigência da Ata de Registro de Preços</w:t>
      </w:r>
      <w:r w:rsidR="00630FB6">
        <w:rPr>
          <w:rFonts w:ascii="Arial" w:eastAsiaTheme="minorHAnsi" w:hAnsi="Arial" w:cs="Arial"/>
          <w:color w:val="000000"/>
          <w:lang w:eastAsia="en-US"/>
        </w:rPr>
        <w:t xml:space="preserve">, </w:t>
      </w:r>
      <w:r w:rsidRPr="009E1DB3">
        <w:rPr>
          <w:rFonts w:ascii="Arial" w:eastAsiaTheme="minorHAnsi" w:hAnsi="Arial" w:cs="Arial"/>
          <w:color w:val="000000"/>
          <w:lang w:eastAsia="en-US"/>
        </w:rPr>
        <w:t xml:space="preserve">de acordo com as solicitações da Secretaria de Educação, da seguinte forma: </w:t>
      </w:r>
    </w:p>
    <w:p w14:paraId="6AFC0C7B" w14:textId="77777777" w:rsidR="009E1DB3" w:rsidRPr="009E1DB3" w:rsidRDefault="009E1DB3" w:rsidP="009E1DB3">
      <w:pPr>
        <w:autoSpaceDE w:val="0"/>
        <w:autoSpaceDN w:val="0"/>
        <w:adjustRightInd w:val="0"/>
        <w:jc w:val="both"/>
        <w:rPr>
          <w:rFonts w:ascii="Arial" w:eastAsiaTheme="minorHAnsi" w:hAnsi="Arial" w:cs="Arial"/>
          <w:color w:val="000000"/>
          <w:lang w:eastAsia="en-US"/>
        </w:rPr>
      </w:pPr>
    </w:p>
    <w:p w14:paraId="6277C62A" w14:textId="5E0D67C0" w:rsidR="009E1DB3" w:rsidRPr="009E1DB3" w:rsidRDefault="009E1DB3" w:rsidP="009E1DB3">
      <w:pPr>
        <w:autoSpaceDE w:val="0"/>
        <w:autoSpaceDN w:val="0"/>
        <w:adjustRightInd w:val="0"/>
        <w:jc w:val="both"/>
        <w:rPr>
          <w:rFonts w:ascii="Arial" w:eastAsiaTheme="minorHAnsi" w:hAnsi="Arial" w:cs="Arial"/>
          <w:color w:val="000000"/>
          <w:lang w:eastAsia="en-US"/>
        </w:rPr>
      </w:pPr>
      <w:bookmarkStart w:id="2" w:name="_Hlk79574138"/>
      <w:r w:rsidRPr="009E1DB3">
        <w:rPr>
          <w:rFonts w:ascii="Arial" w:eastAsiaTheme="minorHAnsi" w:hAnsi="Arial" w:cs="Arial"/>
          <w:b/>
          <w:bCs/>
          <w:color w:val="000000"/>
          <w:lang w:eastAsia="en-US"/>
        </w:rPr>
        <w:t>1</w:t>
      </w:r>
      <w:r w:rsidR="00DC4606">
        <w:rPr>
          <w:rFonts w:ascii="Arial" w:eastAsiaTheme="minorHAnsi" w:hAnsi="Arial" w:cs="Arial"/>
          <w:b/>
          <w:bCs/>
          <w:color w:val="000000"/>
          <w:lang w:eastAsia="en-US"/>
        </w:rPr>
        <w:t>9</w:t>
      </w:r>
      <w:r w:rsidRPr="009E1DB3">
        <w:rPr>
          <w:rFonts w:ascii="Arial" w:eastAsiaTheme="minorHAnsi" w:hAnsi="Arial" w:cs="Arial"/>
          <w:b/>
          <w:bCs/>
          <w:color w:val="000000"/>
          <w:lang w:eastAsia="en-US"/>
        </w:rPr>
        <w:t>.1.1.</w:t>
      </w:r>
      <w:r w:rsidRPr="009E1DB3">
        <w:rPr>
          <w:rFonts w:ascii="Arial" w:eastAsiaTheme="minorHAnsi" w:hAnsi="Arial" w:cs="Arial"/>
          <w:color w:val="000000"/>
          <w:lang w:eastAsia="en-US"/>
        </w:rPr>
        <w:t xml:space="preserve"> </w:t>
      </w:r>
      <w:bookmarkEnd w:id="2"/>
      <w:r w:rsidRPr="009E1DB3">
        <w:rPr>
          <w:rFonts w:ascii="Arial" w:eastAsiaTheme="minorHAnsi" w:hAnsi="Arial" w:cs="Arial"/>
          <w:color w:val="000000"/>
          <w:lang w:eastAsia="en-US"/>
        </w:rPr>
        <w:t>Os produtos NÃO PERECÍVEIS e materiais de Limpeza/Higiene/Copa/Cozinha, objeto deste Termo, deverão ser entregues (sem ônus de entrega), de acordo com</w:t>
      </w:r>
      <w:r>
        <w:rPr>
          <w:rFonts w:ascii="Arial" w:eastAsiaTheme="minorHAnsi" w:hAnsi="Arial" w:cs="Arial"/>
          <w:color w:val="000000"/>
          <w:lang w:eastAsia="en-US"/>
        </w:rPr>
        <w:t xml:space="preserve"> o </w:t>
      </w:r>
      <w:proofErr w:type="gramStart"/>
      <w:r>
        <w:rPr>
          <w:rFonts w:ascii="Arial" w:eastAsiaTheme="minorHAnsi" w:hAnsi="Arial" w:cs="Arial"/>
          <w:color w:val="000000"/>
          <w:lang w:eastAsia="en-US"/>
        </w:rPr>
        <w:t xml:space="preserve">descrito </w:t>
      </w:r>
      <w:r w:rsidRPr="009E1DB3">
        <w:rPr>
          <w:rFonts w:ascii="Arial" w:eastAsiaTheme="minorHAnsi" w:hAnsi="Arial" w:cs="Arial"/>
          <w:color w:val="000000"/>
          <w:lang w:eastAsia="en-US"/>
        </w:rPr>
        <w:t xml:space="preserve"> </w:t>
      </w:r>
      <w:r>
        <w:rPr>
          <w:rFonts w:ascii="Arial" w:eastAsiaTheme="minorHAnsi" w:hAnsi="Arial" w:cs="Arial"/>
          <w:color w:val="000000"/>
          <w:lang w:eastAsia="en-US"/>
        </w:rPr>
        <w:t>na</w:t>
      </w:r>
      <w:r w:rsidRPr="009E1DB3">
        <w:rPr>
          <w:rFonts w:ascii="Arial" w:eastAsiaTheme="minorHAnsi" w:hAnsi="Arial" w:cs="Arial"/>
          <w:color w:val="000000"/>
          <w:lang w:eastAsia="en-US"/>
        </w:rPr>
        <w:t>s</w:t>
      </w:r>
      <w:proofErr w:type="gramEnd"/>
      <w:r w:rsidRPr="009E1DB3">
        <w:rPr>
          <w:rFonts w:ascii="Arial" w:eastAsiaTheme="minorHAnsi" w:hAnsi="Arial" w:cs="Arial"/>
          <w:color w:val="000000"/>
          <w:lang w:eastAsia="en-US"/>
        </w:rPr>
        <w:t xml:space="preserve"> solicitações da Secretaria de Educação, nos seguintes endereços:</w:t>
      </w:r>
    </w:p>
    <w:p w14:paraId="27FA2049" w14:textId="77777777" w:rsidR="009E1DB3" w:rsidRPr="009E1DB3" w:rsidRDefault="009E1DB3" w:rsidP="009E1DB3">
      <w:pPr>
        <w:autoSpaceDE w:val="0"/>
        <w:autoSpaceDN w:val="0"/>
        <w:adjustRightInd w:val="0"/>
        <w:jc w:val="both"/>
        <w:rPr>
          <w:rFonts w:ascii="Arial" w:eastAsiaTheme="minorHAnsi" w:hAnsi="Arial" w:cs="Arial"/>
          <w:color w:val="000000"/>
          <w:lang w:eastAsia="en-US"/>
        </w:rPr>
      </w:pPr>
    </w:p>
    <w:p w14:paraId="41B560FE" w14:textId="77777777" w:rsidR="009E1DB3" w:rsidRPr="009E1DB3" w:rsidRDefault="009E1DB3">
      <w:pPr>
        <w:numPr>
          <w:ilvl w:val="0"/>
          <w:numId w:val="11"/>
        </w:numPr>
        <w:autoSpaceDE w:val="0"/>
        <w:autoSpaceDN w:val="0"/>
        <w:adjustRightInd w:val="0"/>
        <w:spacing w:after="200" w:line="276" w:lineRule="auto"/>
        <w:ind w:left="709"/>
        <w:contextualSpacing/>
        <w:jc w:val="both"/>
        <w:rPr>
          <w:rFonts w:ascii="Arial" w:hAnsi="Arial" w:cs="Arial"/>
          <w:b/>
          <w:color w:val="000000"/>
        </w:rPr>
      </w:pPr>
      <w:r w:rsidRPr="009E1DB3">
        <w:rPr>
          <w:rFonts w:ascii="Arial" w:hAnsi="Arial" w:cs="Arial"/>
          <w:b/>
          <w:color w:val="000000"/>
        </w:rPr>
        <w:t xml:space="preserve">Escola Municipal João Paulo II- </w:t>
      </w:r>
    </w:p>
    <w:p w14:paraId="6656CD42" w14:textId="77777777" w:rsidR="009E1DB3" w:rsidRPr="009E1DB3" w:rsidRDefault="009E1DB3" w:rsidP="009E1DB3">
      <w:pPr>
        <w:autoSpaceDE w:val="0"/>
        <w:autoSpaceDN w:val="0"/>
        <w:adjustRightInd w:val="0"/>
        <w:ind w:left="709"/>
        <w:contextualSpacing/>
        <w:jc w:val="both"/>
        <w:rPr>
          <w:rFonts w:ascii="Arial" w:hAnsi="Arial" w:cs="Arial"/>
          <w:bCs/>
          <w:color w:val="000000"/>
        </w:rPr>
      </w:pPr>
      <w:r w:rsidRPr="009E1DB3">
        <w:rPr>
          <w:rFonts w:ascii="Arial" w:hAnsi="Arial" w:cs="Arial"/>
          <w:bCs/>
          <w:color w:val="000000"/>
        </w:rPr>
        <w:t>Horário de Atendimento:7h30min às 15h30min</w:t>
      </w:r>
    </w:p>
    <w:p w14:paraId="2B0D46C7" w14:textId="77777777" w:rsidR="009E1DB3" w:rsidRPr="009E1DB3" w:rsidRDefault="009E1DB3" w:rsidP="009E1DB3">
      <w:pPr>
        <w:autoSpaceDE w:val="0"/>
        <w:autoSpaceDN w:val="0"/>
        <w:adjustRightInd w:val="0"/>
        <w:ind w:left="709"/>
        <w:contextualSpacing/>
        <w:jc w:val="both"/>
        <w:rPr>
          <w:rFonts w:ascii="Arial" w:hAnsi="Arial" w:cs="Arial"/>
          <w:bCs/>
          <w:color w:val="000000"/>
        </w:rPr>
      </w:pPr>
      <w:r w:rsidRPr="009E1DB3">
        <w:rPr>
          <w:rFonts w:ascii="Arial" w:hAnsi="Arial" w:cs="Arial"/>
          <w:bCs/>
          <w:color w:val="000000"/>
        </w:rPr>
        <w:t xml:space="preserve">Endereço: Rua Arthur </w:t>
      </w:r>
      <w:proofErr w:type="spellStart"/>
      <w:r w:rsidRPr="009E1DB3">
        <w:rPr>
          <w:rFonts w:ascii="Arial" w:hAnsi="Arial" w:cs="Arial"/>
          <w:bCs/>
          <w:color w:val="000000"/>
        </w:rPr>
        <w:t>Polizel</w:t>
      </w:r>
      <w:proofErr w:type="spellEnd"/>
      <w:r w:rsidRPr="009E1DB3">
        <w:rPr>
          <w:rFonts w:ascii="Arial" w:hAnsi="Arial" w:cs="Arial"/>
          <w:bCs/>
          <w:color w:val="000000"/>
        </w:rPr>
        <w:t>, s/nº- Bairro Aguinha</w:t>
      </w:r>
    </w:p>
    <w:p w14:paraId="3761060D" w14:textId="77777777" w:rsidR="009E1DB3" w:rsidRPr="009E1DB3" w:rsidRDefault="009E1DB3" w:rsidP="009E1DB3">
      <w:pPr>
        <w:autoSpaceDE w:val="0"/>
        <w:autoSpaceDN w:val="0"/>
        <w:adjustRightInd w:val="0"/>
        <w:ind w:left="709"/>
        <w:contextualSpacing/>
        <w:jc w:val="both"/>
        <w:rPr>
          <w:rFonts w:ascii="Arial" w:hAnsi="Arial" w:cs="Arial"/>
          <w:bCs/>
          <w:color w:val="000000"/>
        </w:rPr>
      </w:pPr>
    </w:p>
    <w:p w14:paraId="2031FEAF" w14:textId="77777777" w:rsidR="009E1DB3" w:rsidRPr="009E1DB3" w:rsidRDefault="009E1DB3">
      <w:pPr>
        <w:numPr>
          <w:ilvl w:val="0"/>
          <w:numId w:val="11"/>
        </w:numPr>
        <w:autoSpaceDE w:val="0"/>
        <w:autoSpaceDN w:val="0"/>
        <w:adjustRightInd w:val="0"/>
        <w:spacing w:after="200" w:line="276" w:lineRule="auto"/>
        <w:ind w:left="709"/>
        <w:contextualSpacing/>
        <w:jc w:val="both"/>
        <w:rPr>
          <w:rFonts w:ascii="Arial" w:hAnsi="Arial" w:cs="Arial"/>
          <w:b/>
          <w:color w:val="000000"/>
        </w:rPr>
      </w:pPr>
      <w:r w:rsidRPr="009E1DB3">
        <w:rPr>
          <w:rFonts w:ascii="Arial" w:hAnsi="Arial" w:cs="Arial"/>
          <w:b/>
          <w:color w:val="000000"/>
        </w:rPr>
        <w:t>Escola Municipal Sebastião Severino da Silva-</w:t>
      </w:r>
    </w:p>
    <w:p w14:paraId="390450DF" w14:textId="3660FF72" w:rsidR="009E1DB3" w:rsidRPr="009E1DB3" w:rsidRDefault="009E1DB3" w:rsidP="009E1DB3">
      <w:pPr>
        <w:autoSpaceDE w:val="0"/>
        <w:autoSpaceDN w:val="0"/>
        <w:adjustRightInd w:val="0"/>
        <w:ind w:left="709"/>
        <w:contextualSpacing/>
        <w:jc w:val="both"/>
        <w:rPr>
          <w:rFonts w:ascii="Arial" w:hAnsi="Arial" w:cs="Arial"/>
          <w:bCs/>
          <w:color w:val="000000"/>
        </w:rPr>
      </w:pPr>
      <w:r w:rsidRPr="009E1DB3">
        <w:rPr>
          <w:rFonts w:ascii="Arial" w:hAnsi="Arial" w:cs="Arial"/>
          <w:bCs/>
          <w:color w:val="000000"/>
        </w:rPr>
        <w:t>Horário de Atendimento: 7h30min às 11h30min e das 13h00min às 17h</w:t>
      </w:r>
      <w:r>
        <w:rPr>
          <w:rFonts w:ascii="Arial" w:hAnsi="Arial" w:cs="Arial"/>
          <w:bCs/>
          <w:color w:val="000000"/>
        </w:rPr>
        <w:t>0</w:t>
      </w:r>
      <w:r w:rsidRPr="009E1DB3">
        <w:rPr>
          <w:rFonts w:ascii="Arial" w:hAnsi="Arial" w:cs="Arial"/>
          <w:bCs/>
          <w:color w:val="000000"/>
        </w:rPr>
        <w:t>0min</w:t>
      </w:r>
    </w:p>
    <w:p w14:paraId="759F57EB" w14:textId="77777777" w:rsidR="009E1DB3" w:rsidRPr="009E1DB3" w:rsidRDefault="009E1DB3" w:rsidP="009E1DB3">
      <w:pPr>
        <w:autoSpaceDE w:val="0"/>
        <w:autoSpaceDN w:val="0"/>
        <w:adjustRightInd w:val="0"/>
        <w:ind w:left="709"/>
        <w:contextualSpacing/>
        <w:jc w:val="both"/>
        <w:rPr>
          <w:rFonts w:ascii="Arial" w:hAnsi="Arial" w:cs="Arial"/>
          <w:bCs/>
          <w:color w:val="000000"/>
        </w:rPr>
      </w:pPr>
      <w:r w:rsidRPr="009E1DB3">
        <w:rPr>
          <w:rFonts w:ascii="Arial" w:hAnsi="Arial" w:cs="Arial"/>
          <w:bCs/>
          <w:color w:val="000000"/>
        </w:rPr>
        <w:t>Endereço: Rua Presidente Vargas, nº154-Centro</w:t>
      </w:r>
    </w:p>
    <w:p w14:paraId="7CFCDB90" w14:textId="77777777" w:rsidR="009E1DB3" w:rsidRPr="009E1DB3" w:rsidRDefault="009E1DB3" w:rsidP="009E1DB3">
      <w:pPr>
        <w:autoSpaceDE w:val="0"/>
        <w:autoSpaceDN w:val="0"/>
        <w:adjustRightInd w:val="0"/>
        <w:ind w:left="709"/>
        <w:contextualSpacing/>
        <w:jc w:val="both"/>
        <w:rPr>
          <w:rFonts w:ascii="Arial" w:hAnsi="Arial" w:cs="Arial"/>
          <w:bCs/>
          <w:color w:val="000000"/>
        </w:rPr>
      </w:pPr>
    </w:p>
    <w:p w14:paraId="0B8013A2" w14:textId="77777777" w:rsidR="009E1DB3" w:rsidRPr="009E1DB3" w:rsidRDefault="009E1DB3">
      <w:pPr>
        <w:numPr>
          <w:ilvl w:val="0"/>
          <w:numId w:val="11"/>
        </w:numPr>
        <w:autoSpaceDE w:val="0"/>
        <w:autoSpaceDN w:val="0"/>
        <w:adjustRightInd w:val="0"/>
        <w:spacing w:after="200" w:line="276" w:lineRule="auto"/>
        <w:ind w:left="709"/>
        <w:contextualSpacing/>
        <w:jc w:val="both"/>
        <w:rPr>
          <w:rFonts w:ascii="Arial" w:hAnsi="Arial" w:cs="Arial"/>
          <w:bCs/>
          <w:color w:val="000000"/>
        </w:rPr>
      </w:pPr>
      <w:r w:rsidRPr="009E1DB3">
        <w:rPr>
          <w:rFonts w:ascii="Arial" w:hAnsi="Arial" w:cs="Arial"/>
          <w:b/>
          <w:color w:val="000000"/>
        </w:rPr>
        <w:t xml:space="preserve">Centro Municipal de Educação Infantil Maria Guedes </w:t>
      </w:r>
      <w:proofErr w:type="spellStart"/>
      <w:r w:rsidRPr="009E1DB3">
        <w:rPr>
          <w:rFonts w:ascii="Arial" w:hAnsi="Arial" w:cs="Arial"/>
          <w:b/>
          <w:color w:val="000000"/>
        </w:rPr>
        <w:t>Maluta</w:t>
      </w:r>
      <w:proofErr w:type="spellEnd"/>
      <w:r w:rsidRPr="009E1DB3">
        <w:rPr>
          <w:rFonts w:ascii="Arial" w:hAnsi="Arial" w:cs="Arial"/>
          <w:b/>
          <w:color w:val="000000"/>
        </w:rPr>
        <w:t xml:space="preserve"> -</w:t>
      </w:r>
    </w:p>
    <w:p w14:paraId="4B7DEC1E" w14:textId="77777777" w:rsidR="009E1DB3" w:rsidRPr="009E1DB3" w:rsidRDefault="009E1DB3" w:rsidP="009E1DB3">
      <w:pPr>
        <w:autoSpaceDE w:val="0"/>
        <w:autoSpaceDN w:val="0"/>
        <w:adjustRightInd w:val="0"/>
        <w:ind w:left="709"/>
        <w:contextualSpacing/>
        <w:jc w:val="both"/>
        <w:rPr>
          <w:rFonts w:ascii="Arial" w:hAnsi="Arial" w:cs="Arial"/>
          <w:bCs/>
          <w:color w:val="000000"/>
        </w:rPr>
      </w:pPr>
      <w:r w:rsidRPr="009E1DB3">
        <w:rPr>
          <w:rFonts w:ascii="Arial" w:hAnsi="Arial" w:cs="Arial"/>
          <w:bCs/>
          <w:color w:val="000000"/>
        </w:rPr>
        <w:t>Horário de Atendimento: 7h00min às 17h00min</w:t>
      </w:r>
    </w:p>
    <w:p w14:paraId="38D81291" w14:textId="77777777" w:rsidR="009E1DB3" w:rsidRPr="009E1DB3" w:rsidRDefault="009E1DB3" w:rsidP="009E1DB3">
      <w:pPr>
        <w:autoSpaceDE w:val="0"/>
        <w:autoSpaceDN w:val="0"/>
        <w:adjustRightInd w:val="0"/>
        <w:ind w:left="709"/>
        <w:contextualSpacing/>
        <w:jc w:val="both"/>
        <w:rPr>
          <w:rFonts w:ascii="Arial" w:hAnsi="Arial" w:cs="Arial"/>
          <w:bCs/>
          <w:color w:val="000000"/>
        </w:rPr>
      </w:pPr>
      <w:r w:rsidRPr="009E1DB3">
        <w:rPr>
          <w:rFonts w:ascii="Arial" w:hAnsi="Arial" w:cs="Arial"/>
          <w:bCs/>
          <w:color w:val="000000"/>
        </w:rPr>
        <w:t xml:space="preserve">Endereço: Rua Antônio </w:t>
      </w:r>
      <w:proofErr w:type="spellStart"/>
      <w:r w:rsidRPr="009E1DB3">
        <w:rPr>
          <w:rFonts w:ascii="Arial" w:hAnsi="Arial" w:cs="Arial"/>
          <w:bCs/>
          <w:color w:val="000000"/>
        </w:rPr>
        <w:t>Parralego</w:t>
      </w:r>
      <w:proofErr w:type="spellEnd"/>
      <w:r w:rsidRPr="009E1DB3">
        <w:rPr>
          <w:rFonts w:ascii="Arial" w:hAnsi="Arial" w:cs="Arial"/>
          <w:bCs/>
          <w:color w:val="000000"/>
        </w:rPr>
        <w:t>, nº 2471- Centro</w:t>
      </w:r>
    </w:p>
    <w:p w14:paraId="544D0C15" w14:textId="77777777" w:rsidR="009E1DB3" w:rsidRPr="009E1DB3" w:rsidRDefault="009E1DB3" w:rsidP="009E1DB3">
      <w:pPr>
        <w:autoSpaceDE w:val="0"/>
        <w:autoSpaceDN w:val="0"/>
        <w:adjustRightInd w:val="0"/>
        <w:ind w:left="709"/>
        <w:contextualSpacing/>
        <w:jc w:val="both"/>
        <w:rPr>
          <w:rFonts w:ascii="Arial" w:hAnsi="Arial" w:cs="Arial"/>
          <w:bCs/>
          <w:color w:val="000000"/>
        </w:rPr>
      </w:pPr>
    </w:p>
    <w:p w14:paraId="2AD55F71" w14:textId="77777777" w:rsidR="009E1DB3" w:rsidRPr="009E1DB3" w:rsidRDefault="009E1DB3">
      <w:pPr>
        <w:numPr>
          <w:ilvl w:val="0"/>
          <w:numId w:val="11"/>
        </w:numPr>
        <w:autoSpaceDE w:val="0"/>
        <w:autoSpaceDN w:val="0"/>
        <w:adjustRightInd w:val="0"/>
        <w:spacing w:after="200" w:line="276" w:lineRule="auto"/>
        <w:ind w:left="709"/>
        <w:contextualSpacing/>
        <w:jc w:val="both"/>
        <w:rPr>
          <w:rFonts w:ascii="Arial" w:hAnsi="Arial" w:cs="Arial"/>
          <w:bCs/>
          <w:color w:val="000000"/>
        </w:rPr>
      </w:pPr>
      <w:r w:rsidRPr="009E1DB3">
        <w:rPr>
          <w:rFonts w:ascii="Arial" w:hAnsi="Arial" w:cs="Arial"/>
          <w:b/>
          <w:color w:val="000000"/>
        </w:rPr>
        <w:t>Centro Municipal de Educação Infantil Professora Elza Ruiz Vieira</w:t>
      </w:r>
    </w:p>
    <w:p w14:paraId="56BB3569" w14:textId="77777777" w:rsidR="009E1DB3" w:rsidRPr="009E1DB3" w:rsidRDefault="009E1DB3" w:rsidP="009E1DB3">
      <w:pPr>
        <w:autoSpaceDE w:val="0"/>
        <w:autoSpaceDN w:val="0"/>
        <w:adjustRightInd w:val="0"/>
        <w:ind w:left="709"/>
        <w:contextualSpacing/>
        <w:jc w:val="both"/>
        <w:rPr>
          <w:rFonts w:ascii="Arial" w:hAnsi="Arial" w:cs="Arial"/>
          <w:bCs/>
          <w:color w:val="000000"/>
        </w:rPr>
      </w:pPr>
      <w:r w:rsidRPr="009E1DB3">
        <w:rPr>
          <w:rFonts w:ascii="Arial" w:hAnsi="Arial" w:cs="Arial"/>
          <w:bCs/>
          <w:color w:val="000000"/>
        </w:rPr>
        <w:t>Horário de Atendimento: 7h00min às 16h30min</w:t>
      </w:r>
    </w:p>
    <w:p w14:paraId="66FCE24C" w14:textId="4AEF57D9" w:rsidR="009E1DB3" w:rsidRPr="009E1DB3" w:rsidRDefault="009E1DB3" w:rsidP="009E1DB3">
      <w:pPr>
        <w:autoSpaceDE w:val="0"/>
        <w:autoSpaceDN w:val="0"/>
        <w:adjustRightInd w:val="0"/>
        <w:ind w:left="709"/>
        <w:contextualSpacing/>
        <w:jc w:val="both"/>
        <w:rPr>
          <w:rFonts w:ascii="Arial" w:hAnsi="Arial" w:cs="Arial"/>
          <w:bCs/>
          <w:color w:val="000000"/>
        </w:rPr>
      </w:pPr>
      <w:r w:rsidRPr="009E1DB3">
        <w:rPr>
          <w:rFonts w:ascii="Arial" w:hAnsi="Arial" w:cs="Arial"/>
          <w:bCs/>
          <w:color w:val="000000"/>
        </w:rPr>
        <w:t>Endereço: Rua Presidente Vargas, s/nº- Centro</w:t>
      </w:r>
    </w:p>
    <w:p w14:paraId="0E825FB2" w14:textId="77777777" w:rsidR="009E1DB3" w:rsidRPr="009E1DB3" w:rsidRDefault="009E1DB3" w:rsidP="009E1DB3">
      <w:pPr>
        <w:autoSpaceDE w:val="0"/>
        <w:autoSpaceDN w:val="0"/>
        <w:adjustRightInd w:val="0"/>
        <w:jc w:val="both"/>
        <w:rPr>
          <w:rFonts w:ascii="Arial" w:eastAsiaTheme="minorHAnsi" w:hAnsi="Arial" w:cs="Arial"/>
          <w:color w:val="000000"/>
          <w:lang w:eastAsia="en-US"/>
        </w:rPr>
      </w:pPr>
    </w:p>
    <w:p w14:paraId="3A9DDA39" w14:textId="4066D242" w:rsidR="009E1DB3" w:rsidRPr="009E1DB3" w:rsidRDefault="009E1DB3" w:rsidP="009E1DB3">
      <w:pPr>
        <w:autoSpaceDE w:val="0"/>
        <w:autoSpaceDN w:val="0"/>
        <w:adjustRightInd w:val="0"/>
        <w:jc w:val="both"/>
        <w:rPr>
          <w:rFonts w:ascii="Arial" w:eastAsiaTheme="minorHAnsi" w:hAnsi="Arial" w:cs="Arial"/>
          <w:color w:val="000000"/>
          <w:lang w:eastAsia="en-US"/>
        </w:rPr>
      </w:pPr>
      <w:r w:rsidRPr="009E1DB3">
        <w:rPr>
          <w:rFonts w:ascii="Arial" w:eastAsiaTheme="minorHAnsi" w:hAnsi="Arial" w:cs="Arial"/>
          <w:b/>
          <w:bCs/>
          <w:color w:val="000000"/>
          <w:lang w:eastAsia="en-US"/>
        </w:rPr>
        <w:t>1</w:t>
      </w:r>
      <w:r w:rsidR="00DC4606">
        <w:rPr>
          <w:rFonts w:ascii="Arial" w:eastAsiaTheme="minorHAnsi" w:hAnsi="Arial" w:cs="Arial"/>
          <w:b/>
          <w:bCs/>
          <w:color w:val="000000"/>
          <w:lang w:eastAsia="en-US"/>
        </w:rPr>
        <w:t>9</w:t>
      </w:r>
      <w:r w:rsidRPr="009E1DB3">
        <w:rPr>
          <w:rFonts w:ascii="Arial" w:eastAsiaTheme="minorHAnsi" w:hAnsi="Arial" w:cs="Arial"/>
          <w:b/>
          <w:bCs/>
          <w:color w:val="000000"/>
          <w:lang w:eastAsia="en-US"/>
        </w:rPr>
        <w:t>.1.1.</w:t>
      </w:r>
      <w:r w:rsidRPr="009E1DB3">
        <w:rPr>
          <w:rFonts w:ascii="Arial" w:eastAsiaTheme="minorHAnsi" w:hAnsi="Arial" w:cs="Arial"/>
          <w:color w:val="000000"/>
          <w:lang w:eastAsia="en-US"/>
        </w:rPr>
        <w:t xml:space="preserve">  Os produtos PERECÍVEIS, objeto desta licitação</w:t>
      </w:r>
      <w:r>
        <w:rPr>
          <w:rFonts w:ascii="Arial" w:eastAsiaTheme="minorHAnsi" w:hAnsi="Arial" w:cs="Arial"/>
          <w:color w:val="000000"/>
          <w:lang w:eastAsia="en-US"/>
        </w:rPr>
        <w:t>,</w:t>
      </w:r>
      <w:r w:rsidRPr="009E1DB3">
        <w:rPr>
          <w:rFonts w:ascii="Arial" w:eastAsiaTheme="minorHAnsi" w:hAnsi="Arial" w:cs="Arial"/>
          <w:color w:val="000000"/>
          <w:lang w:eastAsia="en-US"/>
        </w:rPr>
        <w:t xml:space="preserve"> deverão ser entregues (sem ônus de entrega), conforme solicitação e cronograma disponibilizado pela Secretaria solicitante, de forma parcelada, nos locais indicados (dento do perímetro urbano do Município de Itambaracá/Pr). </w:t>
      </w:r>
    </w:p>
    <w:p w14:paraId="54C99D24" w14:textId="77777777" w:rsidR="009E1DB3" w:rsidRPr="009E1DB3" w:rsidRDefault="009E1DB3" w:rsidP="009E1DB3">
      <w:pPr>
        <w:autoSpaceDE w:val="0"/>
        <w:autoSpaceDN w:val="0"/>
        <w:adjustRightInd w:val="0"/>
        <w:jc w:val="both"/>
        <w:rPr>
          <w:rFonts w:ascii="Arial" w:eastAsiaTheme="minorHAnsi" w:hAnsi="Arial" w:cs="Arial"/>
          <w:color w:val="000000"/>
          <w:lang w:eastAsia="en-US"/>
        </w:rPr>
      </w:pPr>
    </w:p>
    <w:p w14:paraId="559E3F26" w14:textId="7904713C" w:rsidR="009E1DB3" w:rsidRPr="009E1DB3" w:rsidRDefault="009E1DB3" w:rsidP="009E1DB3">
      <w:pPr>
        <w:autoSpaceDE w:val="0"/>
        <w:autoSpaceDN w:val="0"/>
        <w:adjustRightInd w:val="0"/>
        <w:jc w:val="both"/>
        <w:rPr>
          <w:rFonts w:ascii="Arial" w:eastAsiaTheme="minorHAnsi" w:hAnsi="Arial" w:cs="Arial"/>
          <w:color w:val="000000"/>
          <w:lang w:eastAsia="en-US"/>
        </w:rPr>
      </w:pPr>
      <w:r w:rsidRPr="009E1DB3">
        <w:rPr>
          <w:rFonts w:ascii="Arial" w:eastAsiaTheme="minorHAnsi" w:hAnsi="Arial" w:cs="Arial"/>
          <w:b/>
          <w:bCs/>
          <w:color w:val="000000"/>
          <w:lang w:eastAsia="en-US"/>
        </w:rPr>
        <w:t>1</w:t>
      </w:r>
      <w:r w:rsidR="00BE6610">
        <w:rPr>
          <w:rFonts w:ascii="Arial" w:eastAsiaTheme="minorHAnsi" w:hAnsi="Arial" w:cs="Arial"/>
          <w:b/>
          <w:bCs/>
          <w:color w:val="000000"/>
          <w:lang w:eastAsia="en-US"/>
        </w:rPr>
        <w:t>9</w:t>
      </w:r>
      <w:r w:rsidRPr="009E1DB3">
        <w:rPr>
          <w:rFonts w:ascii="Arial" w:eastAsiaTheme="minorHAnsi" w:hAnsi="Arial" w:cs="Arial"/>
          <w:b/>
          <w:bCs/>
          <w:color w:val="000000"/>
          <w:lang w:eastAsia="en-US"/>
        </w:rPr>
        <w:t>.2</w:t>
      </w:r>
      <w:r w:rsidRPr="009E1DB3">
        <w:rPr>
          <w:rFonts w:ascii="Arial" w:eastAsiaTheme="minorHAnsi" w:hAnsi="Arial" w:cs="Arial"/>
          <w:color w:val="000000"/>
          <w:lang w:eastAsia="en-US"/>
        </w:rPr>
        <w:t>. A contratada deverá atender as solicitações da Secretaria Municipal de Educação, no prazo máximo de 1</w:t>
      </w:r>
      <w:r>
        <w:rPr>
          <w:rFonts w:ascii="Arial" w:eastAsiaTheme="minorHAnsi" w:hAnsi="Arial" w:cs="Arial"/>
          <w:color w:val="000000"/>
          <w:lang w:eastAsia="en-US"/>
        </w:rPr>
        <w:t>5</w:t>
      </w:r>
      <w:r w:rsidRPr="009E1DB3">
        <w:rPr>
          <w:rFonts w:ascii="Arial" w:eastAsiaTheme="minorHAnsi" w:hAnsi="Arial" w:cs="Arial"/>
          <w:color w:val="000000"/>
          <w:lang w:eastAsia="en-US"/>
        </w:rPr>
        <w:t xml:space="preserve"> (</w:t>
      </w:r>
      <w:r>
        <w:rPr>
          <w:rFonts w:ascii="Arial" w:eastAsiaTheme="minorHAnsi" w:hAnsi="Arial" w:cs="Arial"/>
          <w:color w:val="000000"/>
          <w:lang w:eastAsia="en-US"/>
        </w:rPr>
        <w:t>quinze</w:t>
      </w:r>
      <w:r w:rsidRPr="009E1DB3">
        <w:rPr>
          <w:rFonts w:ascii="Arial" w:eastAsiaTheme="minorHAnsi" w:hAnsi="Arial" w:cs="Arial"/>
          <w:color w:val="000000"/>
          <w:lang w:eastAsia="en-US"/>
        </w:rPr>
        <w:t xml:space="preserve">) dias, contados do momento do recebimento da nota de empenho, confirmação por e-mail ou contato telefônico, seguindo rigorosamente as quantidades solicitadas. </w:t>
      </w:r>
    </w:p>
    <w:p w14:paraId="32E9832D" w14:textId="77777777" w:rsidR="009E1DB3" w:rsidRPr="009E1DB3" w:rsidRDefault="009E1DB3" w:rsidP="009E1DB3">
      <w:pPr>
        <w:autoSpaceDE w:val="0"/>
        <w:autoSpaceDN w:val="0"/>
        <w:adjustRightInd w:val="0"/>
        <w:jc w:val="both"/>
        <w:rPr>
          <w:rFonts w:ascii="Arial" w:eastAsiaTheme="minorHAnsi" w:hAnsi="Arial" w:cs="Arial"/>
          <w:color w:val="000000"/>
          <w:lang w:eastAsia="en-US"/>
        </w:rPr>
      </w:pPr>
    </w:p>
    <w:p w14:paraId="435A1E2E" w14:textId="3E3739DE" w:rsidR="009E1DB3" w:rsidRPr="009E1DB3" w:rsidRDefault="009E1DB3" w:rsidP="009E1DB3">
      <w:pPr>
        <w:autoSpaceDE w:val="0"/>
        <w:autoSpaceDN w:val="0"/>
        <w:adjustRightInd w:val="0"/>
        <w:jc w:val="both"/>
        <w:rPr>
          <w:rFonts w:ascii="Arial" w:eastAsiaTheme="minorHAnsi" w:hAnsi="Arial" w:cs="Arial"/>
          <w:color w:val="000000"/>
          <w:lang w:eastAsia="en-US"/>
        </w:rPr>
      </w:pPr>
      <w:r w:rsidRPr="009E1DB3">
        <w:rPr>
          <w:rFonts w:ascii="Arial" w:eastAsiaTheme="minorHAnsi" w:hAnsi="Arial" w:cs="Arial"/>
          <w:b/>
          <w:bCs/>
          <w:color w:val="000000"/>
          <w:lang w:eastAsia="en-US"/>
        </w:rPr>
        <w:t>1</w:t>
      </w:r>
      <w:r w:rsidR="00DC4606">
        <w:rPr>
          <w:rFonts w:ascii="Arial" w:eastAsiaTheme="minorHAnsi" w:hAnsi="Arial" w:cs="Arial"/>
          <w:b/>
          <w:bCs/>
          <w:color w:val="000000"/>
          <w:lang w:eastAsia="en-US"/>
        </w:rPr>
        <w:t>9</w:t>
      </w:r>
      <w:r w:rsidRPr="009E1DB3">
        <w:rPr>
          <w:rFonts w:ascii="Arial" w:eastAsiaTheme="minorHAnsi" w:hAnsi="Arial" w:cs="Arial"/>
          <w:b/>
          <w:bCs/>
          <w:color w:val="000000"/>
          <w:lang w:eastAsia="en-US"/>
        </w:rPr>
        <w:t>.2.1.</w:t>
      </w:r>
      <w:r w:rsidRPr="009E1DB3">
        <w:rPr>
          <w:rFonts w:ascii="Arial" w:eastAsiaTheme="minorHAnsi" w:hAnsi="Arial" w:cs="Arial"/>
          <w:color w:val="000000"/>
          <w:lang w:eastAsia="en-US"/>
        </w:rPr>
        <w:t xml:space="preserve"> Os prazos de que tratam o item 1</w:t>
      </w:r>
      <w:r w:rsidR="00BE6610">
        <w:rPr>
          <w:rFonts w:ascii="Arial" w:eastAsiaTheme="minorHAnsi" w:hAnsi="Arial" w:cs="Arial"/>
          <w:color w:val="000000"/>
          <w:lang w:eastAsia="en-US"/>
        </w:rPr>
        <w:t>9</w:t>
      </w:r>
      <w:r w:rsidRPr="009E1DB3">
        <w:rPr>
          <w:rFonts w:ascii="Arial" w:eastAsiaTheme="minorHAnsi" w:hAnsi="Arial" w:cs="Arial"/>
          <w:color w:val="000000"/>
          <w:lang w:eastAsia="en-US"/>
        </w:rPr>
        <w:t xml:space="preserve">.2 poderá ser prorrogado uma vez, por igual período, quando solicitado pelo convocado durante o transcurso do prazo e desde que ocorra motivo justificado aceito pela Administração. </w:t>
      </w:r>
    </w:p>
    <w:p w14:paraId="73449377" w14:textId="77777777" w:rsidR="009E1DB3" w:rsidRPr="009E1DB3" w:rsidRDefault="009E1DB3" w:rsidP="009E1DB3">
      <w:pPr>
        <w:autoSpaceDE w:val="0"/>
        <w:autoSpaceDN w:val="0"/>
        <w:adjustRightInd w:val="0"/>
        <w:jc w:val="both"/>
        <w:rPr>
          <w:rFonts w:ascii="Arial" w:eastAsiaTheme="minorHAnsi" w:hAnsi="Arial" w:cs="Arial"/>
          <w:color w:val="000000"/>
          <w:lang w:eastAsia="en-US"/>
        </w:rPr>
      </w:pPr>
    </w:p>
    <w:p w14:paraId="0357EBDE" w14:textId="4E7FE994" w:rsidR="009E1DB3" w:rsidRPr="009E1DB3" w:rsidRDefault="009E1DB3" w:rsidP="009E1DB3">
      <w:pPr>
        <w:autoSpaceDE w:val="0"/>
        <w:autoSpaceDN w:val="0"/>
        <w:adjustRightInd w:val="0"/>
        <w:jc w:val="both"/>
        <w:rPr>
          <w:rFonts w:ascii="Arial" w:eastAsiaTheme="minorHAnsi" w:hAnsi="Arial" w:cs="Arial"/>
          <w:b/>
          <w:bCs/>
          <w:lang w:eastAsia="en-US"/>
        </w:rPr>
      </w:pPr>
      <w:r w:rsidRPr="009E1DB3">
        <w:rPr>
          <w:rFonts w:ascii="Arial" w:eastAsiaTheme="minorHAnsi" w:hAnsi="Arial" w:cs="Arial"/>
          <w:b/>
          <w:bCs/>
          <w:lang w:eastAsia="en-US"/>
        </w:rPr>
        <w:t>1</w:t>
      </w:r>
      <w:r w:rsidR="00BE6610">
        <w:rPr>
          <w:rFonts w:ascii="Arial" w:eastAsiaTheme="minorHAnsi" w:hAnsi="Arial" w:cs="Arial"/>
          <w:b/>
          <w:bCs/>
          <w:lang w:eastAsia="en-US"/>
        </w:rPr>
        <w:t>9</w:t>
      </w:r>
      <w:r w:rsidRPr="009E1DB3">
        <w:rPr>
          <w:rFonts w:ascii="Arial" w:eastAsiaTheme="minorHAnsi" w:hAnsi="Arial" w:cs="Arial"/>
          <w:b/>
          <w:bCs/>
          <w:lang w:eastAsia="en-US"/>
        </w:rPr>
        <w:t>.</w:t>
      </w:r>
      <w:r w:rsidR="00C83BAE">
        <w:rPr>
          <w:rFonts w:ascii="Arial" w:eastAsiaTheme="minorHAnsi" w:hAnsi="Arial" w:cs="Arial"/>
          <w:b/>
          <w:bCs/>
          <w:lang w:eastAsia="en-US"/>
        </w:rPr>
        <w:t>3</w:t>
      </w:r>
      <w:r w:rsidRPr="009E1DB3">
        <w:rPr>
          <w:rFonts w:ascii="Arial" w:eastAsiaTheme="minorHAnsi" w:hAnsi="Arial" w:cs="Arial"/>
          <w:b/>
          <w:bCs/>
          <w:lang w:eastAsia="en-US"/>
        </w:rPr>
        <w:t xml:space="preserve">. ENTREGA DOS GÊNEROS ALIMENTÍCIOS PERECÍVEIS DEVERÃO OCORRER DA SEGUINTE FORMA </w:t>
      </w:r>
    </w:p>
    <w:p w14:paraId="5F006476" w14:textId="77777777" w:rsidR="009E1DB3" w:rsidRPr="009E1DB3" w:rsidRDefault="009E1DB3" w:rsidP="009E1DB3">
      <w:pPr>
        <w:autoSpaceDE w:val="0"/>
        <w:autoSpaceDN w:val="0"/>
        <w:adjustRightInd w:val="0"/>
        <w:jc w:val="both"/>
        <w:rPr>
          <w:rFonts w:ascii="Arial" w:eastAsiaTheme="minorHAnsi" w:hAnsi="Arial" w:cs="Arial"/>
          <w:lang w:eastAsia="en-US"/>
        </w:rPr>
      </w:pPr>
    </w:p>
    <w:p w14:paraId="2D1AE147" w14:textId="112CB590" w:rsidR="009E1DB3" w:rsidRPr="009E1DB3" w:rsidRDefault="009E1DB3" w:rsidP="009E1DB3">
      <w:pPr>
        <w:autoSpaceDE w:val="0"/>
        <w:autoSpaceDN w:val="0"/>
        <w:adjustRightInd w:val="0"/>
        <w:jc w:val="both"/>
        <w:rPr>
          <w:rFonts w:ascii="Arial" w:eastAsiaTheme="minorHAnsi" w:hAnsi="Arial" w:cs="Arial"/>
          <w:lang w:eastAsia="en-US"/>
        </w:rPr>
      </w:pPr>
      <w:r w:rsidRPr="009E1DB3">
        <w:rPr>
          <w:rFonts w:ascii="Arial" w:eastAsiaTheme="minorHAnsi" w:hAnsi="Arial" w:cs="Arial"/>
          <w:b/>
          <w:bCs/>
          <w:lang w:eastAsia="en-US"/>
        </w:rPr>
        <w:t>1</w:t>
      </w:r>
      <w:r w:rsidR="00BE6610">
        <w:rPr>
          <w:rFonts w:ascii="Arial" w:eastAsiaTheme="minorHAnsi" w:hAnsi="Arial" w:cs="Arial"/>
          <w:b/>
          <w:bCs/>
          <w:lang w:eastAsia="en-US"/>
        </w:rPr>
        <w:t>9</w:t>
      </w:r>
      <w:r w:rsidRPr="009E1DB3">
        <w:rPr>
          <w:rFonts w:ascii="Arial" w:eastAsiaTheme="minorHAnsi" w:hAnsi="Arial" w:cs="Arial"/>
          <w:b/>
          <w:bCs/>
          <w:lang w:eastAsia="en-US"/>
        </w:rPr>
        <w:t>.</w:t>
      </w:r>
      <w:r w:rsidR="00C83BAE">
        <w:rPr>
          <w:rFonts w:ascii="Arial" w:eastAsiaTheme="minorHAnsi" w:hAnsi="Arial" w:cs="Arial"/>
          <w:b/>
          <w:bCs/>
          <w:lang w:eastAsia="en-US"/>
        </w:rPr>
        <w:t>3</w:t>
      </w:r>
      <w:r w:rsidRPr="009E1DB3">
        <w:rPr>
          <w:rFonts w:ascii="Arial" w:eastAsiaTheme="minorHAnsi" w:hAnsi="Arial" w:cs="Arial"/>
          <w:b/>
          <w:bCs/>
          <w:lang w:eastAsia="en-US"/>
        </w:rPr>
        <w:t>.1</w:t>
      </w:r>
      <w:r w:rsidRPr="009E1DB3">
        <w:rPr>
          <w:rFonts w:ascii="Arial" w:eastAsiaTheme="minorHAnsi" w:hAnsi="Arial" w:cs="Arial"/>
          <w:lang w:eastAsia="en-US"/>
        </w:rPr>
        <w:t>. Os produtos perecíveis, objeto desta licitação deverá ser entregues conforme solicitação e cronograma sem ônus de entrega nos locais indicados.</w:t>
      </w:r>
    </w:p>
    <w:p w14:paraId="7B413589" w14:textId="77777777" w:rsidR="009E1DB3" w:rsidRPr="009E1DB3" w:rsidRDefault="009E1DB3" w:rsidP="009E1DB3">
      <w:pPr>
        <w:autoSpaceDE w:val="0"/>
        <w:autoSpaceDN w:val="0"/>
        <w:adjustRightInd w:val="0"/>
        <w:jc w:val="both"/>
        <w:rPr>
          <w:rFonts w:ascii="Arial" w:eastAsiaTheme="minorHAnsi" w:hAnsi="Arial" w:cs="Arial"/>
          <w:lang w:eastAsia="en-US"/>
        </w:rPr>
      </w:pPr>
    </w:p>
    <w:p w14:paraId="0FAFB352" w14:textId="176DCD57" w:rsidR="009E1DB3" w:rsidRPr="009E1DB3" w:rsidRDefault="009E1DB3" w:rsidP="009E1DB3">
      <w:pPr>
        <w:autoSpaceDE w:val="0"/>
        <w:autoSpaceDN w:val="0"/>
        <w:adjustRightInd w:val="0"/>
        <w:jc w:val="both"/>
        <w:rPr>
          <w:rFonts w:ascii="Arial" w:eastAsiaTheme="minorHAnsi" w:hAnsi="Arial" w:cs="Arial"/>
          <w:lang w:eastAsia="en-US"/>
        </w:rPr>
      </w:pPr>
      <w:r w:rsidRPr="009E1DB3">
        <w:rPr>
          <w:rFonts w:ascii="Arial" w:eastAsiaTheme="minorHAnsi" w:hAnsi="Arial" w:cs="Arial"/>
          <w:b/>
          <w:bCs/>
          <w:lang w:eastAsia="en-US"/>
        </w:rPr>
        <w:t>1</w:t>
      </w:r>
      <w:r w:rsidR="00BE6610">
        <w:rPr>
          <w:rFonts w:ascii="Arial" w:eastAsiaTheme="minorHAnsi" w:hAnsi="Arial" w:cs="Arial"/>
          <w:b/>
          <w:bCs/>
          <w:lang w:eastAsia="en-US"/>
        </w:rPr>
        <w:t>9</w:t>
      </w:r>
      <w:r w:rsidRPr="009E1DB3">
        <w:rPr>
          <w:rFonts w:ascii="Arial" w:eastAsiaTheme="minorHAnsi" w:hAnsi="Arial" w:cs="Arial"/>
          <w:b/>
          <w:bCs/>
          <w:lang w:eastAsia="en-US"/>
        </w:rPr>
        <w:t>.</w:t>
      </w:r>
      <w:r w:rsidR="00C83BAE">
        <w:rPr>
          <w:rFonts w:ascii="Arial" w:eastAsiaTheme="minorHAnsi" w:hAnsi="Arial" w:cs="Arial"/>
          <w:b/>
          <w:bCs/>
          <w:lang w:eastAsia="en-US"/>
        </w:rPr>
        <w:t>3</w:t>
      </w:r>
      <w:r w:rsidRPr="009E1DB3">
        <w:rPr>
          <w:rFonts w:ascii="Arial" w:eastAsiaTheme="minorHAnsi" w:hAnsi="Arial" w:cs="Arial"/>
          <w:b/>
          <w:bCs/>
          <w:lang w:eastAsia="en-US"/>
        </w:rPr>
        <w:t>.2.</w:t>
      </w:r>
      <w:r w:rsidRPr="009E1DB3">
        <w:rPr>
          <w:rFonts w:ascii="Arial" w:eastAsiaTheme="minorHAnsi" w:hAnsi="Arial" w:cs="Arial"/>
          <w:lang w:eastAsia="en-US"/>
        </w:rPr>
        <w:t xml:space="preserve"> O cronograma será enviado por e-mail pela Secretaria Municipal de Educação e Cultura, e cabe ao fornecedor manter o endereço atualizado. </w:t>
      </w:r>
    </w:p>
    <w:p w14:paraId="627F0FA7" w14:textId="77777777" w:rsidR="009E1DB3" w:rsidRPr="009E1DB3" w:rsidRDefault="009E1DB3" w:rsidP="009E1DB3">
      <w:pPr>
        <w:autoSpaceDE w:val="0"/>
        <w:autoSpaceDN w:val="0"/>
        <w:adjustRightInd w:val="0"/>
        <w:jc w:val="both"/>
        <w:rPr>
          <w:rFonts w:ascii="Arial" w:eastAsiaTheme="minorHAnsi" w:hAnsi="Arial" w:cs="Arial"/>
          <w:lang w:eastAsia="en-US"/>
        </w:rPr>
      </w:pPr>
    </w:p>
    <w:p w14:paraId="3F8862B8" w14:textId="2F990332" w:rsidR="009E1DB3" w:rsidRPr="009E1DB3" w:rsidRDefault="009E1DB3" w:rsidP="009E1DB3">
      <w:pPr>
        <w:autoSpaceDE w:val="0"/>
        <w:autoSpaceDN w:val="0"/>
        <w:adjustRightInd w:val="0"/>
        <w:jc w:val="both"/>
        <w:rPr>
          <w:rFonts w:ascii="Arial" w:eastAsiaTheme="minorHAnsi" w:hAnsi="Arial" w:cs="Arial"/>
          <w:lang w:eastAsia="en-US"/>
        </w:rPr>
      </w:pPr>
      <w:r w:rsidRPr="009E1DB3">
        <w:rPr>
          <w:rFonts w:ascii="Arial" w:eastAsiaTheme="minorHAnsi" w:hAnsi="Arial" w:cs="Arial"/>
          <w:b/>
          <w:bCs/>
          <w:lang w:eastAsia="en-US"/>
        </w:rPr>
        <w:t>1</w:t>
      </w:r>
      <w:r w:rsidR="00BE6610">
        <w:rPr>
          <w:rFonts w:ascii="Arial" w:eastAsiaTheme="minorHAnsi" w:hAnsi="Arial" w:cs="Arial"/>
          <w:b/>
          <w:bCs/>
          <w:lang w:eastAsia="en-US"/>
        </w:rPr>
        <w:t>9</w:t>
      </w:r>
      <w:r w:rsidRPr="009E1DB3">
        <w:rPr>
          <w:rFonts w:ascii="Arial" w:eastAsiaTheme="minorHAnsi" w:hAnsi="Arial" w:cs="Arial"/>
          <w:b/>
          <w:bCs/>
          <w:lang w:eastAsia="en-US"/>
        </w:rPr>
        <w:t>.</w:t>
      </w:r>
      <w:r w:rsidR="00C83BAE">
        <w:rPr>
          <w:rFonts w:ascii="Arial" w:eastAsiaTheme="minorHAnsi" w:hAnsi="Arial" w:cs="Arial"/>
          <w:b/>
          <w:bCs/>
          <w:lang w:eastAsia="en-US"/>
        </w:rPr>
        <w:t>3</w:t>
      </w:r>
      <w:r w:rsidRPr="009E1DB3">
        <w:rPr>
          <w:rFonts w:ascii="Arial" w:eastAsiaTheme="minorHAnsi" w:hAnsi="Arial" w:cs="Arial"/>
          <w:b/>
          <w:bCs/>
          <w:lang w:eastAsia="en-US"/>
        </w:rPr>
        <w:t>.3.</w:t>
      </w:r>
      <w:r w:rsidRPr="009E1DB3">
        <w:rPr>
          <w:rFonts w:ascii="Arial" w:eastAsiaTheme="minorHAnsi" w:hAnsi="Arial" w:cs="Arial"/>
          <w:lang w:eastAsia="en-US"/>
        </w:rPr>
        <w:t xml:space="preserve"> Caso haja necessidade de alteração da marca contratada, o fornecedor deverá comunicar a contratante através de justificativa por escrito para aprovação.</w:t>
      </w:r>
    </w:p>
    <w:p w14:paraId="6E3FF9A5" w14:textId="77777777" w:rsidR="009E1DB3" w:rsidRPr="009E1DB3" w:rsidRDefault="009E1DB3" w:rsidP="009E1DB3">
      <w:pPr>
        <w:autoSpaceDE w:val="0"/>
        <w:autoSpaceDN w:val="0"/>
        <w:adjustRightInd w:val="0"/>
        <w:jc w:val="both"/>
        <w:rPr>
          <w:rFonts w:ascii="Arial" w:eastAsiaTheme="minorHAnsi" w:hAnsi="Arial" w:cs="Arial"/>
          <w:lang w:eastAsia="en-US"/>
        </w:rPr>
      </w:pPr>
    </w:p>
    <w:p w14:paraId="27590FC0" w14:textId="09908E67" w:rsidR="009E1DB3" w:rsidRPr="009E1DB3" w:rsidRDefault="009E1DB3" w:rsidP="009E1DB3">
      <w:pPr>
        <w:autoSpaceDE w:val="0"/>
        <w:autoSpaceDN w:val="0"/>
        <w:adjustRightInd w:val="0"/>
        <w:jc w:val="both"/>
        <w:rPr>
          <w:rFonts w:ascii="Arial" w:eastAsiaTheme="minorHAnsi" w:hAnsi="Arial" w:cs="Arial"/>
          <w:b/>
          <w:u w:val="single"/>
          <w:lang w:eastAsia="en-US"/>
        </w:rPr>
      </w:pPr>
      <w:r w:rsidRPr="009E1DB3">
        <w:rPr>
          <w:rFonts w:ascii="Arial" w:eastAsiaTheme="minorHAnsi" w:hAnsi="Arial" w:cs="Arial"/>
          <w:b/>
          <w:bCs/>
          <w:lang w:eastAsia="en-US"/>
        </w:rPr>
        <w:t>1</w:t>
      </w:r>
      <w:r w:rsidR="00BE6610">
        <w:rPr>
          <w:rFonts w:ascii="Arial" w:eastAsiaTheme="minorHAnsi" w:hAnsi="Arial" w:cs="Arial"/>
          <w:b/>
          <w:bCs/>
          <w:lang w:eastAsia="en-US"/>
        </w:rPr>
        <w:t>9</w:t>
      </w:r>
      <w:r w:rsidRPr="009E1DB3">
        <w:rPr>
          <w:rFonts w:ascii="Arial" w:eastAsiaTheme="minorHAnsi" w:hAnsi="Arial" w:cs="Arial"/>
          <w:b/>
          <w:bCs/>
          <w:lang w:eastAsia="en-US"/>
        </w:rPr>
        <w:t>.</w:t>
      </w:r>
      <w:r w:rsidR="00C83BAE">
        <w:rPr>
          <w:rFonts w:ascii="Arial" w:eastAsiaTheme="minorHAnsi" w:hAnsi="Arial" w:cs="Arial"/>
          <w:b/>
          <w:bCs/>
          <w:lang w:eastAsia="en-US"/>
        </w:rPr>
        <w:t>4</w:t>
      </w:r>
      <w:r w:rsidRPr="009E1DB3">
        <w:rPr>
          <w:rFonts w:ascii="Arial" w:eastAsiaTheme="minorHAnsi" w:hAnsi="Arial" w:cs="Arial"/>
          <w:b/>
          <w:bCs/>
          <w:lang w:eastAsia="en-US"/>
        </w:rPr>
        <w:t>. ESPECIFICAÇÕES TÉCNICAS DOS ALIMENTOS</w:t>
      </w:r>
    </w:p>
    <w:p w14:paraId="1EBE064E" w14:textId="77777777" w:rsidR="009E1DB3" w:rsidRPr="009E1DB3" w:rsidRDefault="009E1DB3" w:rsidP="009E1DB3">
      <w:pPr>
        <w:autoSpaceDE w:val="0"/>
        <w:autoSpaceDN w:val="0"/>
        <w:adjustRightInd w:val="0"/>
        <w:jc w:val="both"/>
        <w:rPr>
          <w:rFonts w:ascii="Arial" w:eastAsiaTheme="minorHAnsi" w:hAnsi="Arial" w:cs="Arial"/>
          <w:lang w:eastAsia="en-US"/>
        </w:rPr>
      </w:pPr>
    </w:p>
    <w:p w14:paraId="7B0491BC" w14:textId="4D870959" w:rsidR="009E1DB3" w:rsidRPr="009E1DB3" w:rsidRDefault="009E1DB3" w:rsidP="009E1DB3">
      <w:pPr>
        <w:autoSpaceDE w:val="0"/>
        <w:autoSpaceDN w:val="0"/>
        <w:adjustRightInd w:val="0"/>
        <w:jc w:val="both"/>
        <w:rPr>
          <w:rFonts w:ascii="Arial" w:eastAsiaTheme="minorHAnsi" w:hAnsi="Arial" w:cs="Arial"/>
          <w:lang w:eastAsia="en-US"/>
        </w:rPr>
      </w:pPr>
      <w:r w:rsidRPr="009E1DB3">
        <w:rPr>
          <w:rFonts w:ascii="Arial" w:eastAsiaTheme="minorHAnsi" w:hAnsi="Arial" w:cs="Arial"/>
          <w:b/>
          <w:lang w:eastAsia="en-US"/>
        </w:rPr>
        <w:t>1</w:t>
      </w:r>
      <w:r w:rsidR="00BE6610">
        <w:rPr>
          <w:rFonts w:ascii="Arial" w:eastAsiaTheme="minorHAnsi" w:hAnsi="Arial" w:cs="Arial"/>
          <w:b/>
          <w:lang w:eastAsia="en-US"/>
        </w:rPr>
        <w:t>9</w:t>
      </w:r>
      <w:r w:rsidRPr="009E1DB3">
        <w:rPr>
          <w:rFonts w:ascii="Arial" w:eastAsiaTheme="minorHAnsi" w:hAnsi="Arial" w:cs="Arial"/>
          <w:b/>
          <w:lang w:eastAsia="en-US"/>
        </w:rPr>
        <w:t>.</w:t>
      </w:r>
      <w:r w:rsidR="00C83BAE">
        <w:rPr>
          <w:rFonts w:ascii="Arial" w:eastAsiaTheme="minorHAnsi" w:hAnsi="Arial" w:cs="Arial"/>
          <w:b/>
          <w:lang w:eastAsia="en-US"/>
        </w:rPr>
        <w:t>4</w:t>
      </w:r>
      <w:r w:rsidRPr="009E1DB3">
        <w:rPr>
          <w:rFonts w:ascii="Arial" w:eastAsiaTheme="minorHAnsi" w:hAnsi="Arial" w:cs="Arial"/>
          <w:b/>
          <w:lang w:eastAsia="en-US"/>
        </w:rPr>
        <w:t>.1.</w:t>
      </w:r>
      <w:r w:rsidRPr="009E1DB3">
        <w:rPr>
          <w:rFonts w:ascii="Arial" w:eastAsiaTheme="minorHAnsi" w:hAnsi="Arial" w:cs="Arial"/>
          <w:lang w:eastAsia="en-US"/>
        </w:rPr>
        <w:t xml:space="preserve"> Os alimentos fornecidos pela </w:t>
      </w:r>
      <w:r w:rsidRPr="009E1DB3">
        <w:rPr>
          <w:rFonts w:ascii="Arial" w:eastAsiaTheme="minorHAnsi" w:hAnsi="Arial" w:cs="Arial"/>
          <w:b/>
          <w:bCs/>
          <w:lang w:eastAsia="en-US"/>
        </w:rPr>
        <w:t>CONTRATADA</w:t>
      </w:r>
      <w:r w:rsidRPr="009E1DB3">
        <w:rPr>
          <w:rFonts w:ascii="Arial" w:eastAsiaTheme="minorHAnsi" w:hAnsi="Arial" w:cs="Arial"/>
          <w:lang w:eastAsia="en-US"/>
        </w:rPr>
        <w:t>, especificados devem:</w:t>
      </w:r>
    </w:p>
    <w:p w14:paraId="7957CA5C" w14:textId="77777777" w:rsidR="009E1DB3" w:rsidRPr="009E1DB3" w:rsidRDefault="009E1DB3" w:rsidP="009E1DB3">
      <w:pPr>
        <w:autoSpaceDE w:val="0"/>
        <w:autoSpaceDN w:val="0"/>
        <w:adjustRightInd w:val="0"/>
        <w:jc w:val="both"/>
        <w:rPr>
          <w:rFonts w:ascii="Arial" w:eastAsiaTheme="minorHAnsi" w:hAnsi="Arial" w:cs="Arial"/>
          <w:lang w:eastAsia="en-US"/>
        </w:rPr>
      </w:pPr>
    </w:p>
    <w:p w14:paraId="37FB2F5F" w14:textId="77777777" w:rsidR="009E1DB3" w:rsidRPr="009E1DB3" w:rsidRDefault="009E1DB3">
      <w:pPr>
        <w:numPr>
          <w:ilvl w:val="0"/>
          <w:numId w:val="12"/>
        </w:numPr>
        <w:autoSpaceDE w:val="0"/>
        <w:autoSpaceDN w:val="0"/>
        <w:adjustRightInd w:val="0"/>
        <w:spacing w:after="200" w:line="276" w:lineRule="auto"/>
        <w:contextualSpacing/>
        <w:jc w:val="both"/>
        <w:rPr>
          <w:rFonts w:ascii="Arial" w:eastAsiaTheme="minorHAnsi" w:hAnsi="Arial" w:cs="Arial"/>
          <w:lang w:eastAsia="en-US"/>
        </w:rPr>
      </w:pPr>
      <w:r w:rsidRPr="009E1DB3">
        <w:rPr>
          <w:rFonts w:ascii="Arial" w:eastAsiaTheme="minorHAnsi" w:hAnsi="Arial" w:cs="Arial"/>
          <w:lang w:eastAsia="en-US"/>
        </w:rPr>
        <w:t xml:space="preserve">Ter sua qualidade de acordo com o padrão constante deste instrumento e legislação vigente no país sobre o assunto (inclusive quanto à embalagem, rotulagem e peso liquido); </w:t>
      </w:r>
    </w:p>
    <w:p w14:paraId="3A552468" w14:textId="77777777" w:rsidR="009E1DB3" w:rsidRPr="009E1DB3" w:rsidRDefault="009E1DB3">
      <w:pPr>
        <w:numPr>
          <w:ilvl w:val="0"/>
          <w:numId w:val="12"/>
        </w:numPr>
        <w:autoSpaceDE w:val="0"/>
        <w:autoSpaceDN w:val="0"/>
        <w:adjustRightInd w:val="0"/>
        <w:spacing w:after="200" w:line="276" w:lineRule="auto"/>
        <w:contextualSpacing/>
        <w:jc w:val="both"/>
        <w:rPr>
          <w:rFonts w:ascii="Arial" w:eastAsiaTheme="minorHAnsi" w:hAnsi="Arial" w:cs="Arial"/>
          <w:lang w:eastAsia="en-US"/>
        </w:rPr>
      </w:pPr>
      <w:r w:rsidRPr="009E1DB3">
        <w:rPr>
          <w:rFonts w:ascii="Arial" w:eastAsiaTheme="minorHAnsi" w:hAnsi="Arial" w:cs="Arial"/>
          <w:lang w:eastAsia="en-US"/>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6F627BE6" w14:textId="77777777" w:rsidR="009E1DB3" w:rsidRPr="009E1DB3" w:rsidRDefault="009E1DB3">
      <w:pPr>
        <w:numPr>
          <w:ilvl w:val="0"/>
          <w:numId w:val="12"/>
        </w:numPr>
        <w:autoSpaceDE w:val="0"/>
        <w:autoSpaceDN w:val="0"/>
        <w:adjustRightInd w:val="0"/>
        <w:spacing w:after="200" w:line="276" w:lineRule="auto"/>
        <w:contextualSpacing/>
        <w:jc w:val="both"/>
        <w:rPr>
          <w:rFonts w:ascii="Arial" w:eastAsiaTheme="minorHAnsi" w:hAnsi="Arial" w:cs="Arial"/>
          <w:lang w:eastAsia="en-US"/>
        </w:rPr>
      </w:pPr>
      <w:r w:rsidRPr="009E1DB3">
        <w:rPr>
          <w:rFonts w:ascii="Arial" w:eastAsiaTheme="minorHAnsi" w:hAnsi="Arial" w:cs="Arial"/>
          <w:lang w:eastAsia="en-US"/>
        </w:rPr>
        <w:t xml:space="preserve">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0F206A40" w14:textId="77777777" w:rsidR="00C83BAE" w:rsidRDefault="00C83BAE" w:rsidP="00F77C53">
      <w:pPr>
        <w:autoSpaceDE w:val="0"/>
        <w:autoSpaceDN w:val="0"/>
        <w:adjustRightInd w:val="0"/>
        <w:jc w:val="both"/>
        <w:rPr>
          <w:rFonts w:ascii="Arial" w:eastAsiaTheme="minorHAnsi" w:hAnsi="Arial" w:cs="Arial"/>
          <w:b/>
          <w:bCs/>
          <w:lang w:eastAsia="en-US"/>
        </w:rPr>
      </w:pPr>
    </w:p>
    <w:p w14:paraId="5870F40B" w14:textId="786F077C" w:rsidR="00F77C53" w:rsidRPr="009E1DB3" w:rsidRDefault="00BE6610" w:rsidP="00F77C53">
      <w:pPr>
        <w:autoSpaceDE w:val="0"/>
        <w:autoSpaceDN w:val="0"/>
        <w:adjustRightInd w:val="0"/>
        <w:jc w:val="both"/>
        <w:rPr>
          <w:rFonts w:ascii="Arial" w:eastAsiaTheme="minorHAnsi" w:hAnsi="Arial" w:cs="Arial"/>
          <w:b/>
          <w:bCs/>
          <w:lang w:eastAsia="en-US"/>
        </w:rPr>
      </w:pPr>
      <w:r>
        <w:rPr>
          <w:rFonts w:ascii="Arial" w:eastAsiaTheme="minorHAnsi" w:hAnsi="Arial" w:cs="Arial"/>
          <w:b/>
          <w:bCs/>
          <w:lang w:eastAsia="en-US"/>
        </w:rPr>
        <w:t>20</w:t>
      </w:r>
      <w:r w:rsidR="00F77C53" w:rsidRPr="009E1DB3">
        <w:rPr>
          <w:rFonts w:ascii="Arial" w:eastAsiaTheme="minorHAnsi" w:hAnsi="Arial" w:cs="Arial"/>
          <w:b/>
          <w:bCs/>
          <w:lang w:eastAsia="en-US"/>
        </w:rPr>
        <w:t>. DO RECEBIMENTO Art. 73, da Lei nº 8666/93.</w:t>
      </w:r>
    </w:p>
    <w:p w14:paraId="004F3D17" w14:textId="77777777" w:rsidR="00F77C53" w:rsidRPr="009E1DB3" w:rsidRDefault="00F77C53" w:rsidP="00F77C53">
      <w:pPr>
        <w:autoSpaceDE w:val="0"/>
        <w:autoSpaceDN w:val="0"/>
        <w:adjustRightInd w:val="0"/>
        <w:jc w:val="both"/>
        <w:rPr>
          <w:rFonts w:ascii="Arial" w:eastAsiaTheme="minorHAnsi" w:hAnsi="Arial" w:cs="Arial"/>
          <w:lang w:eastAsia="en-US"/>
        </w:rPr>
      </w:pPr>
    </w:p>
    <w:p w14:paraId="76A0C562" w14:textId="7FF4298A" w:rsidR="0007688B" w:rsidRPr="0007688B" w:rsidRDefault="00BE6610" w:rsidP="0007688B">
      <w:pPr>
        <w:autoSpaceDE w:val="0"/>
        <w:autoSpaceDN w:val="0"/>
        <w:adjustRightInd w:val="0"/>
        <w:jc w:val="both"/>
        <w:rPr>
          <w:rFonts w:ascii="Arial" w:eastAsiaTheme="minorHAnsi" w:hAnsi="Arial" w:cs="Arial"/>
          <w:lang w:eastAsia="en-US"/>
        </w:rPr>
      </w:pPr>
      <w:r>
        <w:rPr>
          <w:rFonts w:ascii="Arial" w:eastAsiaTheme="minorHAnsi" w:hAnsi="Arial" w:cs="Arial"/>
          <w:b/>
          <w:bCs/>
          <w:lang w:eastAsia="en-US"/>
        </w:rPr>
        <w:t>20</w:t>
      </w:r>
      <w:r w:rsidR="0007688B" w:rsidRPr="0007688B">
        <w:rPr>
          <w:rFonts w:ascii="Arial" w:eastAsiaTheme="minorHAnsi" w:hAnsi="Arial" w:cs="Arial"/>
          <w:b/>
          <w:bCs/>
          <w:lang w:eastAsia="en-US"/>
        </w:rPr>
        <w:t>.1.</w:t>
      </w:r>
      <w:r w:rsidR="0007688B" w:rsidRPr="0007688B">
        <w:rPr>
          <w:rFonts w:ascii="Arial" w:eastAsiaTheme="minorHAnsi" w:hAnsi="Arial" w:cs="Arial"/>
          <w:lang w:eastAsia="en-US"/>
        </w:rPr>
        <w:t xml:space="preserve"> </w:t>
      </w:r>
      <w:bookmarkStart w:id="3" w:name="_Hlk112422700"/>
      <w:r w:rsidR="0007688B" w:rsidRPr="0007688B">
        <w:rPr>
          <w:rFonts w:ascii="Arial" w:eastAsiaTheme="minorHAnsi" w:hAnsi="Arial" w:cs="Arial"/>
          <w:lang w:eastAsia="en-US"/>
        </w:rPr>
        <w:t>O objeto deste edital será dado como recebido, pelo</w:t>
      </w:r>
      <w:r w:rsidR="0007688B">
        <w:rPr>
          <w:rFonts w:ascii="Arial" w:eastAsiaTheme="minorHAnsi" w:hAnsi="Arial" w:cs="Arial"/>
          <w:lang w:eastAsia="en-US"/>
        </w:rPr>
        <w:t>s</w:t>
      </w:r>
      <w:r w:rsidR="0007688B" w:rsidRPr="0007688B">
        <w:rPr>
          <w:rFonts w:ascii="Arial" w:eastAsiaTheme="minorHAnsi" w:hAnsi="Arial" w:cs="Arial"/>
          <w:lang w:eastAsia="en-US"/>
        </w:rPr>
        <w:t xml:space="preserve"> responsáve</w:t>
      </w:r>
      <w:r w:rsidR="0007688B">
        <w:rPr>
          <w:rFonts w:ascii="Arial" w:eastAsiaTheme="minorHAnsi" w:hAnsi="Arial" w:cs="Arial"/>
          <w:lang w:eastAsia="en-US"/>
        </w:rPr>
        <w:t>is</w:t>
      </w:r>
      <w:r w:rsidR="0007688B" w:rsidRPr="0007688B">
        <w:rPr>
          <w:rFonts w:ascii="Arial" w:eastAsiaTheme="minorHAnsi" w:hAnsi="Arial" w:cs="Arial"/>
          <w:lang w:eastAsia="en-US"/>
        </w:rPr>
        <w:t xml:space="preserve"> pelo recebimento, nomeado</w:t>
      </w:r>
      <w:r w:rsidR="0007688B">
        <w:rPr>
          <w:rFonts w:ascii="Arial" w:eastAsiaTheme="minorHAnsi" w:hAnsi="Arial" w:cs="Arial"/>
          <w:lang w:eastAsia="en-US"/>
        </w:rPr>
        <w:t>s</w:t>
      </w:r>
      <w:r w:rsidR="0007688B" w:rsidRPr="0007688B">
        <w:rPr>
          <w:rFonts w:ascii="Arial" w:eastAsiaTheme="minorHAnsi" w:hAnsi="Arial" w:cs="Arial"/>
          <w:lang w:eastAsia="en-US"/>
        </w:rPr>
        <w:t xml:space="preserve"> pela Portaria nº 186/2022, </w:t>
      </w:r>
      <w:r w:rsidR="0007688B">
        <w:rPr>
          <w:rFonts w:ascii="Arial" w:eastAsiaTheme="minorHAnsi" w:hAnsi="Arial" w:cs="Arial"/>
          <w:lang w:eastAsia="en-US"/>
        </w:rPr>
        <w:t xml:space="preserve">conforme local de entrega, </w:t>
      </w:r>
      <w:r w:rsidR="0007688B" w:rsidRPr="0007688B">
        <w:rPr>
          <w:rFonts w:ascii="Arial" w:eastAsiaTheme="minorHAnsi" w:hAnsi="Arial" w:cs="Arial"/>
          <w:lang w:eastAsia="en-US"/>
        </w:rPr>
        <w:t>da forma abaixo</w:t>
      </w:r>
      <w:bookmarkEnd w:id="3"/>
      <w:r w:rsidR="0007688B" w:rsidRPr="0007688B">
        <w:rPr>
          <w:rFonts w:ascii="Arial" w:eastAsiaTheme="minorHAnsi" w:hAnsi="Arial" w:cs="Arial"/>
          <w:lang w:eastAsia="en-US"/>
        </w:rPr>
        <w:t xml:space="preserve">: </w:t>
      </w:r>
    </w:p>
    <w:p w14:paraId="1C9B8D5B" w14:textId="77777777" w:rsidR="009E1DB3" w:rsidRPr="009E1DB3" w:rsidRDefault="009E1DB3" w:rsidP="009E1DB3">
      <w:pPr>
        <w:autoSpaceDE w:val="0"/>
        <w:autoSpaceDN w:val="0"/>
        <w:adjustRightInd w:val="0"/>
        <w:jc w:val="both"/>
        <w:rPr>
          <w:rFonts w:ascii="Arial" w:eastAsiaTheme="minorHAnsi" w:hAnsi="Arial" w:cs="Arial"/>
          <w:lang w:eastAsia="en-US"/>
        </w:rPr>
      </w:pPr>
    </w:p>
    <w:p w14:paraId="168AA8A3" w14:textId="4F950DE2" w:rsidR="009E1DB3" w:rsidRPr="009E1DB3" w:rsidRDefault="00BE6610" w:rsidP="009E1DB3">
      <w:pPr>
        <w:autoSpaceDE w:val="0"/>
        <w:autoSpaceDN w:val="0"/>
        <w:adjustRightInd w:val="0"/>
        <w:jc w:val="both"/>
        <w:rPr>
          <w:rFonts w:ascii="Arial" w:eastAsiaTheme="minorHAnsi" w:hAnsi="Arial" w:cs="Arial"/>
          <w:lang w:eastAsia="en-US"/>
        </w:rPr>
      </w:pPr>
      <w:bookmarkStart w:id="4" w:name="_Hlk79575266"/>
      <w:r>
        <w:rPr>
          <w:rFonts w:ascii="Arial" w:eastAsiaTheme="minorHAnsi" w:hAnsi="Arial" w:cs="Arial"/>
          <w:b/>
          <w:bCs/>
          <w:lang w:eastAsia="en-US"/>
        </w:rPr>
        <w:t>20</w:t>
      </w:r>
      <w:r w:rsidR="009E1DB3" w:rsidRPr="009E1DB3">
        <w:rPr>
          <w:rFonts w:ascii="Arial" w:eastAsiaTheme="minorHAnsi" w:hAnsi="Arial" w:cs="Arial"/>
          <w:b/>
          <w:bCs/>
          <w:lang w:eastAsia="en-US"/>
        </w:rPr>
        <w:t>.1.1.</w:t>
      </w:r>
      <w:r w:rsidR="009E1DB3" w:rsidRPr="009E1DB3">
        <w:rPr>
          <w:rFonts w:ascii="Arial" w:eastAsiaTheme="minorHAnsi" w:hAnsi="Arial" w:cs="Arial"/>
          <w:lang w:eastAsia="en-US"/>
        </w:rPr>
        <w:t xml:space="preserve"> </w:t>
      </w:r>
      <w:bookmarkEnd w:id="4"/>
      <w:r w:rsidR="009E1DB3" w:rsidRPr="009E1DB3">
        <w:rPr>
          <w:rFonts w:ascii="Arial" w:eastAsiaTheme="minorHAnsi" w:hAnsi="Arial" w:cs="Arial"/>
          <w:b/>
          <w:bCs/>
          <w:lang w:eastAsia="en-US"/>
        </w:rPr>
        <w:t>Recebimento Provisório</w:t>
      </w:r>
      <w:r w:rsidR="009E1DB3" w:rsidRPr="009E1DB3">
        <w:rPr>
          <w:rFonts w:ascii="Arial" w:eastAsiaTheme="minorHAnsi" w:hAnsi="Arial" w:cs="Arial"/>
          <w:lang w:eastAsia="en-US"/>
        </w:rPr>
        <w:t>: A partir da data da entrega do objeto solicitado, o Responsável Técnico do Departamento solicitante e fiscal da Ata de Registro de Preços, responsável pelo Recebimento da Secretaria Municipal de Educação terá um prazo de 12 (doze) horas para os</w:t>
      </w:r>
      <w:r w:rsidR="00902653">
        <w:rPr>
          <w:rFonts w:ascii="Arial" w:eastAsiaTheme="minorHAnsi" w:hAnsi="Arial" w:cs="Arial"/>
          <w:lang w:eastAsia="en-US"/>
        </w:rPr>
        <w:t xml:space="preserve"> produtos </w:t>
      </w:r>
      <w:r w:rsidR="009E1DB3" w:rsidRPr="009E1DB3">
        <w:rPr>
          <w:rFonts w:ascii="Arial" w:eastAsiaTheme="minorHAnsi" w:hAnsi="Arial" w:cs="Arial"/>
          <w:lang w:eastAsia="en-US"/>
        </w:rPr>
        <w:t xml:space="preserve">perecíveis e 02 (dois) dias para os </w:t>
      </w:r>
      <w:r w:rsidR="00902653">
        <w:rPr>
          <w:rFonts w:ascii="Arial" w:eastAsiaTheme="minorHAnsi" w:hAnsi="Arial" w:cs="Arial"/>
          <w:lang w:eastAsia="en-US"/>
        </w:rPr>
        <w:t xml:space="preserve">produtos </w:t>
      </w:r>
      <w:r w:rsidR="009E1DB3" w:rsidRPr="009E1DB3">
        <w:rPr>
          <w:rFonts w:ascii="Arial" w:eastAsiaTheme="minorHAnsi" w:hAnsi="Arial" w:cs="Arial"/>
          <w:lang w:eastAsia="en-US"/>
        </w:rPr>
        <w:t>não perecíveis e para os material de Limpeza/Higiene/Copa/Cozinha, para conferência da Nota Fiscal, data de validade dos produtos, lote, quantidade, bem como verificar a conformidade do produto</w:t>
      </w:r>
      <w:r w:rsidR="00902653">
        <w:rPr>
          <w:rFonts w:ascii="Arial" w:eastAsiaTheme="minorHAnsi" w:hAnsi="Arial" w:cs="Arial"/>
          <w:lang w:eastAsia="en-US"/>
        </w:rPr>
        <w:t>/material</w:t>
      </w:r>
      <w:r w:rsidR="009E1DB3" w:rsidRPr="009E1DB3">
        <w:rPr>
          <w:rFonts w:ascii="Arial" w:eastAsiaTheme="minorHAnsi" w:hAnsi="Arial" w:cs="Arial"/>
          <w:lang w:eastAsia="en-US"/>
        </w:rPr>
        <w:t xml:space="preserve"> com o solicitado na Nota de Empenho. Caso ocorram divergências entre o bem solicitado e o entregue, o fiscal</w:t>
      </w:r>
      <w:r w:rsidR="00902653">
        <w:rPr>
          <w:rFonts w:ascii="Arial" w:eastAsiaTheme="minorHAnsi" w:hAnsi="Arial" w:cs="Arial"/>
          <w:lang w:eastAsia="en-US"/>
        </w:rPr>
        <w:t xml:space="preserve"> e o responsável pelo recebimento dos produtos materiais solicitados </w:t>
      </w:r>
      <w:r w:rsidR="009E1DB3" w:rsidRPr="009E1DB3">
        <w:rPr>
          <w:rFonts w:ascii="Arial" w:eastAsiaTheme="minorHAnsi" w:hAnsi="Arial" w:cs="Arial"/>
          <w:lang w:eastAsia="en-US"/>
        </w:rPr>
        <w:t xml:space="preserve">da Ata de Registro de Preços deverá rejeitá-lo e solicitar a reposição num prazo de 12 (doze) horas para os perecíveis e 02 (dois) dias para os não perecíveis e para os materiais de Limpeza/Higiene/Copa/Cozinha, contados do recebimento da notificação formal pela Contratada. </w:t>
      </w:r>
    </w:p>
    <w:p w14:paraId="6074411E" w14:textId="77777777" w:rsidR="009E1DB3" w:rsidRPr="009E1DB3" w:rsidRDefault="009E1DB3" w:rsidP="009E1DB3">
      <w:pPr>
        <w:autoSpaceDE w:val="0"/>
        <w:autoSpaceDN w:val="0"/>
        <w:adjustRightInd w:val="0"/>
        <w:jc w:val="both"/>
        <w:rPr>
          <w:rFonts w:ascii="Arial" w:eastAsiaTheme="minorHAnsi" w:hAnsi="Arial" w:cs="Arial"/>
          <w:b/>
          <w:bCs/>
          <w:lang w:eastAsia="en-US"/>
        </w:rPr>
      </w:pPr>
    </w:p>
    <w:p w14:paraId="66F2F5CF" w14:textId="544CD7EB" w:rsidR="009E1DB3" w:rsidRPr="009E1DB3" w:rsidRDefault="00BE6610" w:rsidP="009E1DB3">
      <w:pPr>
        <w:autoSpaceDE w:val="0"/>
        <w:autoSpaceDN w:val="0"/>
        <w:adjustRightInd w:val="0"/>
        <w:jc w:val="both"/>
        <w:rPr>
          <w:rFonts w:ascii="Arial" w:eastAsiaTheme="minorHAnsi" w:hAnsi="Arial" w:cs="Arial"/>
          <w:lang w:eastAsia="en-US"/>
        </w:rPr>
      </w:pPr>
      <w:r>
        <w:rPr>
          <w:rFonts w:ascii="Arial" w:eastAsiaTheme="minorHAnsi" w:hAnsi="Arial" w:cs="Arial"/>
          <w:b/>
          <w:bCs/>
          <w:lang w:eastAsia="en-US"/>
        </w:rPr>
        <w:t>20</w:t>
      </w:r>
      <w:r w:rsidR="009E1DB3" w:rsidRPr="009E1DB3">
        <w:rPr>
          <w:rFonts w:ascii="Arial" w:eastAsiaTheme="minorHAnsi" w:hAnsi="Arial" w:cs="Arial"/>
          <w:b/>
          <w:bCs/>
          <w:lang w:eastAsia="en-US"/>
        </w:rPr>
        <w:t>.1.2.</w:t>
      </w:r>
      <w:r w:rsidR="009E1DB3" w:rsidRPr="009E1DB3">
        <w:rPr>
          <w:rFonts w:ascii="Arial" w:eastAsiaTheme="minorHAnsi" w:hAnsi="Arial" w:cs="Arial"/>
          <w:lang w:eastAsia="en-US"/>
        </w:rPr>
        <w:t xml:space="preserve">  </w:t>
      </w:r>
      <w:r w:rsidR="009E1DB3" w:rsidRPr="009E1DB3">
        <w:rPr>
          <w:rFonts w:ascii="Arial" w:eastAsiaTheme="minorHAnsi" w:hAnsi="Arial" w:cs="Arial"/>
          <w:b/>
          <w:bCs/>
          <w:lang w:eastAsia="en-US"/>
        </w:rPr>
        <w:t>Recebimento Definitivo</w:t>
      </w:r>
      <w:r w:rsidR="009E1DB3" w:rsidRPr="009E1DB3">
        <w:rPr>
          <w:rFonts w:ascii="Arial" w:eastAsiaTheme="minorHAnsi" w:hAnsi="Arial" w:cs="Arial"/>
          <w:lang w:eastAsia="en-US"/>
        </w:rPr>
        <w:t>: Após o prazo definido para recebimento provisório da mercadoria e estando todos os produtos em conformidade com a Ata de Registro de Preços, o fiscal da Ata de Registro de Preços</w:t>
      </w:r>
      <w:r w:rsidR="00902653">
        <w:rPr>
          <w:rFonts w:ascii="Arial" w:eastAsiaTheme="minorHAnsi" w:hAnsi="Arial" w:cs="Arial"/>
          <w:lang w:eastAsia="en-US"/>
        </w:rPr>
        <w:t xml:space="preserve"> e</w:t>
      </w:r>
      <w:r w:rsidR="009E1DB3" w:rsidRPr="009E1DB3">
        <w:rPr>
          <w:rFonts w:ascii="Arial" w:eastAsiaTheme="minorHAnsi" w:hAnsi="Arial" w:cs="Arial"/>
          <w:lang w:eastAsia="en-US"/>
        </w:rPr>
        <w:t xml:space="preserve"> responsável pelo Recebimento atestará na Nota Fiscal o recebimento definitivo encaminhando a mesma para os tramites legais de pagamento. </w:t>
      </w:r>
    </w:p>
    <w:p w14:paraId="11CD0535" w14:textId="77777777" w:rsidR="009E1DB3" w:rsidRPr="009E1DB3" w:rsidRDefault="009E1DB3" w:rsidP="009E1DB3">
      <w:pPr>
        <w:autoSpaceDE w:val="0"/>
        <w:autoSpaceDN w:val="0"/>
        <w:adjustRightInd w:val="0"/>
        <w:jc w:val="both"/>
        <w:rPr>
          <w:rFonts w:ascii="Arial" w:eastAsiaTheme="minorHAnsi" w:hAnsi="Arial" w:cs="Arial"/>
          <w:b/>
          <w:bCs/>
          <w:lang w:eastAsia="en-US"/>
        </w:rPr>
      </w:pPr>
    </w:p>
    <w:p w14:paraId="014D712A" w14:textId="7E838052" w:rsidR="009E1DB3" w:rsidRPr="009E1DB3" w:rsidRDefault="00BE6610" w:rsidP="009E1DB3">
      <w:pPr>
        <w:autoSpaceDE w:val="0"/>
        <w:autoSpaceDN w:val="0"/>
        <w:adjustRightInd w:val="0"/>
        <w:jc w:val="both"/>
        <w:rPr>
          <w:rFonts w:ascii="Arial" w:eastAsiaTheme="minorHAnsi" w:hAnsi="Arial" w:cs="Arial"/>
          <w:lang w:eastAsia="en-US"/>
        </w:rPr>
      </w:pPr>
      <w:r>
        <w:rPr>
          <w:rFonts w:ascii="Arial" w:eastAsiaTheme="minorHAnsi" w:hAnsi="Arial" w:cs="Arial"/>
          <w:b/>
          <w:bCs/>
          <w:lang w:eastAsia="en-US"/>
        </w:rPr>
        <w:t>20</w:t>
      </w:r>
      <w:r w:rsidR="009E1DB3" w:rsidRPr="009E1DB3">
        <w:rPr>
          <w:rFonts w:ascii="Arial" w:eastAsiaTheme="minorHAnsi" w:hAnsi="Arial" w:cs="Arial"/>
          <w:b/>
          <w:bCs/>
          <w:lang w:eastAsia="en-US"/>
        </w:rPr>
        <w:t>.</w:t>
      </w:r>
      <w:r w:rsidR="004A4ABE">
        <w:rPr>
          <w:rFonts w:ascii="Arial" w:eastAsiaTheme="minorHAnsi" w:hAnsi="Arial" w:cs="Arial"/>
          <w:b/>
          <w:bCs/>
          <w:lang w:eastAsia="en-US"/>
        </w:rPr>
        <w:t>2</w:t>
      </w:r>
      <w:r w:rsidR="009E1DB3" w:rsidRPr="009E1DB3">
        <w:rPr>
          <w:rFonts w:ascii="Arial" w:eastAsiaTheme="minorHAnsi" w:hAnsi="Arial" w:cs="Arial"/>
          <w:b/>
          <w:bCs/>
          <w:lang w:eastAsia="en-US"/>
        </w:rPr>
        <w:t>.</w:t>
      </w:r>
      <w:r w:rsidR="009E1DB3" w:rsidRPr="009E1DB3">
        <w:rPr>
          <w:rFonts w:ascii="Arial" w:eastAsiaTheme="minorHAnsi" w:hAnsi="Arial" w:cs="Arial"/>
          <w:lang w:eastAsia="en-US"/>
        </w:rPr>
        <w:t xml:space="preserve"> A assinatura no conhecimento da empresa transportadora não implica/atesta o recebimento definitivo da mercadoria ou que a mesma esteja em conformidade com a Nota de Empenho/Ata de Registro de Preços. </w:t>
      </w:r>
    </w:p>
    <w:p w14:paraId="12FB007F" w14:textId="77777777" w:rsidR="009E1DB3" w:rsidRPr="009E1DB3" w:rsidRDefault="009E1DB3" w:rsidP="009E1DB3">
      <w:pPr>
        <w:autoSpaceDE w:val="0"/>
        <w:autoSpaceDN w:val="0"/>
        <w:adjustRightInd w:val="0"/>
        <w:jc w:val="both"/>
        <w:rPr>
          <w:rFonts w:ascii="Arial" w:eastAsiaTheme="minorHAnsi" w:hAnsi="Arial" w:cs="Arial"/>
          <w:b/>
          <w:bCs/>
          <w:lang w:eastAsia="en-US"/>
        </w:rPr>
      </w:pPr>
    </w:p>
    <w:p w14:paraId="424ED05E" w14:textId="37EF8C0E" w:rsidR="009E1DB3" w:rsidRPr="009E1DB3" w:rsidRDefault="00BE6610" w:rsidP="009E1DB3">
      <w:pPr>
        <w:autoSpaceDE w:val="0"/>
        <w:autoSpaceDN w:val="0"/>
        <w:adjustRightInd w:val="0"/>
        <w:jc w:val="both"/>
        <w:rPr>
          <w:rFonts w:ascii="Arial" w:eastAsiaTheme="minorHAnsi" w:hAnsi="Arial" w:cs="Arial"/>
          <w:lang w:eastAsia="en-US"/>
        </w:rPr>
      </w:pPr>
      <w:r>
        <w:rPr>
          <w:rFonts w:ascii="Arial" w:eastAsiaTheme="minorHAnsi" w:hAnsi="Arial" w:cs="Arial"/>
          <w:b/>
          <w:bCs/>
          <w:lang w:eastAsia="en-US"/>
        </w:rPr>
        <w:t>20</w:t>
      </w:r>
      <w:r w:rsidR="009E1DB3" w:rsidRPr="009E1DB3">
        <w:rPr>
          <w:rFonts w:ascii="Arial" w:eastAsiaTheme="minorHAnsi" w:hAnsi="Arial" w:cs="Arial"/>
          <w:b/>
          <w:bCs/>
          <w:lang w:eastAsia="en-US"/>
        </w:rPr>
        <w:t>.</w:t>
      </w:r>
      <w:r w:rsidR="004A4ABE">
        <w:rPr>
          <w:rFonts w:ascii="Arial" w:eastAsiaTheme="minorHAnsi" w:hAnsi="Arial" w:cs="Arial"/>
          <w:b/>
          <w:bCs/>
          <w:lang w:eastAsia="en-US"/>
        </w:rPr>
        <w:t>3</w:t>
      </w:r>
      <w:r w:rsidR="009E1DB3" w:rsidRPr="009E1DB3">
        <w:rPr>
          <w:rFonts w:ascii="Arial" w:eastAsiaTheme="minorHAnsi" w:hAnsi="Arial" w:cs="Arial"/>
          <w:b/>
          <w:bCs/>
          <w:lang w:eastAsia="en-US"/>
        </w:rPr>
        <w:t>.</w:t>
      </w:r>
      <w:r w:rsidR="009E1DB3" w:rsidRPr="009E1DB3">
        <w:rPr>
          <w:rFonts w:ascii="Arial" w:eastAsiaTheme="minorHAnsi" w:hAnsi="Arial" w:cs="Arial"/>
          <w:lang w:eastAsia="en-US"/>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649C8F62" w14:textId="77777777" w:rsidR="009E1DB3" w:rsidRPr="009E1DB3" w:rsidRDefault="009E1DB3" w:rsidP="009E1DB3">
      <w:pPr>
        <w:autoSpaceDE w:val="0"/>
        <w:autoSpaceDN w:val="0"/>
        <w:adjustRightInd w:val="0"/>
        <w:jc w:val="both"/>
        <w:rPr>
          <w:rFonts w:ascii="Arial" w:eastAsiaTheme="minorHAnsi" w:hAnsi="Arial" w:cs="Arial"/>
          <w:b/>
          <w:bCs/>
          <w:lang w:eastAsia="en-US"/>
        </w:rPr>
      </w:pPr>
    </w:p>
    <w:p w14:paraId="6535940B" w14:textId="429404D4" w:rsidR="009E1DB3" w:rsidRPr="009E1DB3" w:rsidRDefault="00BE6610" w:rsidP="009E1DB3">
      <w:pPr>
        <w:autoSpaceDE w:val="0"/>
        <w:autoSpaceDN w:val="0"/>
        <w:adjustRightInd w:val="0"/>
        <w:jc w:val="both"/>
        <w:rPr>
          <w:rFonts w:ascii="Arial" w:eastAsiaTheme="minorHAnsi" w:hAnsi="Arial" w:cs="Arial"/>
          <w:b/>
          <w:lang w:eastAsia="en-US"/>
        </w:rPr>
      </w:pPr>
      <w:r>
        <w:rPr>
          <w:rFonts w:ascii="Arial" w:eastAsiaTheme="minorHAnsi" w:hAnsi="Arial" w:cs="Arial"/>
          <w:b/>
          <w:bCs/>
          <w:lang w:eastAsia="en-US"/>
        </w:rPr>
        <w:t>20</w:t>
      </w:r>
      <w:r w:rsidR="009E1DB3" w:rsidRPr="009E1DB3">
        <w:rPr>
          <w:rFonts w:ascii="Arial" w:eastAsiaTheme="minorHAnsi" w:hAnsi="Arial" w:cs="Arial"/>
          <w:b/>
          <w:bCs/>
          <w:lang w:eastAsia="en-US"/>
        </w:rPr>
        <w:t>.</w:t>
      </w:r>
      <w:r w:rsidR="004A4ABE">
        <w:rPr>
          <w:rFonts w:ascii="Arial" w:eastAsiaTheme="minorHAnsi" w:hAnsi="Arial" w:cs="Arial"/>
          <w:b/>
          <w:bCs/>
          <w:lang w:eastAsia="en-US"/>
        </w:rPr>
        <w:t>4</w:t>
      </w:r>
      <w:r w:rsidR="009E1DB3" w:rsidRPr="009E1DB3">
        <w:rPr>
          <w:rFonts w:ascii="Arial" w:eastAsiaTheme="minorHAnsi" w:hAnsi="Arial" w:cs="Arial"/>
          <w:b/>
          <w:bCs/>
          <w:lang w:eastAsia="en-US"/>
        </w:rPr>
        <w:t>.</w:t>
      </w:r>
      <w:r w:rsidR="009E1DB3" w:rsidRPr="009E1DB3">
        <w:rPr>
          <w:rFonts w:ascii="Arial" w:eastAsiaTheme="minorHAnsi" w:hAnsi="Arial" w:cs="Arial"/>
          <w:lang w:eastAsia="en-US"/>
        </w:rPr>
        <w:t xml:space="preserve">  Independentemente da aceitação, a empresa fornecedora deverá garantir a qualidade dos produtos fornecidos, obrigando-se a substituir no prazo determinado pela Administração, às suas expensas, aquele</w:t>
      </w:r>
      <w:r w:rsidR="00902653">
        <w:rPr>
          <w:rFonts w:ascii="Arial" w:eastAsiaTheme="minorHAnsi" w:hAnsi="Arial" w:cs="Arial"/>
          <w:lang w:eastAsia="en-US"/>
        </w:rPr>
        <w:t>s</w:t>
      </w:r>
      <w:r w:rsidR="009E1DB3" w:rsidRPr="009E1DB3">
        <w:rPr>
          <w:rFonts w:ascii="Arial" w:eastAsiaTheme="minorHAnsi" w:hAnsi="Arial" w:cs="Arial"/>
          <w:lang w:eastAsia="en-US"/>
        </w:rPr>
        <w:t xml:space="preserve"> que</w:t>
      </w:r>
      <w:r w:rsidR="00902653">
        <w:rPr>
          <w:rFonts w:ascii="Arial" w:eastAsiaTheme="minorHAnsi" w:hAnsi="Arial" w:cs="Arial"/>
          <w:lang w:eastAsia="en-US"/>
        </w:rPr>
        <w:t xml:space="preserve"> </w:t>
      </w:r>
      <w:proofErr w:type="gramStart"/>
      <w:r w:rsidR="00902653">
        <w:rPr>
          <w:rFonts w:ascii="Arial" w:eastAsiaTheme="minorHAnsi" w:hAnsi="Arial" w:cs="Arial"/>
          <w:lang w:eastAsia="en-US"/>
        </w:rPr>
        <w:t xml:space="preserve">se </w:t>
      </w:r>
      <w:r w:rsidR="009E1DB3" w:rsidRPr="009E1DB3">
        <w:rPr>
          <w:rFonts w:ascii="Arial" w:eastAsiaTheme="minorHAnsi" w:hAnsi="Arial" w:cs="Arial"/>
          <w:lang w:eastAsia="en-US"/>
        </w:rPr>
        <w:t xml:space="preserve"> apresentar</w:t>
      </w:r>
      <w:r w:rsidR="00902653">
        <w:rPr>
          <w:rFonts w:ascii="Arial" w:eastAsiaTheme="minorHAnsi" w:hAnsi="Arial" w:cs="Arial"/>
          <w:lang w:eastAsia="en-US"/>
        </w:rPr>
        <w:t>em</w:t>
      </w:r>
      <w:proofErr w:type="gramEnd"/>
      <w:r w:rsidR="009E1DB3" w:rsidRPr="009E1DB3">
        <w:rPr>
          <w:rFonts w:ascii="Arial" w:eastAsiaTheme="minorHAnsi" w:hAnsi="Arial" w:cs="Arial"/>
          <w:lang w:eastAsia="en-US"/>
        </w:rPr>
        <w:t xml:space="preserve"> </w:t>
      </w:r>
      <w:r w:rsidR="00902653">
        <w:rPr>
          <w:rFonts w:ascii="Arial" w:eastAsiaTheme="minorHAnsi" w:hAnsi="Arial" w:cs="Arial"/>
          <w:lang w:eastAsia="en-US"/>
        </w:rPr>
        <w:t>divergentes dos contatado</w:t>
      </w:r>
      <w:r w:rsidR="009E1DB3" w:rsidRPr="009E1DB3">
        <w:rPr>
          <w:rFonts w:ascii="Arial" w:eastAsiaTheme="minorHAnsi" w:hAnsi="Arial" w:cs="Arial"/>
          <w:lang w:eastAsia="en-US"/>
        </w:rPr>
        <w:t>.</w:t>
      </w:r>
    </w:p>
    <w:p w14:paraId="537D43FC" w14:textId="77777777" w:rsidR="009E1DB3" w:rsidRPr="009E1DB3" w:rsidRDefault="009E1DB3" w:rsidP="009E1DB3">
      <w:pPr>
        <w:autoSpaceDE w:val="0"/>
        <w:autoSpaceDN w:val="0"/>
        <w:adjustRightInd w:val="0"/>
        <w:jc w:val="both"/>
        <w:rPr>
          <w:rFonts w:ascii="Arial" w:eastAsiaTheme="minorHAnsi" w:hAnsi="Arial" w:cs="Arial"/>
          <w:b/>
          <w:lang w:eastAsia="en-US"/>
        </w:rPr>
      </w:pPr>
    </w:p>
    <w:p w14:paraId="07A5FA29" w14:textId="375190E6" w:rsidR="009E1DB3" w:rsidRPr="009E1DB3" w:rsidRDefault="00902653" w:rsidP="009E1DB3">
      <w:pPr>
        <w:autoSpaceDE w:val="0"/>
        <w:autoSpaceDN w:val="0"/>
        <w:adjustRightInd w:val="0"/>
        <w:jc w:val="both"/>
        <w:rPr>
          <w:rFonts w:ascii="Arial" w:eastAsiaTheme="minorHAnsi" w:hAnsi="Arial" w:cs="Arial"/>
          <w:b/>
          <w:bCs/>
          <w:lang w:eastAsia="en-US"/>
        </w:rPr>
      </w:pPr>
      <w:r>
        <w:rPr>
          <w:rFonts w:ascii="Arial" w:eastAsiaTheme="minorHAnsi" w:hAnsi="Arial" w:cs="Arial"/>
          <w:b/>
          <w:bCs/>
          <w:lang w:eastAsia="en-US"/>
        </w:rPr>
        <w:t>2</w:t>
      </w:r>
      <w:r w:rsidR="00BE6610">
        <w:rPr>
          <w:rFonts w:ascii="Arial" w:eastAsiaTheme="minorHAnsi" w:hAnsi="Arial" w:cs="Arial"/>
          <w:b/>
          <w:bCs/>
          <w:lang w:eastAsia="en-US"/>
        </w:rPr>
        <w:t>1</w:t>
      </w:r>
      <w:r w:rsidR="009E1DB3" w:rsidRPr="009E1DB3">
        <w:rPr>
          <w:rFonts w:ascii="Arial" w:eastAsiaTheme="minorHAnsi" w:hAnsi="Arial" w:cs="Arial"/>
          <w:b/>
          <w:bCs/>
          <w:lang w:eastAsia="en-US"/>
        </w:rPr>
        <w:t>. CONDIÇÕES DE ENTREGA DOS PRODUTOS/MATERIAIS</w:t>
      </w:r>
    </w:p>
    <w:p w14:paraId="057AA1AF" w14:textId="77777777" w:rsidR="009E1DB3" w:rsidRPr="009E1DB3" w:rsidRDefault="009E1DB3" w:rsidP="009E1DB3">
      <w:pPr>
        <w:autoSpaceDE w:val="0"/>
        <w:autoSpaceDN w:val="0"/>
        <w:adjustRightInd w:val="0"/>
        <w:jc w:val="both"/>
        <w:rPr>
          <w:rFonts w:ascii="Arial" w:eastAsiaTheme="minorHAnsi" w:hAnsi="Arial" w:cs="Arial"/>
          <w:b/>
          <w:bCs/>
          <w:lang w:eastAsia="en-US"/>
        </w:rPr>
      </w:pPr>
    </w:p>
    <w:p w14:paraId="4C995F2F" w14:textId="13F4FC2C" w:rsidR="009E1DB3" w:rsidRPr="009E1DB3" w:rsidRDefault="003E5278" w:rsidP="009E1DB3">
      <w:pPr>
        <w:autoSpaceDE w:val="0"/>
        <w:autoSpaceDN w:val="0"/>
        <w:adjustRightInd w:val="0"/>
        <w:jc w:val="both"/>
        <w:rPr>
          <w:rFonts w:ascii="Arial" w:eastAsiaTheme="minorHAnsi" w:hAnsi="Arial" w:cs="Arial"/>
          <w:lang w:eastAsia="en-US"/>
        </w:rPr>
      </w:pPr>
      <w:r>
        <w:rPr>
          <w:rFonts w:ascii="Arial" w:eastAsiaTheme="minorHAnsi" w:hAnsi="Arial" w:cs="Arial"/>
          <w:b/>
          <w:bCs/>
          <w:lang w:eastAsia="en-US"/>
        </w:rPr>
        <w:t>2</w:t>
      </w:r>
      <w:r w:rsidR="00BE6610">
        <w:rPr>
          <w:rFonts w:ascii="Arial" w:eastAsiaTheme="minorHAnsi" w:hAnsi="Arial" w:cs="Arial"/>
          <w:b/>
          <w:bCs/>
          <w:lang w:eastAsia="en-US"/>
        </w:rPr>
        <w:t>1</w:t>
      </w:r>
      <w:r w:rsidR="009E1DB3" w:rsidRPr="009E1DB3">
        <w:rPr>
          <w:rFonts w:ascii="Arial" w:eastAsiaTheme="minorHAnsi" w:hAnsi="Arial" w:cs="Arial"/>
          <w:b/>
          <w:bCs/>
          <w:lang w:eastAsia="en-US"/>
        </w:rPr>
        <w:t>.1.</w:t>
      </w:r>
      <w:r w:rsidR="009E1DB3" w:rsidRPr="009E1DB3">
        <w:rPr>
          <w:rFonts w:ascii="Arial" w:eastAsiaTheme="minorHAnsi" w:hAnsi="Arial" w:cs="Arial"/>
          <w:lang w:eastAsia="en-US"/>
        </w:rPr>
        <w:t xml:space="preserve"> Todos os produtos/materiais deverão estar dentro do seu prazo de validade na data estabelecida para o seu consumo, à temperatura adequada, e de acordo com a legislação vigente. Os produtos/materiais não perecíveis deverão ser entregues com validade não inferior a 150 (cento e cinquenta) dias ou </w:t>
      </w:r>
      <w:r w:rsidR="009E1DB3" w:rsidRPr="009E1DB3">
        <w:rPr>
          <w:rFonts w:ascii="Arial" w:eastAsiaTheme="minorHAnsi" w:hAnsi="Arial" w:cs="Arial"/>
          <w:b/>
          <w:bCs/>
          <w:color w:val="000000"/>
          <w:lang w:eastAsia="en-US"/>
        </w:rPr>
        <w:t xml:space="preserve">75% </w:t>
      </w:r>
      <w:r w:rsidR="009E1DB3" w:rsidRPr="009E1DB3">
        <w:rPr>
          <w:rFonts w:ascii="Arial" w:eastAsiaTheme="minorHAnsi" w:hAnsi="Arial" w:cs="Arial"/>
          <w:color w:val="000000"/>
          <w:lang w:eastAsia="en-US"/>
        </w:rPr>
        <w:t>(setenta e cinco por cento)</w:t>
      </w:r>
      <w:r w:rsidR="009B4CA3">
        <w:rPr>
          <w:rFonts w:ascii="Arial" w:eastAsiaTheme="minorHAnsi" w:hAnsi="Arial" w:cs="Arial"/>
          <w:color w:val="000000"/>
          <w:lang w:eastAsia="en-US"/>
        </w:rPr>
        <w:t xml:space="preserve"> de sua validade</w:t>
      </w:r>
      <w:r w:rsidR="009E1DB3" w:rsidRPr="009E1DB3">
        <w:rPr>
          <w:rFonts w:ascii="Arial" w:eastAsiaTheme="minorHAnsi" w:hAnsi="Arial" w:cs="Arial"/>
          <w:color w:val="000000"/>
          <w:lang w:eastAsia="en-US"/>
        </w:rPr>
        <w:t xml:space="preserve"> </w:t>
      </w:r>
      <w:r w:rsidR="009B4CA3">
        <w:rPr>
          <w:rFonts w:ascii="Arial" w:eastAsiaTheme="minorHAnsi" w:hAnsi="Arial" w:cs="Arial"/>
          <w:color w:val="000000"/>
          <w:lang w:eastAsia="en-US"/>
        </w:rPr>
        <w:t>na</w:t>
      </w:r>
      <w:r w:rsidR="009E1DB3" w:rsidRPr="009E1DB3">
        <w:rPr>
          <w:rFonts w:ascii="Arial" w:eastAsiaTheme="minorHAnsi" w:hAnsi="Arial" w:cs="Arial"/>
          <w:b/>
          <w:bCs/>
          <w:color w:val="000000"/>
          <w:lang w:eastAsia="en-US"/>
        </w:rPr>
        <w:t xml:space="preserve"> data da entrega</w:t>
      </w:r>
      <w:r w:rsidR="009E1DB3" w:rsidRPr="009E1DB3">
        <w:rPr>
          <w:rFonts w:ascii="Arial" w:eastAsiaTheme="minorHAnsi" w:hAnsi="Arial" w:cs="Arial"/>
          <w:lang w:eastAsia="en-US"/>
        </w:rPr>
        <w:t xml:space="preserve">; </w:t>
      </w:r>
    </w:p>
    <w:p w14:paraId="32E57926" w14:textId="77777777" w:rsidR="009E1DB3" w:rsidRPr="009E1DB3" w:rsidRDefault="009E1DB3" w:rsidP="009E1DB3">
      <w:pPr>
        <w:autoSpaceDE w:val="0"/>
        <w:autoSpaceDN w:val="0"/>
        <w:adjustRightInd w:val="0"/>
        <w:jc w:val="both"/>
        <w:rPr>
          <w:rFonts w:ascii="Arial" w:eastAsiaTheme="minorHAnsi" w:hAnsi="Arial" w:cs="Arial"/>
          <w:lang w:eastAsia="en-US"/>
        </w:rPr>
      </w:pPr>
    </w:p>
    <w:p w14:paraId="28656FF0" w14:textId="5ECA9775" w:rsidR="009E1DB3" w:rsidRPr="009E1DB3" w:rsidRDefault="003E5278" w:rsidP="009E1DB3">
      <w:pPr>
        <w:autoSpaceDE w:val="0"/>
        <w:autoSpaceDN w:val="0"/>
        <w:adjustRightInd w:val="0"/>
        <w:jc w:val="both"/>
        <w:rPr>
          <w:rFonts w:ascii="Arial" w:eastAsiaTheme="minorHAnsi" w:hAnsi="Arial" w:cs="Arial"/>
          <w:lang w:eastAsia="en-US"/>
        </w:rPr>
      </w:pPr>
      <w:r>
        <w:rPr>
          <w:rFonts w:ascii="Arial" w:eastAsiaTheme="minorHAnsi" w:hAnsi="Arial" w:cs="Arial"/>
          <w:b/>
          <w:bCs/>
          <w:lang w:eastAsia="en-US"/>
        </w:rPr>
        <w:t>2</w:t>
      </w:r>
      <w:r w:rsidR="00BE6610">
        <w:rPr>
          <w:rFonts w:ascii="Arial" w:eastAsiaTheme="minorHAnsi" w:hAnsi="Arial" w:cs="Arial"/>
          <w:b/>
          <w:bCs/>
          <w:lang w:eastAsia="en-US"/>
        </w:rPr>
        <w:t>1</w:t>
      </w:r>
      <w:r w:rsidR="009E1DB3" w:rsidRPr="009E1DB3">
        <w:rPr>
          <w:rFonts w:ascii="Arial" w:eastAsiaTheme="minorHAnsi" w:hAnsi="Arial" w:cs="Arial"/>
          <w:b/>
          <w:bCs/>
          <w:lang w:eastAsia="en-US"/>
        </w:rPr>
        <w:t>.2</w:t>
      </w:r>
      <w:r w:rsidR="009E1DB3" w:rsidRPr="009E1DB3">
        <w:rPr>
          <w:rFonts w:ascii="Arial" w:eastAsiaTheme="minorHAnsi" w:hAnsi="Arial" w:cs="Arial"/>
          <w:lang w:eastAsia="en-US"/>
        </w:rPr>
        <w:t xml:space="preserve">. O transporte dos perecíveis deverá ser executado em veículos adequados de acordo com o estabelecido pela Vigilância Sanitária; </w:t>
      </w:r>
    </w:p>
    <w:p w14:paraId="56840874" w14:textId="77777777" w:rsidR="009E1DB3" w:rsidRPr="009E1DB3" w:rsidRDefault="009E1DB3" w:rsidP="009E1DB3">
      <w:pPr>
        <w:autoSpaceDE w:val="0"/>
        <w:autoSpaceDN w:val="0"/>
        <w:adjustRightInd w:val="0"/>
        <w:jc w:val="both"/>
        <w:rPr>
          <w:rFonts w:ascii="Arial" w:eastAsiaTheme="minorHAnsi" w:hAnsi="Arial" w:cs="Arial"/>
          <w:b/>
          <w:bCs/>
          <w:lang w:eastAsia="en-US"/>
        </w:rPr>
      </w:pPr>
    </w:p>
    <w:p w14:paraId="224521CF" w14:textId="1F55097B" w:rsidR="009E1DB3" w:rsidRPr="009E1DB3" w:rsidRDefault="003E5278" w:rsidP="009E1DB3">
      <w:pPr>
        <w:autoSpaceDE w:val="0"/>
        <w:autoSpaceDN w:val="0"/>
        <w:adjustRightInd w:val="0"/>
        <w:jc w:val="both"/>
        <w:rPr>
          <w:rFonts w:ascii="Arial" w:eastAsiaTheme="minorHAnsi" w:hAnsi="Arial" w:cs="Arial"/>
          <w:lang w:eastAsia="en-US"/>
        </w:rPr>
      </w:pPr>
      <w:r>
        <w:rPr>
          <w:rFonts w:ascii="Arial" w:eastAsiaTheme="minorHAnsi" w:hAnsi="Arial" w:cs="Arial"/>
          <w:b/>
          <w:bCs/>
          <w:lang w:eastAsia="en-US"/>
        </w:rPr>
        <w:t>2</w:t>
      </w:r>
      <w:r w:rsidR="00BE6610">
        <w:rPr>
          <w:rFonts w:ascii="Arial" w:eastAsiaTheme="minorHAnsi" w:hAnsi="Arial" w:cs="Arial"/>
          <w:b/>
          <w:bCs/>
          <w:lang w:eastAsia="en-US"/>
        </w:rPr>
        <w:t>1</w:t>
      </w:r>
      <w:r w:rsidR="009E1DB3" w:rsidRPr="009E1DB3">
        <w:rPr>
          <w:rFonts w:ascii="Arial" w:eastAsiaTheme="minorHAnsi" w:hAnsi="Arial" w:cs="Arial"/>
          <w:b/>
          <w:bCs/>
          <w:lang w:eastAsia="en-US"/>
        </w:rPr>
        <w:t>.3</w:t>
      </w:r>
      <w:r w:rsidR="009E1DB3" w:rsidRPr="009E1DB3">
        <w:rPr>
          <w:rFonts w:ascii="Arial" w:eastAsiaTheme="minorHAnsi" w:hAnsi="Arial" w:cs="Arial"/>
          <w:lang w:eastAsia="en-US"/>
        </w:rPr>
        <w:t xml:space="preserve">. O transporte, produção/processamento, registro, bem como, o controle higiênico dos alimentos deve atender os itens do Código Sanitário do Paraná (Lei 13.331 de 23 de novembro de 2001) e das legislações da ANVISA e do MAPA; </w:t>
      </w:r>
    </w:p>
    <w:p w14:paraId="512EC99B" w14:textId="77777777" w:rsidR="009E1DB3" w:rsidRPr="009E1DB3" w:rsidRDefault="009E1DB3" w:rsidP="009E1DB3">
      <w:pPr>
        <w:autoSpaceDE w:val="0"/>
        <w:autoSpaceDN w:val="0"/>
        <w:adjustRightInd w:val="0"/>
        <w:jc w:val="both"/>
        <w:rPr>
          <w:rFonts w:ascii="Arial" w:eastAsiaTheme="minorHAnsi" w:hAnsi="Arial" w:cs="Arial"/>
          <w:b/>
          <w:bCs/>
          <w:lang w:eastAsia="en-US"/>
        </w:rPr>
      </w:pPr>
    </w:p>
    <w:p w14:paraId="0AF91D1F" w14:textId="2CF70025" w:rsidR="009E1DB3" w:rsidRPr="009E1DB3" w:rsidRDefault="003E5278" w:rsidP="009E1DB3">
      <w:pPr>
        <w:autoSpaceDE w:val="0"/>
        <w:autoSpaceDN w:val="0"/>
        <w:adjustRightInd w:val="0"/>
        <w:jc w:val="both"/>
        <w:rPr>
          <w:rFonts w:ascii="Arial" w:eastAsiaTheme="minorHAnsi" w:hAnsi="Arial" w:cs="Arial"/>
          <w:lang w:eastAsia="en-US"/>
        </w:rPr>
      </w:pPr>
      <w:r>
        <w:rPr>
          <w:rFonts w:ascii="Arial" w:eastAsiaTheme="minorHAnsi" w:hAnsi="Arial" w:cs="Arial"/>
          <w:b/>
          <w:bCs/>
          <w:lang w:eastAsia="en-US"/>
        </w:rPr>
        <w:t>2</w:t>
      </w:r>
      <w:r w:rsidR="00BE6610">
        <w:rPr>
          <w:rFonts w:ascii="Arial" w:eastAsiaTheme="minorHAnsi" w:hAnsi="Arial" w:cs="Arial"/>
          <w:b/>
          <w:bCs/>
          <w:lang w:eastAsia="en-US"/>
        </w:rPr>
        <w:t>1</w:t>
      </w:r>
      <w:r w:rsidR="009E1DB3" w:rsidRPr="009E1DB3">
        <w:rPr>
          <w:rFonts w:ascii="Arial" w:eastAsiaTheme="minorHAnsi" w:hAnsi="Arial" w:cs="Arial"/>
          <w:b/>
          <w:bCs/>
          <w:lang w:eastAsia="en-US"/>
        </w:rPr>
        <w:t>.4</w:t>
      </w:r>
      <w:r w:rsidR="009E1DB3" w:rsidRPr="009E1DB3">
        <w:rPr>
          <w:rFonts w:ascii="Arial" w:eastAsiaTheme="minorHAnsi" w:hAnsi="Arial" w:cs="Arial"/>
          <w:lang w:eastAsia="en-US"/>
        </w:rPr>
        <w:t xml:space="preserve">. Não serão aceitos gêneros alimentícios em desacordo com as especificações constantes no presente Termo de Referência, considerando que os produtos deverão ser entregues frescos, higienizados, sem danos físicos ou mecânicos e em tamanho e coloração uniforme, conforme o caso; </w:t>
      </w:r>
    </w:p>
    <w:p w14:paraId="11DEF1A0" w14:textId="77777777" w:rsidR="009E1DB3" w:rsidRPr="009E1DB3" w:rsidRDefault="009E1DB3" w:rsidP="009E1DB3">
      <w:pPr>
        <w:autoSpaceDE w:val="0"/>
        <w:autoSpaceDN w:val="0"/>
        <w:adjustRightInd w:val="0"/>
        <w:jc w:val="both"/>
        <w:rPr>
          <w:rFonts w:ascii="Arial" w:eastAsiaTheme="minorHAnsi" w:hAnsi="Arial" w:cs="Arial"/>
          <w:b/>
          <w:bCs/>
          <w:lang w:eastAsia="en-US"/>
        </w:rPr>
      </w:pPr>
    </w:p>
    <w:p w14:paraId="30E845EB" w14:textId="5396B9A1" w:rsidR="009E1DB3" w:rsidRPr="009E1DB3" w:rsidRDefault="003E5278" w:rsidP="009E1DB3">
      <w:pPr>
        <w:autoSpaceDE w:val="0"/>
        <w:autoSpaceDN w:val="0"/>
        <w:adjustRightInd w:val="0"/>
        <w:jc w:val="both"/>
        <w:rPr>
          <w:rFonts w:ascii="Arial" w:eastAsiaTheme="minorHAnsi" w:hAnsi="Arial" w:cs="Arial"/>
          <w:b/>
          <w:lang w:eastAsia="en-US"/>
        </w:rPr>
      </w:pPr>
      <w:r>
        <w:rPr>
          <w:rFonts w:ascii="Arial" w:eastAsiaTheme="minorHAnsi" w:hAnsi="Arial" w:cs="Arial"/>
          <w:b/>
          <w:bCs/>
          <w:lang w:eastAsia="en-US"/>
        </w:rPr>
        <w:t>2</w:t>
      </w:r>
      <w:r w:rsidR="00BE6610">
        <w:rPr>
          <w:rFonts w:ascii="Arial" w:eastAsiaTheme="minorHAnsi" w:hAnsi="Arial" w:cs="Arial"/>
          <w:b/>
          <w:bCs/>
          <w:lang w:eastAsia="en-US"/>
        </w:rPr>
        <w:t>1</w:t>
      </w:r>
      <w:r w:rsidR="009E1DB3" w:rsidRPr="009E1DB3">
        <w:rPr>
          <w:rFonts w:ascii="Arial" w:eastAsiaTheme="minorHAnsi" w:hAnsi="Arial" w:cs="Arial"/>
          <w:b/>
          <w:bCs/>
          <w:lang w:eastAsia="en-US"/>
        </w:rPr>
        <w:t>.5.</w:t>
      </w:r>
      <w:r w:rsidR="009E1DB3" w:rsidRPr="009E1DB3">
        <w:rPr>
          <w:rFonts w:ascii="Arial" w:eastAsiaTheme="minorHAnsi" w:hAnsi="Arial" w:cs="Arial"/>
          <w:lang w:eastAsia="en-US"/>
        </w:rPr>
        <w:t xml:space="preserve"> Deverá efetuar a entrega do objeto em perfeitas condições, conforme especificações, prazo e local constantes no Edital e seus anexos, acompanhado da respectiva nota fiscal na qual constarão as indicações referentes a: marca</w:t>
      </w:r>
      <w:r w:rsidR="009B4CA3">
        <w:rPr>
          <w:rFonts w:ascii="Arial" w:eastAsiaTheme="minorHAnsi" w:hAnsi="Arial" w:cs="Arial"/>
          <w:lang w:eastAsia="en-US"/>
        </w:rPr>
        <w:t xml:space="preserve"> e/ou </w:t>
      </w:r>
      <w:r w:rsidR="009E1DB3" w:rsidRPr="009E1DB3">
        <w:rPr>
          <w:rFonts w:ascii="Arial" w:eastAsiaTheme="minorHAnsi" w:hAnsi="Arial" w:cs="Arial"/>
          <w:lang w:eastAsia="en-US"/>
        </w:rPr>
        <w:t xml:space="preserve">fabricante, procedência e </w:t>
      </w:r>
      <w:r w:rsidR="009B4CA3">
        <w:rPr>
          <w:rFonts w:ascii="Arial" w:eastAsiaTheme="minorHAnsi" w:hAnsi="Arial" w:cs="Arial"/>
          <w:lang w:eastAsia="en-US"/>
        </w:rPr>
        <w:t>prazo de</w:t>
      </w:r>
      <w:r w:rsidR="009E1DB3" w:rsidRPr="009E1DB3">
        <w:rPr>
          <w:rFonts w:ascii="Arial" w:eastAsiaTheme="minorHAnsi" w:hAnsi="Arial" w:cs="Arial"/>
          <w:lang w:eastAsia="en-US"/>
        </w:rPr>
        <w:t xml:space="preserve"> validade;</w:t>
      </w:r>
    </w:p>
    <w:p w14:paraId="59CF0416" w14:textId="77777777" w:rsidR="009E1DB3" w:rsidRPr="009E1DB3" w:rsidRDefault="009E1DB3" w:rsidP="009E1DB3">
      <w:pPr>
        <w:autoSpaceDE w:val="0"/>
        <w:autoSpaceDN w:val="0"/>
        <w:adjustRightInd w:val="0"/>
        <w:jc w:val="both"/>
        <w:rPr>
          <w:rFonts w:ascii="Arial" w:eastAsiaTheme="minorHAnsi" w:hAnsi="Arial" w:cs="Arial"/>
          <w:b/>
          <w:lang w:eastAsia="en-US"/>
        </w:rPr>
      </w:pPr>
    </w:p>
    <w:p w14:paraId="75DCB746" w14:textId="672571EE" w:rsidR="009E1DB3" w:rsidRPr="009E1DB3" w:rsidRDefault="003E5278" w:rsidP="009E1DB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w:t>
      </w:r>
      <w:r w:rsidR="00BE6610">
        <w:rPr>
          <w:rFonts w:ascii="Arial" w:eastAsiaTheme="minorHAnsi" w:hAnsi="Arial" w:cs="Arial"/>
          <w:b/>
          <w:lang w:eastAsia="en-US"/>
        </w:rPr>
        <w:t>1</w:t>
      </w:r>
      <w:r w:rsidR="009E1DB3" w:rsidRPr="009E1DB3">
        <w:rPr>
          <w:rFonts w:ascii="Arial" w:eastAsiaTheme="minorHAnsi" w:hAnsi="Arial" w:cs="Arial"/>
          <w:b/>
          <w:lang w:eastAsia="en-US"/>
        </w:rPr>
        <w:t>.6.</w:t>
      </w:r>
      <w:r w:rsidR="009E1DB3" w:rsidRPr="009E1DB3">
        <w:rPr>
          <w:rFonts w:ascii="Arial" w:hAnsi="Arial" w:cs="Arial"/>
        </w:rPr>
        <w:t xml:space="preserve"> A contratada deverá indicar no corpo da nota fiscal o número e nome do banco, agência e número da conta, na qual deverá ser feito o pagamento (de acordo com os dados apresentados na Proposta de Preços);</w:t>
      </w:r>
      <w:r w:rsidR="009E1DB3" w:rsidRPr="009E1DB3">
        <w:rPr>
          <w:rFonts w:ascii="Arial" w:eastAsiaTheme="minorHAnsi" w:hAnsi="Arial" w:cs="Arial"/>
          <w:lang w:eastAsia="en-US"/>
        </w:rPr>
        <w:t xml:space="preserve"> </w:t>
      </w:r>
    </w:p>
    <w:p w14:paraId="2F6FFF3A" w14:textId="77777777" w:rsidR="009E1DB3" w:rsidRPr="009E1DB3" w:rsidRDefault="009E1DB3" w:rsidP="009E1DB3">
      <w:pPr>
        <w:autoSpaceDE w:val="0"/>
        <w:autoSpaceDN w:val="0"/>
        <w:adjustRightInd w:val="0"/>
        <w:jc w:val="both"/>
        <w:rPr>
          <w:rFonts w:ascii="Arial" w:eastAsiaTheme="minorHAnsi" w:hAnsi="Arial" w:cs="Arial"/>
          <w:lang w:eastAsia="en-US"/>
        </w:rPr>
      </w:pPr>
    </w:p>
    <w:p w14:paraId="769F2537" w14:textId="2347B8ED" w:rsidR="009E1DB3" w:rsidRPr="009E1DB3" w:rsidRDefault="003E5278" w:rsidP="009E1DB3">
      <w:pPr>
        <w:autoSpaceDE w:val="0"/>
        <w:autoSpaceDN w:val="0"/>
        <w:adjustRightInd w:val="0"/>
        <w:jc w:val="both"/>
        <w:rPr>
          <w:rFonts w:ascii="Arial" w:hAnsi="Arial" w:cs="Arial"/>
        </w:rPr>
      </w:pPr>
      <w:r>
        <w:rPr>
          <w:rFonts w:ascii="Arial" w:eastAsiaTheme="minorHAnsi" w:hAnsi="Arial" w:cs="Arial"/>
          <w:b/>
          <w:lang w:eastAsia="en-US"/>
        </w:rPr>
        <w:t>2</w:t>
      </w:r>
      <w:r w:rsidR="00BE6610">
        <w:rPr>
          <w:rFonts w:ascii="Arial" w:eastAsiaTheme="minorHAnsi" w:hAnsi="Arial" w:cs="Arial"/>
          <w:b/>
          <w:lang w:eastAsia="en-US"/>
        </w:rPr>
        <w:t>1</w:t>
      </w:r>
      <w:r w:rsidR="009E1DB3" w:rsidRPr="009E1DB3">
        <w:rPr>
          <w:rFonts w:ascii="Arial" w:eastAsiaTheme="minorHAnsi" w:hAnsi="Arial" w:cs="Arial"/>
          <w:b/>
          <w:lang w:eastAsia="en-US"/>
        </w:rPr>
        <w:t>.7.</w:t>
      </w:r>
      <w:r w:rsidR="009E1DB3" w:rsidRPr="009E1DB3">
        <w:rPr>
          <w:rFonts w:ascii="Arial" w:eastAsiaTheme="minorHAnsi" w:hAnsi="Arial" w:cs="Arial"/>
          <w:lang w:eastAsia="en-US"/>
        </w:rPr>
        <w:t xml:space="preserve"> </w:t>
      </w:r>
      <w:r w:rsidR="009E1DB3" w:rsidRPr="009E1DB3">
        <w:rPr>
          <w:rFonts w:ascii="Arial" w:hAnsi="Arial" w:cs="Arial"/>
        </w:rPr>
        <w:t>A nota fiscal deverá conter no verso atestados firmados pelo servidor encarregado de fiscalizar o recebimento, comprovando o fornecimento do objeto contratado;</w:t>
      </w:r>
    </w:p>
    <w:p w14:paraId="5263A451" w14:textId="77777777" w:rsidR="009E1DB3" w:rsidRPr="009E1DB3" w:rsidRDefault="009E1DB3" w:rsidP="009E1DB3">
      <w:pPr>
        <w:autoSpaceDE w:val="0"/>
        <w:autoSpaceDN w:val="0"/>
        <w:adjustRightInd w:val="0"/>
        <w:jc w:val="both"/>
        <w:rPr>
          <w:rFonts w:ascii="Arial" w:eastAsiaTheme="minorHAnsi" w:hAnsi="Arial" w:cs="Arial"/>
          <w:lang w:eastAsia="en-US"/>
        </w:rPr>
      </w:pPr>
    </w:p>
    <w:p w14:paraId="53A3A2A6" w14:textId="13FAD4EE" w:rsidR="009E1DB3" w:rsidRPr="009E1DB3" w:rsidRDefault="003E5278" w:rsidP="009E1DB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w:t>
      </w:r>
      <w:r w:rsidR="00BE6610">
        <w:rPr>
          <w:rFonts w:ascii="Arial" w:eastAsiaTheme="minorHAnsi" w:hAnsi="Arial" w:cs="Arial"/>
          <w:b/>
          <w:lang w:eastAsia="en-US"/>
        </w:rPr>
        <w:t>1</w:t>
      </w:r>
      <w:r w:rsidR="009E1DB3" w:rsidRPr="009E1DB3">
        <w:rPr>
          <w:rFonts w:ascii="Arial" w:eastAsiaTheme="minorHAnsi" w:hAnsi="Arial" w:cs="Arial"/>
          <w:b/>
          <w:lang w:eastAsia="en-US"/>
        </w:rPr>
        <w:t>.8.</w:t>
      </w:r>
      <w:r w:rsidR="009E1DB3" w:rsidRPr="009E1DB3">
        <w:rPr>
          <w:rFonts w:ascii="Arial" w:eastAsiaTheme="minorHAnsi" w:hAnsi="Arial" w:cs="Arial"/>
          <w:lang w:eastAsia="en-US"/>
        </w:rPr>
        <w:t xml:space="preserve"> O texto e demais exigências legais previstas para a rotulagem devem estar em conformidade com a legislação do Código de Defesa do Consumidor.</w:t>
      </w:r>
    </w:p>
    <w:p w14:paraId="47A3915F" w14:textId="77777777" w:rsidR="009E1DB3" w:rsidRPr="009E1DB3" w:rsidRDefault="009E1DB3" w:rsidP="009E1DB3">
      <w:pPr>
        <w:autoSpaceDE w:val="0"/>
        <w:autoSpaceDN w:val="0"/>
        <w:adjustRightInd w:val="0"/>
        <w:jc w:val="both"/>
        <w:rPr>
          <w:rFonts w:ascii="Arial" w:eastAsiaTheme="minorHAnsi" w:hAnsi="Arial" w:cs="Arial"/>
          <w:b/>
          <w:lang w:eastAsia="en-US"/>
        </w:rPr>
      </w:pPr>
    </w:p>
    <w:p w14:paraId="690CC5E5" w14:textId="32A375C4" w:rsidR="009E1DB3" w:rsidRPr="009E1DB3" w:rsidRDefault="003E5278" w:rsidP="009E1DB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w:t>
      </w:r>
      <w:r w:rsidR="00BE6610">
        <w:rPr>
          <w:rFonts w:ascii="Arial" w:eastAsiaTheme="minorHAnsi" w:hAnsi="Arial" w:cs="Arial"/>
          <w:b/>
          <w:lang w:eastAsia="en-US"/>
        </w:rPr>
        <w:t>1</w:t>
      </w:r>
      <w:r w:rsidR="009E1DB3" w:rsidRPr="009E1DB3">
        <w:rPr>
          <w:rFonts w:ascii="Arial" w:eastAsiaTheme="minorHAnsi" w:hAnsi="Arial" w:cs="Arial"/>
          <w:b/>
          <w:lang w:eastAsia="en-US"/>
        </w:rPr>
        <w:t>.9.</w:t>
      </w:r>
      <w:r w:rsidR="009E1DB3" w:rsidRPr="009E1DB3">
        <w:rPr>
          <w:rFonts w:ascii="Arial" w:eastAsiaTheme="minorHAnsi" w:hAnsi="Arial" w:cs="Arial"/>
          <w:lang w:eastAsia="en-US"/>
        </w:rPr>
        <w:t xml:space="preserve"> A substituição da MARCA do produto ofertado somente será aceita </w:t>
      </w:r>
      <w:proofErr w:type="spellStart"/>
      <w:r w:rsidR="009E1DB3" w:rsidRPr="009E1DB3">
        <w:rPr>
          <w:rFonts w:ascii="Arial" w:eastAsiaTheme="minorHAnsi" w:hAnsi="Arial" w:cs="Arial"/>
          <w:lang w:eastAsia="en-US"/>
        </w:rPr>
        <w:t>se</w:t>
      </w:r>
      <w:proofErr w:type="spellEnd"/>
      <w:r w:rsidR="009E1DB3" w:rsidRPr="009E1DB3">
        <w:rPr>
          <w:rFonts w:ascii="Arial" w:eastAsiaTheme="minorHAnsi" w:hAnsi="Arial" w:cs="Arial"/>
          <w:lang w:eastAsia="en-US"/>
        </w:rPr>
        <w:t xml:space="preserve"> atendida as seguintes condições:</w:t>
      </w:r>
    </w:p>
    <w:p w14:paraId="2A10E0F9" w14:textId="77777777" w:rsidR="009E1DB3" w:rsidRPr="009E1DB3" w:rsidRDefault="009E1DB3" w:rsidP="009E1DB3">
      <w:pPr>
        <w:autoSpaceDE w:val="0"/>
        <w:autoSpaceDN w:val="0"/>
        <w:adjustRightInd w:val="0"/>
        <w:jc w:val="both"/>
        <w:rPr>
          <w:rFonts w:ascii="Arial" w:eastAsiaTheme="minorHAnsi" w:hAnsi="Arial" w:cs="Arial"/>
          <w:lang w:eastAsia="en-US"/>
        </w:rPr>
      </w:pPr>
      <w:r w:rsidRPr="009E1DB3">
        <w:rPr>
          <w:rFonts w:ascii="Arial" w:eastAsiaTheme="minorHAnsi" w:hAnsi="Arial" w:cs="Arial"/>
          <w:b/>
          <w:bCs/>
          <w:lang w:eastAsia="en-US"/>
        </w:rPr>
        <w:t xml:space="preserve">a) </w:t>
      </w:r>
      <w:r w:rsidRPr="009E1DB3">
        <w:rPr>
          <w:rFonts w:ascii="Arial" w:eastAsiaTheme="minorHAnsi" w:hAnsi="Arial" w:cs="Arial"/>
          <w:lang w:eastAsia="en-US"/>
        </w:rPr>
        <w:t>o pedido de substituição deverá ser solicitado na Secretaria solicitante, acompanhado da comprovação da impossibilidade de entregar a marca previamente aceita;</w:t>
      </w:r>
    </w:p>
    <w:p w14:paraId="649370D2" w14:textId="77777777" w:rsidR="009E1DB3" w:rsidRPr="009E1DB3" w:rsidRDefault="009E1DB3" w:rsidP="009E1DB3">
      <w:pPr>
        <w:autoSpaceDE w:val="0"/>
        <w:autoSpaceDN w:val="0"/>
        <w:adjustRightInd w:val="0"/>
        <w:jc w:val="both"/>
        <w:rPr>
          <w:rFonts w:ascii="Arial" w:eastAsiaTheme="minorHAnsi" w:hAnsi="Arial" w:cs="Arial"/>
          <w:lang w:eastAsia="en-US"/>
        </w:rPr>
      </w:pPr>
      <w:r w:rsidRPr="009E1DB3">
        <w:rPr>
          <w:rFonts w:ascii="Arial" w:eastAsiaTheme="minorHAnsi" w:hAnsi="Arial" w:cs="Arial"/>
          <w:b/>
          <w:bCs/>
          <w:lang w:eastAsia="en-US"/>
        </w:rPr>
        <w:t xml:space="preserve">b) </w:t>
      </w:r>
      <w:r w:rsidRPr="009E1DB3">
        <w:rPr>
          <w:rFonts w:ascii="Arial" w:eastAsiaTheme="minorHAnsi" w:hAnsi="Arial" w:cs="Arial"/>
          <w:lang w:eastAsia="en-US"/>
        </w:rPr>
        <w:t>a nova marca deverá possuir no mínimo</w:t>
      </w:r>
      <w:r w:rsidRPr="009E1DB3">
        <w:rPr>
          <w:rFonts w:ascii="Arial" w:hAnsi="Arial" w:cs="Arial"/>
          <w:color w:val="000000"/>
        </w:rPr>
        <w:t xml:space="preserve"> a mesma composição e concentração</w:t>
      </w:r>
      <w:r w:rsidRPr="009E1DB3">
        <w:rPr>
          <w:rFonts w:ascii="Arial" w:eastAsiaTheme="minorHAnsi" w:hAnsi="Arial" w:cs="Arial"/>
          <w:lang w:eastAsia="en-US"/>
        </w:rPr>
        <w:t xml:space="preserve"> com qualidade igual ou superior a marca cotada inicialmente e atender a todas as exigências do edital;</w:t>
      </w:r>
    </w:p>
    <w:p w14:paraId="075C0341" w14:textId="77777777" w:rsidR="009E1DB3" w:rsidRPr="009E1DB3" w:rsidRDefault="009E1DB3" w:rsidP="009E1DB3">
      <w:pPr>
        <w:autoSpaceDE w:val="0"/>
        <w:autoSpaceDN w:val="0"/>
        <w:adjustRightInd w:val="0"/>
        <w:jc w:val="both"/>
        <w:rPr>
          <w:rFonts w:ascii="Arial" w:eastAsiaTheme="minorHAnsi" w:hAnsi="Arial" w:cs="Arial"/>
          <w:lang w:eastAsia="en-US"/>
        </w:rPr>
      </w:pPr>
      <w:r w:rsidRPr="009E1DB3">
        <w:rPr>
          <w:rFonts w:ascii="Arial" w:eastAsiaTheme="minorHAnsi" w:hAnsi="Arial" w:cs="Arial"/>
          <w:b/>
          <w:lang w:eastAsia="en-US"/>
        </w:rPr>
        <w:t>c)</w:t>
      </w:r>
      <w:r w:rsidRPr="009E1DB3">
        <w:rPr>
          <w:rFonts w:ascii="Arial" w:eastAsiaTheme="minorHAnsi" w:hAnsi="Arial" w:cs="Arial"/>
          <w:lang w:eastAsia="en-US"/>
        </w:rPr>
        <w:t xml:space="preserve"> O preço ofertado não será alterado nas substituições da marca do produto ofertado;</w:t>
      </w:r>
    </w:p>
    <w:p w14:paraId="6FF59BB8" w14:textId="77777777" w:rsidR="009E1DB3" w:rsidRPr="009E1DB3" w:rsidRDefault="009E1DB3" w:rsidP="009E1DB3">
      <w:pPr>
        <w:autoSpaceDE w:val="0"/>
        <w:autoSpaceDN w:val="0"/>
        <w:adjustRightInd w:val="0"/>
        <w:jc w:val="both"/>
        <w:rPr>
          <w:rFonts w:ascii="Arial" w:eastAsiaTheme="minorHAnsi" w:hAnsi="Arial" w:cs="Arial"/>
          <w:lang w:eastAsia="en-US"/>
        </w:rPr>
      </w:pPr>
    </w:p>
    <w:p w14:paraId="7759F12C" w14:textId="79BB1C58" w:rsidR="009E1DB3" w:rsidRPr="009E1DB3" w:rsidRDefault="003E5278" w:rsidP="009E1DB3">
      <w:pPr>
        <w:widowControl w:val="0"/>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2</w:t>
      </w:r>
      <w:r w:rsidR="00BE6610">
        <w:rPr>
          <w:rFonts w:ascii="Arial" w:eastAsiaTheme="minorHAnsi" w:hAnsi="Arial" w:cs="Arial"/>
          <w:b/>
          <w:lang w:eastAsia="en-US"/>
        </w:rPr>
        <w:t>1</w:t>
      </w:r>
      <w:r w:rsidR="009E1DB3" w:rsidRPr="009E1DB3">
        <w:rPr>
          <w:rFonts w:ascii="Arial" w:eastAsiaTheme="minorHAnsi" w:hAnsi="Arial" w:cs="Arial"/>
          <w:b/>
          <w:lang w:eastAsia="en-US"/>
        </w:rPr>
        <w:t>.1</w:t>
      </w:r>
      <w:r w:rsidR="00836DA3">
        <w:rPr>
          <w:rFonts w:ascii="Arial" w:eastAsiaTheme="minorHAnsi" w:hAnsi="Arial" w:cs="Arial"/>
          <w:b/>
          <w:lang w:eastAsia="en-US"/>
        </w:rPr>
        <w:t>0</w:t>
      </w:r>
      <w:r w:rsidR="009E1DB3" w:rsidRPr="009E1DB3">
        <w:rPr>
          <w:rFonts w:ascii="Arial" w:eastAsiaTheme="minorHAnsi" w:hAnsi="Arial" w:cs="Arial"/>
          <w:b/>
          <w:lang w:eastAsia="en-US"/>
        </w:rPr>
        <w:t xml:space="preserve">. PERIODICIDADE DE ENTREGA DOS ITENS </w:t>
      </w:r>
    </w:p>
    <w:p w14:paraId="50861527" w14:textId="77777777" w:rsidR="009E1DB3" w:rsidRPr="009E1DB3" w:rsidRDefault="009E1DB3" w:rsidP="009E1DB3">
      <w:pPr>
        <w:widowControl w:val="0"/>
        <w:autoSpaceDE w:val="0"/>
        <w:autoSpaceDN w:val="0"/>
        <w:adjustRightInd w:val="0"/>
        <w:jc w:val="both"/>
        <w:rPr>
          <w:rFonts w:ascii="Arial" w:eastAsiaTheme="minorHAnsi" w:hAnsi="Arial" w:cs="Arial"/>
          <w:lang w:eastAsia="en-US"/>
        </w:rPr>
      </w:pPr>
    </w:p>
    <w:p w14:paraId="42E64FDC" w14:textId="71DBBAB2" w:rsidR="009E1DB3" w:rsidRPr="009E1DB3" w:rsidRDefault="003E5278" w:rsidP="009E1DB3">
      <w:pPr>
        <w:widowControl w:val="0"/>
        <w:autoSpaceDE w:val="0"/>
        <w:autoSpaceDN w:val="0"/>
        <w:adjustRightInd w:val="0"/>
        <w:jc w:val="both"/>
        <w:rPr>
          <w:rFonts w:ascii="Arial" w:eastAsiaTheme="minorHAnsi" w:hAnsi="Arial" w:cs="Arial"/>
          <w:b/>
          <w:bCs/>
          <w:lang w:eastAsia="en-US"/>
        </w:rPr>
      </w:pPr>
      <w:r>
        <w:rPr>
          <w:rFonts w:ascii="Arial" w:eastAsiaTheme="minorHAnsi" w:hAnsi="Arial" w:cs="Arial"/>
          <w:b/>
          <w:lang w:eastAsia="en-US"/>
        </w:rPr>
        <w:t>2</w:t>
      </w:r>
      <w:r w:rsidR="00BE6610">
        <w:rPr>
          <w:rFonts w:ascii="Arial" w:eastAsiaTheme="minorHAnsi" w:hAnsi="Arial" w:cs="Arial"/>
          <w:b/>
          <w:lang w:eastAsia="en-US"/>
        </w:rPr>
        <w:t>1</w:t>
      </w:r>
      <w:r w:rsidR="009E1DB3" w:rsidRPr="009E1DB3">
        <w:rPr>
          <w:rFonts w:ascii="Arial" w:eastAsiaTheme="minorHAnsi" w:hAnsi="Arial" w:cs="Arial"/>
          <w:b/>
          <w:lang w:eastAsia="en-US"/>
        </w:rPr>
        <w:t>.1</w:t>
      </w:r>
      <w:r w:rsidR="00836DA3">
        <w:rPr>
          <w:rFonts w:ascii="Arial" w:eastAsiaTheme="minorHAnsi" w:hAnsi="Arial" w:cs="Arial"/>
          <w:b/>
          <w:lang w:eastAsia="en-US"/>
        </w:rPr>
        <w:t>0</w:t>
      </w:r>
      <w:r w:rsidR="009E1DB3" w:rsidRPr="009E1DB3">
        <w:rPr>
          <w:rFonts w:ascii="Arial" w:eastAsiaTheme="minorHAnsi" w:hAnsi="Arial" w:cs="Arial"/>
          <w:b/>
          <w:lang w:eastAsia="en-US"/>
        </w:rPr>
        <w:t>.1.</w:t>
      </w:r>
      <w:r w:rsidR="009E1DB3" w:rsidRPr="009E1DB3">
        <w:rPr>
          <w:rFonts w:ascii="Arial" w:eastAsiaTheme="minorHAnsi" w:hAnsi="Arial" w:cs="Arial"/>
          <w:lang w:eastAsia="en-US"/>
        </w:rPr>
        <w:t xml:space="preserve"> A entrega será fracionada, de acordo com a demanda das Escolas e Centros Infantis Municipais.</w:t>
      </w:r>
    </w:p>
    <w:p w14:paraId="25FCA4E5" w14:textId="77777777" w:rsidR="00F77C53" w:rsidRPr="009E1DB3" w:rsidRDefault="00F77C53" w:rsidP="009F3AE4">
      <w:pPr>
        <w:pStyle w:val="Default"/>
        <w:jc w:val="both"/>
        <w:rPr>
          <w:b/>
          <w:bCs/>
        </w:rPr>
      </w:pPr>
    </w:p>
    <w:p w14:paraId="684EAAF3" w14:textId="40FC30B4" w:rsidR="00127217" w:rsidRPr="009E1DB3" w:rsidRDefault="006D1DE4" w:rsidP="009F3AE4">
      <w:pPr>
        <w:pStyle w:val="Default"/>
        <w:jc w:val="both"/>
      </w:pPr>
      <w:r w:rsidRPr="009E1DB3">
        <w:rPr>
          <w:b/>
          <w:bCs/>
        </w:rPr>
        <w:t>2</w:t>
      </w:r>
      <w:r w:rsidR="00BE6610">
        <w:rPr>
          <w:b/>
          <w:bCs/>
        </w:rPr>
        <w:t>2</w:t>
      </w:r>
      <w:r w:rsidR="00127217" w:rsidRPr="009E1DB3">
        <w:rPr>
          <w:b/>
          <w:bCs/>
        </w:rPr>
        <w:t xml:space="preserve">. MULTAS E SANÇÕES ADMINISTRATIVAS </w:t>
      </w:r>
    </w:p>
    <w:p w14:paraId="2D010A3D" w14:textId="77777777" w:rsidR="00D95D6C" w:rsidRPr="009E1DB3" w:rsidRDefault="00D95D6C" w:rsidP="009F3AE4">
      <w:pPr>
        <w:pStyle w:val="Default"/>
        <w:jc w:val="both"/>
      </w:pPr>
    </w:p>
    <w:p w14:paraId="1BF29776" w14:textId="64E13C2B" w:rsidR="005908DF" w:rsidRPr="009E1DB3" w:rsidRDefault="006D1DE4" w:rsidP="00062396">
      <w:pPr>
        <w:pStyle w:val="Default"/>
        <w:jc w:val="both"/>
        <w:rPr>
          <w:rFonts w:eastAsiaTheme="minorHAnsi"/>
          <w:lang w:eastAsia="en-US"/>
        </w:rPr>
      </w:pPr>
      <w:r w:rsidRPr="009E1DB3">
        <w:rPr>
          <w:b/>
          <w:bCs/>
        </w:rPr>
        <w:t>2</w:t>
      </w:r>
      <w:r w:rsidR="00BE6610">
        <w:rPr>
          <w:b/>
          <w:bCs/>
        </w:rPr>
        <w:t>2</w:t>
      </w:r>
      <w:r w:rsidR="00715B8B" w:rsidRPr="009E1DB3">
        <w:rPr>
          <w:b/>
          <w:bCs/>
        </w:rPr>
        <w:t xml:space="preserve">.1. </w:t>
      </w:r>
      <w:r w:rsidR="005908DF" w:rsidRPr="009E1DB3">
        <w:rPr>
          <w:rFonts w:eastAsiaTheme="minorHAnsi"/>
          <w:lang w:eastAsia="en-US"/>
        </w:rPr>
        <w:t>Comete infração administrativa, nos termos da Lei nº 10.520, de 2002, o licitante/adjudicatário que:</w:t>
      </w:r>
    </w:p>
    <w:p w14:paraId="44A9406A" w14:textId="77777777" w:rsidR="005908DF" w:rsidRPr="009E1DB3" w:rsidRDefault="005908DF" w:rsidP="00062396">
      <w:pPr>
        <w:autoSpaceDE w:val="0"/>
        <w:autoSpaceDN w:val="0"/>
        <w:adjustRightInd w:val="0"/>
        <w:rPr>
          <w:rFonts w:ascii="Arial" w:eastAsiaTheme="minorHAnsi" w:hAnsi="Arial" w:cs="Arial"/>
          <w:color w:val="000000"/>
          <w:lang w:eastAsia="en-US"/>
        </w:rPr>
      </w:pPr>
    </w:p>
    <w:p w14:paraId="2C190557" w14:textId="77777777" w:rsidR="005908DF" w:rsidRPr="009E1DB3" w:rsidRDefault="005908DF">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9E1DB3">
        <w:rPr>
          <w:rFonts w:ascii="Arial" w:eastAsiaTheme="minorHAnsi" w:hAnsi="Arial" w:cs="Arial"/>
          <w:color w:val="000000"/>
          <w:sz w:val="24"/>
          <w:szCs w:val="24"/>
        </w:rPr>
        <w:t xml:space="preserve">Se recusar, </w:t>
      </w:r>
      <w:r w:rsidRPr="009E1DB3">
        <w:rPr>
          <w:rFonts w:ascii="Arial" w:hAnsi="Arial" w:cs="Arial"/>
          <w:sz w:val="24"/>
          <w:szCs w:val="24"/>
        </w:rPr>
        <w:t>injustificadamente, a assinar</w:t>
      </w:r>
      <w:r w:rsidRPr="009E1DB3">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1C2906A3" w14:textId="77777777" w:rsidR="005908DF" w:rsidRPr="009E1DB3" w:rsidRDefault="005908DF">
      <w:pPr>
        <w:pStyle w:val="PargrafodaLista"/>
        <w:numPr>
          <w:ilvl w:val="0"/>
          <w:numId w:val="10"/>
        </w:numPr>
        <w:autoSpaceDE w:val="0"/>
        <w:autoSpaceDN w:val="0"/>
        <w:adjustRightInd w:val="0"/>
        <w:rPr>
          <w:rFonts w:ascii="Arial" w:eastAsiaTheme="minorHAnsi" w:hAnsi="Arial" w:cs="Arial"/>
          <w:color w:val="000000"/>
          <w:sz w:val="24"/>
          <w:szCs w:val="24"/>
        </w:rPr>
      </w:pPr>
      <w:r w:rsidRPr="009E1DB3">
        <w:rPr>
          <w:rFonts w:ascii="Arial" w:eastAsiaTheme="minorHAnsi" w:hAnsi="Arial" w:cs="Arial"/>
          <w:color w:val="000000"/>
          <w:sz w:val="24"/>
          <w:szCs w:val="24"/>
        </w:rPr>
        <w:t xml:space="preserve">Apresentar documentação falsa </w:t>
      </w:r>
    </w:p>
    <w:p w14:paraId="594716A3" w14:textId="77777777" w:rsidR="005908DF" w:rsidRPr="009E1DB3" w:rsidRDefault="005908DF">
      <w:pPr>
        <w:pStyle w:val="PargrafodaLista"/>
        <w:numPr>
          <w:ilvl w:val="0"/>
          <w:numId w:val="10"/>
        </w:numPr>
        <w:autoSpaceDE w:val="0"/>
        <w:autoSpaceDN w:val="0"/>
        <w:adjustRightInd w:val="0"/>
        <w:rPr>
          <w:rFonts w:ascii="Arial" w:eastAsiaTheme="minorHAnsi" w:hAnsi="Arial" w:cs="Arial"/>
          <w:color w:val="000000"/>
          <w:sz w:val="24"/>
          <w:szCs w:val="24"/>
        </w:rPr>
      </w:pPr>
      <w:r w:rsidRPr="009E1DB3">
        <w:rPr>
          <w:rFonts w:ascii="Arial" w:eastAsiaTheme="minorHAnsi" w:hAnsi="Arial" w:cs="Arial"/>
          <w:color w:val="000000"/>
          <w:sz w:val="24"/>
          <w:szCs w:val="24"/>
        </w:rPr>
        <w:t xml:space="preserve">Deixar de entregar os documentos exigidos no certame </w:t>
      </w:r>
    </w:p>
    <w:p w14:paraId="7F45EF57" w14:textId="77777777" w:rsidR="005908DF" w:rsidRPr="009E1DB3" w:rsidRDefault="005908DF">
      <w:pPr>
        <w:pStyle w:val="PargrafodaLista"/>
        <w:numPr>
          <w:ilvl w:val="0"/>
          <w:numId w:val="10"/>
        </w:numPr>
        <w:autoSpaceDE w:val="0"/>
        <w:autoSpaceDN w:val="0"/>
        <w:adjustRightInd w:val="0"/>
        <w:rPr>
          <w:rFonts w:ascii="Arial" w:eastAsiaTheme="minorHAnsi" w:hAnsi="Arial" w:cs="Arial"/>
          <w:color w:val="000000"/>
          <w:sz w:val="24"/>
          <w:szCs w:val="24"/>
        </w:rPr>
      </w:pPr>
      <w:r w:rsidRPr="009E1DB3">
        <w:rPr>
          <w:rFonts w:ascii="Arial" w:eastAsiaTheme="minorHAnsi" w:hAnsi="Arial" w:cs="Arial"/>
          <w:color w:val="000000"/>
          <w:sz w:val="24"/>
          <w:szCs w:val="24"/>
        </w:rPr>
        <w:t xml:space="preserve">Ensejar o retardamento da execução do objeto </w:t>
      </w:r>
    </w:p>
    <w:p w14:paraId="2F75986A" w14:textId="77777777" w:rsidR="005908DF" w:rsidRPr="009E1DB3" w:rsidRDefault="005908DF">
      <w:pPr>
        <w:pStyle w:val="PargrafodaLista"/>
        <w:numPr>
          <w:ilvl w:val="0"/>
          <w:numId w:val="10"/>
        </w:numPr>
        <w:autoSpaceDE w:val="0"/>
        <w:autoSpaceDN w:val="0"/>
        <w:adjustRightInd w:val="0"/>
        <w:rPr>
          <w:rFonts w:ascii="Arial" w:eastAsiaTheme="minorHAnsi" w:hAnsi="Arial" w:cs="Arial"/>
          <w:color w:val="000000"/>
          <w:sz w:val="24"/>
          <w:szCs w:val="24"/>
        </w:rPr>
      </w:pPr>
      <w:r w:rsidRPr="009E1DB3">
        <w:rPr>
          <w:rFonts w:ascii="Arial" w:eastAsiaTheme="minorHAnsi" w:hAnsi="Arial" w:cs="Arial"/>
          <w:color w:val="000000"/>
          <w:sz w:val="24"/>
          <w:szCs w:val="24"/>
        </w:rPr>
        <w:t xml:space="preserve">Não mantiver a proposta </w:t>
      </w:r>
    </w:p>
    <w:p w14:paraId="3501ABE0" w14:textId="77777777" w:rsidR="005908DF" w:rsidRPr="009E1DB3" w:rsidRDefault="005908DF">
      <w:pPr>
        <w:pStyle w:val="PargrafodaLista"/>
        <w:numPr>
          <w:ilvl w:val="0"/>
          <w:numId w:val="10"/>
        </w:numPr>
        <w:autoSpaceDE w:val="0"/>
        <w:autoSpaceDN w:val="0"/>
        <w:adjustRightInd w:val="0"/>
        <w:rPr>
          <w:rFonts w:ascii="Arial" w:eastAsiaTheme="minorHAnsi" w:hAnsi="Arial" w:cs="Arial"/>
          <w:color w:val="000000"/>
          <w:sz w:val="24"/>
          <w:szCs w:val="24"/>
        </w:rPr>
      </w:pPr>
      <w:r w:rsidRPr="009E1DB3">
        <w:rPr>
          <w:rFonts w:ascii="Arial" w:eastAsiaTheme="minorHAnsi" w:hAnsi="Arial" w:cs="Arial"/>
          <w:color w:val="000000"/>
          <w:sz w:val="24"/>
          <w:szCs w:val="24"/>
        </w:rPr>
        <w:t xml:space="preserve">Cometer fraude fiscal </w:t>
      </w:r>
    </w:p>
    <w:p w14:paraId="4CB2D98A" w14:textId="77777777" w:rsidR="005908DF" w:rsidRPr="009E1DB3" w:rsidRDefault="005908DF">
      <w:pPr>
        <w:pStyle w:val="PargrafodaLista"/>
        <w:numPr>
          <w:ilvl w:val="0"/>
          <w:numId w:val="10"/>
        </w:numPr>
        <w:autoSpaceDE w:val="0"/>
        <w:autoSpaceDN w:val="0"/>
        <w:adjustRightInd w:val="0"/>
        <w:rPr>
          <w:rFonts w:ascii="Arial" w:eastAsiaTheme="minorHAnsi" w:hAnsi="Arial" w:cs="Arial"/>
          <w:color w:val="000000"/>
          <w:sz w:val="24"/>
          <w:szCs w:val="24"/>
        </w:rPr>
      </w:pPr>
      <w:r w:rsidRPr="009E1DB3">
        <w:rPr>
          <w:rFonts w:ascii="Arial" w:eastAsiaTheme="minorHAnsi" w:hAnsi="Arial" w:cs="Arial"/>
          <w:color w:val="000000"/>
          <w:sz w:val="24"/>
          <w:szCs w:val="24"/>
        </w:rPr>
        <w:t xml:space="preserve">Comportar-se de modo inidôneo </w:t>
      </w:r>
    </w:p>
    <w:p w14:paraId="045071BB" w14:textId="77777777" w:rsidR="005908DF" w:rsidRPr="009E1DB3" w:rsidRDefault="005908DF" w:rsidP="005908DF">
      <w:pPr>
        <w:autoSpaceDE w:val="0"/>
        <w:autoSpaceDN w:val="0"/>
        <w:adjustRightInd w:val="0"/>
        <w:rPr>
          <w:rFonts w:ascii="Arial" w:eastAsiaTheme="minorHAnsi" w:hAnsi="Arial" w:cs="Arial"/>
          <w:color w:val="000000"/>
          <w:lang w:eastAsia="en-US"/>
        </w:rPr>
      </w:pPr>
    </w:p>
    <w:p w14:paraId="1D27CA4F" w14:textId="121EA7C1" w:rsidR="005908DF" w:rsidRPr="009E1DB3" w:rsidRDefault="006D1DE4" w:rsidP="005908DF">
      <w:pPr>
        <w:autoSpaceDE w:val="0"/>
        <w:autoSpaceDN w:val="0"/>
        <w:adjustRightInd w:val="0"/>
        <w:jc w:val="both"/>
        <w:rPr>
          <w:rFonts w:ascii="Arial" w:eastAsiaTheme="minorHAnsi" w:hAnsi="Arial" w:cs="Arial"/>
          <w:color w:val="000000"/>
          <w:lang w:eastAsia="en-US"/>
        </w:rPr>
      </w:pPr>
      <w:r w:rsidRPr="009E1DB3">
        <w:rPr>
          <w:rFonts w:ascii="Arial" w:eastAsiaTheme="minorHAnsi" w:hAnsi="Arial" w:cs="Arial"/>
          <w:b/>
          <w:color w:val="000000"/>
          <w:lang w:eastAsia="en-US"/>
        </w:rPr>
        <w:t>2</w:t>
      </w:r>
      <w:r w:rsidR="00BE6610">
        <w:rPr>
          <w:rFonts w:ascii="Arial" w:eastAsiaTheme="minorHAnsi" w:hAnsi="Arial" w:cs="Arial"/>
          <w:b/>
          <w:color w:val="000000"/>
          <w:lang w:eastAsia="en-US"/>
        </w:rPr>
        <w:t>2</w:t>
      </w:r>
      <w:r w:rsidR="005908DF" w:rsidRPr="009E1DB3">
        <w:rPr>
          <w:rFonts w:ascii="Arial" w:eastAsiaTheme="minorHAnsi" w:hAnsi="Arial" w:cs="Arial"/>
          <w:b/>
          <w:color w:val="000000"/>
          <w:lang w:eastAsia="en-US"/>
        </w:rPr>
        <w:t>.</w:t>
      </w:r>
      <w:r w:rsidR="008034E6" w:rsidRPr="009E1DB3">
        <w:rPr>
          <w:rFonts w:ascii="Arial" w:eastAsiaTheme="minorHAnsi" w:hAnsi="Arial" w:cs="Arial"/>
          <w:b/>
          <w:color w:val="000000"/>
          <w:lang w:eastAsia="en-US"/>
        </w:rPr>
        <w:t>1.1</w:t>
      </w:r>
      <w:r w:rsidR="005908DF" w:rsidRPr="009E1DB3">
        <w:rPr>
          <w:rFonts w:ascii="Arial" w:eastAsiaTheme="minorHAnsi" w:hAnsi="Arial" w:cs="Arial"/>
          <w:b/>
          <w:color w:val="000000"/>
          <w:lang w:eastAsia="en-US"/>
        </w:rPr>
        <w:t>.</w:t>
      </w:r>
      <w:r w:rsidR="005908DF" w:rsidRPr="009E1DB3">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9E1DB3">
        <w:rPr>
          <w:rFonts w:ascii="Arial" w:eastAsiaTheme="minorHAnsi" w:hAnsi="Arial" w:cs="Arial"/>
          <w:color w:val="000000"/>
          <w:lang w:eastAsia="en-US"/>
        </w:rPr>
        <w:t>.</w:t>
      </w:r>
      <w:r w:rsidR="005908DF" w:rsidRPr="009E1DB3">
        <w:rPr>
          <w:rFonts w:ascii="Arial" w:eastAsiaTheme="minorHAnsi" w:hAnsi="Arial" w:cs="Arial"/>
          <w:color w:val="000000"/>
          <w:lang w:eastAsia="en-US"/>
        </w:rPr>
        <w:t xml:space="preserve"> </w:t>
      </w:r>
    </w:p>
    <w:p w14:paraId="1A88F518" w14:textId="77777777" w:rsidR="005908DF" w:rsidRPr="009E1DB3" w:rsidRDefault="005908DF" w:rsidP="005908DF">
      <w:pPr>
        <w:autoSpaceDE w:val="0"/>
        <w:autoSpaceDN w:val="0"/>
        <w:adjustRightInd w:val="0"/>
        <w:rPr>
          <w:rFonts w:ascii="Arial" w:eastAsiaTheme="minorHAnsi" w:hAnsi="Arial" w:cs="Arial"/>
          <w:color w:val="000000"/>
          <w:lang w:eastAsia="en-US"/>
        </w:rPr>
      </w:pPr>
    </w:p>
    <w:p w14:paraId="132F5CA2" w14:textId="1E65CFEE" w:rsidR="005908DF" w:rsidRPr="009E1DB3" w:rsidRDefault="006D1DE4" w:rsidP="005908DF">
      <w:pPr>
        <w:pStyle w:val="Default"/>
        <w:jc w:val="both"/>
        <w:rPr>
          <w:rFonts w:eastAsiaTheme="minorHAnsi"/>
          <w:lang w:eastAsia="en-US"/>
        </w:rPr>
      </w:pPr>
      <w:r w:rsidRPr="009E1DB3">
        <w:rPr>
          <w:b/>
          <w:bCs/>
        </w:rPr>
        <w:t>2</w:t>
      </w:r>
      <w:r w:rsidR="00BE6610">
        <w:rPr>
          <w:b/>
          <w:bCs/>
        </w:rPr>
        <w:t>2</w:t>
      </w:r>
      <w:r w:rsidR="00715B8B" w:rsidRPr="009E1DB3">
        <w:rPr>
          <w:b/>
          <w:bCs/>
        </w:rPr>
        <w:t>.</w:t>
      </w:r>
      <w:r w:rsidR="008034E6" w:rsidRPr="009E1DB3">
        <w:rPr>
          <w:b/>
          <w:bCs/>
        </w:rPr>
        <w:t>2</w:t>
      </w:r>
      <w:r w:rsidR="00715B8B" w:rsidRPr="009E1DB3">
        <w:t xml:space="preserve">. </w:t>
      </w:r>
      <w:r w:rsidR="005908DF" w:rsidRPr="009E1DB3">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1B016E33" w14:textId="77777777" w:rsidR="005908DF" w:rsidRPr="009E1DB3" w:rsidRDefault="005908DF" w:rsidP="005908DF">
      <w:pPr>
        <w:autoSpaceDE w:val="0"/>
        <w:autoSpaceDN w:val="0"/>
        <w:adjustRightInd w:val="0"/>
        <w:rPr>
          <w:rFonts w:ascii="Arial" w:eastAsiaTheme="minorHAnsi" w:hAnsi="Arial" w:cs="Arial"/>
          <w:color w:val="000000"/>
          <w:lang w:eastAsia="en-US"/>
        </w:rPr>
      </w:pPr>
    </w:p>
    <w:p w14:paraId="20ED489C" w14:textId="77777777" w:rsidR="00D51E27" w:rsidRPr="009E1DB3" w:rsidRDefault="00D51E27">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9E1DB3">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A075759" w14:textId="77777777" w:rsidR="00D51E27" w:rsidRPr="009E1DB3" w:rsidRDefault="00D51E27" w:rsidP="008C7978">
      <w:pPr>
        <w:autoSpaceDE w:val="0"/>
        <w:autoSpaceDN w:val="0"/>
        <w:adjustRightInd w:val="0"/>
        <w:jc w:val="both"/>
        <w:rPr>
          <w:rFonts w:ascii="Arial" w:eastAsiaTheme="minorHAnsi" w:hAnsi="Arial" w:cs="Arial"/>
          <w:color w:val="000000"/>
          <w:lang w:eastAsia="en-US"/>
        </w:rPr>
      </w:pPr>
    </w:p>
    <w:p w14:paraId="16AEC089" w14:textId="77777777" w:rsidR="00D51E27" w:rsidRPr="009E1DB3" w:rsidRDefault="00D51E27">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9E1DB3">
        <w:rPr>
          <w:rFonts w:ascii="Arial" w:eastAsiaTheme="minorHAnsi" w:hAnsi="Arial" w:cs="Arial"/>
          <w:color w:val="000000"/>
          <w:sz w:val="24"/>
          <w:szCs w:val="24"/>
        </w:rPr>
        <w:t xml:space="preserve">Multa de 10% (dez por cento) sobre o valor estimado do(s) item(s) prejudicado(s) pela conduta do licitante; </w:t>
      </w:r>
    </w:p>
    <w:p w14:paraId="491CFB05" w14:textId="77777777" w:rsidR="00D457BC" w:rsidRPr="009E1DB3" w:rsidRDefault="00D457BC" w:rsidP="00D457BC">
      <w:pPr>
        <w:pStyle w:val="PargrafodaLista"/>
        <w:autoSpaceDE w:val="0"/>
        <w:autoSpaceDN w:val="0"/>
        <w:adjustRightInd w:val="0"/>
        <w:jc w:val="both"/>
        <w:rPr>
          <w:rFonts w:ascii="Arial" w:eastAsiaTheme="minorHAnsi" w:hAnsi="Arial" w:cs="Arial"/>
          <w:color w:val="000000"/>
          <w:sz w:val="24"/>
          <w:szCs w:val="24"/>
        </w:rPr>
      </w:pPr>
    </w:p>
    <w:p w14:paraId="77D6D1F2" w14:textId="77777777" w:rsidR="00D51E27" w:rsidRPr="009E1DB3" w:rsidRDefault="00D51E27">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9E1DB3">
        <w:rPr>
          <w:rFonts w:ascii="Arial" w:eastAsiaTheme="minorHAnsi" w:hAnsi="Arial" w:cs="Arial"/>
          <w:color w:val="000000"/>
          <w:sz w:val="24"/>
          <w:szCs w:val="24"/>
        </w:rPr>
        <w:t xml:space="preserve">Suspensão de licitar e impedimento de contratar com a Administração Pública Municipal pelo prazo de até dois anos; </w:t>
      </w:r>
    </w:p>
    <w:p w14:paraId="074116AC" w14:textId="77777777" w:rsidR="00D51E27" w:rsidRPr="009E1DB3" w:rsidRDefault="00D51E27" w:rsidP="008C7978">
      <w:pPr>
        <w:autoSpaceDE w:val="0"/>
        <w:autoSpaceDN w:val="0"/>
        <w:adjustRightInd w:val="0"/>
        <w:jc w:val="both"/>
        <w:rPr>
          <w:rFonts w:ascii="Arial" w:eastAsiaTheme="minorHAnsi" w:hAnsi="Arial" w:cs="Arial"/>
          <w:color w:val="000000"/>
          <w:lang w:eastAsia="en-US"/>
        </w:rPr>
      </w:pPr>
    </w:p>
    <w:p w14:paraId="670F6B5F" w14:textId="77777777" w:rsidR="00D51E27" w:rsidRPr="009E1DB3" w:rsidRDefault="00D51E27">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9E1DB3">
        <w:rPr>
          <w:rFonts w:ascii="Arial" w:eastAsiaTheme="minorHAnsi" w:hAnsi="Arial" w:cs="Arial"/>
          <w:color w:val="000000"/>
          <w:sz w:val="24"/>
          <w:szCs w:val="24"/>
        </w:rPr>
        <w:t xml:space="preserve">Impedimento de licitar e de contratar com o Município e descredenciamento no SICAF, pelo prazo de até cinco anos; </w:t>
      </w:r>
    </w:p>
    <w:p w14:paraId="5596FFC4" w14:textId="77777777" w:rsidR="00D51E27" w:rsidRPr="009E1DB3" w:rsidRDefault="00D51E27" w:rsidP="00D51E27">
      <w:pPr>
        <w:autoSpaceDE w:val="0"/>
        <w:autoSpaceDN w:val="0"/>
        <w:adjustRightInd w:val="0"/>
        <w:rPr>
          <w:rFonts w:ascii="Arial" w:eastAsiaTheme="minorHAnsi" w:hAnsi="Arial" w:cs="Arial"/>
          <w:color w:val="000000"/>
          <w:lang w:eastAsia="en-US"/>
        </w:rPr>
      </w:pPr>
    </w:p>
    <w:p w14:paraId="1CDEDD65" w14:textId="25B451EF" w:rsidR="00C134CE" w:rsidRPr="009E1DB3" w:rsidRDefault="006D1DE4" w:rsidP="009001DC">
      <w:pPr>
        <w:pStyle w:val="Default"/>
        <w:jc w:val="both"/>
        <w:rPr>
          <w:rFonts w:eastAsiaTheme="minorHAnsi"/>
          <w:lang w:eastAsia="en-US"/>
        </w:rPr>
      </w:pPr>
      <w:r w:rsidRPr="009E1DB3">
        <w:rPr>
          <w:b/>
          <w:bCs/>
        </w:rPr>
        <w:t>2</w:t>
      </w:r>
      <w:r w:rsidR="00BE6610">
        <w:rPr>
          <w:b/>
          <w:bCs/>
        </w:rPr>
        <w:t>2</w:t>
      </w:r>
      <w:r w:rsidR="008034E6" w:rsidRPr="009E1DB3">
        <w:rPr>
          <w:b/>
          <w:bCs/>
        </w:rPr>
        <w:t>.3</w:t>
      </w:r>
      <w:r w:rsidR="00715B8B" w:rsidRPr="009E1DB3">
        <w:rPr>
          <w:b/>
          <w:bCs/>
        </w:rPr>
        <w:t xml:space="preserve">. </w:t>
      </w:r>
      <w:r w:rsidR="00C134CE" w:rsidRPr="009E1DB3">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2CE02157" w14:textId="77777777" w:rsidR="00C134CE" w:rsidRPr="009E1DB3" w:rsidRDefault="00C134CE" w:rsidP="00C134CE">
      <w:pPr>
        <w:autoSpaceDE w:val="0"/>
        <w:autoSpaceDN w:val="0"/>
        <w:adjustRightInd w:val="0"/>
        <w:rPr>
          <w:rFonts w:ascii="Arial" w:eastAsiaTheme="minorHAnsi" w:hAnsi="Arial" w:cs="Arial"/>
          <w:color w:val="000000"/>
          <w:lang w:eastAsia="en-US"/>
        </w:rPr>
      </w:pPr>
    </w:p>
    <w:p w14:paraId="2D6BE28B" w14:textId="5C73DD52" w:rsidR="009001DC" w:rsidRPr="009E1DB3" w:rsidRDefault="006D1DE4" w:rsidP="009001DC">
      <w:pPr>
        <w:autoSpaceDE w:val="0"/>
        <w:autoSpaceDN w:val="0"/>
        <w:adjustRightInd w:val="0"/>
        <w:jc w:val="both"/>
        <w:rPr>
          <w:rFonts w:ascii="Arial" w:eastAsiaTheme="minorHAnsi" w:hAnsi="Arial" w:cs="Arial"/>
          <w:color w:val="000000"/>
          <w:lang w:eastAsia="en-US"/>
        </w:rPr>
      </w:pPr>
      <w:r w:rsidRPr="009E1DB3">
        <w:rPr>
          <w:rFonts w:ascii="Arial" w:hAnsi="Arial" w:cs="Arial"/>
          <w:b/>
          <w:bCs/>
        </w:rPr>
        <w:t>2</w:t>
      </w:r>
      <w:r w:rsidR="00BE6610">
        <w:rPr>
          <w:rFonts w:ascii="Arial" w:hAnsi="Arial" w:cs="Arial"/>
          <w:b/>
          <w:bCs/>
        </w:rPr>
        <w:t>2</w:t>
      </w:r>
      <w:r w:rsidR="008034E6" w:rsidRPr="009E1DB3">
        <w:rPr>
          <w:rFonts w:ascii="Arial" w:hAnsi="Arial" w:cs="Arial"/>
          <w:b/>
          <w:bCs/>
        </w:rPr>
        <w:t>.4</w:t>
      </w:r>
      <w:r w:rsidR="009001DC" w:rsidRPr="009E1DB3">
        <w:rPr>
          <w:rFonts w:ascii="Arial" w:hAnsi="Arial" w:cs="Arial"/>
          <w:b/>
          <w:bCs/>
        </w:rPr>
        <w:t xml:space="preserve">. </w:t>
      </w:r>
      <w:r w:rsidR="009001DC" w:rsidRPr="009E1DB3">
        <w:rPr>
          <w:rFonts w:ascii="Arial" w:eastAsiaTheme="minorHAnsi" w:hAnsi="Arial" w:cs="Arial"/>
          <w:color w:val="000000"/>
          <w:lang w:eastAsia="en-US"/>
        </w:rPr>
        <w:t xml:space="preserve">A penalidade de multa pode ser aplicada cumulativamente com as demais sanções. </w:t>
      </w:r>
    </w:p>
    <w:p w14:paraId="1EDEC378" w14:textId="77777777" w:rsidR="009001DC" w:rsidRPr="009E1DB3" w:rsidRDefault="009001DC" w:rsidP="009001DC">
      <w:pPr>
        <w:autoSpaceDE w:val="0"/>
        <w:autoSpaceDN w:val="0"/>
        <w:adjustRightInd w:val="0"/>
        <w:jc w:val="both"/>
        <w:rPr>
          <w:rFonts w:ascii="Arial" w:eastAsiaTheme="minorHAnsi" w:hAnsi="Arial" w:cs="Arial"/>
          <w:color w:val="000000"/>
          <w:lang w:eastAsia="en-US"/>
        </w:rPr>
      </w:pPr>
    </w:p>
    <w:p w14:paraId="62FD8552" w14:textId="329D0E08" w:rsidR="009001DC" w:rsidRPr="009E1DB3" w:rsidRDefault="006D1DE4" w:rsidP="009001DC">
      <w:pPr>
        <w:autoSpaceDE w:val="0"/>
        <w:autoSpaceDN w:val="0"/>
        <w:adjustRightInd w:val="0"/>
        <w:jc w:val="both"/>
        <w:rPr>
          <w:rFonts w:ascii="Arial" w:eastAsiaTheme="minorHAnsi" w:hAnsi="Arial" w:cs="Arial"/>
          <w:color w:val="000000"/>
          <w:lang w:eastAsia="en-US"/>
        </w:rPr>
      </w:pPr>
      <w:r w:rsidRPr="009E1DB3">
        <w:rPr>
          <w:rFonts w:ascii="Arial" w:hAnsi="Arial" w:cs="Arial"/>
          <w:b/>
          <w:bCs/>
        </w:rPr>
        <w:t>2</w:t>
      </w:r>
      <w:r w:rsidR="00BE6610">
        <w:rPr>
          <w:rFonts w:ascii="Arial" w:hAnsi="Arial" w:cs="Arial"/>
          <w:b/>
          <w:bCs/>
        </w:rPr>
        <w:t>2</w:t>
      </w:r>
      <w:r w:rsidR="009001DC" w:rsidRPr="009E1DB3">
        <w:rPr>
          <w:rFonts w:ascii="Arial" w:hAnsi="Arial" w:cs="Arial"/>
          <w:b/>
          <w:bCs/>
        </w:rPr>
        <w:t>.</w:t>
      </w:r>
      <w:r w:rsidR="008034E6" w:rsidRPr="009E1DB3">
        <w:rPr>
          <w:rFonts w:ascii="Arial" w:hAnsi="Arial" w:cs="Arial"/>
          <w:b/>
          <w:bCs/>
        </w:rPr>
        <w:t>5</w:t>
      </w:r>
      <w:r w:rsidR="009001DC" w:rsidRPr="009E1DB3">
        <w:rPr>
          <w:rFonts w:ascii="Arial" w:hAnsi="Arial" w:cs="Arial"/>
          <w:b/>
          <w:bCs/>
        </w:rPr>
        <w:t xml:space="preserve">. </w:t>
      </w:r>
      <w:r w:rsidR="009001DC" w:rsidRPr="009E1DB3">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2F07381" w14:textId="77777777" w:rsidR="009001DC" w:rsidRPr="009E1DB3" w:rsidRDefault="009001DC" w:rsidP="009001DC">
      <w:pPr>
        <w:autoSpaceDE w:val="0"/>
        <w:autoSpaceDN w:val="0"/>
        <w:adjustRightInd w:val="0"/>
        <w:rPr>
          <w:rFonts w:ascii="Arial" w:eastAsiaTheme="minorHAnsi" w:hAnsi="Arial" w:cs="Arial"/>
          <w:color w:val="000000"/>
          <w:lang w:eastAsia="en-US"/>
        </w:rPr>
      </w:pPr>
    </w:p>
    <w:p w14:paraId="4D8BF819" w14:textId="270272F3" w:rsidR="009001DC" w:rsidRPr="009E1DB3" w:rsidRDefault="006D1DE4" w:rsidP="003668CA">
      <w:pPr>
        <w:autoSpaceDE w:val="0"/>
        <w:autoSpaceDN w:val="0"/>
        <w:adjustRightInd w:val="0"/>
        <w:jc w:val="both"/>
        <w:rPr>
          <w:rFonts w:ascii="Arial" w:eastAsiaTheme="minorHAnsi" w:hAnsi="Arial" w:cs="Arial"/>
          <w:color w:val="000000"/>
          <w:lang w:eastAsia="en-US"/>
        </w:rPr>
      </w:pPr>
      <w:r w:rsidRPr="009E1DB3">
        <w:rPr>
          <w:rFonts w:ascii="Arial" w:hAnsi="Arial" w:cs="Arial"/>
          <w:b/>
          <w:bCs/>
        </w:rPr>
        <w:t>2</w:t>
      </w:r>
      <w:r w:rsidR="00BE6610">
        <w:rPr>
          <w:rFonts w:ascii="Arial" w:hAnsi="Arial" w:cs="Arial"/>
          <w:b/>
          <w:bCs/>
        </w:rPr>
        <w:t>2</w:t>
      </w:r>
      <w:r w:rsidR="003668CA" w:rsidRPr="009E1DB3">
        <w:rPr>
          <w:rFonts w:ascii="Arial" w:hAnsi="Arial" w:cs="Arial"/>
          <w:b/>
          <w:bCs/>
        </w:rPr>
        <w:t>.</w:t>
      </w:r>
      <w:r w:rsidR="008034E6" w:rsidRPr="009E1DB3">
        <w:rPr>
          <w:rFonts w:ascii="Arial" w:hAnsi="Arial" w:cs="Arial"/>
          <w:b/>
          <w:bCs/>
        </w:rPr>
        <w:t>6</w:t>
      </w:r>
      <w:r w:rsidR="003668CA" w:rsidRPr="009E1DB3">
        <w:rPr>
          <w:rFonts w:ascii="Arial" w:hAnsi="Arial" w:cs="Arial"/>
          <w:b/>
          <w:bCs/>
        </w:rPr>
        <w:t xml:space="preserve">. </w:t>
      </w:r>
      <w:r w:rsidR="009001DC" w:rsidRPr="009E1DB3">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0DB9C7ED" w14:textId="77777777" w:rsidR="009001DC" w:rsidRPr="009E1DB3" w:rsidRDefault="009001DC" w:rsidP="009001DC">
      <w:pPr>
        <w:autoSpaceDE w:val="0"/>
        <w:autoSpaceDN w:val="0"/>
        <w:adjustRightInd w:val="0"/>
        <w:rPr>
          <w:rFonts w:ascii="Arial" w:eastAsiaTheme="minorHAnsi" w:hAnsi="Arial" w:cs="Arial"/>
          <w:color w:val="000000"/>
          <w:lang w:eastAsia="en-US"/>
        </w:rPr>
      </w:pPr>
    </w:p>
    <w:p w14:paraId="2B3797B4" w14:textId="468104F6" w:rsidR="009001DC" w:rsidRPr="009E1DB3" w:rsidRDefault="006D1DE4" w:rsidP="00EF07E2">
      <w:pPr>
        <w:autoSpaceDE w:val="0"/>
        <w:autoSpaceDN w:val="0"/>
        <w:adjustRightInd w:val="0"/>
        <w:jc w:val="both"/>
        <w:rPr>
          <w:rFonts w:ascii="Arial" w:eastAsiaTheme="minorHAnsi" w:hAnsi="Arial" w:cs="Arial"/>
          <w:color w:val="000000"/>
          <w:lang w:eastAsia="en-US"/>
        </w:rPr>
      </w:pPr>
      <w:r w:rsidRPr="009E1DB3">
        <w:rPr>
          <w:rFonts w:ascii="Arial" w:hAnsi="Arial" w:cs="Arial"/>
          <w:b/>
          <w:bCs/>
        </w:rPr>
        <w:t>2</w:t>
      </w:r>
      <w:r w:rsidR="00BE6610">
        <w:rPr>
          <w:rFonts w:ascii="Arial" w:hAnsi="Arial" w:cs="Arial"/>
          <w:b/>
          <w:bCs/>
        </w:rPr>
        <w:t>2</w:t>
      </w:r>
      <w:r w:rsidR="00EF07E2" w:rsidRPr="009E1DB3">
        <w:rPr>
          <w:rFonts w:ascii="Arial" w:hAnsi="Arial" w:cs="Arial"/>
          <w:b/>
          <w:bCs/>
        </w:rPr>
        <w:t>.</w:t>
      </w:r>
      <w:r w:rsidR="008034E6" w:rsidRPr="009E1DB3">
        <w:rPr>
          <w:rFonts w:ascii="Arial" w:hAnsi="Arial" w:cs="Arial"/>
          <w:b/>
          <w:bCs/>
        </w:rPr>
        <w:t>7</w:t>
      </w:r>
      <w:r w:rsidR="00EF07E2" w:rsidRPr="009E1DB3">
        <w:rPr>
          <w:rFonts w:ascii="Arial" w:hAnsi="Arial" w:cs="Arial"/>
          <w:b/>
          <w:bCs/>
        </w:rPr>
        <w:t xml:space="preserve">. </w:t>
      </w:r>
      <w:r w:rsidR="009001DC" w:rsidRPr="009E1DB3">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0EC3AE9C" w14:textId="77777777" w:rsidR="009001DC" w:rsidRPr="009E1DB3" w:rsidRDefault="009001DC" w:rsidP="009001DC">
      <w:pPr>
        <w:autoSpaceDE w:val="0"/>
        <w:autoSpaceDN w:val="0"/>
        <w:adjustRightInd w:val="0"/>
        <w:rPr>
          <w:rFonts w:ascii="Arial" w:eastAsiaTheme="minorHAnsi" w:hAnsi="Arial" w:cs="Arial"/>
          <w:color w:val="000000"/>
          <w:lang w:eastAsia="en-US"/>
        </w:rPr>
      </w:pPr>
    </w:p>
    <w:p w14:paraId="040E3E76" w14:textId="75E47288" w:rsidR="009001DC" w:rsidRPr="009E1DB3" w:rsidRDefault="006D1DE4" w:rsidP="00081C06">
      <w:pPr>
        <w:autoSpaceDE w:val="0"/>
        <w:autoSpaceDN w:val="0"/>
        <w:adjustRightInd w:val="0"/>
        <w:jc w:val="both"/>
        <w:rPr>
          <w:rFonts w:ascii="Arial" w:eastAsiaTheme="minorHAnsi" w:hAnsi="Arial" w:cs="Arial"/>
          <w:color w:val="000000"/>
          <w:lang w:eastAsia="en-US"/>
        </w:rPr>
      </w:pPr>
      <w:r w:rsidRPr="009E1DB3">
        <w:rPr>
          <w:rFonts w:ascii="Arial" w:hAnsi="Arial" w:cs="Arial"/>
          <w:b/>
          <w:bCs/>
        </w:rPr>
        <w:t>2</w:t>
      </w:r>
      <w:r w:rsidR="00BE6610">
        <w:rPr>
          <w:rFonts w:ascii="Arial" w:hAnsi="Arial" w:cs="Arial"/>
          <w:b/>
          <w:bCs/>
        </w:rPr>
        <w:t>2</w:t>
      </w:r>
      <w:r w:rsidR="00081C06" w:rsidRPr="009E1DB3">
        <w:rPr>
          <w:rFonts w:ascii="Arial" w:hAnsi="Arial" w:cs="Arial"/>
          <w:b/>
          <w:bCs/>
        </w:rPr>
        <w:t>.</w:t>
      </w:r>
      <w:r w:rsidR="008034E6" w:rsidRPr="009E1DB3">
        <w:rPr>
          <w:rFonts w:ascii="Arial" w:hAnsi="Arial" w:cs="Arial"/>
          <w:b/>
          <w:bCs/>
        </w:rPr>
        <w:t>8</w:t>
      </w:r>
      <w:r w:rsidR="00081C06" w:rsidRPr="009E1DB3">
        <w:rPr>
          <w:rFonts w:ascii="Arial" w:hAnsi="Arial" w:cs="Arial"/>
          <w:b/>
          <w:bCs/>
        </w:rPr>
        <w:t xml:space="preserve">. </w:t>
      </w:r>
      <w:r w:rsidR="009001DC" w:rsidRPr="009E1DB3">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317EF9A7" w14:textId="77777777" w:rsidR="009001DC" w:rsidRPr="009E1DB3" w:rsidRDefault="009001DC" w:rsidP="009001DC">
      <w:pPr>
        <w:autoSpaceDE w:val="0"/>
        <w:autoSpaceDN w:val="0"/>
        <w:adjustRightInd w:val="0"/>
        <w:rPr>
          <w:rFonts w:ascii="Arial" w:eastAsiaTheme="minorHAnsi" w:hAnsi="Arial" w:cs="Arial"/>
          <w:color w:val="000000"/>
          <w:lang w:eastAsia="en-US"/>
        </w:rPr>
      </w:pPr>
    </w:p>
    <w:p w14:paraId="6F3C4BC4" w14:textId="325FC3C4" w:rsidR="009001DC" w:rsidRPr="009001DC" w:rsidRDefault="006D1DE4" w:rsidP="00DF03A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BE6610">
        <w:rPr>
          <w:rFonts w:ascii="Arial" w:hAnsi="Arial" w:cs="Arial"/>
          <w:b/>
          <w:bCs/>
        </w:rPr>
        <w:t>2</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77337EB5"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0D90E429" w14:textId="7955FAEF" w:rsidR="009001DC" w:rsidRPr="009001DC" w:rsidRDefault="006D1DE4" w:rsidP="00655DB5">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BE6610">
        <w:rPr>
          <w:rFonts w:ascii="Arial" w:hAnsi="Arial" w:cs="Arial"/>
          <w:b/>
          <w:bCs/>
        </w:rPr>
        <w:t>2</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0A8DBCDC"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237B003F" w14:textId="6FEA8063" w:rsidR="003651B1" w:rsidRPr="001559AB" w:rsidRDefault="007B4187" w:rsidP="003651B1">
      <w:pPr>
        <w:pStyle w:val="Default"/>
        <w:jc w:val="both"/>
      </w:pPr>
      <w:r>
        <w:rPr>
          <w:b/>
          <w:bCs/>
        </w:rPr>
        <w:t>2</w:t>
      </w:r>
      <w:r w:rsidR="003E2131">
        <w:rPr>
          <w:b/>
          <w:bCs/>
        </w:rPr>
        <w:t>3</w:t>
      </w:r>
      <w:r w:rsidR="003651B1" w:rsidRPr="001559AB">
        <w:rPr>
          <w:b/>
          <w:bCs/>
        </w:rPr>
        <w:t xml:space="preserve">. DO PAGAMENTO: </w:t>
      </w:r>
    </w:p>
    <w:p w14:paraId="40C53DC3" w14:textId="77777777" w:rsidR="003651B1" w:rsidRDefault="003651B1" w:rsidP="003651B1">
      <w:pPr>
        <w:pStyle w:val="Default"/>
        <w:jc w:val="both"/>
      </w:pPr>
    </w:p>
    <w:p w14:paraId="7674BBBA" w14:textId="02697E2A" w:rsidR="00FF1459" w:rsidRPr="00FF1459" w:rsidRDefault="00FF1459" w:rsidP="00FF1459">
      <w:pPr>
        <w:autoSpaceDE w:val="0"/>
        <w:autoSpaceDN w:val="0"/>
        <w:adjustRightInd w:val="0"/>
        <w:jc w:val="both"/>
        <w:rPr>
          <w:rFonts w:ascii="Arial" w:hAnsi="Arial" w:cs="Arial"/>
          <w:color w:val="000000"/>
        </w:rPr>
      </w:pPr>
      <w:bookmarkStart w:id="5" w:name="_Hlk79486497"/>
      <w:r>
        <w:rPr>
          <w:rFonts w:ascii="Arial" w:hAnsi="Arial" w:cs="Arial"/>
          <w:b/>
          <w:color w:val="000000"/>
        </w:rPr>
        <w:t>2</w:t>
      </w:r>
      <w:r w:rsidR="003E2131">
        <w:rPr>
          <w:rFonts w:ascii="Arial" w:hAnsi="Arial" w:cs="Arial"/>
          <w:b/>
          <w:color w:val="000000"/>
        </w:rPr>
        <w:t>3</w:t>
      </w:r>
      <w:r w:rsidRPr="00FF1459">
        <w:rPr>
          <w:rFonts w:ascii="Arial" w:hAnsi="Arial" w:cs="Arial"/>
          <w:b/>
          <w:color w:val="000000"/>
        </w:rPr>
        <w:t>.1.</w:t>
      </w:r>
      <w:r w:rsidRPr="00FF1459">
        <w:rPr>
          <w:rFonts w:ascii="Arial" w:hAnsi="Arial" w:cs="Arial"/>
          <w:color w:val="00000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w:t>
      </w:r>
      <w:r w:rsidR="008B5D96">
        <w:rPr>
          <w:rFonts w:ascii="Arial" w:hAnsi="Arial" w:cs="Arial"/>
          <w:color w:val="000000"/>
        </w:rPr>
        <w:t>o responsável pelo recebimento e fiscal da Ata de Registro de Preços</w:t>
      </w:r>
      <w:r w:rsidRPr="00FF1459">
        <w:rPr>
          <w:rFonts w:ascii="Arial" w:hAnsi="Arial" w:cs="Arial"/>
          <w:color w:val="000000"/>
        </w:rPr>
        <w:t xml:space="preserve">; </w:t>
      </w:r>
    </w:p>
    <w:p w14:paraId="7752BAB0" w14:textId="77777777" w:rsidR="00FF1459" w:rsidRPr="00FF1459" w:rsidRDefault="00FF1459" w:rsidP="00FF1459">
      <w:pPr>
        <w:autoSpaceDE w:val="0"/>
        <w:autoSpaceDN w:val="0"/>
        <w:adjustRightInd w:val="0"/>
        <w:jc w:val="both"/>
        <w:rPr>
          <w:rFonts w:ascii="Arial" w:hAnsi="Arial" w:cs="Arial"/>
          <w:color w:val="000000"/>
        </w:rPr>
      </w:pPr>
    </w:p>
    <w:p w14:paraId="3BD0F656" w14:textId="777CB41C" w:rsidR="00FF1459" w:rsidRPr="00FF1459" w:rsidRDefault="00FF1459" w:rsidP="00FF1459">
      <w:pPr>
        <w:autoSpaceDE w:val="0"/>
        <w:autoSpaceDN w:val="0"/>
        <w:adjustRightInd w:val="0"/>
        <w:jc w:val="both"/>
        <w:rPr>
          <w:rFonts w:ascii="Arial" w:hAnsi="Arial" w:cs="Arial"/>
          <w:color w:val="FF0000"/>
        </w:rPr>
      </w:pPr>
      <w:r>
        <w:rPr>
          <w:rFonts w:ascii="Arial" w:hAnsi="Arial" w:cs="Arial"/>
          <w:b/>
        </w:rPr>
        <w:t>2</w:t>
      </w:r>
      <w:r w:rsidR="003E2131">
        <w:rPr>
          <w:rFonts w:ascii="Arial" w:hAnsi="Arial" w:cs="Arial"/>
          <w:b/>
        </w:rPr>
        <w:t>3</w:t>
      </w:r>
      <w:r w:rsidRPr="00FF1459">
        <w:rPr>
          <w:rFonts w:ascii="Arial" w:hAnsi="Arial" w:cs="Arial"/>
          <w:b/>
        </w:rPr>
        <w:t>.2.</w:t>
      </w:r>
      <w:r w:rsidRPr="00FF1459">
        <w:rPr>
          <w:rFonts w:ascii="Arial" w:hAnsi="Arial" w:cs="Arial"/>
        </w:rPr>
        <w:t xml:space="preserve"> Para a liberação do pagamento, a futura contratada encaminhará nota fiscal, acompanhada das seguintes certidões:</w:t>
      </w:r>
      <w:r w:rsidRPr="00FF1459">
        <w:rPr>
          <w:rFonts w:ascii="Arial" w:hAnsi="Arial" w:cs="Arial"/>
          <w:color w:val="FF0000"/>
        </w:rPr>
        <w:t xml:space="preserve"> </w:t>
      </w:r>
    </w:p>
    <w:p w14:paraId="5A871995" w14:textId="77777777" w:rsidR="00FF1459" w:rsidRPr="00FF1459" w:rsidRDefault="00FF1459">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FF1459">
        <w:rPr>
          <w:rFonts w:ascii="Arial" w:eastAsiaTheme="minorHAnsi" w:hAnsi="Arial" w:cs="Arial"/>
          <w:color w:val="000000"/>
          <w:lang w:eastAsia="en-US"/>
        </w:rPr>
        <w:t xml:space="preserve">Certidão de Regularidade de débito com o </w:t>
      </w:r>
      <w:r w:rsidRPr="00FF1459">
        <w:rPr>
          <w:rFonts w:ascii="Arial" w:eastAsiaTheme="minorHAnsi" w:hAnsi="Arial" w:cs="Arial"/>
          <w:b/>
          <w:color w:val="000000"/>
          <w:lang w:eastAsia="en-US"/>
        </w:rPr>
        <w:t>Fundo de Garantia por Tempo de Serviço</w:t>
      </w:r>
      <w:r w:rsidRPr="00FF1459">
        <w:rPr>
          <w:rFonts w:ascii="Arial" w:eastAsiaTheme="minorHAnsi" w:hAnsi="Arial" w:cs="Arial"/>
          <w:color w:val="000000"/>
          <w:lang w:eastAsia="en-US"/>
        </w:rPr>
        <w:t xml:space="preserve"> (FGTS), com validade;</w:t>
      </w:r>
    </w:p>
    <w:p w14:paraId="0BED48E4" w14:textId="77777777" w:rsidR="00FF1459" w:rsidRPr="00FF1459" w:rsidRDefault="00FF1459">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FF1459">
        <w:rPr>
          <w:rFonts w:ascii="Arial" w:eastAsiaTheme="minorHAnsi" w:hAnsi="Arial" w:cs="Arial"/>
          <w:color w:val="000000"/>
          <w:lang w:eastAsia="en-US"/>
        </w:rPr>
        <w:t xml:space="preserve">Prova de regularidade fiscal perante a </w:t>
      </w:r>
      <w:r w:rsidRPr="00FF1459">
        <w:rPr>
          <w:rFonts w:ascii="Arial" w:eastAsiaTheme="minorHAnsi" w:hAnsi="Arial" w:cs="Arial"/>
          <w:b/>
          <w:color w:val="000000"/>
          <w:lang w:eastAsia="en-US"/>
        </w:rPr>
        <w:t>Fazenda Federal</w:t>
      </w:r>
      <w:r w:rsidRPr="00FF1459">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9120B8D" w14:textId="77777777" w:rsidR="00FF1459" w:rsidRPr="00FF1459" w:rsidRDefault="00FF1459">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FF1459">
        <w:rPr>
          <w:rFonts w:ascii="Arial" w:eastAsiaTheme="minorHAnsi" w:hAnsi="Arial" w:cs="Arial"/>
          <w:color w:val="000000"/>
          <w:lang w:eastAsia="en-US"/>
        </w:rPr>
        <w:t xml:space="preserve">Prova de regularidade para com a </w:t>
      </w:r>
      <w:r w:rsidRPr="00FF1459">
        <w:rPr>
          <w:rFonts w:ascii="Arial" w:eastAsiaTheme="minorHAnsi" w:hAnsi="Arial" w:cs="Arial"/>
          <w:b/>
          <w:bCs/>
          <w:color w:val="000000"/>
          <w:lang w:eastAsia="en-US"/>
        </w:rPr>
        <w:t xml:space="preserve">Fazenda Estadual, </w:t>
      </w:r>
      <w:r w:rsidRPr="00FF1459">
        <w:rPr>
          <w:rFonts w:ascii="Arial" w:eastAsiaTheme="minorHAnsi" w:hAnsi="Arial" w:cs="Arial"/>
          <w:color w:val="000000"/>
          <w:lang w:eastAsia="en-US"/>
        </w:rPr>
        <w:t xml:space="preserve">mediante apresentação de </w:t>
      </w:r>
    </w:p>
    <w:p w14:paraId="3451E6F5" w14:textId="77777777" w:rsidR="00FF1459" w:rsidRPr="00FF1459" w:rsidRDefault="00FF1459">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FF1459">
        <w:rPr>
          <w:rFonts w:ascii="Arial" w:eastAsiaTheme="minorHAnsi" w:hAnsi="Arial" w:cs="Arial"/>
          <w:color w:val="000000"/>
          <w:lang w:eastAsia="en-US"/>
        </w:rPr>
        <w:t>Certidão de Regularidade Fiscal;</w:t>
      </w:r>
    </w:p>
    <w:p w14:paraId="45160A76" w14:textId="77777777" w:rsidR="00FF1459" w:rsidRPr="00FF1459" w:rsidRDefault="00FF1459">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FF1459">
        <w:rPr>
          <w:rFonts w:ascii="Arial" w:eastAsiaTheme="minorHAnsi" w:hAnsi="Arial" w:cs="Arial"/>
          <w:color w:val="000000"/>
          <w:lang w:eastAsia="en-US"/>
        </w:rPr>
        <w:t xml:space="preserve">Prova de regularidade para com a </w:t>
      </w:r>
      <w:r w:rsidRPr="00FF1459">
        <w:rPr>
          <w:rFonts w:ascii="Arial" w:eastAsiaTheme="minorHAnsi" w:hAnsi="Arial" w:cs="Arial"/>
          <w:b/>
          <w:bCs/>
          <w:color w:val="000000"/>
          <w:lang w:eastAsia="en-US"/>
        </w:rPr>
        <w:t>Fazenda Municipal</w:t>
      </w:r>
      <w:r w:rsidRPr="00FF1459">
        <w:rPr>
          <w:rFonts w:ascii="Arial" w:eastAsiaTheme="minorHAnsi" w:hAnsi="Arial" w:cs="Arial"/>
          <w:color w:val="000000"/>
          <w:lang w:eastAsia="en-US"/>
        </w:rPr>
        <w:t>, mediante apresentação de Certidão Negativa de Débito;</w:t>
      </w:r>
    </w:p>
    <w:p w14:paraId="799C3950" w14:textId="77777777" w:rsidR="00FF1459" w:rsidRPr="00FF1459" w:rsidRDefault="00FF1459">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FF1459">
        <w:rPr>
          <w:rFonts w:ascii="Arial" w:eastAsiaTheme="minorHAnsi" w:hAnsi="Arial" w:cs="Arial"/>
          <w:color w:val="000000"/>
          <w:lang w:eastAsia="en-US"/>
        </w:rPr>
        <w:t>Prova de inexistência de débitos inadimplidos perante a Justiça do Trabalho, mediante a apresentação da Certidão Negativa de Débitos Trabalhistas (CNDT).</w:t>
      </w:r>
    </w:p>
    <w:p w14:paraId="794FBA34" w14:textId="77777777" w:rsidR="00FF1459" w:rsidRPr="00FF1459" w:rsidRDefault="00FF1459" w:rsidP="00FF1459">
      <w:pPr>
        <w:autoSpaceDE w:val="0"/>
        <w:autoSpaceDN w:val="0"/>
        <w:adjustRightInd w:val="0"/>
        <w:jc w:val="both"/>
        <w:rPr>
          <w:rFonts w:ascii="Arial" w:hAnsi="Arial" w:cs="Arial"/>
          <w:color w:val="000000"/>
        </w:rPr>
      </w:pPr>
      <w:r w:rsidRPr="00FF1459">
        <w:rPr>
          <w:rFonts w:ascii="Arial" w:hAnsi="Arial" w:cs="Arial"/>
          <w:color w:val="000000"/>
        </w:rPr>
        <w:t xml:space="preserve"> </w:t>
      </w:r>
    </w:p>
    <w:p w14:paraId="02A75EBF" w14:textId="2C31CB96" w:rsidR="00FF1459" w:rsidRPr="00FF1459" w:rsidRDefault="00FF1459" w:rsidP="00FF1459">
      <w:pPr>
        <w:autoSpaceDE w:val="0"/>
        <w:autoSpaceDN w:val="0"/>
        <w:adjustRightInd w:val="0"/>
        <w:jc w:val="both"/>
        <w:rPr>
          <w:rFonts w:ascii="Arial" w:hAnsi="Arial" w:cs="Arial"/>
          <w:color w:val="000000"/>
        </w:rPr>
      </w:pPr>
      <w:r>
        <w:rPr>
          <w:rFonts w:ascii="Arial" w:hAnsi="Arial" w:cs="Arial"/>
          <w:b/>
          <w:color w:val="000000"/>
        </w:rPr>
        <w:t>2</w:t>
      </w:r>
      <w:r w:rsidR="003E2131">
        <w:rPr>
          <w:rFonts w:ascii="Arial" w:hAnsi="Arial" w:cs="Arial"/>
          <w:b/>
          <w:color w:val="000000"/>
        </w:rPr>
        <w:t>3</w:t>
      </w:r>
      <w:r w:rsidRPr="00FF1459">
        <w:rPr>
          <w:rFonts w:ascii="Arial" w:hAnsi="Arial" w:cs="Arial"/>
          <w:b/>
          <w:color w:val="000000"/>
        </w:rPr>
        <w:t>.3.</w:t>
      </w:r>
      <w:r w:rsidRPr="00FF1459">
        <w:rPr>
          <w:rFonts w:ascii="Arial" w:hAnsi="Arial" w:cs="Arial"/>
          <w:color w:val="000000"/>
        </w:rPr>
        <w:t xml:space="preserve"> Quaisquer erro ou emissão ocorridos na documentação fiscal será motivo de correção por parte da adjudicatária e haverá em decorrência, suspensão do prazo de pagamento até que o problema seja definitivamente sanado. </w:t>
      </w:r>
    </w:p>
    <w:p w14:paraId="69EA709E" w14:textId="77777777" w:rsidR="00FF1459" w:rsidRPr="00FF1459" w:rsidRDefault="00FF1459" w:rsidP="00FF1459">
      <w:pPr>
        <w:autoSpaceDE w:val="0"/>
        <w:autoSpaceDN w:val="0"/>
        <w:adjustRightInd w:val="0"/>
        <w:jc w:val="both"/>
        <w:rPr>
          <w:rFonts w:ascii="Arial" w:hAnsi="Arial" w:cs="Arial"/>
          <w:b/>
          <w:color w:val="000000"/>
        </w:rPr>
      </w:pPr>
    </w:p>
    <w:p w14:paraId="61EF562F" w14:textId="1D2B3A69" w:rsidR="00FF1459" w:rsidRPr="00FF1459" w:rsidRDefault="00FF1459" w:rsidP="00FF1459">
      <w:pPr>
        <w:autoSpaceDE w:val="0"/>
        <w:autoSpaceDN w:val="0"/>
        <w:adjustRightInd w:val="0"/>
        <w:jc w:val="both"/>
        <w:rPr>
          <w:rFonts w:ascii="Arial" w:hAnsi="Arial" w:cs="Arial"/>
          <w:color w:val="000000"/>
        </w:rPr>
      </w:pPr>
      <w:r>
        <w:rPr>
          <w:rFonts w:ascii="Arial" w:hAnsi="Arial" w:cs="Arial"/>
          <w:b/>
          <w:color w:val="000000"/>
        </w:rPr>
        <w:t>2</w:t>
      </w:r>
      <w:r w:rsidR="003E2131">
        <w:rPr>
          <w:rFonts w:ascii="Arial" w:hAnsi="Arial" w:cs="Arial"/>
          <w:b/>
          <w:color w:val="000000"/>
        </w:rPr>
        <w:t>3</w:t>
      </w:r>
      <w:r w:rsidRPr="00FF1459">
        <w:rPr>
          <w:rFonts w:ascii="Arial" w:hAnsi="Arial" w:cs="Arial"/>
          <w:b/>
          <w:color w:val="000000"/>
        </w:rPr>
        <w:t>.4</w:t>
      </w:r>
      <w:r w:rsidRPr="00FF1459">
        <w:rPr>
          <w:rFonts w:ascii="Arial" w:hAnsi="Arial" w:cs="Arial"/>
          <w:color w:val="000000"/>
        </w:rPr>
        <w:t xml:space="preserve">. Não haverá sob hipótese alguma, pagamento antecipado. </w:t>
      </w:r>
    </w:p>
    <w:p w14:paraId="35CA326D" w14:textId="77777777" w:rsidR="00FF1459" w:rsidRPr="00FF1459" w:rsidRDefault="00FF1459" w:rsidP="00FF1459">
      <w:pPr>
        <w:autoSpaceDE w:val="0"/>
        <w:autoSpaceDN w:val="0"/>
        <w:adjustRightInd w:val="0"/>
        <w:jc w:val="both"/>
        <w:rPr>
          <w:rFonts w:ascii="Arial" w:hAnsi="Arial" w:cs="Arial"/>
          <w:color w:val="000000"/>
        </w:rPr>
      </w:pPr>
    </w:p>
    <w:p w14:paraId="28FD41E9" w14:textId="472DBA79" w:rsidR="00FF1459" w:rsidRPr="00FF1459" w:rsidRDefault="00FF1459" w:rsidP="00FF1459">
      <w:pPr>
        <w:autoSpaceDE w:val="0"/>
        <w:autoSpaceDN w:val="0"/>
        <w:adjustRightInd w:val="0"/>
        <w:jc w:val="both"/>
        <w:rPr>
          <w:rFonts w:ascii="Arial" w:hAnsi="Arial" w:cs="Arial"/>
          <w:color w:val="000000"/>
        </w:rPr>
      </w:pPr>
      <w:r>
        <w:rPr>
          <w:rFonts w:ascii="Arial" w:hAnsi="Arial" w:cs="Arial"/>
          <w:b/>
          <w:color w:val="000000"/>
        </w:rPr>
        <w:t>2</w:t>
      </w:r>
      <w:r w:rsidR="003E2131">
        <w:rPr>
          <w:rFonts w:ascii="Arial" w:hAnsi="Arial" w:cs="Arial"/>
          <w:b/>
          <w:color w:val="000000"/>
        </w:rPr>
        <w:t>3</w:t>
      </w:r>
      <w:r w:rsidRPr="00FF1459">
        <w:rPr>
          <w:rFonts w:ascii="Arial" w:hAnsi="Arial" w:cs="Arial"/>
          <w:b/>
          <w:color w:val="000000"/>
        </w:rPr>
        <w:t>.5</w:t>
      </w:r>
      <w:r w:rsidRPr="00FF1459">
        <w:rPr>
          <w:rFonts w:ascii="Arial" w:hAnsi="Arial" w:cs="Arial"/>
          <w:color w:val="000000"/>
        </w:rPr>
        <w:t xml:space="preserve">. A Nota Fiscal/Fatura deverá conter número do Processo e número do empenho. </w:t>
      </w:r>
    </w:p>
    <w:p w14:paraId="16D657F8" w14:textId="77777777" w:rsidR="00FF1459" w:rsidRPr="00FF1459" w:rsidRDefault="00FF1459" w:rsidP="00FF1459">
      <w:pPr>
        <w:autoSpaceDE w:val="0"/>
        <w:autoSpaceDN w:val="0"/>
        <w:adjustRightInd w:val="0"/>
        <w:jc w:val="both"/>
        <w:rPr>
          <w:rFonts w:ascii="Arial" w:hAnsi="Arial" w:cs="Arial"/>
          <w:color w:val="000000"/>
        </w:rPr>
      </w:pPr>
    </w:p>
    <w:p w14:paraId="37F99425" w14:textId="78B9CA5B" w:rsidR="00FF1459" w:rsidRPr="00FF1459" w:rsidRDefault="00FF1459" w:rsidP="00FF1459">
      <w:pPr>
        <w:autoSpaceDE w:val="0"/>
        <w:autoSpaceDN w:val="0"/>
        <w:adjustRightInd w:val="0"/>
        <w:jc w:val="both"/>
        <w:rPr>
          <w:rFonts w:ascii="Arial" w:hAnsi="Arial" w:cs="Arial"/>
          <w:color w:val="000000"/>
        </w:rPr>
      </w:pPr>
      <w:r>
        <w:rPr>
          <w:rFonts w:ascii="Arial" w:hAnsi="Arial" w:cs="Arial"/>
          <w:b/>
          <w:color w:val="000000"/>
        </w:rPr>
        <w:t>2</w:t>
      </w:r>
      <w:r w:rsidR="003E2131">
        <w:rPr>
          <w:rFonts w:ascii="Arial" w:hAnsi="Arial" w:cs="Arial"/>
          <w:b/>
          <w:color w:val="000000"/>
        </w:rPr>
        <w:t>3</w:t>
      </w:r>
      <w:r w:rsidRPr="00FF1459">
        <w:rPr>
          <w:rFonts w:ascii="Arial" w:hAnsi="Arial" w:cs="Arial"/>
          <w:b/>
          <w:color w:val="000000"/>
        </w:rPr>
        <w:t>.6</w:t>
      </w:r>
      <w:r w:rsidRPr="00FF1459">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7CB51B1E" w14:textId="77777777" w:rsidR="00FF1459" w:rsidRPr="00FF1459" w:rsidRDefault="00FF1459" w:rsidP="00FF1459">
      <w:pPr>
        <w:autoSpaceDE w:val="0"/>
        <w:autoSpaceDN w:val="0"/>
        <w:adjustRightInd w:val="0"/>
        <w:jc w:val="both"/>
        <w:rPr>
          <w:rFonts w:ascii="Arial" w:eastAsiaTheme="minorHAnsi" w:hAnsi="Arial" w:cs="Arial"/>
          <w:b/>
          <w:lang w:eastAsia="en-US"/>
        </w:rPr>
      </w:pPr>
    </w:p>
    <w:p w14:paraId="4ADE3945" w14:textId="13817B4C" w:rsidR="00FF1459" w:rsidRPr="00FF1459" w:rsidRDefault="00FF1459" w:rsidP="00FF1459">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w:t>
      </w:r>
      <w:r w:rsidR="003E2131">
        <w:rPr>
          <w:rFonts w:ascii="Arial" w:eastAsiaTheme="minorHAnsi" w:hAnsi="Arial" w:cs="Arial"/>
          <w:b/>
          <w:lang w:eastAsia="en-US"/>
        </w:rPr>
        <w:t>3</w:t>
      </w:r>
      <w:r w:rsidRPr="00FF1459">
        <w:rPr>
          <w:rFonts w:ascii="Arial" w:eastAsiaTheme="minorHAnsi" w:hAnsi="Arial" w:cs="Arial"/>
          <w:b/>
          <w:lang w:eastAsia="en-US"/>
        </w:rPr>
        <w:t>.7</w:t>
      </w:r>
      <w:r w:rsidRPr="00FF1459">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4A47F125" w14:textId="77777777" w:rsidR="00FF1459" w:rsidRPr="00FF1459" w:rsidRDefault="00FF1459" w:rsidP="00FF1459">
      <w:pPr>
        <w:ind w:right="-54"/>
        <w:jc w:val="both"/>
        <w:rPr>
          <w:rFonts w:ascii="Arial" w:eastAsiaTheme="minorHAnsi" w:hAnsi="Arial" w:cs="Arial"/>
          <w:lang w:eastAsia="en-US"/>
        </w:rPr>
      </w:pPr>
      <w:r w:rsidRPr="00FF1459">
        <w:rPr>
          <w:rFonts w:ascii="Arial" w:eastAsiaTheme="minorHAnsi" w:hAnsi="Arial" w:cs="Arial"/>
          <w:lang w:eastAsia="en-US"/>
        </w:rPr>
        <w:t xml:space="preserve">I = (TX / 100) / 365 </w:t>
      </w:r>
    </w:p>
    <w:p w14:paraId="44FAF38E" w14:textId="77777777" w:rsidR="00FF1459" w:rsidRPr="00FF1459" w:rsidRDefault="00FF1459" w:rsidP="00FF1459">
      <w:pPr>
        <w:ind w:right="-54"/>
        <w:jc w:val="both"/>
        <w:rPr>
          <w:rFonts w:ascii="Arial" w:eastAsiaTheme="minorHAnsi" w:hAnsi="Arial" w:cs="Arial"/>
          <w:lang w:eastAsia="en-US"/>
        </w:rPr>
      </w:pPr>
      <w:r w:rsidRPr="00FF1459">
        <w:rPr>
          <w:rFonts w:ascii="Arial" w:eastAsiaTheme="minorHAnsi" w:hAnsi="Arial" w:cs="Arial"/>
          <w:lang w:eastAsia="en-US"/>
        </w:rPr>
        <w:t xml:space="preserve">EM = I x N x VP, onde: </w:t>
      </w:r>
    </w:p>
    <w:p w14:paraId="6A5E63A1" w14:textId="77777777" w:rsidR="00FF1459" w:rsidRPr="00FF1459" w:rsidRDefault="00FF1459" w:rsidP="00FF1459">
      <w:pPr>
        <w:ind w:right="-54"/>
        <w:jc w:val="both"/>
        <w:rPr>
          <w:rFonts w:ascii="Arial" w:eastAsiaTheme="minorHAnsi" w:hAnsi="Arial" w:cs="Arial"/>
          <w:lang w:eastAsia="en-US"/>
        </w:rPr>
      </w:pPr>
      <w:r w:rsidRPr="00FF1459">
        <w:rPr>
          <w:rFonts w:ascii="Arial" w:eastAsiaTheme="minorHAnsi" w:hAnsi="Arial" w:cs="Arial"/>
          <w:lang w:eastAsia="en-US"/>
        </w:rPr>
        <w:t xml:space="preserve">I = Índice de atualização financeira; </w:t>
      </w:r>
    </w:p>
    <w:p w14:paraId="4220F78C" w14:textId="77777777" w:rsidR="00FF1459" w:rsidRPr="00FF1459" w:rsidRDefault="00FF1459" w:rsidP="00FF1459">
      <w:pPr>
        <w:ind w:right="-54"/>
        <w:jc w:val="both"/>
        <w:rPr>
          <w:rFonts w:ascii="Arial" w:eastAsiaTheme="minorHAnsi" w:hAnsi="Arial" w:cs="Arial"/>
          <w:lang w:eastAsia="en-US"/>
        </w:rPr>
      </w:pPr>
      <w:r w:rsidRPr="00FF1459">
        <w:rPr>
          <w:rFonts w:ascii="Arial" w:eastAsiaTheme="minorHAnsi" w:hAnsi="Arial" w:cs="Arial"/>
          <w:lang w:eastAsia="en-US"/>
        </w:rPr>
        <w:t xml:space="preserve">TX = Percentual da taxa de juros de mora anual; </w:t>
      </w:r>
    </w:p>
    <w:p w14:paraId="05C58A75" w14:textId="77777777" w:rsidR="00FF1459" w:rsidRPr="00FF1459" w:rsidRDefault="00FF1459" w:rsidP="00FF1459">
      <w:pPr>
        <w:ind w:right="-54"/>
        <w:jc w:val="both"/>
        <w:rPr>
          <w:rFonts w:ascii="Arial" w:eastAsiaTheme="minorHAnsi" w:hAnsi="Arial" w:cs="Arial"/>
          <w:lang w:eastAsia="en-US"/>
        </w:rPr>
      </w:pPr>
      <w:r w:rsidRPr="00FF1459">
        <w:rPr>
          <w:rFonts w:ascii="Arial" w:eastAsiaTheme="minorHAnsi" w:hAnsi="Arial" w:cs="Arial"/>
          <w:lang w:eastAsia="en-US"/>
        </w:rPr>
        <w:t xml:space="preserve">EM = Encargos moratórios; </w:t>
      </w:r>
    </w:p>
    <w:p w14:paraId="065D60C1" w14:textId="77777777" w:rsidR="00FF1459" w:rsidRPr="00FF1459" w:rsidRDefault="00FF1459" w:rsidP="00FF1459">
      <w:pPr>
        <w:ind w:right="-54"/>
        <w:jc w:val="both"/>
        <w:rPr>
          <w:rFonts w:ascii="Arial" w:eastAsiaTheme="minorHAnsi" w:hAnsi="Arial" w:cs="Arial"/>
          <w:lang w:eastAsia="en-US"/>
        </w:rPr>
      </w:pPr>
      <w:r w:rsidRPr="00FF1459">
        <w:rPr>
          <w:rFonts w:ascii="Arial" w:eastAsiaTheme="minorHAnsi" w:hAnsi="Arial" w:cs="Arial"/>
          <w:lang w:eastAsia="en-US"/>
        </w:rPr>
        <w:t xml:space="preserve">N = Nº de dias entre a data prevista para pagamento e a do efetivo pagamento; </w:t>
      </w:r>
    </w:p>
    <w:p w14:paraId="47559312" w14:textId="77777777" w:rsidR="00FF1459" w:rsidRPr="00FF1459" w:rsidRDefault="00FF1459" w:rsidP="00FF1459">
      <w:pPr>
        <w:ind w:right="-54"/>
        <w:jc w:val="both"/>
        <w:rPr>
          <w:rFonts w:ascii="Arial" w:eastAsiaTheme="minorHAnsi" w:hAnsi="Arial" w:cs="Arial"/>
          <w:lang w:eastAsia="en-US"/>
        </w:rPr>
      </w:pPr>
      <w:r w:rsidRPr="00FF1459">
        <w:rPr>
          <w:rFonts w:ascii="Arial" w:eastAsiaTheme="minorHAnsi" w:hAnsi="Arial" w:cs="Arial"/>
          <w:lang w:eastAsia="en-US"/>
        </w:rPr>
        <w:t>VP = Valor da parcela em atraso.</w:t>
      </w:r>
    </w:p>
    <w:p w14:paraId="38F7F3E7" w14:textId="77777777" w:rsidR="00FF1459" w:rsidRPr="00FF1459" w:rsidRDefault="00FF1459" w:rsidP="00FF1459">
      <w:pPr>
        <w:autoSpaceDE w:val="0"/>
        <w:autoSpaceDN w:val="0"/>
        <w:adjustRightInd w:val="0"/>
        <w:jc w:val="both"/>
        <w:rPr>
          <w:rFonts w:ascii="Arial" w:eastAsiaTheme="minorHAnsi" w:hAnsi="Arial" w:cs="Arial"/>
          <w:lang w:eastAsia="en-US"/>
        </w:rPr>
      </w:pPr>
    </w:p>
    <w:p w14:paraId="1B54C102" w14:textId="354299B0" w:rsidR="00FF1459" w:rsidRPr="00FF1459" w:rsidRDefault="00FF1459" w:rsidP="00FF1459">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w:t>
      </w:r>
      <w:r w:rsidR="003E2131">
        <w:rPr>
          <w:rFonts w:ascii="Arial" w:eastAsiaTheme="minorHAnsi" w:hAnsi="Arial" w:cs="Arial"/>
          <w:b/>
          <w:lang w:eastAsia="en-US"/>
        </w:rPr>
        <w:t>3</w:t>
      </w:r>
      <w:r w:rsidRPr="00FF1459">
        <w:rPr>
          <w:rFonts w:ascii="Arial" w:eastAsiaTheme="minorHAnsi" w:hAnsi="Arial" w:cs="Arial"/>
          <w:b/>
          <w:lang w:eastAsia="en-US"/>
        </w:rPr>
        <w:t>.8</w:t>
      </w:r>
      <w:r w:rsidRPr="00FF1459">
        <w:rPr>
          <w:rFonts w:ascii="Arial" w:eastAsiaTheme="minorHAnsi" w:hAnsi="Arial" w:cs="Arial"/>
          <w:lang w:eastAsia="en-US"/>
        </w:rPr>
        <w:t>. Caso se faça necessária reapresentação de qualquer fatura por culpa da CONTRATADA, o prazo para pagamento reiniciar-se-á a contar da data da respectiva representação.</w:t>
      </w:r>
    </w:p>
    <w:bookmarkEnd w:id="5"/>
    <w:p w14:paraId="2E3EC79A" w14:textId="77777777" w:rsidR="003651B1" w:rsidRDefault="003651B1" w:rsidP="003D449B">
      <w:pPr>
        <w:autoSpaceDE w:val="0"/>
        <w:autoSpaceDN w:val="0"/>
        <w:adjustRightInd w:val="0"/>
        <w:jc w:val="both"/>
        <w:rPr>
          <w:rFonts w:ascii="Arial" w:eastAsiaTheme="minorHAnsi" w:hAnsi="Arial" w:cs="Arial"/>
          <w:b/>
          <w:bCs/>
          <w:lang w:eastAsia="en-US"/>
        </w:rPr>
      </w:pPr>
    </w:p>
    <w:p w14:paraId="397C335A" w14:textId="6E72D636" w:rsidR="003D449B" w:rsidRPr="00A5724C" w:rsidRDefault="00F77D43" w:rsidP="003D449B">
      <w:pPr>
        <w:autoSpaceDE w:val="0"/>
        <w:autoSpaceDN w:val="0"/>
        <w:adjustRightInd w:val="0"/>
        <w:jc w:val="both"/>
        <w:rPr>
          <w:rFonts w:ascii="Arial" w:eastAsiaTheme="minorHAnsi" w:hAnsi="Arial" w:cs="Arial"/>
          <w:b/>
          <w:bCs/>
          <w:lang w:eastAsia="en-US"/>
        </w:rPr>
      </w:pPr>
      <w:r>
        <w:rPr>
          <w:rFonts w:ascii="Arial" w:eastAsiaTheme="minorHAnsi" w:hAnsi="Arial" w:cs="Arial"/>
          <w:b/>
          <w:bCs/>
          <w:lang w:eastAsia="en-US"/>
        </w:rPr>
        <w:t>2</w:t>
      </w:r>
      <w:r w:rsidR="003E2131">
        <w:rPr>
          <w:rFonts w:ascii="Arial" w:eastAsiaTheme="minorHAnsi" w:hAnsi="Arial" w:cs="Arial"/>
          <w:b/>
          <w:bCs/>
          <w:lang w:eastAsia="en-US"/>
        </w:rPr>
        <w:t>4</w:t>
      </w:r>
      <w:r w:rsidR="003D449B" w:rsidRPr="00A5724C">
        <w:rPr>
          <w:rFonts w:ascii="Arial" w:eastAsiaTheme="minorHAnsi" w:hAnsi="Arial" w:cs="Arial"/>
          <w:b/>
          <w:bCs/>
          <w:lang w:eastAsia="en-US"/>
        </w:rPr>
        <w:t>. DO REAJUSTE DE PREÇOS</w:t>
      </w:r>
    </w:p>
    <w:p w14:paraId="6CCAE211" w14:textId="77777777" w:rsidR="003D449B" w:rsidRDefault="003D449B" w:rsidP="003D449B">
      <w:pPr>
        <w:autoSpaceDE w:val="0"/>
        <w:autoSpaceDN w:val="0"/>
        <w:adjustRightInd w:val="0"/>
        <w:jc w:val="both"/>
        <w:rPr>
          <w:rFonts w:ascii="Arial" w:eastAsiaTheme="minorHAnsi" w:hAnsi="Arial" w:cs="Arial"/>
          <w:lang w:eastAsia="en-US"/>
        </w:rPr>
      </w:pPr>
    </w:p>
    <w:p w14:paraId="3E4F8A95" w14:textId="43827F91" w:rsidR="003D449B" w:rsidRPr="00A5724C" w:rsidRDefault="00F77D43" w:rsidP="003D449B">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w:t>
      </w:r>
      <w:r w:rsidR="00041527">
        <w:rPr>
          <w:rFonts w:ascii="Arial" w:eastAsiaTheme="minorHAnsi" w:hAnsi="Arial" w:cs="Arial"/>
          <w:b/>
          <w:lang w:eastAsia="en-US"/>
        </w:rPr>
        <w:t>4</w:t>
      </w:r>
      <w:r w:rsidR="003D449B" w:rsidRPr="00415DA1">
        <w:rPr>
          <w:rFonts w:ascii="Arial" w:eastAsiaTheme="minorHAnsi" w:hAnsi="Arial" w:cs="Arial"/>
          <w:b/>
          <w:lang w:eastAsia="en-US"/>
        </w:rPr>
        <w:t>.1.</w:t>
      </w:r>
      <w:r w:rsidR="003D449B" w:rsidRPr="00A5724C">
        <w:rPr>
          <w:rFonts w:ascii="Arial" w:eastAsiaTheme="minorHAnsi" w:hAnsi="Arial" w:cs="Arial"/>
          <w:lang w:eastAsia="en-US"/>
        </w:rPr>
        <w:t xml:space="preserve"> Durante a vigência d</w:t>
      </w:r>
      <w:r w:rsidR="00675C24">
        <w:rPr>
          <w:rFonts w:ascii="Arial" w:eastAsiaTheme="minorHAnsi" w:hAnsi="Arial" w:cs="Arial"/>
          <w:lang w:eastAsia="en-US"/>
        </w:rPr>
        <w:t>a Ata de Registro de Preços</w:t>
      </w:r>
      <w:r w:rsidR="003D449B" w:rsidRPr="00A5724C">
        <w:rPr>
          <w:rFonts w:ascii="Arial" w:eastAsiaTheme="minorHAnsi" w:hAnsi="Arial" w:cs="Arial"/>
          <w:lang w:eastAsia="en-US"/>
        </w:rPr>
        <w:t>, os preços serão fixos e</w:t>
      </w:r>
      <w:r w:rsidR="003D449B">
        <w:rPr>
          <w:rFonts w:ascii="Arial" w:eastAsiaTheme="minorHAnsi" w:hAnsi="Arial" w:cs="Arial"/>
          <w:lang w:eastAsia="en-US"/>
        </w:rPr>
        <w:t xml:space="preserve"> </w:t>
      </w:r>
      <w:r w:rsidR="003D449B" w:rsidRPr="00A5724C">
        <w:rPr>
          <w:rFonts w:ascii="Arial" w:eastAsiaTheme="minorHAnsi" w:hAnsi="Arial" w:cs="Arial"/>
          <w:lang w:eastAsia="en-US"/>
        </w:rPr>
        <w:t>passíveis de recomposição, desde que comprovadas à ocorrência de situação</w:t>
      </w:r>
      <w:r w:rsidR="003D449B">
        <w:rPr>
          <w:rFonts w:ascii="Arial" w:eastAsiaTheme="minorHAnsi" w:hAnsi="Arial" w:cs="Arial"/>
          <w:lang w:eastAsia="en-US"/>
        </w:rPr>
        <w:t xml:space="preserve"> </w:t>
      </w:r>
      <w:r w:rsidR="003D449B" w:rsidRPr="00A5724C">
        <w:rPr>
          <w:rFonts w:ascii="Arial" w:eastAsiaTheme="minorHAnsi" w:hAnsi="Arial" w:cs="Arial"/>
          <w:lang w:eastAsia="en-US"/>
        </w:rPr>
        <w:t>prevista na alínea “d” do inciso II do Art. 65 da Lei 8.666/93.</w:t>
      </w:r>
    </w:p>
    <w:p w14:paraId="0C8438E5" w14:textId="77777777" w:rsidR="003D449B" w:rsidRDefault="003D449B" w:rsidP="003D449B">
      <w:pPr>
        <w:autoSpaceDE w:val="0"/>
        <w:autoSpaceDN w:val="0"/>
        <w:adjustRightInd w:val="0"/>
        <w:jc w:val="both"/>
        <w:rPr>
          <w:rFonts w:ascii="Arial" w:eastAsiaTheme="minorHAnsi" w:hAnsi="Arial" w:cs="Arial"/>
          <w:lang w:eastAsia="en-US"/>
        </w:rPr>
      </w:pPr>
    </w:p>
    <w:p w14:paraId="47875699" w14:textId="07BD0748" w:rsidR="003D449B" w:rsidRPr="00A5724C" w:rsidRDefault="005359D2" w:rsidP="003D449B">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w:t>
      </w:r>
      <w:r w:rsidR="00041527">
        <w:rPr>
          <w:rFonts w:ascii="Arial" w:eastAsiaTheme="minorHAnsi" w:hAnsi="Arial" w:cs="Arial"/>
          <w:b/>
          <w:lang w:eastAsia="en-US"/>
        </w:rPr>
        <w:t>4</w:t>
      </w:r>
      <w:r w:rsidR="003D449B" w:rsidRPr="00415DA1">
        <w:rPr>
          <w:rFonts w:ascii="Arial" w:eastAsiaTheme="minorHAnsi" w:hAnsi="Arial" w:cs="Arial"/>
          <w:b/>
          <w:lang w:eastAsia="en-US"/>
        </w:rPr>
        <w:t>.2.</w:t>
      </w:r>
      <w:r w:rsidR="003D449B" w:rsidRPr="00A5724C">
        <w:rPr>
          <w:rFonts w:ascii="Arial" w:eastAsiaTheme="minorHAnsi" w:hAnsi="Arial" w:cs="Arial"/>
          <w:lang w:eastAsia="en-US"/>
        </w:rPr>
        <w:t xml:space="preserve"> Ocorrendo a variação de preços, na hipótese acima citada, a empresa</w:t>
      </w:r>
      <w:r w:rsidR="003D449B">
        <w:rPr>
          <w:rFonts w:ascii="Arial" w:eastAsiaTheme="minorHAnsi" w:hAnsi="Arial" w:cs="Arial"/>
          <w:lang w:eastAsia="en-US"/>
        </w:rPr>
        <w:t xml:space="preserve"> </w:t>
      </w:r>
      <w:r w:rsidR="003D449B" w:rsidRPr="00A5724C">
        <w:rPr>
          <w:rFonts w:ascii="Arial" w:eastAsiaTheme="minorHAnsi" w:hAnsi="Arial" w:cs="Arial"/>
          <w:lang w:eastAsia="en-US"/>
        </w:rPr>
        <w:t>Contratada poderá solicitar a atualização dos preços, através de pedido formal</w:t>
      </w:r>
      <w:r w:rsidR="003D449B">
        <w:rPr>
          <w:rFonts w:ascii="Arial" w:eastAsiaTheme="minorHAnsi" w:hAnsi="Arial" w:cs="Arial"/>
          <w:lang w:eastAsia="en-US"/>
        </w:rPr>
        <w:t xml:space="preserve"> </w:t>
      </w:r>
      <w:r w:rsidR="003D449B" w:rsidRPr="00A5724C">
        <w:rPr>
          <w:rFonts w:ascii="Arial" w:eastAsiaTheme="minorHAnsi" w:hAnsi="Arial" w:cs="Arial"/>
          <w:lang w:eastAsia="en-US"/>
        </w:rPr>
        <w:t xml:space="preserve">endereçado ao Município de </w:t>
      </w:r>
      <w:r w:rsidR="00E4282B">
        <w:rPr>
          <w:rFonts w:ascii="Arial" w:eastAsiaTheme="minorHAnsi" w:hAnsi="Arial" w:cs="Arial"/>
          <w:lang w:eastAsia="en-US"/>
        </w:rPr>
        <w:t>Itambaracá</w:t>
      </w:r>
      <w:r w:rsidR="003D449B" w:rsidRPr="00A5724C">
        <w:rPr>
          <w:rFonts w:ascii="Arial" w:eastAsiaTheme="minorHAnsi" w:hAnsi="Arial" w:cs="Arial"/>
          <w:lang w:eastAsia="en-US"/>
        </w:rPr>
        <w:t xml:space="preserve"> - Pr, instruído com documentos</w:t>
      </w:r>
      <w:r w:rsidR="003D449B">
        <w:rPr>
          <w:rFonts w:ascii="Arial" w:eastAsiaTheme="minorHAnsi" w:hAnsi="Arial" w:cs="Arial"/>
          <w:lang w:eastAsia="en-US"/>
        </w:rPr>
        <w:t xml:space="preserve"> </w:t>
      </w:r>
      <w:r w:rsidR="003D449B" w:rsidRPr="00A5724C">
        <w:rPr>
          <w:rFonts w:ascii="Arial" w:eastAsiaTheme="minorHAnsi" w:hAnsi="Arial" w:cs="Arial"/>
          <w:lang w:eastAsia="en-US"/>
        </w:rPr>
        <w:t>que comprovem a procedência do pedido, tais como: lista de preços dos</w:t>
      </w:r>
      <w:r w:rsidR="003D449B">
        <w:rPr>
          <w:rFonts w:ascii="Arial" w:eastAsiaTheme="minorHAnsi" w:hAnsi="Arial" w:cs="Arial"/>
          <w:lang w:eastAsia="en-US"/>
        </w:rPr>
        <w:t xml:space="preserve"> </w:t>
      </w:r>
      <w:r w:rsidR="003D449B" w:rsidRPr="00A5724C">
        <w:rPr>
          <w:rFonts w:ascii="Arial" w:eastAsiaTheme="minorHAnsi" w:hAnsi="Arial" w:cs="Arial"/>
          <w:lang w:eastAsia="en-US"/>
        </w:rPr>
        <w:t>fabricantes, com Notas Fiscais de compra imediatamente anteriores e posteriores</w:t>
      </w:r>
      <w:r w:rsidR="003D449B">
        <w:rPr>
          <w:rFonts w:ascii="Arial" w:eastAsiaTheme="minorHAnsi" w:hAnsi="Arial" w:cs="Arial"/>
          <w:lang w:eastAsia="en-US"/>
        </w:rPr>
        <w:t xml:space="preserve"> </w:t>
      </w:r>
      <w:r w:rsidR="003D449B" w:rsidRPr="00A5724C">
        <w:rPr>
          <w:rFonts w:ascii="Arial" w:eastAsiaTheme="minorHAnsi" w:hAnsi="Arial" w:cs="Arial"/>
          <w:lang w:eastAsia="en-US"/>
        </w:rPr>
        <w:t>à variação alegada à aquisição dos produtos, matérias primas, componentes ou de</w:t>
      </w:r>
      <w:r w:rsidR="003D449B">
        <w:rPr>
          <w:rFonts w:ascii="Arial" w:eastAsiaTheme="minorHAnsi" w:hAnsi="Arial" w:cs="Arial"/>
          <w:lang w:eastAsia="en-US"/>
        </w:rPr>
        <w:t xml:space="preserve"> </w:t>
      </w:r>
      <w:r w:rsidR="003D449B" w:rsidRPr="00A5724C">
        <w:rPr>
          <w:rFonts w:ascii="Arial" w:eastAsiaTheme="minorHAnsi" w:hAnsi="Arial" w:cs="Arial"/>
          <w:lang w:eastAsia="en-US"/>
        </w:rPr>
        <w:t>outros documentos.</w:t>
      </w:r>
    </w:p>
    <w:p w14:paraId="2E120845" w14:textId="77777777" w:rsidR="003D449B" w:rsidRDefault="003D449B" w:rsidP="003D449B">
      <w:pPr>
        <w:autoSpaceDE w:val="0"/>
        <w:autoSpaceDN w:val="0"/>
        <w:adjustRightInd w:val="0"/>
        <w:jc w:val="both"/>
        <w:rPr>
          <w:rFonts w:ascii="Arial" w:eastAsiaTheme="minorHAnsi" w:hAnsi="Arial" w:cs="Arial"/>
          <w:lang w:eastAsia="en-US"/>
        </w:rPr>
      </w:pPr>
    </w:p>
    <w:p w14:paraId="04D40CFF" w14:textId="479ABA00" w:rsidR="003D449B" w:rsidRDefault="00E4282B" w:rsidP="003D449B">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w:t>
      </w:r>
      <w:r w:rsidR="00041527">
        <w:rPr>
          <w:rFonts w:ascii="Arial" w:eastAsiaTheme="minorHAnsi" w:hAnsi="Arial" w:cs="Arial"/>
          <w:b/>
          <w:lang w:eastAsia="en-US"/>
        </w:rPr>
        <w:t>4</w:t>
      </w:r>
      <w:r w:rsidR="003D449B" w:rsidRPr="00415DA1">
        <w:rPr>
          <w:rFonts w:ascii="Arial" w:eastAsiaTheme="minorHAnsi" w:hAnsi="Arial" w:cs="Arial"/>
          <w:b/>
          <w:lang w:eastAsia="en-US"/>
        </w:rPr>
        <w:t>.3</w:t>
      </w:r>
      <w:r w:rsidR="003D449B" w:rsidRPr="00A5724C">
        <w:rPr>
          <w:rFonts w:ascii="Arial" w:eastAsiaTheme="minorHAnsi" w:hAnsi="Arial" w:cs="Arial"/>
          <w:lang w:eastAsia="en-US"/>
        </w:rPr>
        <w:t>. Mesmo comprovada a ocorrência da situação prevista na alínea “d” do inciso</w:t>
      </w:r>
      <w:r w:rsidR="003D449B">
        <w:rPr>
          <w:rFonts w:ascii="Arial" w:eastAsiaTheme="minorHAnsi" w:hAnsi="Arial" w:cs="Arial"/>
          <w:lang w:eastAsia="en-US"/>
        </w:rPr>
        <w:t xml:space="preserve"> </w:t>
      </w:r>
      <w:r w:rsidR="003D449B" w:rsidRPr="00A5724C">
        <w:rPr>
          <w:rFonts w:ascii="Arial" w:eastAsiaTheme="minorHAnsi" w:hAnsi="Arial" w:cs="Arial"/>
          <w:lang w:eastAsia="en-US"/>
        </w:rPr>
        <w:t>II do Art. 65 da Lei 8.666/93, a Administração, se julgar conveniente, poderá optar</w:t>
      </w:r>
      <w:r w:rsidR="003D449B">
        <w:rPr>
          <w:rFonts w:ascii="Arial" w:eastAsiaTheme="minorHAnsi" w:hAnsi="Arial" w:cs="Arial"/>
          <w:lang w:eastAsia="en-US"/>
        </w:rPr>
        <w:t xml:space="preserve"> </w:t>
      </w:r>
      <w:r w:rsidR="003D449B" w:rsidRPr="00A5724C">
        <w:rPr>
          <w:rFonts w:ascii="Arial" w:eastAsiaTheme="minorHAnsi" w:hAnsi="Arial" w:cs="Arial"/>
          <w:lang w:eastAsia="en-US"/>
        </w:rPr>
        <w:t>por rescindir o Contrato e iniciar outro processo licitatório.</w:t>
      </w:r>
    </w:p>
    <w:p w14:paraId="56034284" w14:textId="77777777" w:rsidR="003D449B" w:rsidRPr="00A5724C" w:rsidRDefault="003D449B" w:rsidP="003D449B">
      <w:pPr>
        <w:autoSpaceDE w:val="0"/>
        <w:autoSpaceDN w:val="0"/>
        <w:adjustRightInd w:val="0"/>
        <w:jc w:val="both"/>
        <w:rPr>
          <w:rFonts w:ascii="Arial" w:eastAsiaTheme="minorHAnsi" w:hAnsi="Arial" w:cs="Arial"/>
          <w:lang w:eastAsia="en-US"/>
        </w:rPr>
      </w:pPr>
    </w:p>
    <w:p w14:paraId="561B9E6A" w14:textId="7325906A" w:rsidR="003D449B" w:rsidRDefault="00E4282B" w:rsidP="003D449B">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w:t>
      </w:r>
      <w:r w:rsidR="00041527">
        <w:rPr>
          <w:rFonts w:ascii="Arial" w:eastAsiaTheme="minorHAnsi" w:hAnsi="Arial" w:cs="Arial"/>
          <w:b/>
          <w:lang w:eastAsia="en-US"/>
        </w:rPr>
        <w:t>4</w:t>
      </w:r>
      <w:r w:rsidR="003D449B" w:rsidRPr="00415DA1">
        <w:rPr>
          <w:rFonts w:ascii="Arial" w:eastAsiaTheme="minorHAnsi" w:hAnsi="Arial" w:cs="Arial"/>
          <w:b/>
          <w:lang w:eastAsia="en-US"/>
        </w:rPr>
        <w:t>.4</w:t>
      </w:r>
      <w:r w:rsidR="003D449B" w:rsidRPr="00A5724C">
        <w:rPr>
          <w:rFonts w:ascii="Arial" w:eastAsiaTheme="minorHAnsi" w:hAnsi="Arial" w:cs="Arial"/>
          <w:lang w:eastAsia="en-US"/>
        </w:rPr>
        <w:t>. Comprovada a redução dos preços praticados no mercado nas mesmas</w:t>
      </w:r>
      <w:r w:rsidR="003D449B">
        <w:rPr>
          <w:rFonts w:ascii="Arial" w:eastAsiaTheme="minorHAnsi" w:hAnsi="Arial" w:cs="Arial"/>
          <w:lang w:eastAsia="en-US"/>
        </w:rPr>
        <w:t xml:space="preserve"> </w:t>
      </w:r>
      <w:r w:rsidR="003D449B" w:rsidRPr="00A5724C">
        <w:rPr>
          <w:rFonts w:ascii="Arial" w:eastAsiaTheme="minorHAnsi" w:hAnsi="Arial" w:cs="Arial"/>
          <w:lang w:eastAsia="en-US"/>
        </w:rPr>
        <w:t>condições e definido o novo preço máximo a ser pago pela Administração, a</w:t>
      </w:r>
      <w:r w:rsidR="003D449B">
        <w:rPr>
          <w:rFonts w:ascii="Arial" w:eastAsiaTheme="minorHAnsi" w:hAnsi="Arial" w:cs="Arial"/>
          <w:lang w:eastAsia="en-US"/>
        </w:rPr>
        <w:t xml:space="preserve"> </w:t>
      </w:r>
      <w:r w:rsidR="003D449B" w:rsidRPr="00A5724C">
        <w:rPr>
          <w:rFonts w:ascii="Arial" w:eastAsiaTheme="minorHAnsi" w:hAnsi="Arial" w:cs="Arial"/>
          <w:lang w:eastAsia="en-US"/>
        </w:rPr>
        <w:t>empresa Contratada, será convocada pel</w:t>
      </w:r>
      <w:r w:rsidR="003D449B">
        <w:rPr>
          <w:rFonts w:ascii="Arial" w:eastAsiaTheme="minorHAnsi" w:hAnsi="Arial" w:cs="Arial"/>
          <w:lang w:eastAsia="en-US"/>
        </w:rPr>
        <w:t>o Município de Itambaracá</w:t>
      </w:r>
      <w:r w:rsidR="003D449B" w:rsidRPr="00A5724C">
        <w:rPr>
          <w:rFonts w:ascii="Arial" w:eastAsiaTheme="minorHAnsi" w:hAnsi="Arial" w:cs="Arial"/>
          <w:lang w:eastAsia="en-US"/>
        </w:rPr>
        <w:t xml:space="preserve"> – Pr,</w:t>
      </w:r>
      <w:r w:rsidR="003D449B">
        <w:rPr>
          <w:rFonts w:ascii="Arial" w:eastAsiaTheme="minorHAnsi" w:hAnsi="Arial" w:cs="Arial"/>
          <w:lang w:eastAsia="en-US"/>
        </w:rPr>
        <w:t xml:space="preserve"> </w:t>
      </w:r>
      <w:r w:rsidR="003D449B" w:rsidRPr="00A5724C">
        <w:rPr>
          <w:rFonts w:ascii="Arial" w:eastAsiaTheme="minorHAnsi" w:hAnsi="Arial" w:cs="Arial"/>
          <w:lang w:eastAsia="en-US"/>
        </w:rPr>
        <w:t>para a alteração, por aditamento, do preço registrado n</w:t>
      </w:r>
      <w:r w:rsidR="00675C24">
        <w:rPr>
          <w:rFonts w:ascii="Arial" w:eastAsiaTheme="minorHAnsi" w:hAnsi="Arial" w:cs="Arial"/>
          <w:lang w:eastAsia="en-US"/>
        </w:rPr>
        <w:t>a Ata de Registro de Preços</w:t>
      </w:r>
      <w:r w:rsidR="003D449B" w:rsidRPr="00A5724C">
        <w:rPr>
          <w:rFonts w:ascii="Arial" w:eastAsiaTheme="minorHAnsi" w:hAnsi="Arial" w:cs="Arial"/>
          <w:lang w:eastAsia="en-US"/>
        </w:rPr>
        <w:t>, sendo que o</w:t>
      </w:r>
      <w:r w:rsidR="003D449B">
        <w:rPr>
          <w:rFonts w:ascii="Arial" w:eastAsiaTheme="minorHAnsi" w:hAnsi="Arial" w:cs="Arial"/>
          <w:lang w:eastAsia="en-US"/>
        </w:rPr>
        <w:t xml:space="preserve"> </w:t>
      </w:r>
      <w:r w:rsidR="003D449B" w:rsidRPr="00A5724C">
        <w:rPr>
          <w:rFonts w:ascii="Arial" w:eastAsiaTheme="minorHAnsi" w:hAnsi="Arial" w:cs="Arial"/>
          <w:lang w:eastAsia="en-US"/>
        </w:rPr>
        <w:t>novo preço fixado será válido a partir da publicação no Diário Oficial do Município.</w:t>
      </w:r>
    </w:p>
    <w:p w14:paraId="7C9927E3" w14:textId="77777777" w:rsidR="00A1374C" w:rsidRPr="001559AB" w:rsidRDefault="00A1374C" w:rsidP="009F3AE4">
      <w:pPr>
        <w:pStyle w:val="Default"/>
        <w:jc w:val="both"/>
      </w:pPr>
    </w:p>
    <w:p w14:paraId="1A9C3870" w14:textId="7F3ABE9D" w:rsidR="00127217" w:rsidRPr="002B54BE" w:rsidRDefault="00E4282B" w:rsidP="009F3AE4">
      <w:pPr>
        <w:pStyle w:val="Default"/>
        <w:jc w:val="both"/>
      </w:pPr>
      <w:r>
        <w:rPr>
          <w:b/>
          <w:bCs/>
        </w:rPr>
        <w:t>2</w:t>
      </w:r>
      <w:r w:rsidR="00041527">
        <w:rPr>
          <w:b/>
          <w:bCs/>
        </w:rPr>
        <w:t>5</w:t>
      </w:r>
      <w:r w:rsidR="00127217" w:rsidRPr="002B54BE">
        <w:rPr>
          <w:b/>
          <w:bCs/>
        </w:rPr>
        <w:t xml:space="preserve">. DA FRAUDE E CORRUPÇÃO </w:t>
      </w:r>
    </w:p>
    <w:p w14:paraId="762DD5A9" w14:textId="77777777" w:rsidR="002B54BE" w:rsidRPr="002B54BE" w:rsidRDefault="002B54BE" w:rsidP="009F3AE4">
      <w:pPr>
        <w:pStyle w:val="Default"/>
        <w:jc w:val="both"/>
      </w:pPr>
    </w:p>
    <w:p w14:paraId="576A9E58" w14:textId="68846740" w:rsidR="00127217" w:rsidRPr="002B54BE" w:rsidRDefault="00E4282B" w:rsidP="009F3AE4">
      <w:pPr>
        <w:pStyle w:val="Default"/>
        <w:jc w:val="both"/>
      </w:pPr>
      <w:r>
        <w:rPr>
          <w:b/>
        </w:rPr>
        <w:t>2</w:t>
      </w:r>
      <w:r w:rsidR="001D1F02">
        <w:rPr>
          <w:b/>
        </w:rPr>
        <w:t>5</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304969D1"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0B6D3438"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w:t>
      </w:r>
      <w:proofErr w:type="spellStart"/>
      <w:r w:rsidRPr="002B54BE">
        <w:t>beneficio</w:t>
      </w:r>
      <w:proofErr w:type="spellEnd"/>
      <w:r w:rsidRPr="002B54BE">
        <w:t xml:space="preserve"> financeiro ou de qualquer outra ordem, ou com a intenção de evitar o cumprimento de uma obrigação; </w:t>
      </w:r>
    </w:p>
    <w:p w14:paraId="77791225"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7ABA126B"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4F61922C" w14:textId="77777777" w:rsidR="00127217" w:rsidRPr="002B54BE" w:rsidRDefault="00127217" w:rsidP="009F3AE4">
      <w:pPr>
        <w:pStyle w:val="Default"/>
        <w:jc w:val="both"/>
      </w:pPr>
      <w:r w:rsidRPr="002B54BE">
        <w:t>e) "</w:t>
      </w:r>
      <w:r w:rsidRPr="002B54BE">
        <w:rPr>
          <w:b/>
          <w:bCs/>
        </w:rPr>
        <w:t xml:space="preserve">prática obstrutiva":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6D319333" w14:textId="77777777" w:rsidR="002B54BE" w:rsidRPr="002B54BE" w:rsidRDefault="002B54BE" w:rsidP="009F3AE4">
      <w:pPr>
        <w:jc w:val="both"/>
        <w:rPr>
          <w:rFonts w:ascii="Arial" w:hAnsi="Arial" w:cs="Arial"/>
        </w:rPr>
      </w:pPr>
    </w:p>
    <w:p w14:paraId="21E8F6FA" w14:textId="7310CC97" w:rsidR="00127217" w:rsidRPr="002B54BE" w:rsidRDefault="005359D2" w:rsidP="009F3AE4">
      <w:pPr>
        <w:jc w:val="both"/>
        <w:rPr>
          <w:rFonts w:ascii="Arial" w:hAnsi="Arial" w:cs="Arial"/>
        </w:rPr>
      </w:pPr>
      <w:r>
        <w:rPr>
          <w:rFonts w:ascii="Arial" w:hAnsi="Arial" w:cs="Arial"/>
          <w:b/>
        </w:rPr>
        <w:t>2</w:t>
      </w:r>
      <w:r w:rsidR="001D1F02">
        <w:rPr>
          <w:rFonts w:ascii="Arial" w:hAnsi="Arial" w:cs="Arial"/>
          <w:b/>
        </w:rPr>
        <w:t>5</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01579A95" w14:textId="77777777" w:rsidR="002B54BE" w:rsidRPr="002B54BE" w:rsidRDefault="002B54BE" w:rsidP="009F3AE4">
      <w:pPr>
        <w:pStyle w:val="Default"/>
        <w:jc w:val="both"/>
      </w:pPr>
    </w:p>
    <w:p w14:paraId="18D1FDBA" w14:textId="312357AF" w:rsidR="00127217" w:rsidRPr="002B54BE" w:rsidRDefault="005359D2" w:rsidP="009F3AE4">
      <w:pPr>
        <w:pStyle w:val="Default"/>
        <w:jc w:val="both"/>
      </w:pPr>
      <w:r>
        <w:rPr>
          <w:b/>
        </w:rPr>
        <w:t>2</w:t>
      </w:r>
      <w:r w:rsidR="001D1F02">
        <w:rPr>
          <w:b/>
        </w:rPr>
        <w:t>5</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4AFF99DE" w14:textId="77777777" w:rsidR="00D95D6C" w:rsidRDefault="00D95D6C" w:rsidP="009F3AE4">
      <w:pPr>
        <w:pStyle w:val="Default"/>
        <w:jc w:val="both"/>
        <w:rPr>
          <w:b/>
          <w:bCs/>
          <w:sz w:val="20"/>
          <w:szCs w:val="20"/>
        </w:rPr>
      </w:pPr>
    </w:p>
    <w:p w14:paraId="4ABEC210" w14:textId="5829A08D" w:rsidR="00127217" w:rsidRPr="00160D57" w:rsidRDefault="00127217" w:rsidP="009F3AE4">
      <w:pPr>
        <w:pStyle w:val="Default"/>
        <w:jc w:val="both"/>
      </w:pPr>
      <w:r w:rsidRPr="00160D57">
        <w:rPr>
          <w:b/>
          <w:bCs/>
        </w:rPr>
        <w:t>2</w:t>
      </w:r>
      <w:r w:rsidR="001D1F02">
        <w:rPr>
          <w:b/>
          <w:bCs/>
        </w:rPr>
        <w:t>6</w:t>
      </w:r>
      <w:r w:rsidRPr="00160D57">
        <w:rPr>
          <w:b/>
          <w:bCs/>
        </w:rPr>
        <w:t xml:space="preserve">. DAS DISPOSIÇÕES GERAIS </w:t>
      </w:r>
    </w:p>
    <w:p w14:paraId="1327AAE5" w14:textId="77777777" w:rsidR="00D95D6C" w:rsidRDefault="00D95D6C" w:rsidP="009F3AE4">
      <w:pPr>
        <w:pStyle w:val="Default"/>
        <w:jc w:val="both"/>
        <w:rPr>
          <w:sz w:val="20"/>
          <w:szCs w:val="20"/>
        </w:rPr>
      </w:pPr>
    </w:p>
    <w:p w14:paraId="73D3C6D0" w14:textId="58C24097" w:rsidR="0003701B" w:rsidRPr="00C47D4C" w:rsidRDefault="005359D2" w:rsidP="006D1DE4">
      <w:pPr>
        <w:jc w:val="both"/>
        <w:rPr>
          <w:rFonts w:ascii="Arial" w:hAnsi="Arial" w:cs="Arial"/>
          <w:color w:val="000000"/>
        </w:rPr>
      </w:pPr>
      <w:r>
        <w:rPr>
          <w:rFonts w:ascii="Arial" w:hAnsi="Arial" w:cs="Arial"/>
          <w:b/>
          <w:color w:val="000000"/>
        </w:rPr>
        <w:t>2</w:t>
      </w:r>
      <w:r w:rsidR="001D1F02">
        <w:rPr>
          <w:rFonts w:ascii="Arial" w:hAnsi="Arial" w:cs="Arial"/>
          <w:b/>
          <w:color w:val="000000"/>
        </w:rPr>
        <w:t>6</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21CC7264" w14:textId="77777777" w:rsidR="006D1DE4" w:rsidRDefault="006D1DE4" w:rsidP="006D1DE4">
      <w:pPr>
        <w:jc w:val="both"/>
        <w:rPr>
          <w:rFonts w:ascii="Arial" w:hAnsi="Arial" w:cs="Arial"/>
          <w:b/>
          <w:color w:val="000000"/>
        </w:rPr>
      </w:pPr>
    </w:p>
    <w:p w14:paraId="1E7F1F89" w14:textId="17DF0E53" w:rsidR="0003701B" w:rsidRPr="00C47D4C" w:rsidRDefault="001F2A8E" w:rsidP="006D1DE4">
      <w:pPr>
        <w:jc w:val="both"/>
        <w:rPr>
          <w:rFonts w:ascii="Arial" w:hAnsi="Arial" w:cs="Arial"/>
          <w:color w:val="000000"/>
        </w:rPr>
      </w:pPr>
      <w:r>
        <w:rPr>
          <w:rFonts w:ascii="Arial" w:hAnsi="Arial" w:cs="Arial"/>
          <w:b/>
          <w:color w:val="000000"/>
        </w:rPr>
        <w:t>2</w:t>
      </w:r>
      <w:r w:rsidR="001D1F02">
        <w:rPr>
          <w:rFonts w:ascii="Arial" w:hAnsi="Arial" w:cs="Arial"/>
          <w:b/>
          <w:color w:val="000000"/>
        </w:rPr>
        <w:t>6</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7DE05C5" w14:textId="77777777" w:rsidR="006D1DE4" w:rsidRDefault="006D1DE4" w:rsidP="006D1DE4">
      <w:pPr>
        <w:jc w:val="both"/>
        <w:rPr>
          <w:rFonts w:ascii="Arial" w:hAnsi="Arial" w:cs="Arial"/>
          <w:b/>
          <w:color w:val="000000"/>
        </w:rPr>
      </w:pPr>
    </w:p>
    <w:p w14:paraId="0DE99BEC" w14:textId="102C5668" w:rsidR="0003701B" w:rsidRPr="00C47D4C" w:rsidRDefault="005359D2" w:rsidP="006D1DE4">
      <w:pPr>
        <w:jc w:val="both"/>
        <w:rPr>
          <w:rFonts w:ascii="Arial" w:hAnsi="Arial" w:cs="Arial"/>
          <w:color w:val="000000"/>
        </w:rPr>
      </w:pPr>
      <w:r>
        <w:rPr>
          <w:rFonts w:ascii="Arial" w:hAnsi="Arial" w:cs="Arial"/>
          <w:b/>
          <w:color w:val="000000"/>
        </w:rPr>
        <w:t>2</w:t>
      </w:r>
      <w:r w:rsidR="001D1F02">
        <w:rPr>
          <w:rFonts w:ascii="Arial" w:hAnsi="Arial" w:cs="Arial"/>
          <w:b/>
          <w:color w:val="000000"/>
        </w:rPr>
        <w:t>6</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21090C38" w14:textId="77777777" w:rsidR="006D1DE4" w:rsidRDefault="006D1DE4" w:rsidP="006D1DE4">
      <w:pPr>
        <w:jc w:val="both"/>
        <w:rPr>
          <w:rFonts w:ascii="Arial" w:hAnsi="Arial" w:cs="Arial"/>
          <w:b/>
          <w:color w:val="000000"/>
        </w:rPr>
      </w:pPr>
    </w:p>
    <w:p w14:paraId="560F5558" w14:textId="42524030" w:rsidR="0003701B" w:rsidRPr="00C47D4C" w:rsidRDefault="005359D2" w:rsidP="006D1DE4">
      <w:pPr>
        <w:jc w:val="both"/>
        <w:rPr>
          <w:rFonts w:ascii="Arial" w:hAnsi="Arial" w:cs="Arial"/>
          <w:color w:val="000000" w:themeColor="text1"/>
        </w:rPr>
      </w:pPr>
      <w:r>
        <w:rPr>
          <w:rFonts w:ascii="Arial" w:hAnsi="Arial" w:cs="Arial"/>
          <w:b/>
          <w:color w:val="000000"/>
        </w:rPr>
        <w:t>2</w:t>
      </w:r>
      <w:r w:rsidR="001D1F02">
        <w:rPr>
          <w:rFonts w:ascii="Arial" w:hAnsi="Arial" w:cs="Arial"/>
          <w:b/>
          <w:color w:val="000000"/>
        </w:rPr>
        <w:t>6</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9E79AE8" w14:textId="77777777" w:rsidR="006D1DE4" w:rsidRDefault="006D1DE4" w:rsidP="006D1DE4">
      <w:pPr>
        <w:jc w:val="both"/>
        <w:rPr>
          <w:rFonts w:ascii="Arial" w:hAnsi="Arial" w:cs="Arial"/>
          <w:b/>
          <w:color w:val="000000"/>
        </w:rPr>
      </w:pPr>
    </w:p>
    <w:p w14:paraId="2549FC0B" w14:textId="76FB12C8" w:rsidR="0003701B" w:rsidRPr="00C47D4C" w:rsidRDefault="005359D2" w:rsidP="006D1DE4">
      <w:pPr>
        <w:jc w:val="both"/>
        <w:rPr>
          <w:rFonts w:ascii="Arial" w:hAnsi="Arial" w:cs="Arial"/>
          <w:color w:val="000000"/>
        </w:rPr>
      </w:pPr>
      <w:r>
        <w:rPr>
          <w:rFonts w:ascii="Arial" w:hAnsi="Arial" w:cs="Arial"/>
          <w:b/>
          <w:color w:val="000000"/>
        </w:rPr>
        <w:t>2</w:t>
      </w:r>
      <w:r w:rsidR="001D1F02">
        <w:rPr>
          <w:rFonts w:ascii="Arial" w:hAnsi="Arial" w:cs="Arial"/>
          <w:b/>
          <w:color w:val="000000"/>
        </w:rPr>
        <w:t>6</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511A8375" w14:textId="77777777" w:rsidR="006D1DE4" w:rsidRDefault="006D1DE4" w:rsidP="006D1DE4">
      <w:pPr>
        <w:jc w:val="both"/>
        <w:rPr>
          <w:rFonts w:ascii="Arial" w:hAnsi="Arial" w:cs="Arial"/>
          <w:b/>
          <w:color w:val="000000"/>
        </w:rPr>
      </w:pPr>
    </w:p>
    <w:p w14:paraId="2256FB21" w14:textId="0DAC3EC7" w:rsidR="0003701B" w:rsidRPr="00C47D4C" w:rsidRDefault="00F33F47" w:rsidP="006D1DE4">
      <w:pPr>
        <w:jc w:val="both"/>
        <w:rPr>
          <w:rFonts w:ascii="Arial" w:hAnsi="Arial" w:cs="Arial"/>
          <w:color w:val="000000"/>
        </w:rPr>
      </w:pPr>
      <w:r>
        <w:rPr>
          <w:rFonts w:ascii="Arial" w:hAnsi="Arial" w:cs="Arial"/>
          <w:b/>
          <w:color w:val="000000"/>
        </w:rPr>
        <w:t>2</w:t>
      </w:r>
      <w:r w:rsidR="001D1F02">
        <w:rPr>
          <w:rFonts w:ascii="Arial" w:hAnsi="Arial" w:cs="Arial"/>
          <w:b/>
          <w:color w:val="000000"/>
        </w:rPr>
        <w:t>6</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6B8A54F" w14:textId="77777777" w:rsidR="006D1DE4" w:rsidRDefault="006D1DE4" w:rsidP="006D1DE4">
      <w:pPr>
        <w:jc w:val="both"/>
        <w:rPr>
          <w:rFonts w:ascii="Arial" w:hAnsi="Arial" w:cs="Arial"/>
          <w:b/>
          <w:color w:val="000000"/>
        </w:rPr>
      </w:pPr>
    </w:p>
    <w:p w14:paraId="7DECDF40" w14:textId="703B034C" w:rsidR="0003701B" w:rsidRPr="00C47D4C" w:rsidRDefault="00F33F47" w:rsidP="006D1DE4">
      <w:pPr>
        <w:jc w:val="both"/>
        <w:rPr>
          <w:rFonts w:ascii="Arial" w:hAnsi="Arial" w:cs="Arial"/>
          <w:color w:val="000000"/>
        </w:rPr>
      </w:pPr>
      <w:r>
        <w:rPr>
          <w:rFonts w:ascii="Arial" w:hAnsi="Arial" w:cs="Arial"/>
          <w:b/>
          <w:color w:val="000000"/>
        </w:rPr>
        <w:t>2</w:t>
      </w:r>
      <w:r w:rsidR="001D1F02">
        <w:rPr>
          <w:rFonts w:ascii="Arial" w:hAnsi="Arial" w:cs="Arial"/>
          <w:b/>
          <w:color w:val="000000"/>
        </w:rPr>
        <w:t>6</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446DE11B" w14:textId="77777777" w:rsidR="006D1DE4" w:rsidRDefault="006D1DE4" w:rsidP="006D1DE4">
      <w:pPr>
        <w:jc w:val="both"/>
        <w:rPr>
          <w:rFonts w:ascii="Arial" w:hAnsi="Arial" w:cs="Arial"/>
          <w:b/>
          <w:color w:val="000000"/>
        </w:rPr>
      </w:pPr>
    </w:p>
    <w:p w14:paraId="033D9849" w14:textId="7D57B9F7" w:rsidR="0003701B" w:rsidRPr="00C47D4C" w:rsidRDefault="00F33F47" w:rsidP="006D1DE4">
      <w:pPr>
        <w:jc w:val="both"/>
        <w:rPr>
          <w:rFonts w:ascii="Arial" w:hAnsi="Arial" w:cs="Arial"/>
          <w:color w:val="000000"/>
        </w:rPr>
      </w:pPr>
      <w:r>
        <w:rPr>
          <w:rFonts w:ascii="Arial" w:hAnsi="Arial" w:cs="Arial"/>
          <w:b/>
          <w:color w:val="000000"/>
        </w:rPr>
        <w:t>2</w:t>
      </w:r>
      <w:r w:rsidR="001D1F02">
        <w:rPr>
          <w:rFonts w:ascii="Arial" w:hAnsi="Arial" w:cs="Arial"/>
          <w:b/>
          <w:color w:val="000000"/>
        </w:rPr>
        <w:t>6</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27B58DFE" w14:textId="77777777" w:rsidR="006D1DE4" w:rsidRDefault="006D1DE4" w:rsidP="006D1DE4">
      <w:pPr>
        <w:jc w:val="both"/>
        <w:rPr>
          <w:rFonts w:ascii="Arial" w:hAnsi="Arial" w:cs="Arial"/>
          <w:b/>
          <w:color w:val="000000"/>
        </w:rPr>
      </w:pPr>
    </w:p>
    <w:p w14:paraId="6D07C9B6" w14:textId="1CB620FC" w:rsidR="0003701B" w:rsidRPr="00C47D4C" w:rsidRDefault="00F33F47" w:rsidP="006D1DE4">
      <w:pPr>
        <w:jc w:val="both"/>
        <w:rPr>
          <w:rFonts w:ascii="Arial" w:hAnsi="Arial" w:cs="Arial"/>
          <w:color w:val="000000"/>
        </w:rPr>
      </w:pPr>
      <w:r>
        <w:rPr>
          <w:rFonts w:ascii="Arial" w:hAnsi="Arial" w:cs="Arial"/>
          <w:b/>
          <w:color w:val="000000"/>
        </w:rPr>
        <w:t>2</w:t>
      </w:r>
      <w:r w:rsidR="001D1F02">
        <w:rPr>
          <w:rFonts w:ascii="Arial" w:hAnsi="Arial" w:cs="Arial"/>
          <w:b/>
          <w:color w:val="000000"/>
        </w:rPr>
        <w:t>6</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7092B383" w14:textId="77777777" w:rsidR="006D1DE4" w:rsidRDefault="006D1DE4" w:rsidP="006D1DE4">
      <w:pPr>
        <w:jc w:val="both"/>
        <w:rPr>
          <w:rFonts w:ascii="Arial" w:hAnsi="Arial" w:cs="Arial"/>
          <w:b/>
          <w:color w:val="000000"/>
        </w:rPr>
      </w:pPr>
    </w:p>
    <w:p w14:paraId="5ED236DD" w14:textId="5E358A1D" w:rsidR="0003701B" w:rsidRPr="00C47D4C" w:rsidRDefault="00F33F47" w:rsidP="006D1DE4">
      <w:pPr>
        <w:jc w:val="both"/>
        <w:rPr>
          <w:rFonts w:ascii="Arial" w:hAnsi="Arial" w:cs="Arial"/>
          <w:color w:val="000000"/>
        </w:rPr>
      </w:pPr>
      <w:r>
        <w:rPr>
          <w:rFonts w:ascii="Arial" w:hAnsi="Arial" w:cs="Arial"/>
          <w:b/>
          <w:color w:val="000000"/>
        </w:rPr>
        <w:t>2</w:t>
      </w:r>
      <w:r w:rsidR="001D1F02">
        <w:rPr>
          <w:rFonts w:ascii="Arial" w:hAnsi="Arial" w:cs="Arial"/>
          <w:b/>
          <w:color w:val="000000"/>
        </w:rPr>
        <w:t>6</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0AF9943D" w14:textId="77777777" w:rsidR="006D1DE4" w:rsidRDefault="006D1DE4" w:rsidP="006D1DE4">
      <w:pPr>
        <w:jc w:val="both"/>
        <w:rPr>
          <w:rFonts w:ascii="Arial" w:hAnsi="Arial" w:cs="Arial"/>
          <w:b/>
          <w:color w:val="000000"/>
        </w:rPr>
      </w:pPr>
    </w:p>
    <w:p w14:paraId="418FB4D8" w14:textId="738F0E96" w:rsidR="0003701B" w:rsidRDefault="00F33F47" w:rsidP="006D1DE4">
      <w:pPr>
        <w:jc w:val="both"/>
        <w:rPr>
          <w:rFonts w:ascii="Arial" w:hAnsi="Arial" w:cs="Arial"/>
          <w:color w:val="000000"/>
        </w:rPr>
      </w:pPr>
      <w:r>
        <w:rPr>
          <w:rFonts w:ascii="Arial" w:hAnsi="Arial" w:cs="Arial"/>
          <w:b/>
          <w:color w:val="000000"/>
        </w:rPr>
        <w:t>2</w:t>
      </w:r>
      <w:r w:rsidR="001D1F02">
        <w:rPr>
          <w:rFonts w:ascii="Arial" w:hAnsi="Arial" w:cs="Arial"/>
          <w:b/>
          <w:color w:val="000000"/>
        </w:rPr>
        <w:t>6</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7E9BD256" w14:textId="77777777" w:rsidR="006D1DE4" w:rsidRDefault="006D1DE4" w:rsidP="006D1DE4">
      <w:pPr>
        <w:jc w:val="both"/>
        <w:rPr>
          <w:rFonts w:ascii="Arial" w:hAnsi="Arial" w:cs="Arial"/>
          <w:b/>
        </w:rPr>
      </w:pPr>
    </w:p>
    <w:p w14:paraId="4119A646" w14:textId="042E013E" w:rsidR="00A1374C" w:rsidRPr="00555584" w:rsidRDefault="00A1374C" w:rsidP="006D1DE4">
      <w:pPr>
        <w:jc w:val="both"/>
        <w:rPr>
          <w:rFonts w:ascii="Arial" w:hAnsi="Arial" w:cs="Arial"/>
        </w:rPr>
      </w:pPr>
      <w:r w:rsidRPr="00555584">
        <w:rPr>
          <w:rFonts w:ascii="Arial" w:hAnsi="Arial" w:cs="Arial"/>
          <w:b/>
        </w:rPr>
        <w:t>2</w:t>
      </w:r>
      <w:r w:rsidR="001D1F02">
        <w:rPr>
          <w:rFonts w:ascii="Arial" w:hAnsi="Arial" w:cs="Arial"/>
          <w:b/>
        </w:rPr>
        <w:t>6</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5D8DAC1C" w14:textId="77777777" w:rsidR="008E65FC" w:rsidRDefault="008E65FC" w:rsidP="009F3AE4">
      <w:pPr>
        <w:jc w:val="center"/>
        <w:rPr>
          <w:rFonts w:ascii="Arial" w:hAnsi="Arial" w:cs="Arial"/>
        </w:rPr>
      </w:pPr>
    </w:p>
    <w:p w14:paraId="1F109846" w14:textId="57601252"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C35E58">
        <w:rPr>
          <w:rFonts w:ascii="Arial" w:hAnsi="Arial" w:cs="Arial"/>
        </w:rPr>
        <w:t>06</w:t>
      </w:r>
      <w:r w:rsidR="001D1F02">
        <w:rPr>
          <w:rFonts w:ascii="Arial" w:hAnsi="Arial" w:cs="Arial"/>
        </w:rPr>
        <w:t xml:space="preserve"> de</w:t>
      </w:r>
      <w:r w:rsidRPr="00433A38">
        <w:rPr>
          <w:rFonts w:ascii="Arial" w:hAnsi="Arial" w:cs="Arial"/>
        </w:rPr>
        <w:t xml:space="preserve"> </w:t>
      </w:r>
      <w:r w:rsidR="00C35E58">
        <w:rPr>
          <w:rFonts w:ascii="Arial" w:hAnsi="Arial" w:cs="Arial"/>
        </w:rPr>
        <w:t>setembro</w:t>
      </w:r>
      <w:r w:rsidRPr="00433A38">
        <w:rPr>
          <w:rFonts w:ascii="Arial" w:hAnsi="Arial" w:cs="Arial"/>
        </w:rPr>
        <w:t xml:space="preserve"> de 202</w:t>
      </w:r>
      <w:r w:rsidR="00743D57">
        <w:rPr>
          <w:rFonts w:ascii="Arial" w:hAnsi="Arial" w:cs="Arial"/>
        </w:rPr>
        <w:t>2</w:t>
      </w:r>
      <w:r w:rsidRPr="00433A38">
        <w:rPr>
          <w:rFonts w:ascii="Arial" w:hAnsi="Arial" w:cs="Arial"/>
        </w:rPr>
        <w:t>.</w:t>
      </w:r>
    </w:p>
    <w:p w14:paraId="735F0BF2" w14:textId="6FF727C4" w:rsidR="00080750" w:rsidRDefault="00080750" w:rsidP="009F3AE4">
      <w:pPr>
        <w:widowControl w:val="0"/>
        <w:rPr>
          <w:rFonts w:ascii="Arial" w:hAnsi="Arial" w:cs="Arial"/>
        </w:rPr>
      </w:pPr>
    </w:p>
    <w:p w14:paraId="77BD8023" w14:textId="666081BF" w:rsidR="00062396" w:rsidRDefault="00062396" w:rsidP="009F3AE4">
      <w:pPr>
        <w:widowControl w:val="0"/>
        <w:rPr>
          <w:rFonts w:ascii="Arial" w:hAnsi="Arial" w:cs="Arial"/>
        </w:rPr>
      </w:pPr>
    </w:p>
    <w:p w14:paraId="1F5E76BF" w14:textId="05FE489E" w:rsidR="006473C7" w:rsidRDefault="006473C7" w:rsidP="009F3AE4">
      <w:pPr>
        <w:widowControl w:val="0"/>
        <w:rPr>
          <w:rFonts w:ascii="Arial" w:hAnsi="Arial" w:cs="Arial"/>
        </w:rPr>
      </w:pPr>
    </w:p>
    <w:p w14:paraId="073496F7" w14:textId="77777777" w:rsidR="006473C7" w:rsidRPr="00433A38" w:rsidRDefault="006473C7" w:rsidP="009F3AE4">
      <w:pPr>
        <w:widowControl w:val="0"/>
        <w:rPr>
          <w:rFonts w:ascii="Arial" w:hAnsi="Arial" w:cs="Arial"/>
        </w:rPr>
      </w:pPr>
    </w:p>
    <w:p w14:paraId="205A272C" w14:textId="77777777" w:rsidR="009A4130" w:rsidRPr="00A5724C" w:rsidRDefault="009A4130" w:rsidP="009A4130">
      <w:pPr>
        <w:jc w:val="center"/>
        <w:rPr>
          <w:rFonts w:ascii="Arial" w:eastAsiaTheme="minorHAnsi" w:hAnsi="Arial" w:cs="Arial"/>
          <w:lang w:eastAsia="en-US"/>
        </w:rPr>
      </w:pPr>
      <w:r w:rsidRPr="00A5724C">
        <w:rPr>
          <w:rFonts w:ascii="Arial" w:eastAsiaTheme="minorHAnsi" w:hAnsi="Arial" w:cs="Arial"/>
          <w:lang w:eastAsia="en-US"/>
        </w:rPr>
        <w:t>_________________________________________________</w:t>
      </w:r>
    </w:p>
    <w:p w14:paraId="3D9D77F6" w14:textId="77777777" w:rsidR="009A4130" w:rsidRPr="00A5724C" w:rsidRDefault="009A4130" w:rsidP="009A4130">
      <w:pPr>
        <w:jc w:val="center"/>
        <w:rPr>
          <w:rFonts w:ascii="Arial" w:eastAsiaTheme="minorHAnsi" w:hAnsi="Arial" w:cs="Arial"/>
          <w:lang w:eastAsia="en-US"/>
        </w:rPr>
      </w:pPr>
      <w:r w:rsidRPr="00A5724C">
        <w:rPr>
          <w:rFonts w:ascii="Arial" w:eastAsiaTheme="minorHAnsi" w:hAnsi="Arial" w:cs="Arial"/>
          <w:lang w:eastAsia="en-US"/>
        </w:rPr>
        <w:t xml:space="preserve">Mônica Cristina </w:t>
      </w:r>
      <w:proofErr w:type="spellStart"/>
      <w:r w:rsidRPr="00A5724C">
        <w:rPr>
          <w:rFonts w:ascii="Arial" w:eastAsiaTheme="minorHAnsi" w:hAnsi="Arial" w:cs="Arial"/>
          <w:lang w:eastAsia="en-US"/>
        </w:rPr>
        <w:t>Zambon</w:t>
      </w:r>
      <w:proofErr w:type="spellEnd"/>
      <w:r w:rsidRPr="00A5724C">
        <w:rPr>
          <w:rFonts w:ascii="Arial" w:eastAsiaTheme="minorHAnsi" w:hAnsi="Arial" w:cs="Arial"/>
          <w:lang w:eastAsia="en-US"/>
        </w:rPr>
        <w:t xml:space="preserve"> </w:t>
      </w:r>
      <w:proofErr w:type="spellStart"/>
      <w:r w:rsidRPr="00A5724C">
        <w:rPr>
          <w:rFonts w:ascii="Arial" w:eastAsiaTheme="minorHAnsi" w:hAnsi="Arial" w:cs="Arial"/>
          <w:lang w:eastAsia="en-US"/>
        </w:rPr>
        <w:t>Holzmann</w:t>
      </w:r>
      <w:proofErr w:type="spellEnd"/>
    </w:p>
    <w:p w14:paraId="5D0FDBF3" w14:textId="77777777" w:rsidR="009A4130" w:rsidRPr="00A5724C" w:rsidRDefault="009A4130" w:rsidP="009A4130">
      <w:pPr>
        <w:jc w:val="center"/>
        <w:rPr>
          <w:rFonts w:ascii="Arial" w:hAnsi="Arial" w:cs="Arial"/>
        </w:rPr>
      </w:pPr>
      <w:r w:rsidRPr="00A5724C">
        <w:rPr>
          <w:rFonts w:ascii="Arial" w:hAnsi="Arial" w:cs="Arial"/>
        </w:rPr>
        <w:t>Prefeita Municipal</w:t>
      </w:r>
    </w:p>
    <w:p w14:paraId="4475F356" w14:textId="77777777" w:rsidR="009A4130" w:rsidRPr="00A5724C" w:rsidRDefault="009A4130" w:rsidP="009A4130">
      <w:pPr>
        <w:jc w:val="center"/>
        <w:rPr>
          <w:rFonts w:ascii="Arial" w:hAnsi="Arial" w:cs="Arial"/>
        </w:rPr>
      </w:pPr>
    </w:p>
    <w:p w14:paraId="7C04FFF5" w14:textId="77777777" w:rsidR="009A4130" w:rsidRPr="00A5724C" w:rsidRDefault="009A4130" w:rsidP="009A4130">
      <w:pPr>
        <w:jc w:val="center"/>
        <w:rPr>
          <w:rFonts w:ascii="Arial" w:hAnsi="Arial" w:cs="Arial"/>
        </w:rPr>
      </w:pPr>
    </w:p>
    <w:p w14:paraId="6C37591F" w14:textId="77777777" w:rsidR="006D1DE4" w:rsidRDefault="006D1DE4" w:rsidP="009A4130">
      <w:pPr>
        <w:pStyle w:val="Default"/>
        <w:jc w:val="both"/>
        <w:rPr>
          <w:bCs/>
          <w:i/>
          <w:sz w:val="20"/>
          <w:szCs w:val="20"/>
        </w:rPr>
      </w:pPr>
    </w:p>
    <w:p w14:paraId="46FC3DE9" w14:textId="77777777" w:rsidR="006D1DE4" w:rsidRDefault="006D1DE4" w:rsidP="009A4130">
      <w:pPr>
        <w:pStyle w:val="Default"/>
        <w:jc w:val="both"/>
        <w:rPr>
          <w:bCs/>
          <w:i/>
          <w:sz w:val="20"/>
          <w:szCs w:val="20"/>
        </w:rPr>
      </w:pPr>
    </w:p>
    <w:p w14:paraId="678F6F64" w14:textId="77777777" w:rsidR="006D1DE4" w:rsidRDefault="006D1DE4" w:rsidP="009A4130">
      <w:pPr>
        <w:pStyle w:val="Default"/>
        <w:jc w:val="both"/>
        <w:rPr>
          <w:bCs/>
          <w:i/>
          <w:sz w:val="20"/>
          <w:szCs w:val="20"/>
        </w:rPr>
      </w:pPr>
    </w:p>
    <w:p w14:paraId="1D598935" w14:textId="40E5D39F" w:rsidR="006D1DE4" w:rsidRDefault="006D1DE4" w:rsidP="009A4130">
      <w:pPr>
        <w:pStyle w:val="Default"/>
        <w:jc w:val="both"/>
        <w:rPr>
          <w:bCs/>
          <w:i/>
          <w:sz w:val="20"/>
          <w:szCs w:val="20"/>
        </w:rPr>
      </w:pPr>
    </w:p>
    <w:p w14:paraId="4BF447B6" w14:textId="77777777" w:rsidR="001D1F02" w:rsidRDefault="001D1F02" w:rsidP="009A4130">
      <w:pPr>
        <w:pStyle w:val="Default"/>
        <w:jc w:val="both"/>
        <w:rPr>
          <w:bCs/>
          <w:i/>
          <w:sz w:val="20"/>
          <w:szCs w:val="20"/>
        </w:rPr>
      </w:pPr>
    </w:p>
    <w:p w14:paraId="190E770B" w14:textId="4BE4A34C" w:rsidR="005359D2" w:rsidRDefault="00A14837" w:rsidP="009A4130">
      <w:pPr>
        <w:pStyle w:val="Default"/>
        <w:jc w:val="both"/>
        <w:rPr>
          <w:bCs/>
          <w:i/>
          <w:sz w:val="20"/>
          <w:szCs w:val="20"/>
        </w:rPr>
      </w:pPr>
      <w:r>
        <w:rPr>
          <w:bCs/>
          <w:i/>
          <w:sz w:val="20"/>
          <w:szCs w:val="20"/>
        </w:rPr>
        <w:t>N</w:t>
      </w:r>
      <w:r w:rsidR="009A4130" w:rsidRPr="00A5724C">
        <w:rPr>
          <w:bCs/>
          <w:i/>
          <w:sz w:val="20"/>
          <w:szCs w:val="20"/>
        </w:rPr>
        <w:t>os termos do artigo 38, parágrafo único da Lei n° 8.666/93, o presente edital foi examinado e aprovado pela Assessoria Jurídica da Prefeitura Municipal de Itambaracá-PR, por atender aos requisitos legais</w:t>
      </w:r>
      <w:r w:rsidR="009A4130">
        <w:rPr>
          <w:bCs/>
          <w:i/>
          <w:sz w:val="20"/>
          <w:szCs w:val="20"/>
        </w:rPr>
        <w:t>.</w:t>
      </w:r>
    </w:p>
    <w:p w14:paraId="5AF9A721" w14:textId="77777777" w:rsidR="00080750" w:rsidRDefault="00080750" w:rsidP="008603C2">
      <w:pPr>
        <w:autoSpaceDE w:val="0"/>
        <w:autoSpaceDN w:val="0"/>
        <w:adjustRightInd w:val="0"/>
        <w:jc w:val="center"/>
        <w:rPr>
          <w:rFonts w:ascii="Arial" w:hAnsi="Arial" w:cs="Arial"/>
          <w:b/>
          <w:u w:val="single"/>
        </w:rPr>
      </w:pPr>
    </w:p>
    <w:p w14:paraId="6C2B73A7"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5A00AC73" w14:textId="77777777" w:rsidR="008603C2" w:rsidRDefault="008603C2" w:rsidP="008603C2">
      <w:pPr>
        <w:autoSpaceDE w:val="0"/>
        <w:autoSpaceDN w:val="0"/>
        <w:adjustRightInd w:val="0"/>
        <w:jc w:val="center"/>
        <w:rPr>
          <w:rFonts w:ascii="Arial" w:hAnsi="Arial" w:cs="Arial"/>
          <w:b/>
          <w:u w:val="single"/>
        </w:rPr>
      </w:pPr>
    </w:p>
    <w:p w14:paraId="66E4AF70"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6E2B3899" w14:textId="77777777" w:rsidR="008603C2" w:rsidRPr="00EF40D4" w:rsidRDefault="008603C2" w:rsidP="008603C2">
      <w:pPr>
        <w:ind w:right="-101"/>
        <w:jc w:val="both"/>
        <w:rPr>
          <w:rFonts w:ascii="Arial" w:hAnsi="Arial" w:cs="Arial"/>
          <w:sz w:val="22"/>
          <w:szCs w:val="22"/>
        </w:rPr>
      </w:pPr>
    </w:p>
    <w:p w14:paraId="0B27286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78463475" w14:textId="77777777" w:rsidR="008603C2" w:rsidRPr="00EF40D4" w:rsidRDefault="008603C2" w:rsidP="008603C2">
      <w:pPr>
        <w:ind w:right="-54"/>
        <w:jc w:val="both"/>
        <w:rPr>
          <w:rFonts w:ascii="Arial" w:hAnsi="Arial" w:cs="Arial"/>
          <w:b/>
          <w:sz w:val="22"/>
          <w:szCs w:val="22"/>
        </w:rPr>
      </w:pPr>
    </w:p>
    <w:p w14:paraId="3857776C" w14:textId="0DD64A60" w:rsidR="008603C2" w:rsidRPr="00EF40D4" w:rsidRDefault="008603C2" w:rsidP="008603C2">
      <w:pPr>
        <w:ind w:right="-54"/>
        <w:jc w:val="both"/>
        <w:rPr>
          <w:rFonts w:ascii="Arial" w:hAnsi="Arial" w:cs="Arial"/>
          <w:sz w:val="22"/>
          <w:szCs w:val="22"/>
        </w:rPr>
      </w:pPr>
      <w:r w:rsidRPr="00EF40D4">
        <w:rPr>
          <w:rFonts w:ascii="Arial" w:hAnsi="Arial" w:cs="Arial"/>
          <w:b/>
          <w:sz w:val="22"/>
          <w:szCs w:val="22"/>
        </w:rPr>
        <w:t>1.1</w:t>
      </w:r>
      <w:r w:rsidRPr="00EF40D4">
        <w:rPr>
          <w:rFonts w:ascii="Arial" w:hAnsi="Arial" w:cs="Arial"/>
          <w:sz w:val="22"/>
          <w:szCs w:val="22"/>
        </w:rPr>
        <w:t xml:space="preserve">. Secretaria Municipal de </w:t>
      </w:r>
      <w:r w:rsidR="00F67F26" w:rsidRPr="00023889">
        <w:rPr>
          <w:rFonts w:ascii="Arial" w:hAnsi="Arial" w:cs="Arial"/>
        </w:rPr>
        <w:t>Educação e Cultura</w:t>
      </w:r>
      <w:r w:rsidRPr="00EF40D4">
        <w:rPr>
          <w:rFonts w:ascii="Arial" w:hAnsi="Arial" w:cs="Arial"/>
          <w:sz w:val="22"/>
          <w:szCs w:val="22"/>
        </w:rPr>
        <w:t>.</w:t>
      </w:r>
    </w:p>
    <w:p w14:paraId="0E8D3B16" w14:textId="77777777" w:rsidR="008603C2" w:rsidRPr="00EF40D4" w:rsidRDefault="008603C2" w:rsidP="008603C2">
      <w:pPr>
        <w:autoSpaceDE w:val="0"/>
        <w:autoSpaceDN w:val="0"/>
        <w:adjustRightInd w:val="0"/>
        <w:rPr>
          <w:rFonts w:ascii="Arial" w:hAnsi="Arial" w:cs="Arial"/>
          <w:b/>
          <w:bCs/>
          <w:sz w:val="22"/>
          <w:szCs w:val="22"/>
        </w:rPr>
      </w:pPr>
    </w:p>
    <w:p w14:paraId="5B206E18"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062C63EB" w14:textId="77777777" w:rsidR="008603C2" w:rsidRPr="00EF40D4" w:rsidRDefault="008603C2" w:rsidP="008603C2">
      <w:pPr>
        <w:autoSpaceDE w:val="0"/>
        <w:autoSpaceDN w:val="0"/>
        <w:adjustRightInd w:val="0"/>
        <w:jc w:val="both"/>
        <w:rPr>
          <w:rFonts w:ascii="Arial" w:hAnsi="Arial" w:cs="Arial"/>
          <w:b/>
          <w:sz w:val="22"/>
          <w:szCs w:val="22"/>
        </w:rPr>
      </w:pPr>
    </w:p>
    <w:p w14:paraId="7001CFA3" w14:textId="4621A64E" w:rsidR="008603C2" w:rsidRPr="00EF40D4" w:rsidRDefault="008603C2" w:rsidP="008603C2">
      <w:pPr>
        <w:autoSpaceDE w:val="0"/>
        <w:autoSpaceDN w:val="0"/>
        <w:adjustRightInd w:val="0"/>
        <w:jc w:val="both"/>
        <w:rPr>
          <w:rFonts w:ascii="Arial" w:eastAsiaTheme="minorHAnsi" w:hAnsi="Arial" w:cs="Arial"/>
          <w:sz w:val="22"/>
          <w:szCs w:val="22"/>
          <w:lang w:eastAsia="en-US"/>
        </w:rPr>
      </w:pPr>
      <w:r w:rsidRPr="00EF40D4">
        <w:rPr>
          <w:rFonts w:ascii="Arial" w:eastAsiaTheme="minorHAnsi" w:hAnsi="Arial" w:cs="Arial"/>
          <w:b/>
          <w:sz w:val="22"/>
          <w:szCs w:val="22"/>
          <w:lang w:eastAsia="en-US"/>
        </w:rPr>
        <w:t>2.1</w:t>
      </w:r>
      <w:r w:rsidRPr="00EF40D4">
        <w:rPr>
          <w:rFonts w:ascii="Arial" w:eastAsiaTheme="minorHAnsi" w:hAnsi="Arial" w:cs="Arial"/>
          <w:sz w:val="22"/>
          <w:szCs w:val="22"/>
          <w:lang w:eastAsia="en-US"/>
        </w:rPr>
        <w:t xml:space="preserve">. </w:t>
      </w:r>
      <w:r w:rsidR="00F67F26" w:rsidRPr="00604FDA">
        <w:rPr>
          <w:rFonts w:ascii="Arial" w:hAnsi="Arial" w:cs="Arial"/>
          <w:b/>
        </w:rPr>
        <w:t>REGISTRO DE PREÇOS para futura e eventual Aquisição de Gêneros Alimentícios, destinados à Merenda Escolar, Material de Limpeza, Higiene, Copa e Cozinha para atender as Escolas e Centros de Educação Infantil Municipais</w:t>
      </w:r>
      <w:r w:rsidRPr="00BC2245">
        <w:rPr>
          <w:rFonts w:ascii="Arial" w:eastAsiaTheme="minorHAnsi" w:hAnsi="Arial" w:cs="Arial"/>
          <w:sz w:val="22"/>
          <w:szCs w:val="22"/>
          <w:lang w:eastAsia="en-US"/>
        </w:rPr>
        <w:t>, parte integrante do processo administrativo</w:t>
      </w:r>
      <w:r w:rsidRPr="00EF40D4">
        <w:rPr>
          <w:rFonts w:ascii="Arial" w:eastAsiaTheme="minorHAnsi" w:hAnsi="Arial" w:cs="Arial"/>
          <w:sz w:val="22"/>
          <w:szCs w:val="22"/>
          <w:lang w:eastAsia="en-US"/>
        </w:rPr>
        <w:t>.</w:t>
      </w:r>
    </w:p>
    <w:p w14:paraId="108792EF" w14:textId="77777777" w:rsidR="008603C2" w:rsidRPr="00EF40D4" w:rsidRDefault="008603C2" w:rsidP="008603C2">
      <w:pPr>
        <w:autoSpaceDE w:val="0"/>
        <w:autoSpaceDN w:val="0"/>
        <w:adjustRightInd w:val="0"/>
        <w:jc w:val="both"/>
        <w:rPr>
          <w:rFonts w:ascii="Arial" w:eastAsiaTheme="minorHAnsi" w:hAnsi="Arial" w:cs="Arial"/>
          <w:sz w:val="22"/>
          <w:szCs w:val="22"/>
          <w:lang w:eastAsia="en-US"/>
        </w:rPr>
      </w:pPr>
    </w:p>
    <w:p w14:paraId="3C1C91E6" w14:textId="4BE2C7B5" w:rsidR="008603C2" w:rsidRPr="00EF40D4" w:rsidRDefault="008603C2" w:rsidP="008603C2">
      <w:pPr>
        <w:autoSpaceDE w:val="0"/>
        <w:autoSpaceDN w:val="0"/>
        <w:adjustRightInd w:val="0"/>
        <w:jc w:val="both"/>
        <w:rPr>
          <w:rFonts w:ascii="Arial" w:eastAsiaTheme="minorHAnsi" w:hAnsi="Arial" w:cs="Arial"/>
          <w:sz w:val="22"/>
          <w:szCs w:val="22"/>
          <w:lang w:eastAsia="en-US"/>
        </w:rPr>
      </w:pPr>
      <w:r w:rsidRPr="00EF40D4">
        <w:rPr>
          <w:rFonts w:ascii="Arial" w:eastAsiaTheme="minorHAnsi" w:hAnsi="Arial" w:cs="Arial"/>
          <w:b/>
          <w:sz w:val="22"/>
          <w:szCs w:val="22"/>
          <w:lang w:eastAsia="en-US"/>
        </w:rPr>
        <w:t>2.2.</w:t>
      </w:r>
      <w:r w:rsidRPr="00EF40D4">
        <w:rPr>
          <w:rFonts w:ascii="Arial" w:eastAsiaTheme="minorHAnsi" w:hAnsi="Arial" w:cs="Arial"/>
          <w:sz w:val="22"/>
          <w:szCs w:val="22"/>
          <w:lang w:eastAsia="en-US"/>
        </w:rPr>
        <w:t xml:space="preserve"> O presente Termo de Referência foi elaborado em cumprimento às disposições da Lei nº 10.520/2002 e tem por objetivo determinar os elementos necessários e suficientes para caracterizar o objeto da licitação, assegurando a viabilidade técnica, a avaliação do custo dos serviços e a definição de métodos e prazos, bem como orientar a execução e a fiscalização d</w:t>
      </w:r>
      <w:r w:rsidR="00F67F26">
        <w:rPr>
          <w:rFonts w:ascii="Arial" w:eastAsiaTheme="minorHAnsi" w:hAnsi="Arial" w:cs="Arial"/>
          <w:sz w:val="22"/>
          <w:szCs w:val="22"/>
          <w:lang w:eastAsia="en-US"/>
        </w:rPr>
        <w:t>a Ata de Registro de Preços</w:t>
      </w:r>
      <w:r w:rsidRPr="00EF40D4">
        <w:rPr>
          <w:rFonts w:ascii="Arial" w:eastAsiaTheme="minorHAnsi" w:hAnsi="Arial" w:cs="Arial"/>
          <w:sz w:val="22"/>
          <w:szCs w:val="22"/>
          <w:lang w:eastAsia="en-US"/>
        </w:rPr>
        <w:t>.</w:t>
      </w:r>
    </w:p>
    <w:p w14:paraId="2F15EB70" w14:textId="77777777" w:rsidR="008603C2" w:rsidRPr="00EF40D4" w:rsidRDefault="008603C2" w:rsidP="008603C2">
      <w:pPr>
        <w:autoSpaceDE w:val="0"/>
        <w:autoSpaceDN w:val="0"/>
        <w:adjustRightInd w:val="0"/>
        <w:jc w:val="both"/>
        <w:rPr>
          <w:rFonts w:ascii="Arial" w:eastAsiaTheme="minorHAnsi" w:hAnsi="Arial" w:cs="Arial"/>
          <w:b/>
          <w:bCs/>
          <w:sz w:val="22"/>
          <w:szCs w:val="22"/>
          <w:lang w:eastAsia="en-US"/>
        </w:rPr>
      </w:pPr>
    </w:p>
    <w:p w14:paraId="76F5FB14" w14:textId="77777777" w:rsidR="008603C2" w:rsidRPr="00EF40D4" w:rsidRDefault="008603C2" w:rsidP="008603C2">
      <w:pPr>
        <w:spacing w:line="360" w:lineRule="auto"/>
        <w:jc w:val="both"/>
        <w:rPr>
          <w:rFonts w:ascii="Arial" w:hAnsi="Arial" w:cs="Arial"/>
          <w:bCs/>
          <w:sz w:val="22"/>
          <w:szCs w:val="22"/>
        </w:rPr>
      </w:pPr>
      <w:r w:rsidRPr="00EF40D4">
        <w:rPr>
          <w:rFonts w:ascii="Arial" w:eastAsiaTheme="minorHAnsi" w:hAnsi="Arial" w:cs="Arial"/>
          <w:b/>
          <w:bCs/>
          <w:color w:val="222222"/>
          <w:sz w:val="22"/>
          <w:szCs w:val="22"/>
          <w:lang w:eastAsia="en-US"/>
        </w:rPr>
        <w:t>2.3.</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tbl>
      <w:tblPr>
        <w:tblW w:w="9257" w:type="dxa"/>
        <w:tblInd w:w="75" w:type="dxa"/>
        <w:tblCellMar>
          <w:left w:w="70" w:type="dxa"/>
          <w:right w:w="70" w:type="dxa"/>
        </w:tblCellMar>
        <w:tblLook w:val="04A0" w:firstRow="1" w:lastRow="0" w:firstColumn="1" w:lastColumn="0" w:noHBand="0" w:noVBand="1"/>
      </w:tblPr>
      <w:tblGrid>
        <w:gridCol w:w="593"/>
        <w:gridCol w:w="4222"/>
        <w:gridCol w:w="825"/>
        <w:gridCol w:w="837"/>
        <w:gridCol w:w="1120"/>
        <w:gridCol w:w="1660"/>
      </w:tblGrid>
      <w:tr w:rsidR="001A66C4" w:rsidRPr="001A66C4" w14:paraId="5139102E" w14:textId="77777777" w:rsidTr="00890214">
        <w:trPr>
          <w:trHeight w:val="510"/>
        </w:trPr>
        <w:tc>
          <w:tcPr>
            <w:tcW w:w="59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A9086C7" w14:textId="77777777" w:rsidR="001A66C4" w:rsidRPr="001A66C4" w:rsidRDefault="001A66C4" w:rsidP="00890214">
            <w:pPr>
              <w:jc w:val="center"/>
              <w:rPr>
                <w:rFonts w:ascii="Arial" w:hAnsi="Arial" w:cs="Arial"/>
                <w:b/>
                <w:bCs/>
                <w:color w:val="000000"/>
                <w:sz w:val="22"/>
                <w:szCs w:val="22"/>
              </w:rPr>
            </w:pPr>
            <w:r w:rsidRPr="001A66C4">
              <w:rPr>
                <w:rFonts w:ascii="Arial" w:hAnsi="Arial" w:cs="Arial"/>
                <w:b/>
                <w:bCs/>
                <w:color w:val="000000"/>
                <w:sz w:val="22"/>
                <w:szCs w:val="22"/>
              </w:rPr>
              <w:t>Item</w:t>
            </w:r>
          </w:p>
        </w:tc>
        <w:tc>
          <w:tcPr>
            <w:tcW w:w="4222" w:type="dxa"/>
            <w:tcBorders>
              <w:top w:val="single" w:sz="4" w:space="0" w:color="auto"/>
              <w:left w:val="nil"/>
              <w:bottom w:val="single" w:sz="4" w:space="0" w:color="auto"/>
              <w:right w:val="single" w:sz="4" w:space="0" w:color="auto"/>
            </w:tcBorders>
            <w:shd w:val="clear" w:color="000000" w:fill="BFBFBF"/>
            <w:noWrap/>
            <w:vAlign w:val="center"/>
            <w:hideMark/>
          </w:tcPr>
          <w:p w14:paraId="358F532A" w14:textId="77777777" w:rsidR="001A66C4" w:rsidRPr="001A66C4" w:rsidRDefault="001A66C4" w:rsidP="001A66C4">
            <w:pPr>
              <w:jc w:val="center"/>
              <w:rPr>
                <w:rFonts w:ascii="Arial" w:hAnsi="Arial" w:cs="Arial"/>
                <w:b/>
                <w:bCs/>
                <w:color w:val="000000"/>
                <w:sz w:val="22"/>
                <w:szCs w:val="22"/>
              </w:rPr>
            </w:pPr>
            <w:r w:rsidRPr="001A66C4">
              <w:rPr>
                <w:rFonts w:ascii="Arial" w:hAnsi="Arial" w:cs="Arial"/>
                <w:b/>
                <w:bCs/>
                <w:color w:val="000000"/>
                <w:sz w:val="22"/>
                <w:szCs w:val="22"/>
              </w:rPr>
              <w:t xml:space="preserve">Descrição </w:t>
            </w:r>
          </w:p>
        </w:tc>
        <w:tc>
          <w:tcPr>
            <w:tcW w:w="825" w:type="dxa"/>
            <w:tcBorders>
              <w:top w:val="single" w:sz="4" w:space="0" w:color="auto"/>
              <w:left w:val="nil"/>
              <w:bottom w:val="single" w:sz="4" w:space="0" w:color="auto"/>
              <w:right w:val="single" w:sz="4" w:space="0" w:color="auto"/>
            </w:tcBorders>
            <w:shd w:val="clear" w:color="000000" w:fill="BFBFBF"/>
            <w:noWrap/>
            <w:vAlign w:val="center"/>
            <w:hideMark/>
          </w:tcPr>
          <w:p w14:paraId="5676480D" w14:textId="77777777" w:rsidR="001A66C4" w:rsidRPr="001A66C4" w:rsidRDefault="001A66C4" w:rsidP="001A66C4">
            <w:pPr>
              <w:jc w:val="center"/>
              <w:rPr>
                <w:rFonts w:ascii="Arial" w:hAnsi="Arial" w:cs="Arial"/>
                <w:b/>
                <w:bCs/>
                <w:color w:val="000000"/>
                <w:sz w:val="22"/>
                <w:szCs w:val="22"/>
              </w:rPr>
            </w:pPr>
            <w:r w:rsidRPr="001A66C4">
              <w:rPr>
                <w:rFonts w:ascii="Arial" w:hAnsi="Arial" w:cs="Arial"/>
                <w:b/>
                <w:bCs/>
                <w:color w:val="000000"/>
                <w:sz w:val="22"/>
                <w:szCs w:val="22"/>
              </w:rPr>
              <w:t>Unid.</w:t>
            </w:r>
          </w:p>
        </w:tc>
        <w:tc>
          <w:tcPr>
            <w:tcW w:w="837" w:type="dxa"/>
            <w:tcBorders>
              <w:top w:val="single" w:sz="4" w:space="0" w:color="auto"/>
              <w:left w:val="nil"/>
              <w:bottom w:val="single" w:sz="4" w:space="0" w:color="auto"/>
              <w:right w:val="single" w:sz="4" w:space="0" w:color="auto"/>
            </w:tcBorders>
            <w:shd w:val="clear" w:color="000000" w:fill="BFBFBF"/>
            <w:noWrap/>
            <w:vAlign w:val="center"/>
            <w:hideMark/>
          </w:tcPr>
          <w:p w14:paraId="12B6F3BE" w14:textId="77777777" w:rsidR="001A66C4" w:rsidRPr="001A66C4" w:rsidRDefault="001A66C4" w:rsidP="001A66C4">
            <w:pPr>
              <w:jc w:val="center"/>
              <w:rPr>
                <w:rFonts w:ascii="Arial" w:hAnsi="Arial" w:cs="Arial"/>
                <w:b/>
                <w:bCs/>
                <w:color w:val="000000"/>
                <w:sz w:val="22"/>
                <w:szCs w:val="22"/>
              </w:rPr>
            </w:pPr>
            <w:r w:rsidRPr="001A66C4">
              <w:rPr>
                <w:rFonts w:ascii="Arial" w:hAnsi="Arial" w:cs="Arial"/>
                <w:b/>
                <w:bCs/>
                <w:color w:val="000000"/>
                <w:sz w:val="22"/>
                <w:szCs w:val="22"/>
              </w:rPr>
              <w:t>Quant.</w:t>
            </w:r>
          </w:p>
        </w:tc>
        <w:tc>
          <w:tcPr>
            <w:tcW w:w="1120" w:type="dxa"/>
            <w:tcBorders>
              <w:top w:val="single" w:sz="4" w:space="0" w:color="auto"/>
              <w:left w:val="nil"/>
              <w:bottom w:val="single" w:sz="4" w:space="0" w:color="auto"/>
              <w:right w:val="single" w:sz="4" w:space="0" w:color="auto"/>
            </w:tcBorders>
            <w:shd w:val="clear" w:color="000000" w:fill="BFBFBF"/>
            <w:vAlign w:val="center"/>
            <w:hideMark/>
          </w:tcPr>
          <w:p w14:paraId="0FB16B69" w14:textId="77777777" w:rsidR="001A66C4" w:rsidRPr="001A66C4" w:rsidRDefault="001A66C4" w:rsidP="001A66C4">
            <w:pPr>
              <w:jc w:val="center"/>
              <w:rPr>
                <w:rFonts w:ascii="Arial" w:hAnsi="Arial" w:cs="Arial"/>
                <w:b/>
                <w:bCs/>
                <w:color w:val="000000"/>
                <w:sz w:val="22"/>
                <w:szCs w:val="22"/>
              </w:rPr>
            </w:pPr>
            <w:r w:rsidRPr="001A66C4">
              <w:rPr>
                <w:rFonts w:ascii="Arial" w:hAnsi="Arial" w:cs="Arial"/>
                <w:b/>
                <w:bCs/>
                <w:color w:val="000000"/>
                <w:sz w:val="22"/>
                <w:szCs w:val="22"/>
              </w:rPr>
              <w:t>Média de preços</w:t>
            </w:r>
          </w:p>
        </w:tc>
        <w:tc>
          <w:tcPr>
            <w:tcW w:w="1660" w:type="dxa"/>
            <w:tcBorders>
              <w:top w:val="single" w:sz="4" w:space="0" w:color="auto"/>
              <w:left w:val="nil"/>
              <w:bottom w:val="single" w:sz="4" w:space="0" w:color="auto"/>
              <w:right w:val="single" w:sz="4" w:space="0" w:color="auto"/>
            </w:tcBorders>
            <w:shd w:val="clear" w:color="000000" w:fill="BFBFBF"/>
            <w:noWrap/>
            <w:vAlign w:val="center"/>
            <w:hideMark/>
          </w:tcPr>
          <w:p w14:paraId="24725524" w14:textId="77777777" w:rsidR="001A66C4" w:rsidRPr="001A66C4" w:rsidRDefault="001A66C4" w:rsidP="001A66C4">
            <w:pPr>
              <w:jc w:val="center"/>
              <w:rPr>
                <w:rFonts w:ascii="Arial" w:hAnsi="Arial" w:cs="Arial"/>
                <w:b/>
                <w:bCs/>
                <w:color w:val="000000"/>
                <w:sz w:val="22"/>
                <w:szCs w:val="22"/>
              </w:rPr>
            </w:pPr>
            <w:r w:rsidRPr="001A66C4">
              <w:rPr>
                <w:rFonts w:ascii="Arial" w:hAnsi="Arial" w:cs="Arial"/>
                <w:b/>
                <w:bCs/>
                <w:color w:val="000000"/>
                <w:sz w:val="22"/>
                <w:szCs w:val="22"/>
              </w:rPr>
              <w:t>Valor Total</w:t>
            </w:r>
          </w:p>
        </w:tc>
      </w:tr>
      <w:tr w:rsidR="001A66C4" w:rsidRPr="001A66C4" w14:paraId="2A1D76E8" w14:textId="77777777" w:rsidTr="00890214">
        <w:trPr>
          <w:trHeight w:val="280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52EA734"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w:t>
            </w:r>
          </w:p>
        </w:tc>
        <w:tc>
          <w:tcPr>
            <w:tcW w:w="4222" w:type="dxa"/>
            <w:tcBorders>
              <w:top w:val="nil"/>
              <w:left w:val="nil"/>
              <w:bottom w:val="single" w:sz="4" w:space="0" w:color="auto"/>
              <w:right w:val="single" w:sz="4" w:space="0" w:color="auto"/>
            </w:tcBorders>
            <w:shd w:val="clear" w:color="000000" w:fill="FFFFFF"/>
            <w:hideMark/>
          </w:tcPr>
          <w:p w14:paraId="39D13E59" w14:textId="5EFBD83E" w:rsidR="001A66C4" w:rsidRPr="00DA6A50" w:rsidRDefault="001A66C4" w:rsidP="00DA6A50">
            <w:r w:rsidRPr="00DA6A50">
              <w:t>ABACATE -</w:t>
            </w:r>
            <w:r w:rsidR="007275D5" w:rsidRPr="00DA6A50">
              <w:t xml:space="preserve"> </w:t>
            </w:r>
            <w:r w:rsidRPr="00DA6A50">
              <w:t>de boa qualidade, peso médio por unidade de 500g. Fruta com casca lisa, verde in natura, apresentando grau de maturação que suporte a manipulação, o transporte e a conservação em condições adequadas para o consumo. Não deverá apresentar danos de origem física, mecânica ou biológica que afete a sua aparência; a polpa deverá se apresentar intacta e firme. Variação total entre maior e menor fruto de até 15%</w:t>
            </w:r>
          </w:p>
        </w:tc>
        <w:tc>
          <w:tcPr>
            <w:tcW w:w="825" w:type="dxa"/>
            <w:tcBorders>
              <w:top w:val="nil"/>
              <w:left w:val="nil"/>
              <w:bottom w:val="single" w:sz="4" w:space="0" w:color="auto"/>
              <w:right w:val="single" w:sz="4" w:space="0" w:color="auto"/>
            </w:tcBorders>
            <w:shd w:val="clear" w:color="auto" w:fill="auto"/>
            <w:noWrap/>
            <w:vAlign w:val="center"/>
            <w:hideMark/>
          </w:tcPr>
          <w:p w14:paraId="2B51A89C"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76BE3F10"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7B863335" w14:textId="77777777" w:rsidR="001A66C4" w:rsidRPr="00DA6A50" w:rsidRDefault="001A66C4" w:rsidP="00DA6A50">
            <w:r w:rsidRPr="00DA6A50">
              <w:t xml:space="preserve"> R$     6,46 </w:t>
            </w:r>
          </w:p>
        </w:tc>
        <w:tc>
          <w:tcPr>
            <w:tcW w:w="1660" w:type="dxa"/>
            <w:tcBorders>
              <w:top w:val="nil"/>
              <w:left w:val="nil"/>
              <w:bottom w:val="single" w:sz="4" w:space="0" w:color="auto"/>
              <w:right w:val="single" w:sz="4" w:space="0" w:color="auto"/>
            </w:tcBorders>
            <w:shd w:val="clear" w:color="auto" w:fill="auto"/>
            <w:noWrap/>
            <w:vAlign w:val="center"/>
            <w:hideMark/>
          </w:tcPr>
          <w:p w14:paraId="666775C2"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1.938,00 </w:t>
            </w:r>
          </w:p>
        </w:tc>
      </w:tr>
      <w:tr w:rsidR="001A66C4" w:rsidRPr="001A66C4" w14:paraId="0C6C9A36" w14:textId="77777777" w:rsidTr="00890214">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7677D8B"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2</w:t>
            </w:r>
          </w:p>
        </w:tc>
        <w:tc>
          <w:tcPr>
            <w:tcW w:w="4222" w:type="dxa"/>
            <w:tcBorders>
              <w:top w:val="nil"/>
              <w:left w:val="nil"/>
              <w:bottom w:val="single" w:sz="4" w:space="0" w:color="auto"/>
              <w:right w:val="single" w:sz="4" w:space="0" w:color="auto"/>
            </w:tcBorders>
            <w:shd w:val="clear" w:color="000000" w:fill="FFFFFF"/>
            <w:hideMark/>
          </w:tcPr>
          <w:p w14:paraId="68482079" w14:textId="77777777" w:rsidR="001A66C4" w:rsidRPr="00DA6A50" w:rsidRDefault="001A66C4" w:rsidP="00DA6A50">
            <w:r w:rsidRPr="00DA6A50">
              <w:t>ABOBORA CABOTIÁ: tamanho médio, uniforme, sem ferimentos ou defeitos, com polpa intacta, firme, de colheita recente</w:t>
            </w:r>
          </w:p>
        </w:tc>
        <w:tc>
          <w:tcPr>
            <w:tcW w:w="825" w:type="dxa"/>
            <w:tcBorders>
              <w:top w:val="nil"/>
              <w:left w:val="nil"/>
              <w:bottom w:val="single" w:sz="4" w:space="0" w:color="auto"/>
              <w:right w:val="single" w:sz="4" w:space="0" w:color="auto"/>
            </w:tcBorders>
            <w:shd w:val="clear" w:color="auto" w:fill="auto"/>
            <w:noWrap/>
            <w:vAlign w:val="center"/>
            <w:hideMark/>
          </w:tcPr>
          <w:p w14:paraId="3212C023"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461D410"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08111905" w14:textId="77777777" w:rsidR="001A66C4" w:rsidRPr="00DA6A50" w:rsidRDefault="001A66C4" w:rsidP="00DA6A50">
            <w:r w:rsidRPr="00DA6A50">
              <w:t xml:space="preserve"> R$     4,53 </w:t>
            </w:r>
          </w:p>
        </w:tc>
        <w:tc>
          <w:tcPr>
            <w:tcW w:w="1660" w:type="dxa"/>
            <w:tcBorders>
              <w:top w:val="nil"/>
              <w:left w:val="nil"/>
              <w:bottom w:val="single" w:sz="4" w:space="0" w:color="auto"/>
              <w:right w:val="single" w:sz="4" w:space="0" w:color="auto"/>
            </w:tcBorders>
            <w:shd w:val="clear" w:color="auto" w:fill="auto"/>
            <w:noWrap/>
            <w:vAlign w:val="center"/>
            <w:hideMark/>
          </w:tcPr>
          <w:p w14:paraId="12F998EE"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906,00 </w:t>
            </w:r>
          </w:p>
        </w:tc>
      </w:tr>
      <w:tr w:rsidR="001A66C4" w:rsidRPr="001A66C4" w14:paraId="7F9B0AB5" w14:textId="77777777" w:rsidTr="00890214">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D64C27D"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3</w:t>
            </w:r>
          </w:p>
        </w:tc>
        <w:tc>
          <w:tcPr>
            <w:tcW w:w="4222" w:type="dxa"/>
            <w:tcBorders>
              <w:top w:val="nil"/>
              <w:left w:val="nil"/>
              <w:bottom w:val="single" w:sz="4" w:space="0" w:color="auto"/>
              <w:right w:val="single" w:sz="4" w:space="0" w:color="auto"/>
            </w:tcBorders>
            <w:shd w:val="clear" w:color="000000" w:fill="FFFFFF"/>
            <w:hideMark/>
          </w:tcPr>
          <w:p w14:paraId="5D860A14" w14:textId="77777777" w:rsidR="001A66C4" w:rsidRPr="00DA6A50" w:rsidRDefault="001A66C4" w:rsidP="00DA6A50">
            <w:r w:rsidRPr="00DA6A50">
              <w:t>ABÓBORA verde in natura, tamanho médio, uniforme, sem ferimentos ou defeitos. De colheita recente.</w:t>
            </w:r>
          </w:p>
        </w:tc>
        <w:tc>
          <w:tcPr>
            <w:tcW w:w="825" w:type="dxa"/>
            <w:tcBorders>
              <w:top w:val="nil"/>
              <w:left w:val="nil"/>
              <w:bottom w:val="single" w:sz="4" w:space="0" w:color="auto"/>
              <w:right w:val="single" w:sz="4" w:space="0" w:color="auto"/>
            </w:tcBorders>
            <w:shd w:val="clear" w:color="auto" w:fill="auto"/>
            <w:noWrap/>
            <w:vAlign w:val="center"/>
            <w:hideMark/>
          </w:tcPr>
          <w:p w14:paraId="7A3D84D8"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251E3BAC"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13E3E9DD" w14:textId="77777777" w:rsidR="001A66C4" w:rsidRPr="00DA6A50" w:rsidRDefault="001A66C4" w:rsidP="00DA6A50">
            <w:r w:rsidRPr="00DA6A50">
              <w:t xml:space="preserve"> R$     5,10 </w:t>
            </w:r>
          </w:p>
        </w:tc>
        <w:tc>
          <w:tcPr>
            <w:tcW w:w="1660" w:type="dxa"/>
            <w:tcBorders>
              <w:top w:val="nil"/>
              <w:left w:val="nil"/>
              <w:bottom w:val="single" w:sz="4" w:space="0" w:color="auto"/>
              <w:right w:val="single" w:sz="4" w:space="0" w:color="auto"/>
            </w:tcBorders>
            <w:shd w:val="clear" w:color="auto" w:fill="auto"/>
            <w:noWrap/>
            <w:vAlign w:val="center"/>
            <w:hideMark/>
          </w:tcPr>
          <w:p w14:paraId="298F757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1.530,00 </w:t>
            </w:r>
          </w:p>
        </w:tc>
      </w:tr>
      <w:tr w:rsidR="001A66C4" w:rsidRPr="001A66C4" w14:paraId="6CB991DD" w14:textId="77777777" w:rsidTr="00890214">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9F6BAD6"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4</w:t>
            </w:r>
          </w:p>
        </w:tc>
        <w:tc>
          <w:tcPr>
            <w:tcW w:w="4222" w:type="dxa"/>
            <w:tcBorders>
              <w:top w:val="nil"/>
              <w:left w:val="nil"/>
              <w:bottom w:val="single" w:sz="4" w:space="0" w:color="auto"/>
              <w:right w:val="single" w:sz="4" w:space="0" w:color="auto"/>
            </w:tcBorders>
            <w:shd w:val="clear" w:color="000000" w:fill="FFFFFF"/>
            <w:hideMark/>
          </w:tcPr>
          <w:p w14:paraId="096A91F7" w14:textId="77777777" w:rsidR="001A66C4" w:rsidRPr="00DA6A50" w:rsidRDefault="001A66C4" w:rsidP="00DA6A50">
            <w:r w:rsidRPr="00DA6A50">
              <w:t>ACENDEDOR DE FOGÃO Características mínimas: a pedra, acendimento por faísca.</w:t>
            </w:r>
          </w:p>
        </w:tc>
        <w:tc>
          <w:tcPr>
            <w:tcW w:w="825" w:type="dxa"/>
            <w:tcBorders>
              <w:top w:val="nil"/>
              <w:left w:val="nil"/>
              <w:bottom w:val="single" w:sz="4" w:space="0" w:color="auto"/>
              <w:right w:val="single" w:sz="4" w:space="0" w:color="auto"/>
            </w:tcBorders>
            <w:shd w:val="clear" w:color="auto" w:fill="auto"/>
            <w:noWrap/>
            <w:vAlign w:val="center"/>
            <w:hideMark/>
          </w:tcPr>
          <w:p w14:paraId="586E6BB3"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1F2689FF" w14:textId="77777777" w:rsidR="001A66C4" w:rsidRPr="00DA6A50" w:rsidRDefault="001A66C4" w:rsidP="00DA6A50">
            <w:r w:rsidRPr="00DA6A50">
              <w:t>50</w:t>
            </w:r>
          </w:p>
        </w:tc>
        <w:tc>
          <w:tcPr>
            <w:tcW w:w="1120" w:type="dxa"/>
            <w:tcBorders>
              <w:top w:val="nil"/>
              <w:left w:val="nil"/>
              <w:bottom w:val="single" w:sz="4" w:space="0" w:color="auto"/>
              <w:right w:val="single" w:sz="4" w:space="0" w:color="auto"/>
            </w:tcBorders>
            <w:shd w:val="clear" w:color="auto" w:fill="auto"/>
            <w:noWrap/>
            <w:vAlign w:val="center"/>
            <w:hideMark/>
          </w:tcPr>
          <w:p w14:paraId="2488B88E" w14:textId="77777777" w:rsidR="001A66C4" w:rsidRPr="00DA6A50" w:rsidRDefault="001A66C4" w:rsidP="00DA6A50">
            <w:r w:rsidRPr="00DA6A50">
              <w:t xml:space="preserve"> R$     9,68 </w:t>
            </w:r>
          </w:p>
        </w:tc>
        <w:tc>
          <w:tcPr>
            <w:tcW w:w="1660" w:type="dxa"/>
            <w:tcBorders>
              <w:top w:val="nil"/>
              <w:left w:val="nil"/>
              <w:bottom w:val="single" w:sz="4" w:space="0" w:color="auto"/>
              <w:right w:val="single" w:sz="4" w:space="0" w:color="auto"/>
            </w:tcBorders>
            <w:shd w:val="clear" w:color="auto" w:fill="auto"/>
            <w:noWrap/>
            <w:vAlign w:val="center"/>
            <w:hideMark/>
          </w:tcPr>
          <w:p w14:paraId="2C1CECEA"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484,00 </w:t>
            </w:r>
          </w:p>
        </w:tc>
      </w:tr>
      <w:tr w:rsidR="001A66C4" w:rsidRPr="001A66C4" w14:paraId="34CF378D" w14:textId="77777777" w:rsidTr="00890214">
        <w:trPr>
          <w:trHeight w:val="306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61DC8B8"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5</w:t>
            </w:r>
          </w:p>
        </w:tc>
        <w:tc>
          <w:tcPr>
            <w:tcW w:w="4222" w:type="dxa"/>
            <w:tcBorders>
              <w:top w:val="nil"/>
              <w:left w:val="nil"/>
              <w:bottom w:val="single" w:sz="4" w:space="0" w:color="auto"/>
              <w:right w:val="single" w:sz="4" w:space="0" w:color="auto"/>
            </w:tcBorders>
            <w:shd w:val="clear" w:color="000000" w:fill="FFFFFF"/>
            <w:hideMark/>
          </w:tcPr>
          <w:p w14:paraId="5FA9F104" w14:textId="3A9A36A4" w:rsidR="001A66C4" w:rsidRPr="00DA6A50" w:rsidRDefault="001A66C4" w:rsidP="00DA6A50">
            <w:r w:rsidRPr="00DA6A50">
              <w:t>ACHOCOLATADO, em pó solúvel, vitaminado, obtido de matérias primas sãs e limpas,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sem glúten. Pacote com no mínimo 400g.</w:t>
            </w:r>
          </w:p>
        </w:tc>
        <w:tc>
          <w:tcPr>
            <w:tcW w:w="825" w:type="dxa"/>
            <w:tcBorders>
              <w:top w:val="nil"/>
              <w:left w:val="nil"/>
              <w:bottom w:val="single" w:sz="4" w:space="0" w:color="auto"/>
              <w:right w:val="single" w:sz="4" w:space="0" w:color="auto"/>
            </w:tcBorders>
            <w:shd w:val="clear" w:color="auto" w:fill="auto"/>
            <w:noWrap/>
            <w:vAlign w:val="center"/>
            <w:hideMark/>
          </w:tcPr>
          <w:p w14:paraId="15900CCF"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52481952" w14:textId="77777777" w:rsidR="001A66C4" w:rsidRPr="00DA6A50" w:rsidRDefault="001A66C4" w:rsidP="00DA6A50">
            <w:r w:rsidRPr="00DA6A50">
              <w:t>2000</w:t>
            </w:r>
          </w:p>
        </w:tc>
        <w:tc>
          <w:tcPr>
            <w:tcW w:w="1120" w:type="dxa"/>
            <w:tcBorders>
              <w:top w:val="nil"/>
              <w:left w:val="nil"/>
              <w:bottom w:val="single" w:sz="4" w:space="0" w:color="auto"/>
              <w:right w:val="single" w:sz="4" w:space="0" w:color="auto"/>
            </w:tcBorders>
            <w:shd w:val="clear" w:color="auto" w:fill="auto"/>
            <w:noWrap/>
            <w:vAlign w:val="center"/>
            <w:hideMark/>
          </w:tcPr>
          <w:p w14:paraId="33003A81" w14:textId="77777777" w:rsidR="001A66C4" w:rsidRPr="00DA6A50" w:rsidRDefault="001A66C4" w:rsidP="00DA6A50">
            <w:r w:rsidRPr="00DA6A50">
              <w:t xml:space="preserve"> R$     5,98 </w:t>
            </w:r>
          </w:p>
        </w:tc>
        <w:tc>
          <w:tcPr>
            <w:tcW w:w="1660" w:type="dxa"/>
            <w:tcBorders>
              <w:top w:val="nil"/>
              <w:left w:val="nil"/>
              <w:bottom w:val="single" w:sz="4" w:space="0" w:color="auto"/>
              <w:right w:val="single" w:sz="4" w:space="0" w:color="auto"/>
            </w:tcBorders>
            <w:shd w:val="clear" w:color="auto" w:fill="auto"/>
            <w:noWrap/>
            <w:vAlign w:val="center"/>
            <w:hideMark/>
          </w:tcPr>
          <w:p w14:paraId="2AD126EE"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11.960,00 </w:t>
            </w:r>
          </w:p>
        </w:tc>
      </w:tr>
      <w:tr w:rsidR="001A66C4" w:rsidRPr="001A66C4" w14:paraId="7B47DB60" w14:textId="77777777" w:rsidTr="00890214">
        <w:trPr>
          <w:trHeight w:val="280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C92F3D1"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6</w:t>
            </w:r>
          </w:p>
        </w:tc>
        <w:tc>
          <w:tcPr>
            <w:tcW w:w="4222" w:type="dxa"/>
            <w:tcBorders>
              <w:top w:val="nil"/>
              <w:left w:val="nil"/>
              <w:bottom w:val="single" w:sz="4" w:space="0" w:color="auto"/>
              <w:right w:val="single" w:sz="4" w:space="0" w:color="auto"/>
            </w:tcBorders>
            <w:shd w:val="clear" w:color="000000" w:fill="FFFFFF"/>
            <w:hideMark/>
          </w:tcPr>
          <w:p w14:paraId="7CA0595C" w14:textId="1DE725FB" w:rsidR="001A66C4" w:rsidRPr="00DA6A50" w:rsidRDefault="001A66C4" w:rsidP="00DA6A50">
            <w:r w:rsidRPr="00DA6A50">
              <w:t>AÇÚCAR, tipo cristal, branco, de primeira qualidade, origem vegetal, contendo no mínimo 98,3% de sacarose de cana-de-açúcar, livre de fermentação, isento de matéria terrosa, de parasitos e de detritos animais e vegetais. Aparência, cor e cheiro próprios do tipo de açúcar. Aplicação: adoçante. Embalagem: saco de polietileno atóxico, resistente, contendo peso líquido de 5 kg.</w:t>
            </w:r>
          </w:p>
        </w:tc>
        <w:tc>
          <w:tcPr>
            <w:tcW w:w="825" w:type="dxa"/>
            <w:tcBorders>
              <w:top w:val="nil"/>
              <w:left w:val="nil"/>
              <w:bottom w:val="single" w:sz="4" w:space="0" w:color="auto"/>
              <w:right w:val="single" w:sz="4" w:space="0" w:color="auto"/>
            </w:tcBorders>
            <w:shd w:val="clear" w:color="auto" w:fill="auto"/>
            <w:noWrap/>
            <w:vAlign w:val="center"/>
            <w:hideMark/>
          </w:tcPr>
          <w:p w14:paraId="2E9126B8"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18723E8"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08794491" w14:textId="77777777" w:rsidR="001A66C4" w:rsidRPr="00DA6A50" w:rsidRDefault="001A66C4" w:rsidP="00DA6A50">
            <w:r w:rsidRPr="00DA6A50">
              <w:t xml:space="preserve"> R$   18,86 </w:t>
            </w:r>
          </w:p>
        </w:tc>
        <w:tc>
          <w:tcPr>
            <w:tcW w:w="1660" w:type="dxa"/>
            <w:tcBorders>
              <w:top w:val="nil"/>
              <w:left w:val="nil"/>
              <w:bottom w:val="single" w:sz="4" w:space="0" w:color="auto"/>
              <w:right w:val="single" w:sz="4" w:space="0" w:color="auto"/>
            </w:tcBorders>
            <w:shd w:val="clear" w:color="auto" w:fill="auto"/>
            <w:noWrap/>
            <w:vAlign w:val="center"/>
            <w:hideMark/>
          </w:tcPr>
          <w:p w14:paraId="2F481484"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18.860,00 </w:t>
            </w:r>
          </w:p>
        </w:tc>
      </w:tr>
      <w:tr w:rsidR="001A66C4" w:rsidRPr="001A66C4" w14:paraId="16230AA8" w14:textId="77777777" w:rsidTr="00890214">
        <w:trPr>
          <w:trHeight w:val="255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EB7E066"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7</w:t>
            </w:r>
          </w:p>
        </w:tc>
        <w:tc>
          <w:tcPr>
            <w:tcW w:w="4222" w:type="dxa"/>
            <w:tcBorders>
              <w:top w:val="nil"/>
              <w:left w:val="nil"/>
              <w:bottom w:val="single" w:sz="4" w:space="0" w:color="auto"/>
              <w:right w:val="single" w:sz="4" w:space="0" w:color="auto"/>
            </w:tcBorders>
            <w:shd w:val="clear" w:color="000000" w:fill="FFFFFF"/>
            <w:hideMark/>
          </w:tcPr>
          <w:p w14:paraId="3F285989" w14:textId="1FFE5204" w:rsidR="001A66C4" w:rsidRPr="00DA6A50" w:rsidRDefault="001A66C4" w:rsidP="00DA6A50">
            <w:r w:rsidRPr="00DA6A50">
              <w:t xml:space="preserve">ÁGUA SANITÁRIA, ação bactericida, eficiência na higienização de </w:t>
            </w:r>
            <w:proofErr w:type="spellStart"/>
            <w:r w:rsidRPr="00DA6A50">
              <w:t>hortifruticolas</w:t>
            </w:r>
            <w:proofErr w:type="spellEnd"/>
            <w:r w:rsidRPr="00DA6A50">
              <w:t xml:space="preserve"> e desinfecção em diversos locais de concentração de germes e bactérias. Hipoclorito de sódio teor de cloro ativo de 2% a 2,5%, classe corrosivo 8, número de risco a saúde 3, </w:t>
            </w:r>
            <w:proofErr w:type="spellStart"/>
            <w:r w:rsidRPr="00DA6A50">
              <w:t>corrosividade</w:t>
            </w:r>
            <w:proofErr w:type="spellEnd"/>
            <w:r w:rsidRPr="00DA6A50">
              <w:t xml:space="preserve"> 1, cor incolor</w:t>
            </w:r>
            <w:r w:rsidR="008033B2" w:rsidRPr="00DA6A50">
              <w:t>. Embalagem de contendo 01 litro.</w:t>
            </w:r>
          </w:p>
        </w:tc>
        <w:tc>
          <w:tcPr>
            <w:tcW w:w="825" w:type="dxa"/>
            <w:tcBorders>
              <w:top w:val="nil"/>
              <w:left w:val="nil"/>
              <w:bottom w:val="single" w:sz="4" w:space="0" w:color="auto"/>
              <w:right w:val="single" w:sz="4" w:space="0" w:color="auto"/>
            </w:tcBorders>
            <w:shd w:val="clear" w:color="auto" w:fill="auto"/>
            <w:noWrap/>
            <w:vAlign w:val="center"/>
            <w:hideMark/>
          </w:tcPr>
          <w:p w14:paraId="09FFA441"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2F4D1008" w14:textId="77777777" w:rsidR="001A66C4" w:rsidRPr="00DA6A50" w:rsidRDefault="001A66C4" w:rsidP="00DA6A50">
            <w:r w:rsidRPr="00DA6A50">
              <w:t>2000</w:t>
            </w:r>
          </w:p>
        </w:tc>
        <w:tc>
          <w:tcPr>
            <w:tcW w:w="1120" w:type="dxa"/>
            <w:tcBorders>
              <w:top w:val="nil"/>
              <w:left w:val="nil"/>
              <w:bottom w:val="single" w:sz="4" w:space="0" w:color="auto"/>
              <w:right w:val="single" w:sz="4" w:space="0" w:color="auto"/>
            </w:tcBorders>
            <w:shd w:val="clear" w:color="auto" w:fill="auto"/>
            <w:noWrap/>
            <w:vAlign w:val="center"/>
            <w:hideMark/>
          </w:tcPr>
          <w:p w14:paraId="3A6CC225" w14:textId="77777777" w:rsidR="001A66C4" w:rsidRPr="00DA6A50" w:rsidRDefault="001A66C4" w:rsidP="00DA6A50">
            <w:r w:rsidRPr="00DA6A50">
              <w:t xml:space="preserve"> R$     4,16 </w:t>
            </w:r>
          </w:p>
        </w:tc>
        <w:tc>
          <w:tcPr>
            <w:tcW w:w="1660" w:type="dxa"/>
            <w:tcBorders>
              <w:top w:val="nil"/>
              <w:left w:val="nil"/>
              <w:bottom w:val="single" w:sz="4" w:space="0" w:color="auto"/>
              <w:right w:val="single" w:sz="4" w:space="0" w:color="auto"/>
            </w:tcBorders>
            <w:shd w:val="clear" w:color="auto" w:fill="auto"/>
            <w:noWrap/>
            <w:vAlign w:val="center"/>
            <w:hideMark/>
          </w:tcPr>
          <w:p w14:paraId="7960EAF7"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8.320,00 </w:t>
            </w:r>
          </w:p>
        </w:tc>
      </w:tr>
      <w:tr w:rsidR="001A66C4" w:rsidRPr="001A66C4" w14:paraId="2729797A" w14:textId="77777777" w:rsidTr="00890214">
        <w:trPr>
          <w:trHeight w:val="51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95C8B7F"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8</w:t>
            </w:r>
          </w:p>
        </w:tc>
        <w:tc>
          <w:tcPr>
            <w:tcW w:w="4222" w:type="dxa"/>
            <w:tcBorders>
              <w:top w:val="nil"/>
              <w:left w:val="nil"/>
              <w:bottom w:val="single" w:sz="4" w:space="0" w:color="auto"/>
              <w:right w:val="single" w:sz="4" w:space="0" w:color="auto"/>
            </w:tcBorders>
            <w:shd w:val="clear" w:color="000000" w:fill="FFFFFF"/>
            <w:hideMark/>
          </w:tcPr>
          <w:p w14:paraId="4E607761" w14:textId="4C2C420A" w:rsidR="001A66C4" w:rsidRPr="00DA6A50" w:rsidRDefault="001A66C4" w:rsidP="00DA6A50">
            <w:r w:rsidRPr="00DA6A50">
              <w:t>ÁLCOOL 70%</w:t>
            </w:r>
            <w:r w:rsidR="008033B2" w:rsidRPr="00DA6A50">
              <w:t>.</w:t>
            </w:r>
            <w:r w:rsidRPr="00DA6A50">
              <w:t xml:space="preserve"> </w:t>
            </w:r>
            <w:r w:rsidR="008033B2" w:rsidRPr="00DA6A50">
              <w:t>Embalagem de contendo 01 litro.</w:t>
            </w:r>
          </w:p>
        </w:tc>
        <w:tc>
          <w:tcPr>
            <w:tcW w:w="825" w:type="dxa"/>
            <w:tcBorders>
              <w:top w:val="nil"/>
              <w:left w:val="nil"/>
              <w:bottom w:val="single" w:sz="4" w:space="0" w:color="auto"/>
              <w:right w:val="single" w:sz="4" w:space="0" w:color="auto"/>
            </w:tcBorders>
            <w:shd w:val="clear" w:color="auto" w:fill="auto"/>
            <w:noWrap/>
            <w:vAlign w:val="center"/>
            <w:hideMark/>
          </w:tcPr>
          <w:p w14:paraId="65D0A1D2"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0FDCF079" w14:textId="77777777" w:rsidR="001A66C4" w:rsidRPr="00DA6A50" w:rsidRDefault="001A66C4" w:rsidP="00DA6A50">
            <w:r w:rsidRPr="00DA6A50">
              <w:t>800</w:t>
            </w:r>
          </w:p>
        </w:tc>
        <w:tc>
          <w:tcPr>
            <w:tcW w:w="1120" w:type="dxa"/>
            <w:tcBorders>
              <w:top w:val="nil"/>
              <w:left w:val="nil"/>
              <w:bottom w:val="single" w:sz="4" w:space="0" w:color="auto"/>
              <w:right w:val="single" w:sz="4" w:space="0" w:color="auto"/>
            </w:tcBorders>
            <w:shd w:val="clear" w:color="auto" w:fill="auto"/>
            <w:noWrap/>
            <w:vAlign w:val="center"/>
            <w:hideMark/>
          </w:tcPr>
          <w:p w14:paraId="2A021D1D" w14:textId="77777777" w:rsidR="001A66C4" w:rsidRPr="00DA6A50" w:rsidRDefault="001A66C4" w:rsidP="00DA6A50">
            <w:r w:rsidRPr="00DA6A50">
              <w:t xml:space="preserve"> R$     9,67 </w:t>
            </w:r>
          </w:p>
        </w:tc>
        <w:tc>
          <w:tcPr>
            <w:tcW w:w="1660" w:type="dxa"/>
            <w:tcBorders>
              <w:top w:val="nil"/>
              <w:left w:val="nil"/>
              <w:bottom w:val="single" w:sz="4" w:space="0" w:color="auto"/>
              <w:right w:val="single" w:sz="4" w:space="0" w:color="auto"/>
            </w:tcBorders>
            <w:shd w:val="clear" w:color="auto" w:fill="auto"/>
            <w:noWrap/>
            <w:vAlign w:val="center"/>
            <w:hideMark/>
          </w:tcPr>
          <w:p w14:paraId="2E239C21"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7.736,00 </w:t>
            </w:r>
          </w:p>
        </w:tc>
      </w:tr>
      <w:tr w:rsidR="001A66C4" w:rsidRPr="001A66C4" w14:paraId="10D7F568" w14:textId="77777777" w:rsidTr="00890214">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D260ED7"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9</w:t>
            </w:r>
          </w:p>
        </w:tc>
        <w:tc>
          <w:tcPr>
            <w:tcW w:w="4222" w:type="dxa"/>
            <w:tcBorders>
              <w:top w:val="nil"/>
              <w:left w:val="nil"/>
              <w:bottom w:val="single" w:sz="4" w:space="0" w:color="auto"/>
              <w:right w:val="single" w:sz="4" w:space="0" w:color="auto"/>
            </w:tcBorders>
            <w:shd w:val="clear" w:color="000000" w:fill="FFFFFF"/>
            <w:hideMark/>
          </w:tcPr>
          <w:p w14:paraId="38143FEC" w14:textId="580F08CA" w:rsidR="001A66C4" w:rsidRPr="00DA6A50" w:rsidRDefault="001A66C4" w:rsidP="00DA6A50">
            <w:r w:rsidRPr="00DA6A50">
              <w:t xml:space="preserve">ÁLCOOL EM GEL </w:t>
            </w:r>
            <w:r w:rsidR="008033B2" w:rsidRPr="00DA6A50">
              <w:t>ação</w:t>
            </w:r>
            <w:r w:rsidRPr="00DA6A50">
              <w:t xml:space="preserve"> bactericida - desinfetante de uso geral, a 70° INPM, testado dermatologicamente. Embalagem 500g</w:t>
            </w:r>
          </w:p>
        </w:tc>
        <w:tc>
          <w:tcPr>
            <w:tcW w:w="825" w:type="dxa"/>
            <w:tcBorders>
              <w:top w:val="nil"/>
              <w:left w:val="nil"/>
              <w:bottom w:val="single" w:sz="4" w:space="0" w:color="auto"/>
              <w:right w:val="single" w:sz="4" w:space="0" w:color="auto"/>
            </w:tcBorders>
            <w:shd w:val="clear" w:color="auto" w:fill="auto"/>
            <w:noWrap/>
            <w:vAlign w:val="center"/>
            <w:hideMark/>
          </w:tcPr>
          <w:p w14:paraId="7BE51746"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1EBAD0C4" w14:textId="77777777" w:rsidR="001A66C4" w:rsidRPr="00DA6A50" w:rsidRDefault="001A66C4" w:rsidP="00DA6A50">
            <w:r w:rsidRPr="00DA6A50">
              <w:t>700</w:t>
            </w:r>
          </w:p>
        </w:tc>
        <w:tc>
          <w:tcPr>
            <w:tcW w:w="1120" w:type="dxa"/>
            <w:tcBorders>
              <w:top w:val="nil"/>
              <w:left w:val="nil"/>
              <w:bottom w:val="single" w:sz="4" w:space="0" w:color="auto"/>
              <w:right w:val="single" w:sz="4" w:space="0" w:color="auto"/>
            </w:tcBorders>
            <w:shd w:val="clear" w:color="auto" w:fill="auto"/>
            <w:noWrap/>
            <w:vAlign w:val="center"/>
            <w:hideMark/>
          </w:tcPr>
          <w:p w14:paraId="7FE7BE40" w14:textId="77777777" w:rsidR="001A66C4" w:rsidRPr="00DA6A50" w:rsidRDefault="001A66C4" w:rsidP="00DA6A50">
            <w:r w:rsidRPr="00DA6A50">
              <w:t xml:space="preserve"> R$     9,13 </w:t>
            </w:r>
          </w:p>
        </w:tc>
        <w:tc>
          <w:tcPr>
            <w:tcW w:w="1660" w:type="dxa"/>
            <w:tcBorders>
              <w:top w:val="nil"/>
              <w:left w:val="nil"/>
              <w:bottom w:val="single" w:sz="4" w:space="0" w:color="auto"/>
              <w:right w:val="single" w:sz="4" w:space="0" w:color="auto"/>
            </w:tcBorders>
            <w:shd w:val="clear" w:color="auto" w:fill="auto"/>
            <w:noWrap/>
            <w:vAlign w:val="center"/>
            <w:hideMark/>
          </w:tcPr>
          <w:p w14:paraId="787A8F4A"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6.391,00 </w:t>
            </w:r>
          </w:p>
        </w:tc>
      </w:tr>
      <w:tr w:rsidR="001A66C4" w:rsidRPr="001A66C4" w14:paraId="05F41C98" w14:textId="77777777" w:rsidTr="00890214">
        <w:trPr>
          <w:trHeight w:val="178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7EE636F"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10</w:t>
            </w:r>
          </w:p>
        </w:tc>
        <w:tc>
          <w:tcPr>
            <w:tcW w:w="4222" w:type="dxa"/>
            <w:tcBorders>
              <w:top w:val="nil"/>
              <w:left w:val="nil"/>
              <w:bottom w:val="single" w:sz="4" w:space="0" w:color="auto"/>
              <w:right w:val="single" w:sz="4" w:space="0" w:color="auto"/>
            </w:tcBorders>
            <w:shd w:val="clear" w:color="000000" w:fill="FFFFFF"/>
            <w:hideMark/>
          </w:tcPr>
          <w:p w14:paraId="1F696C32" w14:textId="77777777" w:rsidR="001A66C4" w:rsidRPr="00DA6A50" w:rsidRDefault="001A66C4" w:rsidP="00DA6A50">
            <w:r w:rsidRPr="00DA6A50">
              <w:t>ALHO nacional a granel 1º qualidade, tipo 4, sem réstia, bulbo inteiro e são, sem brotos, sem grãos chochos, ardidos, manchados ou outros defeitos que possam alterar sua aparência e qualidade. Livre de resíduos fertilizantes. De colheita recente.</w:t>
            </w:r>
          </w:p>
        </w:tc>
        <w:tc>
          <w:tcPr>
            <w:tcW w:w="825" w:type="dxa"/>
            <w:tcBorders>
              <w:top w:val="nil"/>
              <w:left w:val="nil"/>
              <w:bottom w:val="single" w:sz="4" w:space="0" w:color="auto"/>
              <w:right w:val="single" w:sz="4" w:space="0" w:color="auto"/>
            </w:tcBorders>
            <w:shd w:val="clear" w:color="auto" w:fill="auto"/>
            <w:noWrap/>
            <w:vAlign w:val="center"/>
            <w:hideMark/>
          </w:tcPr>
          <w:p w14:paraId="2A688FF5"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08678306" w14:textId="77777777" w:rsidR="001A66C4" w:rsidRPr="00DA6A50" w:rsidRDefault="001A66C4" w:rsidP="00DA6A50">
            <w:r w:rsidRPr="00DA6A50">
              <w:t>500</w:t>
            </w:r>
          </w:p>
        </w:tc>
        <w:tc>
          <w:tcPr>
            <w:tcW w:w="1120" w:type="dxa"/>
            <w:tcBorders>
              <w:top w:val="nil"/>
              <w:left w:val="nil"/>
              <w:bottom w:val="single" w:sz="4" w:space="0" w:color="auto"/>
              <w:right w:val="single" w:sz="4" w:space="0" w:color="auto"/>
            </w:tcBorders>
            <w:shd w:val="clear" w:color="auto" w:fill="auto"/>
            <w:noWrap/>
            <w:vAlign w:val="center"/>
            <w:hideMark/>
          </w:tcPr>
          <w:p w14:paraId="061A2891" w14:textId="77777777" w:rsidR="001A66C4" w:rsidRPr="00DA6A50" w:rsidRDefault="001A66C4" w:rsidP="00DA6A50">
            <w:r w:rsidRPr="00DA6A50">
              <w:t xml:space="preserve"> R$   25,71 </w:t>
            </w:r>
          </w:p>
        </w:tc>
        <w:tc>
          <w:tcPr>
            <w:tcW w:w="1660" w:type="dxa"/>
            <w:tcBorders>
              <w:top w:val="nil"/>
              <w:left w:val="nil"/>
              <w:bottom w:val="single" w:sz="4" w:space="0" w:color="auto"/>
              <w:right w:val="single" w:sz="4" w:space="0" w:color="auto"/>
            </w:tcBorders>
            <w:shd w:val="clear" w:color="auto" w:fill="auto"/>
            <w:noWrap/>
            <w:vAlign w:val="center"/>
            <w:hideMark/>
          </w:tcPr>
          <w:p w14:paraId="3492FCAC"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12.855,00 </w:t>
            </w:r>
          </w:p>
        </w:tc>
      </w:tr>
      <w:tr w:rsidR="001A66C4" w:rsidRPr="001A66C4" w14:paraId="453DE300" w14:textId="77777777" w:rsidTr="00890214">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0F998FD"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11</w:t>
            </w:r>
          </w:p>
        </w:tc>
        <w:tc>
          <w:tcPr>
            <w:tcW w:w="4222" w:type="dxa"/>
            <w:tcBorders>
              <w:top w:val="nil"/>
              <w:left w:val="nil"/>
              <w:bottom w:val="single" w:sz="4" w:space="0" w:color="auto"/>
              <w:right w:val="single" w:sz="4" w:space="0" w:color="auto"/>
            </w:tcBorders>
            <w:shd w:val="clear" w:color="000000" w:fill="FFFFFF"/>
            <w:hideMark/>
          </w:tcPr>
          <w:p w14:paraId="026EC402" w14:textId="301115E4" w:rsidR="001A66C4" w:rsidRPr="00DA6A50" w:rsidRDefault="001A66C4" w:rsidP="00DA6A50">
            <w:r w:rsidRPr="00DA6A50">
              <w:t xml:space="preserve">AMACIANTE DE ROUPA, aspecto líquido viscoso, concentrado, solúvel em água, </w:t>
            </w:r>
            <w:r w:rsidR="008033B2" w:rsidRPr="00DA6A50">
              <w:t>a</w:t>
            </w:r>
            <w:r w:rsidRPr="00DA6A50">
              <w:t>plicação amaciante artigos têxteis.</w:t>
            </w:r>
            <w:r w:rsidR="008033B2" w:rsidRPr="00DA6A50">
              <w:t xml:space="preserve"> </w:t>
            </w:r>
            <w:proofErr w:type="gramStart"/>
            <w:r w:rsidR="008033B2" w:rsidRPr="00DA6A50">
              <w:t>embalagem</w:t>
            </w:r>
            <w:proofErr w:type="gramEnd"/>
            <w:r w:rsidR="008033B2" w:rsidRPr="00DA6A50">
              <w:t xml:space="preserve"> plástica de 2 litros</w:t>
            </w:r>
            <w:r w:rsidR="00890214" w:rsidRPr="00DA6A50">
              <w:t>.</w:t>
            </w:r>
          </w:p>
        </w:tc>
        <w:tc>
          <w:tcPr>
            <w:tcW w:w="825" w:type="dxa"/>
            <w:tcBorders>
              <w:top w:val="nil"/>
              <w:left w:val="nil"/>
              <w:bottom w:val="single" w:sz="4" w:space="0" w:color="auto"/>
              <w:right w:val="single" w:sz="4" w:space="0" w:color="auto"/>
            </w:tcBorders>
            <w:shd w:val="clear" w:color="auto" w:fill="auto"/>
            <w:noWrap/>
            <w:vAlign w:val="center"/>
            <w:hideMark/>
          </w:tcPr>
          <w:p w14:paraId="6E6226A4"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46714378"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023634AE" w14:textId="77777777" w:rsidR="001A66C4" w:rsidRPr="00DA6A50" w:rsidRDefault="001A66C4" w:rsidP="00DA6A50">
            <w:r w:rsidRPr="00DA6A50">
              <w:t xml:space="preserve"> R$     7,91 </w:t>
            </w:r>
          </w:p>
        </w:tc>
        <w:tc>
          <w:tcPr>
            <w:tcW w:w="1660" w:type="dxa"/>
            <w:tcBorders>
              <w:top w:val="nil"/>
              <w:left w:val="nil"/>
              <w:bottom w:val="single" w:sz="4" w:space="0" w:color="auto"/>
              <w:right w:val="single" w:sz="4" w:space="0" w:color="auto"/>
            </w:tcBorders>
            <w:shd w:val="clear" w:color="auto" w:fill="auto"/>
            <w:noWrap/>
            <w:vAlign w:val="center"/>
            <w:hideMark/>
          </w:tcPr>
          <w:p w14:paraId="748FA1C4"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2.373,00 </w:t>
            </w:r>
          </w:p>
        </w:tc>
      </w:tr>
      <w:tr w:rsidR="001A66C4" w:rsidRPr="001A66C4" w14:paraId="3EDA0E85" w14:textId="77777777" w:rsidTr="00890214">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23A5F13"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12</w:t>
            </w:r>
          </w:p>
        </w:tc>
        <w:tc>
          <w:tcPr>
            <w:tcW w:w="4222" w:type="dxa"/>
            <w:tcBorders>
              <w:top w:val="nil"/>
              <w:left w:val="nil"/>
              <w:bottom w:val="single" w:sz="4" w:space="0" w:color="auto"/>
              <w:right w:val="single" w:sz="4" w:space="0" w:color="auto"/>
            </w:tcBorders>
            <w:shd w:val="clear" w:color="000000" w:fill="FFFFFF"/>
            <w:hideMark/>
          </w:tcPr>
          <w:p w14:paraId="445E4135" w14:textId="29516B35" w:rsidR="001A66C4" w:rsidRPr="00DA6A50" w:rsidRDefault="001A66C4" w:rsidP="00DA6A50">
            <w:r w:rsidRPr="00DA6A50">
              <w:t>AMENDOIM de cor vermelha em grão sem casca, sem glúten</w:t>
            </w:r>
            <w:r w:rsidR="00890214" w:rsidRPr="00DA6A50">
              <w:t>.</w:t>
            </w:r>
            <w:r w:rsidRPr="00DA6A50">
              <w:t xml:space="preserve"> </w:t>
            </w:r>
            <w:r w:rsidR="00890214" w:rsidRPr="00DA6A50">
              <w:t>P</w:t>
            </w:r>
            <w:r w:rsidRPr="00DA6A50">
              <w:t>acote de 500 gramas.</w:t>
            </w:r>
          </w:p>
        </w:tc>
        <w:tc>
          <w:tcPr>
            <w:tcW w:w="825" w:type="dxa"/>
            <w:tcBorders>
              <w:top w:val="nil"/>
              <w:left w:val="nil"/>
              <w:bottom w:val="single" w:sz="4" w:space="0" w:color="auto"/>
              <w:right w:val="single" w:sz="4" w:space="0" w:color="auto"/>
            </w:tcBorders>
            <w:shd w:val="clear" w:color="auto" w:fill="auto"/>
            <w:noWrap/>
            <w:vAlign w:val="center"/>
            <w:hideMark/>
          </w:tcPr>
          <w:p w14:paraId="6EF857E8"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48514E53"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7236A77B" w14:textId="77777777" w:rsidR="001A66C4" w:rsidRPr="00DA6A50" w:rsidRDefault="001A66C4" w:rsidP="00DA6A50">
            <w:r w:rsidRPr="00DA6A50">
              <w:t xml:space="preserve"> R$   10,93 </w:t>
            </w:r>
          </w:p>
        </w:tc>
        <w:tc>
          <w:tcPr>
            <w:tcW w:w="1660" w:type="dxa"/>
            <w:tcBorders>
              <w:top w:val="nil"/>
              <w:left w:val="nil"/>
              <w:bottom w:val="single" w:sz="4" w:space="0" w:color="auto"/>
              <w:right w:val="single" w:sz="4" w:space="0" w:color="auto"/>
            </w:tcBorders>
            <w:shd w:val="clear" w:color="auto" w:fill="auto"/>
            <w:noWrap/>
            <w:vAlign w:val="center"/>
            <w:hideMark/>
          </w:tcPr>
          <w:p w14:paraId="35C41803"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3.279,00 </w:t>
            </w:r>
          </w:p>
        </w:tc>
      </w:tr>
      <w:tr w:rsidR="001A66C4" w:rsidRPr="001A66C4" w14:paraId="662E7D16" w14:textId="77777777" w:rsidTr="00890214">
        <w:trPr>
          <w:trHeight w:val="40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E6BDF94"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13</w:t>
            </w:r>
          </w:p>
        </w:tc>
        <w:tc>
          <w:tcPr>
            <w:tcW w:w="4222" w:type="dxa"/>
            <w:tcBorders>
              <w:top w:val="nil"/>
              <w:left w:val="nil"/>
              <w:bottom w:val="single" w:sz="4" w:space="0" w:color="auto"/>
              <w:right w:val="single" w:sz="4" w:space="0" w:color="auto"/>
            </w:tcBorders>
            <w:shd w:val="clear" w:color="000000" w:fill="FFFFFF"/>
            <w:hideMark/>
          </w:tcPr>
          <w:p w14:paraId="1B6D13C0" w14:textId="65A15AF2" w:rsidR="001A66C4" w:rsidRPr="00DA6A50" w:rsidRDefault="001A66C4" w:rsidP="00DA6A50">
            <w:r w:rsidRPr="00DA6A50">
              <w:t xml:space="preserve">AMIDO DE MILHO, em pó. Produto </w:t>
            </w:r>
            <w:proofErr w:type="spellStart"/>
            <w:r w:rsidRPr="00DA6A50">
              <w:t>amiláceo</w:t>
            </w:r>
            <w:proofErr w:type="spellEnd"/>
            <w:r w:rsidRPr="00DA6A50">
              <w:t xml:space="preserve">, extraído do milho, fabricado a partir de matérias primas sãs e limpas isentas de matéria terrosa e parasitos, não podendo apresentar-se úmido, fermentado ou rançoso. Sob a forma de pó deverá produzir ligeira crepitação, quando comprimido entre os dedos. Características sensoriais: aspecto: pó fino; cor: branca; odor e sabor próprio. Características físico-químicas: umidade: máximo de 14,0 p/p; acidez em ml de solução nº máximo de 2,5% v/p; amido: mínimo de 84,0% p/p; resíduo mineral fixo máximo de 0,20% p/p. </w:t>
            </w:r>
            <w:r w:rsidR="00890214" w:rsidRPr="00DA6A50">
              <w:t>E</w:t>
            </w:r>
            <w:r w:rsidRPr="00DA6A50">
              <w:t>mbalagem de papelão 01 quilo.</w:t>
            </w:r>
          </w:p>
        </w:tc>
        <w:tc>
          <w:tcPr>
            <w:tcW w:w="825" w:type="dxa"/>
            <w:tcBorders>
              <w:top w:val="nil"/>
              <w:left w:val="nil"/>
              <w:bottom w:val="single" w:sz="4" w:space="0" w:color="auto"/>
              <w:right w:val="single" w:sz="4" w:space="0" w:color="auto"/>
            </w:tcBorders>
            <w:shd w:val="clear" w:color="auto" w:fill="auto"/>
            <w:noWrap/>
            <w:vAlign w:val="center"/>
            <w:hideMark/>
          </w:tcPr>
          <w:p w14:paraId="429B5E34"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5D79C63C"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23B6C15E" w14:textId="77777777" w:rsidR="001A66C4" w:rsidRPr="00DA6A50" w:rsidRDefault="001A66C4" w:rsidP="00DA6A50">
            <w:r w:rsidRPr="00DA6A50">
              <w:t xml:space="preserve"> R$   10,70 </w:t>
            </w:r>
          </w:p>
        </w:tc>
        <w:tc>
          <w:tcPr>
            <w:tcW w:w="1660" w:type="dxa"/>
            <w:tcBorders>
              <w:top w:val="nil"/>
              <w:left w:val="nil"/>
              <w:bottom w:val="single" w:sz="4" w:space="0" w:color="auto"/>
              <w:right w:val="single" w:sz="4" w:space="0" w:color="auto"/>
            </w:tcBorders>
            <w:shd w:val="clear" w:color="auto" w:fill="auto"/>
            <w:noWrap/>
            <w:vAlign w:val="center"/>
            <w:hideMark/>
          </w:tcPr>
          <w:p w14:paraId="3524F742"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10.700,00 </w:t>
            </w:r>
          </w:p>
        </w:tc>
      </w:tr>
      <w:tr w:rsidR="001A66C4" w:rsidRPr="001A66C4" w14:paraId="2B06162B" w14:textId="77777777" w:rsidTr="00890214">
        <w:trPr>
          <w:trHeight w:val="1298"/>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081943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14</w:t>
            </w:r>
          </w:p>
        </w:tc>
        <w:tc>
          <w:tcPr>
            <w:tcW w:w="4222" w:type="dxa"/>
            <w:tcBorders>
              <w:top w:val="nil"/>
              <w:left w:val="nil"/>
              <w:bottom w:val="single" w:sz="4" w:space="0" w:color="auto"/>
              <w:right w:val="single" w:sz="4" w:space="0" w:color="auto"/>
            </w:tcBorders>
            <w:shd w:val="clear" w:color="000000" w:fill="FFFFFF"/>
            <w:hideMark/>
          </w:tcPr>
          <w:p w14:paraId="262049BE" w14:textId="7A2AE913" w:rsidR="001A66C4" w:rsidRPr="00DA6A50" w:rsidRDefault="001A66C4" w:rsidP="00DA6A50">
            <w:r w:rsidRPr="00DA6A50">
              <w:t>ARROZ, agulhinha, tipo 01, branco, beneficiado, polido, com no mínimo 90% de grãos inteiros, sem glúten, isento de matéria terrosa, de parasitos, de detritos animais e vegetais. Embalagem: saco de polietileno atóxico, resistente, de peso líquido de 05 kg.</w:t>
            </w:r>
          </w:p>
        </w:tc>
        <w:tc>
          <w:tcPr>
            <w:tcW w:w="825" w:type="dxa"/>
            <w:tcBorders>
              <w:top w:val="nil"/>
              <w:left w:val="nil"/>
              <w:bottom w:val="single" w:sz="4" w:space="0" w:color="auto"/>
              <w:right w:val="single" w:sz="4" w:space="0" w:color="auto"/>
            </w:tcBorders>
            <w:shd w:val="clear" w:color="auto" w:fill="auto"/>
            <w:noWrap/>
            <w:vAlign w:val="center"/>
            <w:hideMark/>
          </w:tcPr>
          <w:p w14:paraId="3FB9BB3D"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5350FC5C" w14:textId="77777777" w:rsidR="001A66C4" w:rsidRPr="00DA6A50" w:rsidRDefault="001A66C4" w:rsidP="00DA6A50">
            <w:r w:rsidRPr="00DA6A50">
              <w:t>800</w:t>
            </w:r>
          </w:p>
        </w:tc>
        <w:tc>
          <w:tcPr>
            <w:tcW w:w="1120" w:type="dxa"/>
            <w:tcBorders>
              <w:top w:val="nil"/>
              <w:left w:val="nil"/>
              <w:bottom w:val="single" w:sz="4" w:space="0" w:color="auto"/>
              <w:right w:val="single" w:sz="4" w:space="0" w:color="auto"/>
            </w:tcBorders>
            <w:shd w:val="clear" w:color="auto" w:fill="auto"/>
            <w:noWrap/>
            <w:vAlign w:val="center"/>
            <w:hideMark/>
          </w:tcPr>
          <w:p w14:paraId="64EE3028" w14:textId="77777777" w:rsidR="001A66C4" w:rsidRPr="00DA6A50" w:rsidRDefault="001A66C4" w:rsidP="00DA6A50">
            <w:r w:rsidRPr="00DA6A50">
              <w:t xml:space="preserve"> R$   24,27 </w:t>
            </w:r>
          </w:p>
        </w:tc>
        <w:tc>
          <w:tcPr>
            <w:tcW w:w="1660" w:type="dxa"/>
            <w:tcBorders>
              <w:top w:val="nil"/>
              <w:left w:val="nil"/>
              <w:bottom w:val="single" w:sz="4" w:space="0" w:color="auto"/>
              <w:right w:val="single" w:sz="4" w:space="0" w:color="auto"/>
            </w:tcBorders>
            <w:shd w:val="clear" w:color="auto" w:fill="auto"/>
            <w:noWrap/>
            <w:vAlign w:val="center"/>
            <w:hideMark/>
          </w:tcPr>
          <w:p w14:paraId="20BA6D76"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19.416,00 </w:t>
            </w:r>
          </w:p>
        </w:tc>
      </w:tr>
      <w:tr w:rsidR="001A66C4" w:rsidRPr="001A66C4" w14:paraId="7C826680" w14:textId="77777777" w:rsidTr="00890214">
        <w:trPr>
          <w:trHeight w:val="11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38D4258"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15</w:t>
            </w:r>
          </w:p>
        </w:tc>
        <w:tc>
          <w:tcPr>
            <w:tcW w:w="4222" w:type="dxa"/>
            <w:tcBorders>
              <w:top w:val="nil"/>
              <w:left w:val="nil"/>
              <w:bottom w:val="single" w:sz="4" w:space="0" w:color="auto"/>
              <w:right w:val="single" w:sz="4" w:space="0" w:color="auto"/>
            </w:tcBorders>
            <w:shd w:val="clear" w:color="000000" w:fill="FFFFFF"/>
            <w:hideMark/>
          </w:tcPr>
          <w:p w14:paraId="7D36F1D2" w14:textId="5B3C8512" w:rsidR="001A66C4" w:rsidRPr="00DA6A50" w:rsidRDefault="001A66C4" w:rsidP="00DA6A50">
            <w:r w:rsidRPr="00DA6A50">
              <w:t>AVEIA EM FLOCOS FINOS: finos, 100% natural, embalagem de papelão ou plástico transparente atóxico, com rotulo identificando o produto, marca do fabricante, prazo de validade e peso liquido. Embalagem com 500g</w:t>
            </w:r>
          </w:p>
        </w:tc>
        <w:tc>
          <w:tcPr>
            <w:tcW w:w="825" w:type="dxa"/>
            <w:tcBorders>
              <w:top w:val="nil"/>
              <w:left w:val="nil"/>
              <w:bottom w:val="single" w:sz="4" w:space="0" w:color="auto"/>
              <w:right w:val="single" w:sz="4" w:space="0" w:color="auto"/>
            </w:tcBorders>
            <w:shd w:val="clear" w:color="auto" w:fill="auto"/>
            <w:noWrap/>
            <w:vAlign w:val="center"/>
            <w:hideMark/>
          </w:tcPr>
          <w:p w14:paraId="3FE80CE9"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444417CB" w14:textId="77777777" w:rsidR="001A66C4" w:rsidRPr="00DA6A50" w:rsidRDefault="001A66C4" w:rsidP="00DA6A50">
            <w:r w:rsidRPr="00DA6A50">
              <w:t>600</w:t>
            </w:r>
          </w:p>
        </w:tc>
        <w:tc>
          <w:tcPr>
            <w:tcW w:w="1120" w:type="dxa"/>
            <w:tcBorders>
              <w:top w:val="nil"/>
              <w:left w:val="nil"/>
              <w:bottom w:val="single" w:sz="4" w:space="0" w:color="auto"/>
              <w:right w:val="single" w:sz="4" w:space="0" w:color="auto"/>
            </w:tcBorders>
            <w:shd w:val="clear" w:color="auto" w:fill="auto"/>
            <w:noWrap/>
            <w:vAlign w:val="center"/>
            <w:hideMark/>
          </w:tcPr>
          <w:p w14:paraId="035195B9" w14:textId="77777777" w:rsidR="001A66C4" w:rsidRPr="00DA6A50" w:rsidRDefault="001A66C4" w:rsidP="00DA6A50">
            <w:r w:rsidRPr="00DA6A50">
              <w:t xml:space="preserve"> R$     8,36 </w:t>
            </w:r>
          </w:p>
        </w:tc>
        <w:tc>
          <w:tcPr>
            <w:tcW w:w="1660" w:type="dxa"/>
            <w:tcBorders>
              <w:top w:val="nil"/>
              <w:left w:val="nil"/>
              <w:bottom w:val="single" w:sz="4" w:space="0" w:color="auto"/>
              <w:right w:val="single" w:sz="4" w:space="0" w:color="auto"/>
            </w:tcBorders>
            <w:shd w:val="clear" w:color="auto" w:fill="auto"/>
            <w:noWrap/>
            <w:vAlign w:val="center"/>
            <w:hideMark/>
          </w:tcPr>
          <w:p w14:paraId="6BE99EEA"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5.016,00 </w:t>
            </w:r>
          </w:p>
        </w:tc>
      </w:tr>
      <w:tr w:rsidR="001A66C4" w:rsidRPr="001A66C4" w14:paraId="0F236F77" w14:textId="77777777" w:rsidTr="00890214">
        <w:trPr>
          <w:trHeight w:val="204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1A33835"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16</w:t>
            </w:r>
          </w:p>
        </w:tc>
        <w:tc>
          <w:tcPr>
            <w:tcW w:w="4222" w:type="dxa"/>
            <w:tcBorders>
              <w:top w:val="nil"/>
              <w:left w:val="nil"/>
              <w:bottom w:val="single" w:sz="4" w:space="0" w:color="auto"/>
              <w:right w:val="single" w:sz="4" w:space="0" w:color="auto"/>
            </w:tcBorders>
            <w:shd w:val="clear" w:color="000000" w:fill="FFFFFF"/>
            <w:hideMark/>
          </w:tcPr>
          <w:p w14:paraId="5DB01EE5" w14:textId="77777777" w:rsidR="001A66C4" w:rsidRPr="00DA6A50" w:rsidRDefault="001A66C4" w:rsidP="00DA6A50">
            <w:r w:rsidRPr="00DA6A50">
              <w:t>BALDE em material Plástico não reciclado, fabricado em polietileno de alta densidade, alta resistência e impacto, com parede e fundos reforçados, com reforço no encaixe da alça de aço zincado, constando no corpo a marca do fabricante, sem tampa, capacidade 30 litros.</w:t>
            </w:r>
          </w:p>
        </w:tc>
        <w:tc>
          <w:tcPr>
            <w:tcW w:w="825" w:type="dxa"/>
            <w:tcBorders>
              <w:top w:val="nil"/>
              <w:left w:val="nil"/>
              <w:bottom w:val="single" w:sz="4" w:space="0" w:color="auto"/>
              <w:right w:val="single" w:sz="4" w:space="0" w:color="auto"/>
            </w:tcBorders>
            <w:shd w:val="clear" w:color="auto" w:fill="auto"/>
            <w:noWrap/>
            <w:vAlign w:val="center"/>
            <w:hideMark/>
          </w:tcPr>
          <w:p w14:paraId="489E28A2"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7689A8D6" w14:textId="77777777" w:rsidR="001A66C4" w:rsidRPr="00DA6A50" w:rsidRDefault="001A66C4" w:rsidP="00DA6A50">
            <w:r w:rsidRPr="00DA6A50">
              <w:t>40</w:t>
            </w:r>
          </w:p>
        </w:tc>
        <w:tc>
          <w:tcPr>
            <w:tcW w:w="1120" w:type="dxa"/>
            <w:tcBorders>
              <w:top w:val="nil"/>
              <w:left w:val="nil"/>
              <w:bottom w:val="single" w:sz="4" w:space="0" w:color="auto"/>
              <w:right w:val="single" w:sz="4" w:space="0" w:color="auto"/>
            </w:tcBorders>
            <w:shd w:val="clear" w:color="auto" w:fill="auto"/>
            <w:noWrap/>
            <w:vAlign w:val="center"/>
            <w:hideMark/>
          </w:tcPr>
          <w:p w14:paraId="1A1F1FB7" w14:textId="77777777" w:rsidR="001A66C4" w:rsidRPr="00DA6A50" w:rsidRDefault="001A66C4" w:rsidP="00DA6A50">
            <w:r w:rsidRPr="00DA6A50">
              <w:t xml:space="preserve"> R$   23,99 </w:t>
            </w:r>
          </w:p>
        </w:tc>
        <w:tc>
          <w:tcPr>
            <w:tcW w:w="1660" w:type="dxa"/>
            <w:tcBorders>
              <w:top w:val="nil"/>
              <w:left w:val="nil"/>
              <w:bottom w:val="single" w:sz="4" w:space="0" w:color="auto"/>
              <w:right w:val="single" w:sz="4" w:space="0" w:color="auto"/>
            </w:tcBorders>
            <w:shd w:val="clear" w:color="auto" w:fill="auto"/>
            <w:noWrap/>
            <w:vAlign w:val="center"/>
            <w:hideMark/>
          </w:tcPr>
          <w:p w14:paraId="371080A1"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959,60 </w:t>
            </w:r>
          </w:p>
        </w:tc>
      </w:tr>
      <w:tr w:rsidR="001A66C4" w:rsidRPr="001A66C4" w14:paraId="24B83073" w14:textId="77777777" w:rsidTr="00890214">
        <w:trPr>
          <w:trHeight w:val="204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D77ECF0"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17</w:t>
            </w:r>
          </w:p>
        </w:tc>
        <w:tc>
          <w:tcPr>
            <w:tcW w:w="4222" w:type="dxa"/>
            <w:tcBorders>
              <w:top w:val="nil"/>
              <w:left w:val="nil"/>
              <w:bottom w:val="single" w:sz="4" w:space="0" w:color="auto"/>
              <w:right w:val="single" w:sz="4" w:space="0" w:color="auto"/>
            </w:tcBorders>
            <w:shd w:val="clear" w:color="000000" w:fill="FFFFFF"/>
            <w:hideMark/>
          </w:tcPr>
          <w:p w14:paraId="5CC9A2AE" w14:textId="77777777" w:rsidR="001A66C4" w:rsidRPr="00DA6A50" w:rsidRDefault="001A66C4" w:rsidP="00DA6A50">
            <w:r w:rsidRPr="00DA6A50">
              <w:t>BALDE em material Plástico não reciclado, fabricado em polietileno de alta densidade, alta resistência e impacto, com parede e fundos reforçados, com reforço no encaixe da alça de aço zincado, constando no corpo a marca do fabricante, sem tampa, capacidade 20 litros.</w:t>
            </w:r>
          </w:p>
        </w:tc>
        <w:tc>
          <w:tcPr>
            <w:tcW w:w="825" w:type="dxa"/>
            <w:tcBorders>
              <w:top w:val="nil"/>
              <w:left w:val="nil"/>
              <w:bottom w:val="single" w:sz="4" w:space="0" w:color="auto"/>
              <w:right w:val="single" w:sz="4" w:space="0" w:color="auto"/>
            </w:tcBorders>
            <w:shd w:val="clear" w:color="auto" w:fill="auto"/>
            <w:noWrap/>
            <w:vAlign w:val="center"/>
            <w:hideMark/>
          </w:tcPr>
          <w:p w14:paraId="3E72D1D7"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55E8FCC5" w14:textId="77777777" w:rsidR="001A66C4" w:rsidRPr="00DA6A50" w:rsidRDefault="001A66C4" w:rsidP="00DA6A50">
            <w:r w:rsidRPr="00DA6A50">
              <w:t>40</w:t>
            </w:r>
          </w:p>
        </w:tc>
        <w:tc>
          <w:tcPr>
            <w:tcW w:w="1120" w:type="dxa"/>
            <w:tcBorders>
              <w:top w:val="nil"/>
              <w:left w:val="nil"/>
              <w:bottom w:val="single" w:sz="4" w:space="0" w:color="auto"/>
              <w:right w:val="single" w:sz="4" w:space="0" w:color="auto"/>
            </w:tcBorders>
            <w:shd w:val="clear" w:color="auto" w:fill="auto"/>
            <w:noWrap/>
            <w:vAlign w:val="center"/>
            <w:hideMark/>
          </w:tcPr>
          <w:p w14:paraId="6635FF56" w14:textId="77777777" w:rsidR="001A66C4" w:rsidRPr="00DA6A50" w:rsidRDefault="001A66C4" w:rsidP="00DA6A50">
            <w:r w:rsidRPr="00DA6A50">
              <w:t xml:space="preserve"> R$   21,32 </w:t>
            </w:r>
          </w:p>
        </w:tc>
        <w:tc>
          <w:tcPr>
            <w:tcW w:w="1660" w:type="dxa"/>
            <w:tcBorders>
              <w:top w:val="nil"/>
              <w:left w:val="nil"/>
              <w:bottom w:val="single" w:sz="4" w:space="0" w:color="auto"/>
              <w:right w:val="single" w:sz="4" w:space="0" w:color="auto"/>
            </w:tcBorders>
            <w:shd w:val="clear" w:color="auto" w:fill="auto"/>
            <w:noWrap/>
            <w:vAlign w:val="center"/>
            <w:hideMark/>
          </w:tcPr>
          <w:p w14:paraId="4091640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852,80 </w:t>
            </w:r>
          </w:p>
        </w:tc>
      </w:tr>
      <w:tr w:rsidR="001A66C4" w:rsidRPr="001A66C4" w14:paraId="30127CEB" w14:textId="77777777" w:rsidTr="00890214">
        <w:trPr>
          <w:trHeight w:val="204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9276A91"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18</w:t>
            </w:r>
          </w:p>
        </w:tc>
        <w:tc>
          <w:tcPr>
            <w:tcW w:w="4222" w:type="dxa"/>
            <w:tcBorders>
              <w:top w:val="nil"/>
              <w:left w:val="nil"/>
              <w:bottom w:val="single" w:sz="4" w:space="0" w:color="auto"/>
              <w:right w:val="single" w:sz="4" w:space="0" w:color="auto"/>
            </w:tcBorders>
            <w:shd w:val="clear" w:color="000000" w:fill="FFFFFF"/>
            <w:hideMark/>
          </w:tcPr>
          <w:p w14:paraId="08301EC3" w14:textId="77777777" w:rsidR="001A66C4" w:rsidRPr="00DA6A50" w:rsidRDefault="001A66C4" w:rsidP="00DA6A50">
            <w:r w:rsidRPr="00DA6A50">
              <w:t>BANANA NANICA; grande com médio grau de maturação, procedente de espécie sadia, fresca, não estar golpeada e danificada por quaisquer lesões de origem física, mecânica ou biológica que afetem sua aparência. Estar isenta de substancias terrosas, sujidades, parasitos e odores estranhos.</w:t>
            </w:r>
          </w:p>
        </w:tc>
        <w:tc>
          <w:tcPr>
            <w:tcW w:w="825" w:type="dxa"/>
            <w:tcBorders>
              <w:top w:val="nil"/>
              <w:left w:val="nil"/>
              <w:bottom w:val="single" w:sz="4" w:space="0" w:color="auto"/>
              <w:right w:val="single" w:sz="4" w:space="0" w:color="auto"/>
            </w:tcBorders>
            <w:shd w:val="clear" w:color="auto" w:fill="auto"/>
            <w:noWrap/>
            <w:vAlign w:val="center"/>
            <w:hideMark/>
          </w:tcPr>
          <w:p w14:paraId="3918C966"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06F32E7E" w14:textId="77777777" w:rsidR="001A66C4" w:rsidRPr="00DA6A50" w:rsidRDefault="001A66C4" w:rsidP="00DA6A50">
            <w:r w:rsidRPr="00DA6A50">
              <w:t>2000</w:t>
            </w:r>
          </w:p>
        </w:tc>
        <w:tc>
          <w:tcPr>
            <w:tcW w:w="1120" w:type="dxa"/>
            <w:tcBorders>
              <w:top w:val="nil"/>
              <w:left w:val="nil"/>
              <w:bottom w:val="single" w:sz="4" w:space="0" w:color="auto"/>
              <w:right w:val="single" w:sz="4" w:space="0" w:color="auto"/>
            </w:tcBorders>
            <w:shd w:val="clear" w:color="auto" w:fill="auto"/>
            <w:noWrap/>
            <w:vAlign w:val="center"/>
            <w:hideMark/>
          </w:tcPr>
          <w:p w14:paraId="3A4B427C" w14:textId="77777777" w:rsidR="001A66C4" w:rsidRPr="00DA6A50" w:rsidRDefault="001A66C4" w:rsidP="00DA6A50">
            <w:r w:rsidRPr="00DA6A50">
              <w:t xml:space="preserve"> R$     4,64 </w:t>
            </w:r>
          </w:p>
        </w:tc>
        <w:tc>
          <w:tcPr>
            <w:tcW w:w="1660" w:type="dxa"/>
            <w:tcBorders>
              <w:top w:val="nil"/>
              <w:left w:val="nil"/>
              <w:bottom w:val="single" w:sz="4" w:space="0" w:color="auto"/>
              <w:right w:val="single" w:sz="4" w:space="0" w:color="auto"/>
            </w:tcBorders>
            <w:shd w:val="clear" w:color="auto" w:fill="auto"/>
            <w:noWrap/>
            <w:vAlign w:val="center"/>
            <w:hideMark/>
          </w:tcPr>
          <w:p w14:paraId="7442570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9.280,00 </w:t>
            </w:r>
          </w:p>
        </w:tc>
      </w:tr>
      <w:tr w:rsidR="001A66C4" w:rsidRPr="001A66C4" w14:paraId="61DB9F73" w14:textId="77777777" w:rsidTr="00890214">
        <w:trPr>
          <w:trHeight w:val="280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04F0C20"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19</w:t>
            </w:r>
          </w:p>
        </w:tc>
        <w:tc>
          <w:tcPr>
            <w:tcW w:w="4222" w:type="dxa"/>
            <w:tcBorders>
              <w:top w:val="nil"/>
              <w:left w:val="nil"/>
              <w:bottom w:val="single" w:sz="4" w:space="0" w:color="auto"/>
              <w:right w:val="single" w:sz="4" w:space="0" w:color="auto"/>
            </w:tcBorders>
            <w:shd w:val="clear" w:color="000000" w:fill="FFFFFF"/>
            <w:hideMark/>
          </w:tcPr>
          <w:p w14:paraId="03910FC8" w14:textId="77777777" w:rsidR="001A66C4" w:rsidRPr="00DA6A50" w:rsidRDefault="001A66C4" w:rsidP="00DA6A50">
            <w:r w:rsidRPr="00DA6A50">
              <w:t>BATATA INGLESA,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825" w:type="dxa"/>
            <w:tcBorders>
              <w:top w:val="nil"/>
              <w:left w:val="nil"/>
              <w:bottom w:val="single" w:sz="4" w:space="0" w:color="auto"/>
              <w:right w:val="single" w:sz="4" w:space="0" w:color="auto"/>
            </w:tcBorders>
            <w:shd w:val="clear" w:color="auto" w:fill="auto"/>
            <w:noWrap/>
            <w:vAlign w:val="center"/>
            <w:hideMark/>
          </w:tcPr>
          <w:p w14:paraId="6F170B33"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62158F6C" w14:textId="77777777" w:rsidR="001A66C4" w:rsidRPr="00DA6A50" w:rsidRDefault="001A66C4" w:rsidP="00DA6A50">
            <w:r w:rsidRPr="00DA6A50">
              <w:t>2000</w:t>
            </w:r>
          </w:p>
        </w:tc>
        <w:tc>
          <w:tcPr>
            <w:tcW w:w="1120" w:type="dxa"/>
            <w:tcBorders>
              <w:top w:val="nil"/>
              <w:left w:val="nil"/>
              <w:bottom w:val="single" w:sz="4" w:space="0" w:color="auto"/>
              <w:right w:val="single" w:sz="4" w:space="0" w:color="auto"/>
            </w:tcBorders>
            <w:shd w:val="clear" w:color="auto" w:fill="auto"/>
            <w:noWrap/>
            <w:vAlign w:val="center"/>
            <w:hideMark/>
          </w:tcPr>
          <w:p w14:paraId="702C11A6" w14:textId="77777777" w:rsidR="001A66C4" w:rsidRPr="00DA6A50" w:rsidRDefault="001A66C4" w:rsidP="00DA6A50">
            <w:r w:rsidRPr="00DA6A50">
              <w:t xml:space="preserve"> R$     5,28 </w:t>
            </w:r>
          </w:p>
        </w:tc>
        <w:tc>
          <w:tcPr>
            <w:tcW w:w="1660" w:type="dxa"/>
            <w:tcBorders>
              <w:top w:val="nil"/>
              <w:left w:val="nil"/>
              <w:bottom w:val="single" w:sz="4" w:space="0" w:color="auto"/>
              <w:right w:val="single" w:sz="4" w:space="0" w:color="auto"/>
            </w:tcBorders>
            <w:shd w:val="clear" w:color="auto" w:fill="auto"/>
            <w:noWrap/>
            <w:vAlign w:val="center"/>
            <w:hideMark/>
          </w:tcPr>
          <w:p w14:paraId="65AE1154"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10.560,00 </w:t>
            </w:r>
          </w:p>
        </w:tc>
      </w:tr>
      <w:tr w:rsidR="001A66C4" w:rsidRPr="001A66C4" w14:paraId="1CBFD476" w14:textId="77777777" w:rsidTr="003F669A">
        <w:trPr>
          <w:trHeight w:val="73"/>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180FA1C"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20</w:t>
            </w:r>
          </w:p>
        </w:tc>
        <w:tc>
          <w:tcPr>
            <w:tcW w:w="4222" w:type="dxa"/>
            <w:tcBorders>
              <w:top w:val="nil"/>
              <w:left w:val="nil"/>
              <w:bottom w:val="single" w:sz="4" w:space="0" w:color="auto"/>
              <w:right w:val="single" w:sz="4" w:space="0" w:color="auto"/>
            </w:tcBorders>
            <w:shd w:val="clear" w:color="000000" w:fill="FFFFFF"/>
            <w:hideMark/>
          </w:tcPr>
          <w:p w14:paraId="644CAE0D" w14:textId="77777777" w:rsidR="001A66C4" w:rsidRPr="00DA6A50" w:rsidRDefault="001A66C4" w:rsidP="00DA6A50">
            <w:r w:rsidRPr="00DA6A50">
              <w:t>BEBIDA LÁCTEA, vários sabores, embalagem com no mínimo 840 gramas em saco plásticos.</w:t>
            </w:r>
          </w:p>
          <w:p w14:paraId="0C07DD44" w14:textId="4A601D31" w:rsidR="003F669A" w:rsidRPr="00DA6A50" w:rsidRDefault="003F669A" w:rsidP="00DA6A50"/>
        </w:tc>
        <w:tc>
          <w:tcPr>
            <w:tcW w:w="825" w:type="dxa"/>
            <w:tcBorders>
              <w:top w:val="nil"/>
              <w:left w:val="nil"/>
              <w:bottom w:val="single" w:sz="4" w:space="0" w:color="auto"/>
              <w:right w:val="single" w:sz="4" w:space="0" w:color="auto"/>
            </w:tcBorders>
            <w:shd w:val="clear" w:color="auto" w:fill="auto"/>
            <w:noWrap/>
            <w:vAlign w:val="center"/>
            <w:hideMark/>
          </w:tcPr>
          <w:p w14:paraId="24C02C0F"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7B66F152" w14:textId="77777777" w:rsidR="001A66C4" w:rsidRPr="00DA6A50" w:rsidRDefault="001A66C4" w:rsidP="00DA6A50">
            <w:r w:rsidRPr="00DA6A50">
              <w:t>2000</w:t>
            </w:r>
          </w:p>
        </w:tc>
        <w:tc>
          <w:tcPr>
            <w:tcW w:w="1120" w:type="dxa"/>
            <w:tcBorders>
              <w:top w:val="nil"/>
              <w:left w:val="nil"/>
              <w:bottom w:val="single" w:sz="4" w:space="0" w:color="auto"/>
              <w:right w:val="single" w:sz="4" w:space="0" w:color="auto"/>
            </w:tcBorders>
            <w:shd w:val="clear" w:color="auto" w:fill="auto"/>
            <w:noWrap/>
            <w:vAlign w:val="center"/>
            <w:hideMark/>
          </w:tcPr>
          <w:p w14:paraId="3744C7A2" w14:textId="77777777" w:rsidR="001A66C4" w:rsidRPr="00DA6A50" w:rsidRDefault="001A66C4" w:rsidP="00DA6A50">
            <w:r w:rsidRPr="00DA6A50">
              <w:t xml:space="preserve"> R$     6,06 </w:t>
            </w:r>
          </w:p>
        </w:tc>
        <w:tc>
          <w:tcPr>
            <w:tcW w:w="1660" w:type="dxa"/>
            <w:tcBorders>
              <w:top w:val="nil"/>
              <w:left w:val="nil"/>
              <w:bottom w:val="single" w:sz="4" w:space="0" w:color="auto"/>
              <w:right w:val="single" w:sz="4" w:space="0" w:color="auto"/>
            </w:tcBorders>
            <w:shd w:val="clear" w:color="auto" w:fill="auto"/>
            <w:noWrap/>
            <w:vAlign w:val="center"/>
            <w:hideMark/>
          </w:tcPr>
          <w:p w14:paraId="64AB5A9B"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12.120,00 </w:t>
            </w:r>
          </w:p>
        </w:tc>
      </w:tr>
      <w:tr w:rsidR="001A66C4" w:rsidRPr="001A66C4" w14:paraId="0D832CD7" w14:textId="77777777" w:rsidTr="00890214">
        <w:trPr>
          <w:trHeight w:val="204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64678C7"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21</w:t>
            </w:r>
          </w:p>
        </w:tc>
        <w:tc>
          <w:tcPr>
            <w:tcW w:w="4222" w:type="dxa"/>
            <w:tcBorders>
              <w:top w:val="nil"/>
              <w:left w:val="nil"/>
              <w:bottom w:val="single" w:sz="4" w:space="0" w:color="auto"/>
              <w:right w:val="single" w:sz="4" w:space="0" w:color="auto"/>
            </w:tcBorders>
            <w:shd w:val="clear" w:color="000000" w:fill="FFFFFF"/>
            <w:hideMark/>
          </w:tcPr>
          <w:p w14:paraId="58942FD3" w14:textId="77777777" w:rsidR="001A66C4" w:rsidRPr="00DA6A50" w:rsidRDefault="001A66C4" w:rsidP="00DA6A50">
            <w:r w:rsidRPr="00DA6A50">
              <w:t>BERINJELA, médias, limpa, tenra, firme, com coloração uniforme e característica à cada espécie em estado de maturação próprio para consumo, sem podridão, sem deformações, sem partes murchas ou amassadas, sem danos profundos, sem enrijecimento do fruto e escurecimento das sementes.</w:t>
            </w:r>
          </w:p>
        </w:tc>
        <w:tc>
          <w:tcPr>
            <w:tcW w:w="825" w:type="dxa"/>
            <w:tcBorders>
              <w:top w:val="nil"/>
              <w:left w:val="nil"/>
              <w:bottom w:val="single" w:sz="4" w:space="0" w:color="auto"/>
              <w:right w:val="single" w:sz="4" w:space="0" w:color="auto"/>
            </w:tcBorders>
            <w:shd w:val="clear" w:color="auto" w:fill="auto"/>
            <w:noWrap/>
            <w:vAlign w:val="center"/>
            <w:hideMark/>
          </w:tcPr>
          <w:p w14:paraId="47FBA112"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B5F0D34" w14:textId="77777777" w:rsidR="001A66C4" w:rsidRPr="00DA6A50" w:rsidRDefault="001A66C4" w:rsidP="00DA6A50">
            <w:r w:rsidRPr="00DA6A50">
              <w:t>100</w:t>
            </w:r>
          </w:p>
        </w:tc>
        <w:tc>
          <w:tcPr>
            <w:tcW w:w="1120" w:type="dxa"/>
            <w:tcBorders>
              <w:top w:val="nil"/>
              <w:left w:val="nil"/>
              <w:bottom w:val="single" w:sz="4" w:space="0" w:color="auto"/>
              <w:right w:val="single" w:sz="4" w:space="0" w:color="auto"/>
            </w:tcBorders>
            <w:shd w:val="clear" w:color="auto" w:fill="auto"/>
            <w:noWrap/>
            <w:vAlign w:val="center"/>
            <w:hideMark/>
          </w:tcPr>
          <w:p w14:paraId="288A3951" w14:textId="77777777" w:rsidR="001A66C4" w:rsidRPr="00DA6A50" w:rsidRDefault="001A66C4" w:rsidP="00DA6A50">
            <w:r w:rsidRPr="00DA6A50">
              <w:t xml:space="preserve"> R$     6,48 </w:t>
            </w:r>
          </w:p>
        </w:tc>
        <w:tc>
          <w:tcPr>
            <w:tcW w:w="1660" w:type="dxa"/>
            <w:tcBorders>
              <w:top w:val="nil"/>
              <w:left w:val="nil"/>
              <w:bottom w:val="single" w:sz="4" w:space="0" w:color="auto"/>
              <w:right w:val="single" w:sz="4" w:space="0" w:color="auto"/>
            </w:tcBorders>
            <w:shd w:val="clear" w:color="auto" w:fill="auto"/>
            <w:noWrap/>
            <w:vAlign w:val="center"/>
            <w:hideMark/>
          </w:tcPr>
          <w:p w14:paraId="59C59F75"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648,00 </w:t>
            </w:r>
          </w:p>
        </w:tc>
      </w:tr>
      <w:tr w:rsidR="001A66C4" w:rsidRPr="001A66C4" w14:paraId="0E451983" w14:textId="77777777" w:rsidTr="00890214">
        <w:trPr>
          <w:trHeight w:val="280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C5BE5B4"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22</w:t>
            </w:r>
          </w:p>
        </w:tc>
        <w:tc>
          <w:tcPr>
            <w:tcW w:w="4222" w:type="dxa"/>
            <w:tcBorders>
              <w:top w:val="nil"/>
              <w:left w:val="nil"/>
              <w:bottom w:val="single" w:sz="4" w:space="0" w:color="auto"/>
              <w:right w:val="single" w:sz="4" w:space="0" w:color="auto"/>
            </w:tcBorders>
            <w:shd w:val="clear" w:color="000000" w:fill="FFFFFF"/>
            <w:hideMark/>
          </w:tcPr>
          <w:p w14:paraId="6C883408" w14:textId="77777777" w:rsidR="001A66C4" w:rsidRPr="00DA6A50" w:rsidRDefault="001A66C4" w:rsidP="00DA6A50">
            <w:r w:rsidRPr="00DA6A50">
              <w:t>BETERRABA,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825" w:type="dxa"/>
            <w:tcBorders>
              <w:top w:val="nil"/>
              <w:left w:val="nil"/>
              <w:bottom w:val="single" w:sz="4" w:space="0" w:color="auto"/>
              <w:right w:val="single" w:sz="4" w:space="0" w:color="auto"/>
            </w:tcBorders>
            <w:shd w:val="clear" w:color="auto" w:fill="auto"/>
            <w:noWrap/>
            <w:vAlign w:val="center"/>
            <w:hideMark/>
          </w:tcPr>
          <w:p w14:paraId="40410AAC"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A433464"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1F3D93E2" w14:textId="77777777" w:rsidR="001A66C4" w:rsidRPr="00DA6A50" w:rsidRDefault="001A66C4" w:rsidP="00DA6A50">
            <w:r w:rsidRPr="00DA6A50">
              <w:t xml:space="preserve"> R$     6,25 </w:t>
            </w:r>
          </w:p>
        </w:tc>
        <w:tc>
          <w:tcPr>
            <w:tcW w:w="1660" w:type="dxa"/>
            <w:tcBorders>
              <w:top w:val="nil"/>
              <w:left w:val="nil"/>
              <w:bottom w:val="single" w:sz="4" w:space="0" w:color="auto"/>
              <w:right w:val="single" w:sz="4" w:space="0" w:color="auto"/>
            </w:tcBorders>
            <w:shd w:val="clear" w:color="auto" w:fill="auto"/>
            <w:noWrap/>
            <w:vAlign w:val="center"/>
            <w:hideMark/>
          </w:tcPr>
          <w:p w14:paraId="185EF762"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1.250,00 </w:t>
            </w:r>
          </w:p>
        </w:tc>
      </w:tr>
      <w:tr w:rsidR="001A66C4" w:rsidRPr="001A66C4" w14:paraId="35279CBD" w14:textId="77777777" w:rsidTr="00890214">
        <w:trPr>
          <w:trHeight w:val="331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BF05ED4"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23</w:t>
            </w:r>
          </w:p>
        </w:tc>
        <w:tc>
          <w:tcPr>
            <w:tcW w:w="4222" w:type="dxa"/>
            <w:tcBorders>
              <w:top w:val="nil"/>
              <w:left w:val="nil"/>
              <w:bottom w:val="single" w:sz="4" w:space="0" w:color="auto"/>
              <w:right w:val="single" w:sz="4" w:space="0" w:color="auto"/>
            </w:tcBorders>
            <w:shd w:val="clear" w:color="000000" w:fill="FFFFFF"/>
            <w:hideMark/>
          </w:tcPr>
          <w:p w14:paraId="1F72B340" w14:textId="7531054F" w:rsidR="001A66C4" w:rsidRPr="00DA6A50" w:rsidRDefault="001A66C4" w:rsidP="00DA6A50">
            <w:r w:rsidRPr="00DA6A50">
              <w:t>BISCOITO DE POLVILHO: isento de glúten, formato tipo argola, 90% do produto deve estar com suas características físicas intactas (não quebrados). No seu rótulo deverá conter informação nutricional por porção, sobre glúten, ingredientes, data de fabricação, validade e lote. Deverão apresentar ficha técnica, assinada pelo responsável técnico e deverão estar de acordo com o PIQ estabelecido para o produto.</w:t>
            </w:r>
            <w:r w:rsidR="003F669A" w:rsidRPr="00DA6A50">
              <w:t xml:space="preserve"> </w:t>
            </w:r>
            <w:r w:rsidR="00341B54" w:rsidRPr="00DA6A50">
              <w:t>E</w:t>
            </w:r>
            <w:r w:rsidR="003F669A" w:rsidRPr="00DA6A50">
              <w:t>mbalado em sacos plásticos transparente resistentes, pesando 100 gramas.</w:t>
            </w:r>
          </w:p>
        </w:tc>
        <w:tc>
          <w:tcPr>
            <w:tcW w:w="825" w:type="dxa"/>
            <w:tcBorders>
              <w:top w:val="nil"/>
              <w:left w:val="nil"/>
              <w:bottom w:val="single" w:sz="4" w:space="0" w:color="auto"/>
              <w:right w:val="single" w:sz="4" w:space="0" w:color="auto"/>
            </w:tcBorders>
            <w:shd w:val="clear" w:color="auto" w:fill="auto"/>
            <w:noWrap/>
            <w:vAlign w:val="center"/>
            <w:hideMark/>
          </w:tcPr>
          <w:p w14:paraId="0E5355A0"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2E089785" w14:textId="77777777" w:rsidR="001A66C4" w:rsidRPr="00DA6A50" w:rsidRDefault="001A66C4" w:rsidP="00DA6A50">
            <w:r w:rsidRPr="00DA6A50">
              <w:t>1200</w:t>
            </w:r>
          </w:p>
        </w:tc>
        <w:tc>
          <w:tcPr>
            <w:tcW w:w="1120" w:type="dxa"/>
            <w:tcBorders>
              <w:top w:val="nil"/>
              <w:left w:val="nil"/>
              <w:bottom w:val="single" w:sz="4" w:space="0" w:color="auto"/>
              <w:right w:val="single" w:sz="4" w:space="0" w:color="auto"/>
            </w:tcBorders>
            <w:shd w:val="clear" w:color="auto" w:fill="auto"/>
            <w:noWrap/>
            <w:vAlign w:val="center"/>
            <w:hideMark/>
          </w:tcPr>
          <w:p w14:paraId="1AA98C3B" w14:textId="77777777" w:rsidR="001A66C4" w:rsidRPr="00DA6A50" w:rsidRDefault="001A66C4" w:rsidP="00DA6A50">
            <w:r w:rsidRPr="00DA6A50">
              <w:t xml:space="preserve"> R$     5,06 </w:t>
            </w:r>
          </w:p>
        </w:tc>
        <w:tc>
          <w:tcPr>
            <w:tcW w:w="1660" w:type="dxa"/>
            <w:tcBorders>
              <w:top w:val="nil"/>
              <w:left w:val="nil"/>
              <w:bottom w:val="single" w:sz="4" w:space="0" w:color="auto"/>
              <w:right w:val="single" w:sz="4" w:space="0" w:color="auto"/>
            </w:tcBorders>
            <w:shd w:val="clear" w:color="auto" w:fill="auto"/>
            <w:noWrap/>
            <w:vAlign w:val="center"/>
            <w:hideMark/>
          </w:tcPr>
          <w:p w14:paraId="75756EC6"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6.072,00 </w:t>
            </w:r>
          </w:p>
        </w:tc>
      </w:tr>
      <w:tr w:rsidR="001A66C4" w:rsidRPr="001A66C4" w14:paraId="56316616" w14:textId="77777777" w:rsidTr="00890214">
        <w:trPr>
          <w:trHeight w:val="306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BB4CD69"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24</w:t>
            </w:r>
          </w:p>
        </w:tc>
        <w:tc>
          <w:tcPr>
            <w:tcW w:w="4222" w:type="dxa"/>
            <w:tcBorders>
              <w:top w:val="nil"/>
              <w:left w:val="nil"/>
              <w:bottom w:val="single" w:sz="4" w:space="0" w:color="auto"/>
              <w:right w:val="single" w:sz="4" w:space="0" w:color="auto"/>
            </w:tcBorders>
            <w:shd w:val="clear" w:color="000000" w:fill="FFFFFF"/>
            <w:hideMark/>
          </w:tcPr>
          <w:p w14:paraId="72390B4F" w14:textId="74A5A846" w:rsidR="001A66C4" w:rsidRPr="00DA6A50" w:rsidRDefault="001A66C4" w:rsidP="00DA6A50">
            <w:r w:rsidRPr="00DA6A50">
              <w:t xml:space="preserve">BISCOITO DOCE ROSQUINHA SABOR COCO contendo no mínimo tais ingredientes: farinha de trigo enriquecida com ferro e </w:t>
            </w:r>
            <w:proofErr w:type="spellStart"/>
            <w:r w:rsidRPr="00DA6A50">
              <w:t>acido</w:t>
            </w:r>
            <w:proofErr w:type="spellEnd"/>
            <w:r w:rsidRPr="00DA6A50">
              <w:t xml:space="preserve"> fólico, açúcar, amido, gordura vegetal, fermento. No seu rótulo deverá conter informações sobre o glúten, tabela nutricional, marca do fabricante, data de fabricação, peso liquido, prazo de validade e lote. Embalagem contendo de 340 a 400 gramas.</w:t>
            </w:r>
          </w:p>
        </w:tc>
        <w:tc>
          <w:tcPr>
            <w:tcW w:w="825" w:type="dxa"/>
            <w:tcBorders>
              <w:top w:val="nil"/>
              <w:left w:val="nil"/>
              <w:bottom w:val="single" w:sz="4" w:space="0" w:color="auto"/>
              <w:right w:val="single" w:sz="4" w:space="0" w:color="auto"/>
            </w:tcBorders>
            <w:shd w:val="clear" w:color="auto" w:fill="auto"/>
            <w:noWrap/>
            <w:vAlign w:val="center"/>
            <w:hideMark/>
          </w:tcPr>
          <w:p w14:paraId="1173D18F"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233B182B" w14:textId="77777777" w:rsidR="001A66C4" w:rsidRPr="00DA6A50" w:rsidRDefault="001A66C4" w:rsidP="00DA6A50">
            <w:r w:rsidRPr="00DA6A50">
              <w:t>1200</w:t>
            </w:r>
          </w:p>
        </w:tc>
        <w:tc>
          <w:tcPr>
            <w:tcW w:w="1120" w:type="dxa"/>
            <w:tcBorders>
              <w:top w:val="nil"/>
              <w:left w:val="nil"/>
              <w:bottom w:val="single" w:sz="4" w:space="0" w:color="auto"/>
              <w:right w:val="single" w:sz="4" w:space="0" w:color="auto"/>
            </w:tcBorders>
            <w:shd w:val="clear" w:color="auto" w:fill="auto"/>
            <w:noWrap/>
            <w:vAlign w:val="center"/>
            <w:hideMark/>
          </w:tcPr>
          <w:p w14:paraId="2D1AEC75" w14:textId="77777777" w:rsidR="001A66C4" w:rsidRPr="00DA6A50" w:rsidRDefault="001A66C4" w:rsidP="00DA6A50">
            <w:r w:rsidRPr="00DA6A50">
              <w:t xml:space="preserve"> R$     5,61 </w:t>
            </w:r>
          </w:p>
        </w:tc>
        <w:tc>
          <w:tcPr>
            <w:tcW w:w="1660" w:type="dxa"/>
            <w:tcBorders>
              <w:top w:val="nil"/>
              <w:left w:val="nil"/>
              <w:bottom w:val="single" w:sz="4" w:space="0" w:color="auto"/>
              <w:right w:val="single" w:sz="4" w:space="0" w:color="auto"/>
            </w:tcBorders>
            <w:shd w:val="clear" w:color="auto" w:fill="auto"/>
            <w:noWrap/>
            <w:vAlign w:val="center"/>
            <w:hideMark/>
          </w:tcPr>
          <w:p w14:paraId="7CEE1F3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6.732,00 </w:t>
            </w:r>
          </w:p>
        </w:tc>
      </w:tr>
      <w:tr w:rsidR="001A66C4" w:rsidRPr="001A66C4" w14:paraId="38825FA7" w14:textId="77777777" w:rsidTr="00890214">
        <w:trPr>
          <w:trHeight w:val="306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0264ECE"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25</w:t>
            </w:r>
          </w:p>
        </w:tc>
        <w:tc>
          <w:tcPr>
            <w:tcW w:w="4222" w:type="dxa"/>
            <w:tcBorders>
              <w:top w:val="nil"/>
              <w:left w:val="nil"/>
              <w:bottom w:val="single" w:sz="4" w:space="0" w:color="auto"/>
              <w:right w:val="single" w:sz="4" w:space="0" w:color="auto"/>
            </w:tcBorders>
            <w:shd w:val="clear" w:color="000000" w:fill="FFFFFF"/>
            <w:hideMark/>
          </w:tcPr>
          <w:p w14:paraId="18AA157F" w14:textId="123579F2" w:rsidR="001A66C4" w:rsidRPr="00DA6A50" w:rsidRDefault="001A66C4" w:rsidP="00DA6A50">
            <w:r w:rsidRPr="00DA6A50">
              <w:t xml:space="preserve">BISCOITO DOCE ROSQUINHA SABOR LEITE, contendo no mínimo tais ingredientes: farinha de trigo enriquecida com ferro e </w:t>
            </w:r>
            <w:proofErr w:type="spellStart"/>
            <w:r w:rsidRPr="00DA6A50">
              <w:t>acido</w:t>
            </w:r>
            <w:proofErr w:type="spellEnd"/>
            <w:r w:rsidRPr="00DA6A50">
              <w:t xml:space="preserve"> fólico, açúcar, amido, gordura vegetal, fermento. No seu rótulo deverá conter informações sobre o glúten, tabela nutricional, marca do fabricante, data de fabricação, peso liquido, prazo de validade e lote. Embalagem contendo de 340 a 400 gramas.</w:t>
            </w:r>
          </w:p>
        </w:tc>
        <w:tc>
          <w:tcPr>
            <w:tcW w:w="825" w:type="dxa"/>
            <w:tcBorders>
              <w:top w:val="nil"/>
              <w:left w:val="nil"/>
              <w:bottom w:val="single" w:sz="4" w:space="0" w:color="auto"/>
              <w:right w:val="single" w:sz="4" w:space="0" w:color="auto"/>
            </w:tcBorders>
            <w:shd w:val="clear" w:color="auto" w:fill="auto"/>
            <w:noWrap/>
            <w:vAlign w:val="center"/>
            <w:hideMark/>
          </w:tcPr>
          <w:p w14:paraId="500768C0"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474A6FC2" w14:textId="77777777" w:rsidR="001A66C4" w:rsidRPr="00DA6A50" w:rsidRDefault="001A66C4" w:rsidP="00DA6A50">
            <w:r w:rsidRPr="00DA6A50">
              <w:t>1200</w:t>
            </w:r>
          </w:p>
        </w:tc>
        <w:tc>
          <w:tcPr>
            <w:tcW w:w="1120" w:type="dxa"/>
            <w:tcBorders>
              <w:top w:val="nil"/>
              <w:left w:val="nil"/>
              <w:bottom w:val="single" w:sz="4" w:space="0" w:color="auto"/>
              <w:right w:val="single" w:sz="4" w:space="0" w:color="auto"/>
            </w:tcBorders>
            <w:shd w:val="clear" w:color="auto" w:fill="auto"/>
            <w:noWrap/>
            <w:vAlign w:val="center"/>
            <w:hideMark/>
          </w:tcPr>
          <w:p w14:paraId="0DAE2F6F" w14:textId="77777777" w:rsidR="001A66C4" w:rsidRPr="00DA6A50" w:rsidRDefault="001A66C4" w:rsidP="00DA6A50">
            <w:r w:rsidRPr="00DA6A50">
              <w:t xml:space="preserve"> R$     5,61 </w:t>
            </w:r>
          </w:p>
        </w:tc>
        <w:tc>
          <w:tcPr>
            <w:tcW w:w="1660" w:type="dxa"/>
            <w:tcBorders>
              <w:top w:val="nil"/>
              <w:left w:val="nil"/>
              <w:bottom w:val="single" w:sz="4" w:space="0" w:color="auto"/>
              <w:right w:val="single" w:sz="4" w:space="0" w:color="auto"/>
            </w:tcBorders>
            <w:shd w:val="clear" w:color="auto" w:fill="auto"/>
            <w:noWrap/>
            <w:vAlign w:val="center"/>
            <w:hideMark/>
          </w:tcPr>
          <w:p w14:paraId="6E5E7383"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6.732,00 </w:t>
            </w:r>
          </w:p>
        </w:tc>
      </w:tr>
      <w:tr w:rsidR="001A66C4" w:rsidRPr="001A66C4" w14:paraId="5915C298" w14:textId="77777777" w:rsidTr="00890214">
        <w:trPr>
          <w:trHeight w:val="306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C9C5544"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26</w:t>
            </w:r>
          </w:p>
        </w:tc>
        <w:tc>
          <w:tcPr>
            <w:tcW w:w="4222" w:type="dxa"/>
            <w:tcBorders>
              <w:top w:val="nil"/>
              <w:left w:val="nil"/>
              <w:bottom w:val="single" w:sz="4" w:space="0" w:color="auto"/>
              <w:right w:val="single" w:sz="4" w:space="0" w:color="auto"/>
            </w:tcBorders>
            <w:shd w:val="clear" w:color="000000" w:fill="FFFFFF"/>
            <w:hideMark/>
          </w:tcPr>
          <w:p w14:paraId="14801C79" w14:textId="2893FDC6" w:rsidR="001A66C4" w:rsidRPr="00DA6A50" w:rsidRDefault="001A66C4" w:rsidP="00DA6A50">
            <w:r w:rsidRPr="00DA6A50">
              <w:t xml:space="preserve">BISCOITO DOCE ROSQUINHAS SABOR CHOCOLATE: contendo no mínimo tais ingredientes: farinha de trigo enriquecida com ferro e </w:t>
            </w:r>
            <w:proofErr w:type="spellStart"/>
            <w:r w:rsidRPr="00DA6A50">
              <w:t>acido</w:t>
            </w:r>
            <w:proofErr w:type="spellEnd"/>
            <w:r w:rsidRPr="00DA6A50">
              <w:t xml:space="preserve"> fólico, açúcar, amido, gordura vegetal, fermento. No seu rótulo deverá conter informações sobre o glúten, tabela nutricional, marca do fabricante, data de fabricação, peso liquido, prazo de validade e lote. Embalagem contendo de 340 a 400 gramas.</w:t>
            </w:r>
          </w:p>
        </w:tc>
        <w:tc>
          <w:tcPr>
            <w:tcW w:w="825" w:type="dxa"/>
            <w:tcBorders>
              <w:top w:val="nil"/>
              <w:left w:val="nil"/>
              <w:bottom w:val="single" w:sz="4" w:space="0" w:color="auto"/>
              <w:right w:val="single" w:sz="4" w:space="0" w:color="auto"/>
            </w:tcBorders>
            <w:shd w:val="clear" w:color="auto" w:fill="auto"/>
            <w:noWrap/>
            <w:vAlign w:val="center"/>
            <w:hideMark/>
          </w:tcPr>
          <w:p w14:paraId="11D110B9"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C7B369E" w14:textId="77777777" w:rsidR="001A66C4" w:rsidRPr="00DA6A50" w:rsidRDefault="001A66C4" w:rsidP="00DA6A50">
            <w:r w:rsidRPr="00DA6A50">
              <w:t>1200</w:t>
            </w:r>
          </w:p>
        </w:tc>
        <w:tc>
          <w:tcPr>
            <w:tcW w:w="1120" w:type="dxa"/>
            <w:tcBorders>
              <w:top w:val="nil"/>
              <w:left w:val="nil"/>
              <w:bottom w:val="single" w:sz="4" w:space="0" w:color="auto"/>
              <w:right w:val="single" w:sz="4" w:space="0" w:color="auto"/>
            </w:tcBorders>
            <w:shd w:val="clear" w:color="auto" w:fill="auto"/>
            <w:noWrap/>
            <w:vAlign w:val="center"/>
            <w:hideMark/>
          </w:tcPr>
          <w:p w14:paraId="3DEB01B9" w14:textId="77777777" w:rsidR="001A66C4" w:rsidRPr="00DA6A50" w:rsidRDefault="001A66C4" w:rsidP="00DA6A50">
            <w:r w:rsidRPr="00DA6A50">
              <w:t xml:space="preserve"> R$     6,04 </w:t>
            </w:r>
          </w:p>
        </w:tc>
        <w:tc>
          <w:tcPr>
            <w:tcW w:w="1660" w:type="dxa"/>
            <w:tcBorders>
              <w:top w:val="nil"/>
              <w:left w:val="nil"/>
              <w:bottom w:val="single" w:sz="4" w:space="0" w:color="auto"/>
              <w:right w:val="single" w:sz="4" w:space="0" w:color="auto"/>
            </w:tcBorders>
            <w:shd w:val="clear" w:color="auto" w:fill="auto"/>
            <w:noWrap/>
            <w:vAlign w:val="center"/>
            <w:hideMark/>
          </w:tcPr>
          <w:p w14:paraId="7BADE421"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7.248,00 </w:t>
            </w:r>
          </w:p>
        </w:tc>
      </w:tr>
      <w:tr w:rsidR="001A66C4" w:rsidRPr="001A66C4" w14:paraId="59C0D092" w14:textId="77777777" w:rsidTr="00341B54">
        <w:trPr>
          <w:trHeight w:val="2717"/>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2D71DC2"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27</w:t>
            </w:r>
          </w:p>
        </w:tc>
        <w:tc>
          <w:tcPr>
            <w:tcW w:w="4222" w:type="dxa"/>
            <w:tcBorders>
              <w:top w:val="nil"/>
              <w:left w:val="nil"/>
              <w:bottom w:val="single" w:sz="4" w:space="0" w:color="auto"/>
              <w:right w:val="single" w:sz="4" w:space="0" w:color="auto"/>
            </w:tcBorders>
            <w:shd w:val="clear" w:color="000000" w:fill="FFFFFF"/>
            <w:hideMark/>
          </w:tcPr>
          <w:p w14:paraId="019D5B78" w14:textId="3A5C6C7B" w:rsidR="001A66C4" w:rsidRPr="00DA6A50" w:rsidRDefault="001A66C4" w:rsidP="00DA6A50">
            <w:r w:rsidRPr="00DA6A50">
              <w:t xml:space="preserve">BISCOITO DOCE TIPO MAIZENA Biscoito doce tipo maisena. Os biscoitos deverão ser fabricados a partir de matérias primas sãs e limpas. Devem apresentar cor, odor e sabor próprios. Umidade máxima de 14%. Fabricados com farinha de trigo enriquecida com ferro e ácido fólico. O teor de gorduras totais não deve ultrapassar 13g por porção de 100g. O produto deverá estar em conformidade com as leis especificas vigentes. </w:t>
            </w:r>
            <w:r w:rsidR="00341B54" w:rsidRPr="00DA6A50">
              <w:t>Embalagem contendo de 340 a 400 gramas.</w:t>
            </w:r>
          </w:p>
        </w:tc>
        <w:tc>
          <w:tcPr>
            <w:tcW w:w="825" w:type="dxa"/>
            <w:tcBorders>
              <w:top w:val="nil"/>
              <w:left w:val="nil"/>
              <w:bottom w:val="single" w:sz="4" w:space="0" w:color="auto"/>
              <w:right w:val="single" w:sz="4" w:space="0" w:color="auto"/>
            </w:tcBorders>
            <w:shd w:val="clear" w:color="auto" w:fill="auto"/>
            <w:noWrap/>
            <w:vAlign w:val="center"/>
            <w:hideMark/>
          </w:tcPr>
          <w:p w14:paraId="0CCAC2B8"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599CC231"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6DD2C3BA" w14:textId="77777777" w:rsidR="001A66C4" w:rsidRPr="00DA6A50" w:rsidRDefault="001A66C4" w:rsidP="00DA6A50">
            <w:r w:rsidRPr="00DA6A50">
              <w:t xml:space="preserve"> R$     5,86 </w:t>
            </w:r>
          </w:p>
        </w:tc>
        <w:tc>
          <w:tcPr>
            <w:tcW w:w="1660" w:type="dxa"/>
            <w:tcBorders>
              <w:top w:val="nil"/>
              <w:left w:val="nil"/>
              <w:bottom w:val="single" w:sz="4" w:space="0" w:color="auto"/>
              <w:right w:val="single" w:sz="4" w:space="0" w:color="auto"/>
            </w:tcBorders>
            <w:shd w:val="clear" w:color="auto" w:fill="auto"/>
            <w:noWrap/>
            <w:vAlign w:val="center"/>
            <w:hideMark/>
          </w:tcPr>
          <w:p w14:paraId="49ABAAB5"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5.860,00 </w:t>
            </w:r>
          </w:p>
        </w:tc>
      </w:tr>
      <w:tr w:rsidR="001A66C4" w:rsidRPr="001A66C4" w14:paraId="713B13A3" w14:textId="77777777" w:rsidTr="00890214">
        <w:trPr>
          <w:trHeight w:val="22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50E63AE"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28</w:t>
            </w:r>
          </w:p>
        </w:tc>
        <w:tc>
          <w:tcPr>
            <w:tcW w:w="4222" w:type="dxa"/>
            <w:tcBorders>
              <w:top w:val="nil"/>
              <w:left w:val="nil"/>
              <w:bottom w:val="single" w:sz="4" w:space="0" w:color="auto"/>
              <w:right w:val="single" w:sz="4" w:space="0" w:color="auto"/>
            </w:tcBorders>
            <w:shd w:val="clear" w:color="000000" w:fill="FFFFFF"/>
            <w:hideMark/>
          </w:tcPr>
          <w:p w14:paraId="2412E09B" w14:textId="238F3181" w:rsidR="001A66C4" w:rsidRPr="00DA6A50" w:rsidRDefault="001A66C4" w:rsidP="00DA6A50">
            <w:r w:rsidRPr="00DA6A50">
              <w:t>BISCOITO DOCE, TIPO COCO: Contendo basicamente farinha de trigo, gordura vegetal hidrogenada, açúcar, amido de milho. Deve apresentar sabor característico de coco e agradável. Embalagem: pacote em papel impermeável, lacrado, contendo de 340 a 400 gramas</w:t>
            </w:r>
            <w:r w:rsidR="00454069" w:rsidRPr="00DA6A50">
              <w:t>, com data de fabricação e validade impressos na embalagem.</w:t>
            </w:r>
          </w:p>
        </w:tc>
        <w:tc>
          <w:tcPr>
            <w:tcW w:w="825" w:type="dxa"/>
            <w:tcBorders>
              <w:top w:val="nil"/>
              <w:left w:val="nil"/>
              <w:bottom w:val="single" w:sz="4" w:space="0" w:color="auto"/>
              <w:right w:val="single" w:sz="4" w:space="0" w:color="auto"/>
            </w:tcBorders>
            <w:shd w:val="clear" w:color="auto" w:fill="auto"/>
            <w:noWrap/>
            <w:vAlign w:val="center"/>
            <w:hideMark/>
          </w:tcPr>
          <w:p w14:paraId="033F5E59"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31132D1D"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47B66E87" w14:textId="77777777" w:rsidR="001A66C4" w:rsidRPr="00DA6A50" w:rsidRDefault="001A66C4" w:rsidP="00DA6A50">
            <w:r w:rsidRPr="00DA6A50">
              <w:t xml:space="preserve"> R$     5,25 </w:t>
            </w:r>
          </w:p>
        </w:tc>
        <w:tc>
          <w:tcPr>
            <w:tcW w:w="1660" w:type="dxa"/>
            <w:tcBorders>
              <w:top w:val="nil"/>
              <w:left w:val="nil"/>
              <w:bottom w:val="single" w:sz="4" w:space="0" w:color="auto"/>
              <w:right w:val="single" w:sz="4" w:space="0" w:color="auto"/>
            </w:tcBorders>
            <w:shd w:val="clear" w:color="auto" w:fill="auto"/>
            <w:noWrap/>
            <w:vAlign w:val="center"/>
            <w:hideMark/>
          </w:tcPr>
          <w:p w14:paraId="3CBB1C57"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5.250,00 </w:t>
            </w:r>
          </w:p>
        </w:tc>
      </w:tr>
      <w:tr w:rsidR="001A66C4" w:rsidRPr="001A66C4" w14:paraId="494E0762" w14:textId="77777777" w:rsidTr="00890214">
        <w:trPr>
          <w:trHeight w:val="382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26D52D9"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29</w:t>
            </w:r>
          </w:p>
        </w:tc>
        <w:tc>
          <w:tcPr>
            <w:tcW w:w="4222" w:type="dxa"/>
            <w:tcBorders>
              <w:top w:val="nil"/>
              <w:left w:val="nil"/>
              <w:bottom w:val="single" w:sz="4" w:space="0" w:color="auto"/>
              <w:right w:val="single" w:sz="4" w:space="0" w:color="auto"/>
            </w:tcBorders>
            <w:shd w:val="clear" w:color="000000" w:fill="FFFFFF"/>
            <w:hideMark/>
          </w:tcPr>
          <w:p w14:paraId="37100169" w14:textId="401D1F3C" w:rsidR="001A66C4" w:rsidRPr="00DA6A50" w:rsidRDefault="001A66C4" w:rsidP="00DA6A50">
            <w:r w:rsidRPr="00DA6A50">
              <w:t>BISCOITO DOCE, TIPO LEITE, composição básica: Composição: farinha de trigo enriquecido com ferro e ácido fólico, açúcar, gordura, amido de milho ou fécula de arroz, açúcar invertido, sal e outros. Aparência: massa bem assada, sem recheio e sem cobertura. Serão rejeitados biscoitos mal cozidos, queimados e de caracteres organolépticos anormais, não podendo apresentar excesso de dureza e nem se apresentar quebradiço. Embalagem: pacote em papel impermeável, lacrado, contendo de 340 a 400 gramas.</w:t>
            </w:r>
          </w:p>
        </w:tc>
        <w:tc>
          <w:tcPr>
            <w:tcW w:w="825" w:type="dxa"/>
            <w:tcBorders>
              <w:top w:val="nil"/>
              <w:left w:val="nil"/>
              <w:bottom w:val="single" w:sz="4" w:space="0" w:color="auto"/>
              <w:right w:val="single" w:sz="4" w:space="0" w:color="auto"/>
            </w:tcBorders>
            <w:shd w:val="clear" w:color="auto" w:fill="auto"/>
            <w:noWrap/>
            <w:vAlign w:val="center"/>
            <w:hideMark/>
          </w:tcPr>
          <w:p w14:paraId="7C12E3EC"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7BBED036" w14:textId="77777777" w:rsidR="001A66C4" w:rsidRPr="00DA6A50" w:rsidRDefault="001A66C4" w:rsidP="00DA6A50">
            <w:r w:rsidRPr="00DA6A50">
              <w:t>1200</w:t>
            </w:r>
          </w:p>
        </w:tc>
        <w:tc>
          <w:tcPr>
            <w:tcW w:w="1120" w:type="dxa"/>
            <w:tcBorders>
              <w:top w:val="nil"/>
              <w:left w:val="nil"/>
              <w:bottom w:val="single" w:sz="4" w:space="0" w:color="auto"/>
              <w:right w:val="single" w:sz="4" w:space="0" w:color="auto"/>
            </w:tcBorders>
            <w:shd w:val="clear" w:color="auto" w:fill="auto"/>
            <w:noWrap/>
            <w:vAlign w:val="center"/>
            <w:hideMark/>
          </w:tcPr>
          <w:p w14:paraId="6246B501" w14:textId="77777777" w:rsidR="001A66C4" w:rsidRPr="00DA6A50" w:rsidRDefault="001A66C4" w:rsidP="00DA6A50">
            <w:r w:rsidRPr="00DA6A50">
              <w:t xml:space="preserve"> R$     6,16 </w:t>
            </w:r>
          </w:p>
        </w:tc>
        <w:tc>
          <w:tcPr>
            <w:tcW w:w="1660" w:type="dxa"/>
            <w:tcBorders>
              <w:top w:val="nil"/>
              <w:left w:val="nil"/>
              <w:bottom w:val="single" w:sz="4" w:space="0" w:color="auto"/>
              <w:right w:val="single" w:sz="4" w:space="0" w:color="auto"/>
            </w:tcBorders>
            <w:shd w:val="clear" w:color="auto" w:fill="auto"/>
            <w:noWrap/>
            <w:vAlign w:val="center"/>
            <w:hideMark/>
          </w:tcPr>
          <w:p w14:paraId="4D9ADE46"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7.392,00 </w:t>
            </w:r>
          </w:p>
        </w:tc>
      </w:tr>
      <w:tr w:rsidR="001A66C4" w:rsidRPr="001A66C4" w14:paraId="24D529C8" w14:textId="77777777" w:rsidTr="00890214">
        <w:trPr>
          <w:trHeight w:val="35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17E2047"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30</w:t>
            </w:r>
          </w:p>
        </w:tc>
        <w:tc>
          <w:tcPr>
            <w:tcW w:w="4222" w:type="dxa"/>
            <w:tcBorders>
              <w:top w:val="nil"/>
              <w:left w:val="nil"/>
              <w:bottom w:val="single" w:sz="4" w:space="0" w:color="auto"/>
              <w:right w:val="single" w:sz="4" w:space="0" w:color="auto"/>
            </w:tcBorders>
            <w:shd w:val="clear" w:color="000000" w:fill="FFFFFF"/>
            <w:hideMark/>
          </w:tcPr>
          <w:p w14:paraId="6EA93049" w14:textId="69E30CA0" w:rsidR="001A66C4" w:rsidRPr="00DA6A50" w:rsidRDefault="001A66C4" w:rsidP="00DA6A50">
            <w:r w:rsidRPr="00DA6A50">
              <w:t>BISCOITO SALGADO, TIPO CREAM CRACKER. Composição básica: farinha de trigo fortificada com ferro e ácido fólico vitamina B9, leite, margarina, sal refinado, aromatizantes e estabilizante de lecitina de soja. Serão rejeitados biscoitos mal cozidos, queimados e de caracteres organolépticos anormais, não podendo apresentar excesso de Embalagem: pacote em papel impermeável, com dupla proteção, lacrado, contendo de 3</w:t>
            </w:r>
            <w:r w:rsidR="00454069" w:rsidRPr="00DA6A50">
              <w:t>4</w:t>
            </w:r>
            <w:r w:rsidRPr="00DA6A50">
              <w:t>0 a 400 gramas.</w:t>
            </w:r>
          </w:p>
        </w:tc>
        <w:tc>
          <w:tcPr>
            <w:tcW w:w="825" w:type="dxa"/>
            <w:tcBorders>
              <w:top w:val="nil"/>
              <w:left w:val="nil"/>
              <w:bottom w:val="single" w:sz="4" w:space="0" w:color="auto"/>
              <w:right w:val="single" w:sz="4" w:space="0" w:color="auto"/>
            </w:tcBorders>
            <w:shd w:val="clear" w:color="auto" w:fill="auto"/>
            <w:noWrap/>
            <w:vAlign w:val="center"/>
            <w:hideMark/>
          </w:tcPr>
          <w:p w14:paraId="6BAE6152"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BD869EC" w14:textId="77777777" w:rsidR="001A66C4" w:rsidRPr="00DA6A50" w:rsidRDefault="001A66C4" w:rsidP="00DA6A50">
            <w:r w:rsidRPr="00DA6A50">
              <w:t>600</w:t>
            </w:r>
          </w:p>
        </w:tc>
        <w:tc>
          <w:tcPr>
            <w:tcW w:w="1120" w:type="dxa"/>
            <w:tcBorders>
              <w:top w:val="nil"/>
              <w:left w:val="nil"/>
              <w:bottom w:val="single" w:sz="4" w:space="0" w:color="auto"/>
              <w:right w:val="single" w:sz="4" w:space="0" w:color="auto"/>
            </w:tcBorders>
            <w:shd w:val="clear" w:color="auto" w:fill="auto"/>
            <w:noWrap/>
            <w:vAlign w:val="center"/>
            <w:hideMark/>
          </w:tcPr>
          <w:p w14:paraId="58644233" w14:textId="77777777" w:rsidR="001A66C4" w:rsidRPr="00DA6A50" w:rsidRDefault="001A66C4" w:rsidP="00DA6A50">
            <w:r w:rsidRPr="00DA6A50">
              <w:t xml:space="preserve"> R$     6,21 </w:t>
            </w:r>
          </w:p>
        </w:tc>
        <w:tc>
          <w:tcPr>
            <w:tcW w:w="1660" w:type="dxa"/>
            <w:tcBorders>
              <w:top w:val="nil"/>
              <w:left w:val="nil"/>
              <w:bottom w:val="single" w:sz="4" w:space="0" w:color="auto"/>
              <w:right w:val="single" w:sz="4" w:space="0" w:color="auto"/>
            </w:tcBorders>
            <w:shd w:val="clear" w:color="auto" w:fill="auto"/>
            <w:noWrap/>
            <w:vAlign w:val="center"/>
            <w:hideMark/>
          </w:tcPr>
          <w:p w14:paraId="194C7299"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3.726,00 </w:t>
            </w:r>
          </w:p>
        </w:tc>
      </w:tr>
      <w:tr w:rsidR="001A66C4" w:rsidRPr="001A66C4" w14:paraId="436EA91C" w14:textId="77777777" w:rsidTr="00890214">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0B09B1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31</w:t>
            </w:r>
          </w:p>
        </w:tc>
        <w:tc>
          <w:tcPr>
            <w:tcW w:w="4222" w:type="dxa"/>
            <w:tcBorders>
              <w:top w:val="nil"/>
              <w:left w:val="nil"/>
              <w:bottom w:val="single" w:sz="4" w:space="0" w:color="auto"/>
              <w:right w:val="single" w:sz="4" w:space="0" w:color="auto"/>
            </w:tcBorders>
            <w:shd w:val="clear" w:color="000000" w:fill="FFFFFF"/>
            <w:hideMark/>
          </w:tcPr>
          <w:p w14:paraId="323AE5D3" w14:textId="77777777" w:rsidR="001A66C4" w:rsidRPr="00DA6A50" w:rsidRDefault="001A66C4" w:rsidP="00DA6A50">
            <w:r w:rsidRPr="00DA6A50">
              <w:t>BOBINA PICOTADA em alta densidade fundo reto próprio para acondicionar alimento, 35 cm x 45 cm, 500 sacos por bobina, capacidade para 5 kg.</w:t>
            </w:r>
          </w:p>
        </w:tc>
        <w:tc>
          <w:tcPr>
            <w:tcW w:w="825" w:type="dxa"/>
            <w:tcBorders>
              <w:top w:val="nil"/>
              <w:left w:val="nil"/>
              <w:bottom w:val="single" w:sz="4" w:space="0" w:color="auto"/>
              <w:right w:val="single" w:sz="4" w:space="0" w:color="auto"/>
            </w:tcBorders>
            <w:shd w:val="clear" w:color="auto" w:fill="auto"/>
            <w:noWrap/>
            <w:vAlign w:val="center"/>
            <w:hideMark/>
          </w:tcPr>
          <w:p w14:paraId="188F9E08" w14:textId="77777777" w:rsidR="001A66C4" w:rsidRPr="00DA6A50" w:rsidRDefault="001A66C4" w:rsidP="00DA6A50">
            <w:proofErr w:type="gramStart"/>
            <w:r w:rsidRPr="00DA6A50">
              <w:t>bobina</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58AE4C3B" w14:textId="77777777" w:rsidR="001A66C4" w:rsidRPr="00DA6A50" w:rsidRDefault="001A66C4" w:rsidP="00DA6A50">
            <w:r w:rsidRPr="00DA6A50">
              <w:t>30</w:t>
            </w:r>
          </w:p>
        </w:tc>
        <w:tc>
          <w:tcPr>
            <w:tcW w:w="1120" w:type="dxa"/>
            <w:tcBorders>
              <w:top w:val="nil"/>
              <w:left w:val="nil"/>
              <w:bottom w:val="single" w:sz="4" w:space="0" w:color="auto"/>
              <w:right w:val="single" w:sz="4" w:space="0" w:color="auto"/>
            </w:tcBorders>
            <w:shd w:val="clear" w:color="auto" w:fill="auto"/>
            <w:noWrap/>
            <w:vAlign w:val="center"/>
            <w:hideMark/>
          </w:tcPr>
          <w:p w14:paraId="31AF5D89" w14:textId="77777777" w:rsidR="001A66C4" w:rsidRPr="00DA6A50" w:rsidRDefault="001A66C4" w:rsidP="00DA6A50">
            <w:r w:rsidRPr="00DA6A50">
              <w:t xml:space="preserve"> R$   68,20 </w:t>
            </w:r>
          </w:p>
        </w:tc>
        <w:tc>
          <w:tcPr>
            <w:tcW w:w="1660" w:type="dxa"/>
            <w:tcBorders>
              <w:top w:val="nil"/>
              <w:left w:val="nil"/>
              <w:bottom w:val="single" w:sz="4" w:space="0" w:color="auto"/>
              <w:right w:val="single" w:sz="4" w:space="0" w:color="auto"/>
            </w:tcBorders>
            <w:shd w:val="clear" w:color="auto" w:fill="auto"/>
            <w:noWrap/>
            <w:vAlign w:val="center"/>
            <w:hideMark/>
          </w:tcPr>
          <w:p w14:paraId="2FA40C0A"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2.046,00 </w:t>
            </w:r>
          </w:p>
        </w:tc>
      </w:tr>
      <w:tr w:rsidR="001A66C4" w:rsidRPr="001A66C4" w14:paraId="486AF305" w14:textId="77777777" w:rsidTr="00890214">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75A69F9"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32</w:t>
            </w:r>
          </w:p>
        </w:tc>
        <w:tc>
          <w:tcPr>
            <w:tcW w:w="4222" w:type="dxa"/>
            <w:tcBorders>
              <w:top w:val="nil"/>
              <w:left w:val="nil"/>
              <w:bottom w:val="single" w:sz="4" w:space="0" w:color="auto"/>
              <w:right w:val="single" w:sz="4" w:space="0" w:color="auto"/>
            </w:tcBorders>
            <w:shd w:val="clear" w:color="000000" w:fill="FFFFFF"/>
            <w:hideMark/>
          </w:tcPr>
          <w:p w14:paraId="32A01DEB" w14:textId="77777777" w:rsidR="001A66C4" w:rsidRPr="00DA6A50" w:rsidRDefault="001A66C4" w:rsidP="00DA6A50">
            <w:r w:rsidRPr="00DA6A50">
              <w:t xml:space="preserve">BORRACHA DE PANELA DE PRESSÃO de 22 litros, compatível com as marcas: </w:t>
            </w:r>
            <w:proofErr w:type="spellStart"/>
            <w:r w:rsidRPr="00DA6A50">
              <w:t>Clock</w:t>
            </w:r>
            <w:proofErr w:type="spellEnd"/>
            <w:r w:rsidRPr="00DA6A50">
              <w:t>, Penedo e Rochedo.</w:t>
            </w:r>
          </w:p>
        </w:tc>
        <w:tc>
          <w:tcPr>
            <w:tcW w:w="825" w:type="dxa"/>
            <w:tcBorders>
              <w:top w:val="nil"/>
              <w:left w:val="nil"/>
              <w:bottom w:val="single" w:sz="4" w:space="0" w:color="auto"/>
              <w:right w:val="single" w:sz="4" w:space="0" w:color="auto"/>
            </w:tcBorders>
            <w:shd w:val="clear" w:color="auto" w:fill="auto"/>
            <w:noWrap/>
            <w:vAlign w:val="center"/>
            <w:hideMark/>
          </w:tcPr>
          <w:p w14:paraId="43A89D82"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36AF5599" w14:textId="77777777" w:rsidR="001A66C4" w:rsidRPr="00DA6A50" w:rsidRDefault="001A66C4" w:rsidP="00DA6A50">
            <w:r w:rsidRPr="00DA6A50">
              <w:t>10</w:t>
            </w:r>
          </w:p>
        </w:tc>
        <w:tc>
          <w:tcPr>
            <w:tcW w:w="1120" w:type="dxa"/>
            <w:tcBorders>
              <w:top w:val="nil"/>
              <w:left w:val="nil"/>
              <w:bottom w:val="single" w:sz="4" w:space="0" w:color="auto"/>
              <w:right w:val="single" w:sz="4" w:space="0" w:color="auto"/>
            </w:tcBorders>
            <w:shd w:val="clear" w:color="auto" w:fill="auto"/>
            <w:noWrap/>
            <w:vAlign w:val="center"/>
            <w:hideMark/>
          </w:tcPr>
          <w:p w14:paraId="7F73B275" w14:textId="77777777" w:rsidR="001A66C4" w:rsidRPr="00DA6A50" w:rsidRDefault="001A66C4" w:rsidP="00DA6A50">
            <w:r w:rsidRPr="00DA6A50">
              <w:t xml:space="preserve"> R$   40,63 </w:t>
            </w:r>
          </w:p>
        </w:tc>
        <w:tc>
          <w:tcPr>
            <w:tcW w:w="1660" w:type="dxa"/>
            <w:tcBorders>
              <w:top w:val="nil"/>
              <w:left w:val="nil"/>
              <w:bottom w:val="single" w:sz="4" w:space="0" w:color="auto"/>
              <w:right w:val="single" w:sz="4" w:space="0" w:color="auto"/>
            </w:tcBorders>
            <w:shd w:val="clear" w:color="auto" w:fill="auto"/>
            <w:noWrap/>
            <w:vAlign w:val="center"/>
            <w:hideMark/>
          </w:tcPr>
          <w:p w14:paraId="14923794"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406,30 </w:t>
            </w:r>
          </w:p>
        </w:tc>
      </w:tr>
      <w:tr w:rsidR="001A66C4" w:rsidRPr="001A66C4" w14:paraId="7448B91D" w14:textId="77777777" w:rsidTr="00890214">
        <w:trPr>
          <w:trHeight w:val="51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9F9E0E1"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33</w:t>
            </w:r>
          </w:p>
        </w:tc>
        <w:tc>
          <w:tcPr>
            <w:tcW w:w="4222" w:type="dxa"/>
            <w:tcBorders>
              <w:top w:val="nil"/>
              <w:left w:val="nil"/>
              <w:bottom w:val="single" w:sz="4" w:space="0" w:color="auto"/>
              <w:right w:val="single" w:sz="4" w:space="0" w:color="auto"/>
            </w:tcBorders>
            <w:shd w:val="clear" w:color="000000" w:fill="FFFFFF"/>
            <w:hideMark/>
          </w:tcPr>
          <w:p w14:paraId="1234FE51" w14:textId="4E382D5F" w:rsidR="001A66C4" w:rsidRPr="00DA6A50" w:rsidRDefault="001A66C4" w:rsidP="00DA6A50">
            <w:r w:rsidRPr="00DA6A50">
              <w:t xml:space="preserve">BOTA DE BORRACHA - Par, </w:t>
            </w:r>
            <w:r w:rsidR="00341B54" w:rsidRPr="00DA6A50">
              <w:t>numeração do 38 ao 44</w:t>
            </w:r>
          </w:p>
        </w:tc>
        <w:tc>
          <w:tcPr>
            <w:tcW w:w="825" w:type="dxa"/>
            <w:tcBorders>
              <w:top w:val="nil"/>
              <w:left w:val="nil"/>
              <w:bottom w:val="single" w:sz="4" w:space="0" w:color="auto"/>
              <w:right w:val="single" w:sz="4" w:space="0" w:color="auto"/>
            </w:tcBorders>
            <w:shd w:val="clear" w:color="auto" w:fill="auto"/>
            <w:noWrap/>
            <w:vAlign w:val="center"/>
            <w:hideMark/>
          </w:tcPr>
          <w:p w14:paraId="160D3674" w14:textId="77777777" w:rsidR="001A66C4" w:rsidRPr="00DA6A50" w:rsidRDefault="001A66C4" w:rsidP="00DA6A50">
            <w:r w:rsidRPr="00DA6A50">
              <w:t>Par</w:t>
            </w:r>
          </w:p>
        </w:tc>
        <w:tc>
          <w:tcPr>
            <w:tcW w:w="837" w:type="dxa"/>
            <w:tcBorders>
              <w:top w:val="nil"/>
              <w:left w:val="nil"/>
              <w:bottom w:val="single" w:sz="4" w:space="0" w:color="auto"/>
              <w:right w:val="single" w:sz="4" w:space="0" w:color="auto"/>
            </w:tcBorders>
            <w:shd w:val="clear" w:color="auto" w:fill="auto"/>
            <w:noWrap/>
            <w:vAlign w:val="center"/>
            <w:hideMark/>
          </w:tcPr>
          <w:p w14:paraId="13EECF7E" w14:textId="77777777" w:rsidR="001A66C4" w:rsidRPr="00DA6A50" w:rsidRDefault="001A66C4" w:rsidP="00DA6A50">
            <w:r w:rsidRPr="00DA6A50">
              <w:t>40</w:t>
            </w:r>
          </w:p>
        </w:tc>
        <w:tc>
          <w:tcPr>
            <w:tcW w:w="1120" w:type="dxa"/>
            <w:tcBorders>
              <w:top w:val="nil"/>
              <w:left w:val="nil"/>
              <w:bottom w:val="single" w:sz="4" w:space="0" w:color="auto"/>
              <w:right w:val="single" w:sz="4" w:space="0" w:color="auto"/>
            </w:tcBorders>
            <w:shd w:val="clear" w:color="auto" w:fill="auto"/>
            <w:noWrap/>
            <w:vAlign w:val="center"/>
            <w:hideMark/>
          </w:tcPr>
          <w:p w14:paraId="4B9AD5F6" w14:textId="77777777" w:rsidR="001A66C4" w:rsidRPr="00DA6A50" w:rsidRDefault="001A66C4" w:rsidP="00DA6A50">
            <w:r w:rsidRPr="00DA6A50">
              <w:t xml:space="preserve"> R$   67,07 </w:t>
            </w:r>
          </w:p>
        </w:tc>
        <w:tc>
          <w:tcPr>
            <w:tcW w:w="1660" w:type="dxa"/>
            <w:tcBorders>
              <w:top w:val="nil"/>
              <w:left w:val="nil"/>
              <w:bottom w:val="single" w:sz="4" w:space="0" w:color="auto"/>
              <w:right w:val="single" w:sz="4" w:space="0" w:color="auto"/>
            </w:tcBorders>
            <w:shd w:val="clear" w:color="auto" w:fill="auto"/>
            <w:noWrap/>
            <w:vAlign w:val="center"/>
            <w:hideMark/>
          </w:tcPr>
          <w:p w14:paraId="0E0F1942"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2.682,80 </w:t>
            </w:r>
          </w:p>
        </w:tc>
      </w:tr>
      <w:tr w:rsidR="001A66C4" w:rsidRPr="001A66C4" w14:paraId="74DD89D4" w14:textId="77777777" w:rsidTr="00890214">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4F279F5"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34</w:t>
            </w:r>
          </w:p>
        </w:tc>
        <w:tc>
          <w:tcPr>
            <w:tcW w:w="4222" w:type="dxa"/>
            <w:tcBorders>
              <w:top w:val="nil"/>
              <w:left w:val="nil"/>
              <w:bottom w:val="single" w:sz="4" w:space="0" w:color="auto"/>
              <w:right w:val="single" w:sz="4" w:space="0" w:color="auto"/>
            </w:tcBorders>
            <w:shd w:val="clear" w:color="000000" w:fill="FFFFFF"/>
            <w:hideMark/>
          </w:tcPr>
          <w:p w14:paraId="053D7F8E" w14:textId="77777777" w:rsidR="001A66C4" w:rsidRPr="00DA6A50" w:rsidRDefault="001A66C4" w:rsidP="00DA6A50">
            <w:r w:rsidRPr="00DA6A50">
              <w:t>BRÓCOLIS: tipo ramoso, incluindo talos, folhas e botões florais, coloração verde escura, com botões totalmente fechados, talos firmes e folhas frescas</w:t>
            </w:r>
          </w:p>
        </w:tc>
        <w:tc>
          <w:tcPr>
            <w:tcW w:w="825" w:type="dxa"/>
            <w:tcBorders>
              <w:top w:val="nil"/>
              <w:left w:val="nil"/>
              <w:bottom w:val="single" w:sz="4" w:space="0" w:color="auto"/>
              <w:right w:val="single" w:sz="4" w:space="0" w:color="auto"/>
            </w:tcBorders>
            <w:shd w:val="clear" w:color="auto" w:fill="auto"/>
            <w:noWrap/>
            <w:vAlign w:val="center"/>
            <w:hideMark/>
          </w:tcPr>
          <w:p w14:paraId="23530C02"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44005CA7" w14:textId="77777777" w:rsidR="001A66C4" w:rsidRPr="00DA6A50" w:rsidRDefault="001A66C4" w:rsidP="00DA6A50">
            <w:r w:rsidRPr="00DA6A50">
              <w:t>100</w:t>
            </w:r>
          </w:p>
        </w:tc>
        <w:tc>
          <w:tcPr>
            <w:tcW w:w="1120" w:type="dxa"/>
            <w:tcBorders>
              <w:top w:val="nil"/>
              <w:left w:val="nil"/>
              <w:bottom w:val="single" w:sz="4" w:space="0" w:color="auto"/>
              <w:right w:val="single" w:sz="4" w:space="0" w:color="auto"/>
            </w:tcBorders>
            <w:shd w:val="clear" w:color="auto" w:fill="auto"/>
            <w:noWrap/>
            <w:vAlign w:val="center"/>
            <w:hideMark/>
          </w:tcPr>
          <w:p w14:paraId="5CEF47C9" w14:textId="77777777" w:rsidR="001A66C4" w:rsidRPr="00DA6A50" w:rsidRDefault="001A66C4" w:rsidP="00DA6A50">
            <w:r w:rsidRPr="00DA6A50">
              <w:t xml:space="preserve"> R$     5,73 </w:t>
            </w:r>
          </w:p>
        </w:tc>
        <w:tc>
          <w:tcPr>
            <w:tcW w:w="1660" w:type="dxa"/>
            <w:tcBorders>
              <w:top w:val="nil"/>
              <w:left w:val="nil"/>
              <w:bottom w:val="single" w:sz="4" w:space="0" w:color="auto"/>
              <w:right w:val="single" w:sz="4" w:space="0" w:color="auto"/>
            </w:tcBorders>
            <w:shd w:val="clear" w:color="auto" w:fill="auto"/>
            <w:noWrap/>
            <w:vAlign w:val="center"/>
            <w:hideMark/>
          </w:tcPr>
          <w:p w14:paraId="62A1D10B"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573,00 </w:t>
            </w:r>
          </w:p>
        </w:tc>
      </w:tr>
      <w:tr w:rsidR="001A66C4" w:rsidRPr="001A66C4" w14:paraId="3D69A87A" w14:textId="77777777" w:rsidTr="00454069">
        <w:trPr>
          <w:trHeight w:val="13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1FD8D5D"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35</w:t>
            </w:r>
          </w:p>
        </w:tc>
        <w:tc>
          <w:tcPr>
            <w:tcW w:w="4222" w:type="dxa"/>
            <w:tcBorders>
              <w:top w:val="nil"/>
              <w:left w:val="nil"/>
              <w:bottom w:val="single" w:sz="4" w:space="0" w:color="auto"/>
              <w:right w:val="single" w:sz="4" w:space="0" w:color="auto"/>
            </w:tcBorders>
            <w:shd w:val="clear" w:color="000000" w:fill="FFFFFF"/>
            <w:hideMark/>
          </w:tcPr>
          <w:p w14:paraId="272512A9" w14:textId="6F9C423E" w:rsidR="001A66C4" w:rsidRPr="00DA6A50" w:rsidRDefault="001A66C4" w:rsidP="00DA6A50">
            <w:r w:rsidRPr="00DA6A50">
              <w:t>CANECA PLÁSTICA</w:t>
            </w:r>
            <w:r w:rsidR="00D53464" w:rsidRPr="00DA6A50">
              <w:t xml:space="preserve"> ESCOLAR. Material: Polipropileno (plástico) grosso de alta durabilidade, resistente à altas temperaturas. Cores variadas, capacidade: entre 250 a 300 ml.</w:t>
            </w:r>
          </w:p>
        </w:tc>
        <w:tc>
          <w:tcPr>
            <w:tcW w:w="825" w:type="dxa"/>
            <w:tcBorders>
              <w:top w:val="nil"/>
              <w:left w:val="nil"/>
              <w:bottom w:val="single" w:sz="4" w:space="0" w:color="auto"/>
              <w:right w:val="single" w:sz="4" w:space="0" w:color="auto"/>
            </w:tcBorders>
            <w:shd w:val="clear" w:color="auto" w:fill="auto"/>
            <w:noWrap/>
            <w:vAlign w:val="center"/>
            <w:hideMark/>
          </w:tcPr>
          <w:p w14:paraId="5449AA32"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291320F9" w14:textId="77777777" w:rsidR="001A66C4" w:rsidRPr="00DA6A50" w:rsidRDefault="001A66C4" w:rsidP="00DA6A50">
            <w:r w:rsidRPr="00DA6A50">
              <w:t>600</w:t>
            </w:r>
          </w:p>
        </w:tc>
        <w:tc>
          <w:tcPr>
            <w:tcW w:w="1120" w:type="dxa"/>
            <w:tcBorders>
              <w:top w:val="nil"/>
              <w:left w:val="nil"/>
              <w:bottom w:val="single" w:sz="4" w:space="0" w:color="auto"/>
              <w:right w:val="single" w:sz="4" w:space="0" w:color="auto"/>
            </w:tcBorders>
            <w:shd w:val="clear" w:color="auto" w:fill="auto"/>
            <w:noWrap/>
            <w:vAlign w:val="center"/>
            <w:hideMark/>
          </w:tcPr>
          <w:p w14:paraId="5DE4BE02" w14:textId="77777777" w:rsidR="001A66C4" w:rsidRPr="00DA6A50" w:rsidRDefault="001A66C4" w:rsidP="00DA6A50">
            <w:r w:rsidRPr="00DA6A50">
              <w:t xml:space="preserve"> R$     3,85 </w:t>
            </w:r>
          </w:p>
        </w:tc>
        <w:tc>
          <w:tcPr>
            <w:tcW w:w="1660" w:type="dxa"/>
            <w:tcBorders>
              <w:top w:val="nil"/>
              <w:left w:val="nil"/>
              <w:bottom w:val="single" w:sz="4" w:space="0" w:color="auto"/>
              <w:right w:val="single" w:sz="4" w:space="0" w:color="auto"/>
            </w:tcBorders>
            <w:shd w:val="clear" w:color="auto" w:fill="auto"/>
            <w:noWrap/>
            <w:vAlign w:val="center"/>
            <w:hideMark/>
          </w:tcPr>
          <w:p w14:paraId="2B5A2C7E"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2.310,00 </w:t>
            </w:r>
          </w:p>
        </w:tc>
      </w:tr>
      <w:tr w:rsidR="001A66C4" w:rsidRPr="001A66C4" w14:paraId="3C673DD2" w14:textId="77777777" w:rsidTr="00890214">
        <w:trPr>
          <w:trHeight w:val="280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9712DD5"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36</w:t>
            </w:r>
          </w:p>
        </w:tc>
        <w:tc>
          <w:tcPr>
            <w:tcW w:w="4222" w:type="dxa"/>
            <w:tcBorders>
              <w:top w:val="nil"/>
              <w:left w:val="nil"/>
              <w:bottom w:val="single" w:sz="4" w:space="0" w:color="auto"/>
              <w:right w:val="single" w:sz="4" w:space="0" w:color="auto"/>
            </w:tcBorders>
            <w:shd w:val="clear" w:color="000000" w:fill="FFFFFF"/>
            <w:hideMark/>
          </w:tcPr>
          <w:p w14:paraId="25F8123B" w14:textId="330EEEC3" w:rsidR="001A66C4" w:rsidRPr="00DA6A50" w:rsidRDefault="001A66C4" w:rsidP="00DA6A50">
            <w:r w:rsidRPr="00DA6A50">
              <w:t xml:space="preserve">CAFÉ TORRADO E MOÍDO, de 1ª qualidade. Torrado e moído, procedente de grãos sãos, limpos e isentos de impurezas, acondicionado em pacote </w:t>
            </w:r>
            <w:proofErr w:type="spellStart"/>
            <w:r w:rsidRPr="00DA6A50">
              <w:t>aluminizado</w:t>
            </w:r>
            <w:proofErr w:type="spellEnd"/>
            <w:r w:rsidRPr="00DA6A50">
              <w:t xml:space="preserve"> alto a vácuo, íntegro, resistente, vedado hermeticamente e limpo. Deverá conter todas as informações pertinentes ao produto na embalagem como data de fabricação e validade, com selo de pureza ABIC.</w:t>
            </w:r>
            <w:r w:rsidR="0011164F" w:rsidRPr="00DA6A50">
              <w:t xml:space="preserve"> Pacote com 500 gramas.</w:t>
            </w:r>
          </w:p>
        </w:tc>
        <w:tc>
          <w:tcPr>
            <w:tcW w:w="825" w:type="dxa"/>
            <w:tcBorders>
              <w:top w:val="nil"/>
              <w:left w:val="nil"/>
              <w:bottom w:val="single" w:sz="4" w:space="0" w:color="auto"/>
              <w:right w:val="single" w:sz="4" w:space="0" w:color="auto"/>
            </w:tcBorders>
            <w:shd w:val="clear" w:color="auto" w:fill="auto"/>
            <w:noWrap/>
            <w:vAlign w:val="center"/>
            <w:hideMark/>
          </w:tcPr>
          <w:p w14:paraId="38E030B5"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0BB97057"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64177240" w14:textId="77777777" w:rsidR="001A66C4" w:rsidRPr="00DA6A50" w:rsidRDefault="001A66C4" w:rsidP="00DA6A50">
            <w:r w:rsidRPr="00DA6A50">
              <w:t xml:space="preserve"> R$   18,18 </w:t>
            </w:r>
          </w:p>
        </w:tc>
        <w:tc>
          <w:tcPr>
            <w:tcW w:w="1660" w:type="dxa"/>
            <w:tcBorders>
              <w:top w:val="nil"/>
              <w:left w:val="nil"/>
              <w:bottom w:val="single" w:sz="4" w:space="0" w:color="auto"/>
              <w:right w:val="single" w:sz="4" w:space="0" w:color="auto"/>
            </w:tcBorders>
            <w:shd w:val="clear" w:color="auto" w:fill="auto"/>
            <w:noWrap/>
            <w:vAlign w:val="center"/>
            <w:hideMark/>
          </w:tcPr>
          <w:p w14:paraId="7286E760"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18.180,00 </w:t>
            </w:r>
          </w:p>
        </w:tc>
      </w:tr>
      <w:tr w:rsidR="001A66C4" w:rsidRPr="001A66C4" w14:paraId="4361AD31" w14:textId="77777777" w:rsidTr="00890214">
        <w:trPr>
          <w:trHeight w:val="35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FBB6326"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37</w:t>
            </w:r>
          </w:p>
        </w:tc>
        <w:tc>
          <w:tcPr>
            <w:tcW w:w="4222" w:type="dxa"/>
            <w:tcBorders>
              <w:top w:val="nil"/>
              <w:left w:val="nil"/>
              <w:bottom w:val="single" w:sz="4" w:space="0" w:color="auto"/>
              <w:right w:val="single" w:sz="4" w:space="0" w:color="auto"/>
            </w:tcBorders>
            <w:shd w:val="clear" w:color="000000" w:fill="FFFFFF"/>
            <w:hideMark/>
          </w:tcPr>
          <w:p w14:paraId="32D79C0C" w14:textId="5EEA8FCC" w:rsidR="001A66C4" w:rsidRPr="00DA6A50" w:rsidRDefault="001A66C4" w:rsidP="00DA6A50">
            <w:r w:rsidRPr="00DA6A50">
              <w:t>CARNE BOVINA (CUBOS /ÍSCAS): carne bovina (tipo acém, patinho) cortada em cubos pequenos ou em iscas, livre de gordura aparente e substâncias estranhas que sejam improprias para o consumo e que alterem suas características naturais (físicas, químicas e organolépticas). Produto fresco, processar/cortar e entregar congelado em pacotes plásticos próprios para alimentos com 1 kg do produto por pacote. Etiqueta especificando o nome do produto, e peso.</w:t>
            </w:r>
            <w:r w:rsidR="0011164F" w:rsidRPr="00DA6A50">
              <w:t xml:space="preserve"> </w:t>
            </w:r>
            <w:r w:rsidRPr="00DA6A50">
              <w:t>Obrigatório ser produto com registro de inspeção sanitária.</w:t>
            </w:r>
          </w:p>
        </w:tc>
        <w:tc>
          <w:tcPr>
            <w:tcW w:w="825" w:type="dxa"/>
            <w:tcBorders>
              <w:top w:val="nil"/>
              <w:left w:val="nil"/>
              <w:bottom w:val="single" w:sz="4" w:space="0" w:color="auto"/>
              <w:right w:val="single" w:sz="4" w:space="0" w:color="auto"/>
            </w:tcBorders>
            <w:shd w:val="clear" w:color="auto" w:fill="auto"/>
            <w:noWrap/>
            <w:vAlign w:val="center"/>
            <w:hideMark/>
          </w:tcPr>
          <w:p w14:paraId="148A39C6"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5D72A5D"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7A80E58F" w14:textId="77777777" w:rsidR="001A66C4" w:rsidRPr="00DA6A50" w:rsidRDefault="001A66C4" w:rsidP="00DA6A50">
            <w:r w:rsidRPr="00DA6A50">
              <w:t xml:space="preserve"> R$   31,19 </w:t>
            </w:r>
          </w:p>
        </w:tc>
        <w:tc>
          <w:tcPr>
            <w:tcW w:w="1660" w:type="dxa"/>
            <w:tcBorders>
              <w:top w:val="nil"/>
              <w:left w:val="nil"/>
              <w:bottom w:val="single" w:sz="4" w:space="0" w:color="auto"/>
              <w:right w:val="single" w:sz="4" w:space="0" w:color="auto"/>
            </w:tcBorders>
            <w:shd w:val="clear" w:color="auto" w:fill="auto"/>
            <w:noWrap/>
            <w:vAlign w:val="center"/>
            <w:hideMark/>
          </w:tcPr>
          <w:p w14:paraId="3DF38C7F"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31.190,00 </w:t>
            </w:r>
          </w:p>
        </w:tc>
      </w:tr>
      <w:tr w:rsidR="001A66C4" w:rsidRPr="001A66C4" w14:paraId="52240407" w14:textId="77777777" w:rsidTr="00890214">
        <w:trPr>
          <w:trHeight w:val="35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53E0E77"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38</w:t>
            </w:r>
          </w:p>
        </w:tc>
        <w:tc>
          <w:tcPr>
            <w:tcW w:w="4222" w:type="dxa"/>
            <w:tcBorders>
              <w:top w:val="nil"/>
              <w:left w:val="nil"/>
              <w:bottom w:val="single" w:sz="4" w:space="0" w:color="auto"/>
              <w:right w:val="single" w:sz="4" w:space="0" w:color="auto"/>
            </w:tcBorders>
            <w:shd w:val="clear" w:color="000000" w:fill="FFFFFF"/>
            <w:hideMark/>
          </w:tcPr>
          <w:p w14:paraId="08BDA0A8" w14:textId="77777777" w:rsidR="001A66C4" w:rsidRPr="00DA6A50" w:rsidRDefault="001A66C4" w:rsidP="00DA6A50">
            <w:r w:rsidRPr="00DA6A50">
              <w:t>CARNE MOIDA: carne bovina com pouca gordura (tipo patinho/acém), moída, fresca/nova e congelar para entregar. Isenta de aditivos ou substâncias estranhas que sejam impróprias para consumo e que alterem suas características naturais (físicas, químicas e organolépticas). Embalagem plástica transparente próprias para alimentos, com peso de 1 kg. Etiqueta especificando o nome do produto, peso e data que foi processado (moído). Obrigatório ser produto com registro de inspeção sanitária.</w:t>
            </w:r>
          </w:p>
        </w:tc>
        <w:tc>
          <w:tcPr>
            <w:tcW w:w="825" w:type="dxa"/>
            <w:tcBorders>
              <w:top w:val="nil"/>
              <w:left w:val="nil"/>
              <w:bottom w:val="single" w:sz="4" w:space="0" w:color="auto"/>
              <w:right w:val="single" w:sz="4" w:space="0" w:color="auto"/>
            </w:tcBorders>
            <w:shd w:val="clear" w:color="auto" w:fill="auto"/>
            <w:noWrap/>
            <w:vAlign w:val="center"/>
            <w:hideMark/>
          </w:tcPr>
          <w:p w14:paraId="6DC91410"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56138B25"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46CDE27B" w14:textId="77777777" w:rsidR="001A66C4" w:rsidRPr="00DA6A50" w:rsidRDefault="001A66C4" w:rsidP="00DA6A50">
            <w:r w:rsidRPr="00DA6A50">
              <w:t xml:space="preserve"> R$   32,26 </w:t>
            </w:r>
          </w:p>
        </w:tc>
        <w:tc>
          <w:tcPr>
            <w:tcW w:w="1660" w:type="dxa"/>
            <w:tcBorders>
              <w:top w:val="nil"/>
              <w:left w:val="nil"/>
              <w:bottom w:val="single" w:sz="4" w:space="0" w:color="auto"/>
              <w:right w:val="single" w:sz="4" w:space="0" w:color="auto"/>
            </w:tcBorders>
            <w:shd w:val="clear" w:color="auto" w:fill="auto"/>
            <w:noWrap/>
            <w:vAlign w:val="center"/>
            <w:hideMark/>
          </w:tcPr>
          <w:p w14:paraId="637672EE"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32.260,00 </w:t>
            </w:r>
          </w:p>
        </w:tc>
      </w:tr>
      <w:tr w:rsidR="001A66C4" w:rsidRPr="001A66C4" w14:paraId="30AE606C" w14:textId="77777777" w:rsidTr="00890214">
        <w:trPr>
          <w:trHeight w:val="331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ABB6C24"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39</w:t>
            </w:r>
          </w:p>
        </w:tc>
        <w:tc>
          <w:tcPr>
            <w:tcW w:w="4222" w:type="dxa"/>
            <w:tcBorders>
              <w:top w:val="nil"/>
              <w:left w:val="nil"/>
              <w:bottom w:val="single" w:sz="4" w:space="0" w:color="auto"/>
              <w:right w:val="single" w:sz="4" w:space="0" w:color="auto"/>
            </w:tcBorders>
            <w:shd w:val="clear" w:color="000000" w:fill="FFFFFF"/>
            <w:hideMark/>
          </w:tcPr>
          <w:p w14:paraId="133074A0" w14:textId="77777777" w:rsidR="001A66C4" w:rsidRPr="00DA6A50" w:rsidRDefault="001A66C4" w:rsidP="00DA6A50">
            <w:r w:rsidRPr="00DA6A50">
              <w:t xml:space="preserve">CARNE SUÍNA PERNIL Carne suína - tipo pernil, em cubos, congelada, sem osso, sem gordura e sebo, isento de aditivos ou substâncias estranhas que sejam impróprias ao consumo e que alterem suas características naturais (físicas, químicas e organolépticas). Deverá ser acondicionada em embalagem primária constituída de plástico atóxico transparente, isenta de sujidades e ou ação de </w:t>
            </w:r>
            <w:proofErr w:type="spellStart"/>
            <w:r w:rsidRPr="00DA6A50">
              <w:t>microorganismos</w:t>
            </w:r>
            <w:proofErr w:type="spellEnd"/>
            <w:r w:rsidRPr="00DA6A50">
              <w:t xml:space="preserve">. Devidamente selada, com especificação de peso, validade, produto e marca/procedência. </w:t>
            </w:r>
          </w:p>
        </w:tc>
        <w:tc>
          <w:tcPr>
            <w:tcW w:w="825" w:type="dxa"/>
            <w:tcBorders>
              <w:top w:val="nil"/>
              <w:left w:val="nil"/>
              <w:bottom w:val="single" w:sz="4" w:space="0" w:color="auto"/>
              <w:right w:val="single" w:sz="4" w:space="0" w:color="auto"/>
            </w:tcBorders>
            <w:shd w:val="clear" w:color="auto" w:fill="auto"/>
            <w:noWrap/>
            <w:vAlign w:val="center"/>
            <w:hideMark/>
          </w:tcPr>
          <w:p w14:paraId="44F6E5E8"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4EDECF92" w14:textId="77777777" w:rsidR="001A66C4" w:rsidRPr="00DA6A50" w:rsidRDefault="001A66C4" w:rsidP="00DA6A50">
            <w:r w:rsidRPr="00DA6A50">
              <w:t>900</w:t>
            </w:r>
          </w:p>
        </w:tc>
        <w:tc>
          <w:tcPr>
            <w:tcW w:w="1120" w:type="dxa"/>
            <w:tcBorders>
              <w:top w:val="nil"/>
              <w:left w:val="nil"/>
              <w:bottom w:val="single" w:sz="4" w:space="0" w:color="auto"/>
              <w:right w:val="single" w:sz="4" w:space="0" w:color="auto"/>
            </w:tcBorders>
            <w:shd w:val="clear" w:color="auto" w:fill="auto"/>
            <w:noWrap/>
            <w:vAlign w:val="center"/>
            <w:hideMark/>
          </w:tcPr>
          <w:p w14:paraId="54CDE928" w14:textId="77777777" w:rsidR="001A66C4" w:rsidRPr="00DA6A50" w:rsidRDefault="001A66C4" w:rsidP="00DA6A50">
            <w:r w:rsidRPr="00DA6A50">
              <w:t xml:space="preserve"> R$   18,61 </w:t>
            </w:r>
          </w:p>
        </w:tc>
        <w:tc>
          <w:tcPr>
            <w:tcW w:w="1660" w:type="dxa"/>
            <w:tcBorders>
              <w:top w:val="nil"/>
              <w:left w:val="nil"/>
              <w:bottom w:val="single" w:sz="4" w:space="0" w:color="auto"/>
              <w:right w:val="single" w:sz="4" w:space="0" w:color="auto"/>
            </w:tcBorders>
            <w:shd w:val="clear" w:color="auto" w:fill="auto"/>
            <w:noWrap/>
            <w:vAlign w:val="center"/>
            <w:hideMark/>
          </w:tcPr>
          <w:p w14:paraId="7A768A8E"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16.749,00 </w:t>
            </w:r>
          </w:p>
        </w:tc>
      </w:tr>
      <w:tr w:rsidR="001A66C4" w:rsidRPr="001A66C4" w14:paraId="396641E6" w14:textId="77777777" w:rsidTr="00890214">
        <w:trPr>
          <w:trHeight w:val="280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CB5EC5F"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40</w:t>
            </w:r>
          </w:p>
        </w:tc>
        <w:tc>
          <w:tcPr>
            <w:tcW w:w="4222" w:type="dxa"/>
            <w:tcBorders>
              <w:top w:val="nil"/>
              <w:left w:val="nil"/>
              <w:bottom w:val="single" w:sz="4" w:space="0" w:color="auto"/>
              <w:right w:val="single" w:sz="4" w:space="0" w:color="auto"/>
            </w:tcBorders>
            <w:shd w:val="clear" w:color="000000" w:fill="FFFFFF"/>
            <w:hideMark/>
          </w:tcPr>
          <w:p w14:paraId="5A39C9E2" w14:textId="77777777" w:rsidR="001A66C4" w:rsidRPr="00DA6A50" w:rsidRDefault="001A66C4" w:rsidP="00DA6A50">
            <w:r w:rsidRPr="00DA6A50">
              <w:t>CEBOLA, tipo salada,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825" w:type="dxa"/>
            <w:tcBorders>
              <w:top w:val="nil"/>
              <w:left w:val="nil"/>
              <w:bottom w:val="single" w:sz="4" w:space="0" w:color="auto"/>
              <w:right w:val="single" w:sz="4" w:space="0" w:color="auto"/>
            </w:tcBorders>
            <w:shd w:val="clear" w:color="auto" w:fill="auto"/>
            <w:noWrap/>
            <w:vAlign w:val="center"/>
            <w:hideMark/>
          </w:tcPr>
          <w:p w14:paraId="7602C6FA"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639869E4" w14:textId="77777777" w:rsidR="001A66C4" w:rsidRPr="00DA6A50" w:rsidRDefault="001A66C4" w:rsidP="00DA6A50">
            <w:r w:rsidRPr="00DA6A50">
              <w:t>600</w:t>
            </w:r>
          </w:p>
        </w:tc>
        <w:tc>
          <w:tcPr>
            <w:tcW w:w="1120" w:type="dxa"/>
            <w:tcBorders>
              <w:top w:val="nil"/>
              <w:left w:val="nil"/>
              <w:bottom w:val="single" w:sz="4" w:space="0" w:color="auto"/>
              <w:right w:val="single" w:sz="4" w:space="0" w:color="auto"/>
            </w:tcBorders>
            <w:shd w:val="clear" w:color="auto" w:fill="auto"/>
            <w:noWrap/>
            <w:vAlign w:val="center"/>
            <w:hideMark/>
          </w:tcPr>
          <w:p w14:paraId="69234071" w14:textId="77777777" w:rsidR="001A66C4" w:rsidRPr="00DA6A50" w:rsidRDefault="001A66C4" w:rsidP="00DA6A50">
            <w:r w:rsidRPr="00DA6A50">
              <w:t xml:space="preserve"> R$     4,65 </w:t>
            </w:r>
          </w:p>
        </w:tc>
        <w:tc>
          <w:tcPr>
            <w:tcW w:w="1660" w:type="dxa"/>
            <w:tcBorders>
              <w:top w:val="nil"/>
              <w:left w:val="nil"/>
              <w:bottom w:val="single" w:sz="4" w:space="0" w:color="auto"/>
              <w:right w:val="single" w:sz="4" w:space="0" w:color="auto"/>
            </w:tcBorders>
            <w:shd w:val="clear" w:color="auto" w:fill="auto"/>
            <w:noWrap/>
            <w:vAlign w:val="center"/>
            <w:hideMark/>
          </w:tcPr>
          <w:p w14:paraId="086C2F7B"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2.790,00 </w:t>
            </w:r>
          </w:p>
        </w:tc>
      </w:tr>
      <w:tr w:rsidR="001A66C4" w:rsidRPr="001A66C4" w14:paraId="17A305B3" w14:textId="77777777" w:rsidTr="00890214">
        <w:trPr>
          <w:trHeight w:val="280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2FAE195"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41</w:t>
            </w:r>
          </w:p>
        </w:tc>
        <w:tc>
          <w:tcPr>
            <w:tcW w:w="4222" w:type="dxa"/>
            <w:tcBorders>
              <w:top w:val="nil"/>
              <w:left w:val="nil"/>
              <w:bottom w:val="single" w:sz="4" w:space="0" w:color="auto"/>
              <w:right w:val="single" w:sz="4" w:space="0" w:color="auto"/>
            </w:tcBorders>
            <w:shd w:val="clear" w:color="000000" w:fill="FFFFFF"/>
            <w:hideMark/>
          </w:tcPr>
          <w:p w14:paraId="0DACE07B" w14:textId="77777777" w:rsidR="001A66C4" w:rsidRPr="00DA6A50" w:rsidRDefault="001A66C4" w:rsidP="00DA6A50">
            <w:r w:rsidRPr="00DA6A50">
              <w:t>CENOURA,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825" w:type="dxa"/>
            <w:tcBorders>
              <w:top w:val="nil"/>
              <w:left w:val="nil"/>
              <w:bottom w:val="single" w:sz="4" w:space="0" w:color="auto"/>
              <w:right w:val="single" w:sz="4" w:space="0" w:color="auto"/>
            </w:tcBorders>
            <w:shd w:val="clear" w:color="auto" w:fill="auto"/>
            <w:noWrap/>
            <w:vAlign w:val="center"/>
            <w:hideMark/>
          </w:tcPr>
          <w:p w14:paraId="3C2C8FDF"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49838E7"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2ECBB60F" w14:textId="77777777" w:rsidR="001A66C4" w:rsidRPr="00DA6A50" w:rsidRDefault="001A66C4" w:rsidP="00DA6A50">
            <w:r w:rsidRPr="00DA6A50">
              <w:t xml:space="preserve"> R$     7,52 </w:t>
            </w:r>
          </w:p>
        </w:tc>
        <w:tc>
          <w:tcPr>
            <w:tcW w:w="1660" w:type="dxa"/>
            <w:tcBorders>
              <w:top w:val="nil"/>
              <w:left w:val="nil"/>
              <w:bottom w:val="single" w:sz="4" w:space="0" w:color="auto"/>
              <w:right w:val="single" w:sz="4" w:space="0" w:color="auto"/>
            </w:tcBorders>
            <w:shd w:val="clear" w:color="auto" w:fill="auto"/>
            <w:noWrap/>
            <w:vAlign w:val="center"/>
            <w:hideMark/>
          </w:tcPr>
          <w:p w14:paraId="58142382"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7.520,00 </w:t>
            </w:r>
          </w:p>
        </w:tc>
      </w:tr>
      <w:tr w:rsidR="001A66C4" w:rsidRPr="001A66C4" w14:paraId="73A70F5A" w14:textId="77777777" w:rsidTr="00890214">
        <w:trPr>
          <w:trHeight w:val="22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41E64D7"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42</w:t>
            </w:r>
          </w:p>
        </w:tc>
        <w:tc>
          <w:tcPr>
            <w:tcW w:w="4222" w:type="dxa"/>
            <w:tcBorders>
              <w:top w:val="nil"/>
              <w:left w:val="nil"/>
              <w:bottom w:val="single" w:sz="4" w:space="0" w:color="auto"/>
              <w:right w:val="single" w:sz="4" w:space="0" w:color="auto"/>
            </w:tcBorders>
            <w:shd w:val="clear" w:color="000000" w:fill="FFFFFF"/>
            <w:hideMark/>
          </w:tcPr>
          <w:p w14:paraId="7D0F6A83" w14:textId="679B6098" w:rsidR="001A66C4" w:rsidRPr="00DA6A50" w:rsidRDefault="001A66C4" w:rsidP="00DA6A50">
            <w:r w:rsidRPr="00DA6A50">
              <w:t xml:space="preserve">CERA INCOLOR, tipo líquida. Composição: cera de carnaúba, parafina, resina </w:t>
            </w:r>
            <w:proofErr w:type="spellStart"/>
            <w:r w:rsidRPr="00DA6A50">
              <w:t>fumárica</w:t>
            </w:r>
            <w:proofErr w:type="spellEnd"/>
            <w:r w:rsidRPr="00DA6A50">
              <w:t xml:space="preserve">, cera polietileno, emulsificante, coadjuvante, fragrância, pigmento 1.2, benzisotiazolin-3-ona e água. Aplicação em no mínimo: pisos cerâmicos, </w:t>
            </w:r>
            <w:proofErr w:type="spellStart"/>
            <w:r w:rsidRPr="00DA6A50">
              <w:t>sintecados</w:t>
            </w:r>
            <w:proofErr w:type="spellEnd"/>
            <w:r w:rsidRPr="00DA6A50">
              <w:t xml:space="preserve">, madeiras, mármore e </w:t>
            </w:r>
            <w:proofErr w:type="spellStart"/>
            <w:r w:rsidRPr="00DA6A50">
              <w:t>paviflex</w:t>
            </w:r>
            <w:proofErr w:type="spellEnd"/>
            <w:r w:rsidRPr="00DA6A50">
              <w:t xml:space="preserve">. Frasco de 750 ml. </w:t>
            </w:r>
          </w:p>
        </w:tc>
        <w:tc>
          <w:tcPr>
            <w:tcW w:w="825" w:type="dxa"/>
            <w:tcBorders>
              <w:top w:val="nil"/>
              <w:left w:val="nil"/>
              <w:bottom w:val="single" w:sz="4" w:space="0" w:color="auto"/>
              <w:right w:val="single" w:sz="4" w:space="0" w:color="auto"/>
            </w:tcBorders>
            <w:shd w:val="clear" w:color="auto" w:fill="auto"/>
            <w:noWrap/>
            <w:vAlign w:val="center"/>
            <w:hideMark/>
          </w:tcPr>
          <w:p w14:paraId="53761EB2"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75847D49" w14:textId="77777777" w:rsidR="001A66C4" w:rsidRPr="00DA6A50" w:rsidRDefault="001A66C4" w:rsidP="00DA6A50">
            <w:r w:rsidRPr="00DA6A50">
              <w:t>600</w:t>
            </w:r>
          </w:p>
        </w:tc>
        <w:tc>
          <w:tcPr>
            <w:tcW w:w="1120" w:type="dxa"/>
            <w:tcBorders>
              <w:top w:val="nil"/>
              <w:left w:val="nil"/>
              <w:bottom w:val="single" w:sz="4" w:space="0" w:color="auto"/>
              <w:right w:val="single" w:sz="4" w:space="0" w:color="auto"/>
            </w:tcBorders>
            <w:shd w:val="clear" w:color="auto" w:fill="auto"/>
            <w:noWrap/>
            <w:vAlign w:val="center"/>
            <w:hideMark/>
          </w:tcPr>
          <w:p w14:paraId="76C74590" w14:textId="77777777" w:rsidR="001A66C4" w:rsidRPr="00DA6A50" w:rsidRDefault="001A66C4" w:rsidP="00DA6A50">
            <w:r w:rsidRPr="00DA6A50">
              <w:t xml:space="preserve"> R$   12,35 </w:t>
            </w:r>
          </w:p>
        </w:tc>
        <w:tc>
          <w:tcPr>
            <w:tcW w:w="1660" w:type="dxa"/>
            <w:tcBorders>
              <w:top w:val="nil"/>
              <w:left w:val="nil"/>
              <w:bottom w:val="single" w:sz="4" w:space="0" w:color="auto"/>
              <w:right w:val="single" w:sz="4" w:space="0" w:color="auto"/>
            </w:tcBorders>
            <w:shd w:val="clear" w:color="auto" w:fill="auto"/>
            <w:noWrap/>
            <w:vAlign w:val="center"/>
            <w:hideMark/>
          </w:tcPr>
          <w:p w14:paraId="55C4A2D1"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7.410,00 </w:t>
            </w:r>
          </w:p>
        </w:tc>
      </w:tr>
      <w:tr w:rsidR="001A66C4" w:rsidRPr="001A66C4" w14:paraId="46AEF5D3" w14:textId="77777777" w:rsidTr="00890214">
        <w:trPr>
          <w:trHeight w:val="40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B04F152"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43</w:t>
            </w:r>
          </w:p>
        </w:tc>
        <w:tc>
          <w:tcPr>
            <w:tcW w:w="4222" w:type="dxa"/>
            <w:tcBorders>
              <w:top w:val="nil"/>
              <w:left w:val="nil"/>
              <w:bottom w:val="single" w:sz="4" w:space="0" w:color="auto"/>
              <w:right w:val="single" w:sz="4" w:space="0" w:color="auto"/>
            </w:tcBorders>
            <w:shd w:val="clear" w:color="000000" w:fill="FFFFFF"/>
            <w:hideMark/>
          </w:tcPr>
          <w:p w14:paraId="37AAB9EC" w14:textId="4B0114F4" w:rsidR="001A66C4" w:rsidRPr="00DA6A50" w:rsidRDefault="001A66C4" w:rsidP="00DA6A50">
            <w:r w:rsidRPr="00DA6A50">
              <w:t xml:space="preserve">CEREAL DE MILHO em formato de bolinhas- tipo </w:t>
            </w:r>
            <w:proofErr w:type="spellStart"/>
            <w:r w:rsidRPr="00DA6A50">
              <w:t>Chocobol</w:t>
            </w:r>
            <w:proofErr w:type="spellEnd"/>
            <w:r w:rsidRPr="00DA6A50">
              <w:t xml:space="preserve">- com farinha de milho integral, farinha de milho enriquecida com ferro e ácido fólico, açúcar, xarope de glicose, cacau em pó, </w:t>
            </w:r>
            <w:proofErr w:type="spellStart"/>
            <w:r w:rsidRPr="00DA6A50">
              <w:t>oleína</w:t>
            </w:r>
            <w:proofErr w:type="spellEnd"/>
            <w:r w:rsidRPr="00DA6A50">
              <w:t xml:space="preserve"> de palma, minerais [cálcio (carbonato de cálcio), ferro (ferro eletrolítico) e zinco (óxido de zinco)] e vitaminas [ácido </w:t>
            </w:r>
            <w:proofErr w:type="spellStart"/>
            <w:r w:rsidRPr="00DA6A50">
              <w:t>pantotênico</w:t>
            </w:r>
            <w:proofErr w:type="spellEnd"/>
            <w:r w:rsidRPr="00DA6A50">
              <w:t xml:space="preserve"> (</w:t>
            </w:r>
            <w:proofErr w:type="spellStart"/>
            <w:r w:rsidRPr="00DA6A50">
              <w:t>pantotenato</w:t>
            </w:r>
            <w:proofErr w:type="spellEnd"/>
            <w:r w:rsidRPr="00DA6A50">
              <w:t xml:space="preserve"> de cálcio), niacina (nicotinamida), b2 (riboflavina), b6 (cloridrato de piridoxina) e ácido fólico (ácido n-</w:t>
            </w:r>
            <w:proofErr w:type="spellStart"/>
            <w:r w:rsidRPr="00DA6A50">
              <w:t>pteroil</w:t>
            </w:r>
            <w:proofErr w:type="spellEnd"/>
            <w:r w:rsidRPr="00DA6A50">
              <w:t xml:space="preserve">-l-glutâmico)], sal, aromatizantes, </w:t>
            </w:r>
            <w:proofErr w:type="spellStart"/>
            <w:r w:rsidRPr="00DA6A50">
              <w:t>antiumectante</w:t>
            </w:r>
            <w:proofErr w:type="spellEnd"/>
            <w:r w:rsidRPr="00DA6A50">
              <w:t xml:space="preserve"> fosfato </w:t>
            </w:r>
            <w:proofErr w:type="spellStart"/>
            <w:r w:rsidRPr="00DA6A50">
              <w:t>dicálcico</w:t>
            </w:r>
            <w:proofErr w:type="spellEnd"/>
            <w:r w:rsidRPr="00DA6A50">
              <w:t xml:space="preserve">, corante caramelo </w:t>
            </w:r>
            <w:proofErr w:type="spellStart"/>
            <w:r w:rsidRPr="00DA6A50">
              <w:t>iv</w:t>
            </w:r>
            <w:proofErr w:type="spellEnd"/>
            <w:r w:rsidRPr="00DA6A50">
              <w:t xml:space="preserve">, estabilizante fosfato </w:t>
            </w:r>
            <w:proofErr w:type="spellStart"/>
            <w:r w:rsidRPr="00DA6A50">
              <w:t>trissódico</w:t>
            </w:r>
            <w:proofErr w:type="spellEnd"/>
            <w:r w:rsidRPr="00DA6A50">
              <w:t xml:space="preserve"> e antioxidante tocoferol.</w:t>
            </w:r>
            <w:r w:rsidR="0011164F" w:rsidRPr="00DA6A50">
              <w:t xml:space="preserve"> Embalagem com no mínimo 500gr</w:t>
            </w:r>
          </w:p>
        </w:tc>
        <w:tc>
          <w:tcPr>
            <w:tcW w:w="825" w:type="dxa"/>
            <w:tcBorders>
              <w:top w:val="nil"/>
              <w:left w:val="nil"/>
              <w:bottom w:val="single" w:sz="4" w:space="0" w:color="auto"/>
              <w:right w:val="single" w:sz="4" w:space="0" w:color="auto"/>
            </w:tcBorders>
            <w:shd w:val="clear" w:color="auto" w:fill="auto"/>
            <w:noWrap/>
            <w:vAlign w:val="center"/>
            <w:hideMark/>
          </w:tcPr>
          <w:p w14:paraId="2BAB5233"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667D4298" w14:textId="77777777" w:rsidR="001A66C4" w:rsidRPr="00DA6A50" w:rsidRDefault="001A66C4" w:rsidP="00DA6A50">
            <w:r w:rsidRPr="00DA6A50">
              <w:t>800</w:t>
            </w:r>
          </w:p>
        </w:tc>
        <w:tc>
          <w:tcPr>
            <w:tcW w:w="1120" w:type="dxa"/>
            <w:tcBorders>
              <w:top w:val="nil"/>
              <w:left w:val="nil"/>
              <w:bottom w:val="single" w:sz="4" w:space="0" w:color="auto"/>
              <w:right w:val="single" w:sz="4" w:space="0" w:color="auto"/>
            </w:tcBorders>
            <w:shd w:val="clear" w:color="auto" w:fill="auto"/>
            <w:noWrap/>
            <w:vAlign w:val="center"/>
            <w:hideMark/>
          </w:tcPr>
          <w:p w14:paraId="6E70B9C7" w14:textId="77777777" w:rsidR="001A66C4" w:rsidRPr="00DA6A50" w:rsidRDefault="001A66C4" w:rsidP="00DA6A50">
            <w:r w:rsidRPr="00DA6A50">
              <w:t xml:space="preserve"> R$   16,52 </w:t>
            </w:r>
          </w:p>
        </w:tc>
        <w:tc>
          <w:tcPr>
            <w:tcW w:w="1660" w:type="dxa"/>
            <w:tcBorders>
              <w:top w:val="nil"/>
              <w:left w:val="nil"/>
              <w:bottom w:val="single" w:sz="4" w:space="0" w:color="auto"/>
              <w:right w:val="single" w:sz="4" w:space="0" w:color="auto"/>
            </w:tcBorders>
            <w:shd w:val="clear" w:color="auto" w:fill="auto"/>
            <w:noWrap/>
            <w:vAlign w:val="center"/>
            <w:hideMark/>
          </w:tcPr>
          <w:p w14:paraId="7593EB18"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13.216,00 </w:t>
            </w:r>
          </w:p>
        </w:tc>
      </w:tr>
      <w:tr w:rsidR="001A66C4" w:rsidRPr="001A66C4" w14:paraId="2C2A2E13" w14:textId="77777777" w:rsidTr="00061D50">
        <w:trPr>
          <w:trHeight w:val="4543"/>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1196E1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44</w:t>
            </w:r>
          </w:p>
        </w:tc>
        <w:tc>
          <w:tcPr>
            <w:tcW w:w="4222" w:type="dxa"/>
            <w:tcBorders>
              <w:top w:val="nil"/>
              <w:left w:val="nil"/>
              <w:bottom w:val="single" w:sz="4" w:space="0" w:color="auto"/>
              <w:right w:val="single" w:sz="4" w:space="0" w:color="auto"/>
            </w:tcBorders>
            <w:shd w:val="clear" w:color="000000" w:fill="FFFFFF"/>
            <w:hideMark/>
          </w:tcPr>
          <w:p w14:paraId="07A1BC1B" w14:textId="14AE4D4D" w:rsidR="001A66C4" w:rsidRPr="00DA6A50" w:rsidRDefault="001A66C4" w:rsidP="00DA6A50">
            <w:r w:rsidRPr="00DA6A50">
              <w:t xml:space="preserve">CEREAL MATINAL DE MILHO S/ AÇUCAR Produto obtido com os ingredientes milho, xarope de glucose, amido, outros ingredientes desde que mencionados no rótulo. Apresentando-se como flocos de milho açucarados. Flocos ligeiramente vitrificados, marrom dourado, recoberto por leve crosta branca, levemente doce maltado e textura crocante. No rótulo deverá constar a denominação do produto de acordo com a sua designação e classificação. Rotulagem Nutricional Obrigatória. </w:t>
            </w:r>
            <w:proofErr w:type="spellStart"/>
            <w:r w:rsidRPr="00DA6A50">
              <w:t>Reembalados</w:t>
            </w:r>
            <w:proofErr w:type="spellEnd"/>
            <w:r w:rsidRPr="00DA6A50">
              <w:t xml:space="preserve"> em caixas de papelão reforçadas. Deverá ser entregue no máximo 20 dias após a data de fabricação. Validade: A data de validade deverá constar da embalagem primária e da embalagem secundária.</w:t>
            </w:r>
            <w:r w:rsidR="00061D50" w:rsidRPr="00DA6A50">
              <w:t xml:space="preserve"> Embalagem em pacotes de plástico transparente resistente e incolor de 1 a 2,5 kg cada.</w:t>
            </w:r>
          </w:p>
        </w:tc>
        <w:tc>
          <w:tcPr>
            <w:tcW w:w="825" w:type="dxa"/>
            <w:tcBorders>
              <w:top w:val="nil"/>
              <w:left w:val="nil"/>
              <w:bottom w:val="single" w:sz="4" w:space="0" w:color="auto"/>
              <w:right w:val="single" w:sz="4" w:space="0" w:color="auto"/>
            </w:tcBorders>
            <w:shd w:val="clear" w:color="auto" w:fill="auto"/>
            <w:noWrap/>
            <w:vAlign w:val="center"/>
            <w:hideMark/>
          </w:tcPr>
          <w:p w14:paraId="62BA176C"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8216C3E" w14:textId="77777777" w:rsidR="001A66C4" w:rsidRPr="00DA6A50" w:rsidRDefault="001A66C4" w:rsidP="00DA6A50">
            <w:r w:rsidRPr="00DA6A50">
              <w:t>400</w:t>
            </w:r>
          </w:p>
        </w:tc>
        <w:tc>
          <w:tcPr>
            <w:tcW w:w="1120" w:type="dxa"/>
            <w:tcBorders>
              <w:top w:val="nil"/>
              <w:left w:val="nil"/>
              <w:bottom w:val="single" w:sz="4" w:space="0" w:color="auto"/>
              <w:right w:val="single" w:sz="4" w:space="0" w:color="auto"/>
            </w:tcBorders>
            <w:shd w:val="clear" w:color="auto" w:fill="auto"/>
            <w:noWrap/>
            <w:vAlign w:val="center"/>
            <w:hideMark/>
          </w:tcPr>
          <w:p w14:paraId="5542507A" w14:textId="77777777" w:rsidR="001A66C4" w:rsidRPr="00DA6A50" w:rsidRDefault="001A66C4" w:rsidP="00DA6A50">
            <w:r w:rsidRPr="00DA6A50">
              <w:t xml:space="preserve"> R$   16,57 </w:t>
            </w:r>
          </w:p>
        </w:tc>
        <w:tc>
          <w:tcPr>
            <w:tcW w:w="1660" w:type="dxa"/>
            <w:tcBorders>
              <w:top w:val="nil"/>
              <w:left w:val="nil"/>
              <w:bottom w:val="single" w:sz="4" w:space="0" w:color="auto"/>
              <w:right w:val="single" w:sz="4" w:space="0" w:color="auto"/>
            </w:tcBorders>
            <w:shd w:val="clear" w:color="auto" w:fill="auto"/>
            <w:noWrap/>
            <w:vAlign w:val="center"/>
            <w:hideMark/>
          </w:tcPr>
          <w:p w14:paraId="6C163CDF"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6.628,00 </w:t>
            </w:r>
          </w:p>
        </w:tc>
      </w:tr>
      <w:tr w:rsidR="001A66C4" w:rsidRPr="001A66C4" w14:paraId="208D0575" w14:textId="77777777" w:rsidTr="00890214">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9365A81"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45</w:t>
            </w:r>
          </w:p>
        </w:tc>
        <w:tc>
          <w:tcPr>
            <w:tcW w:w="4222" w:type="dxa"/>
            <w:tcBorders>
              <w:top w:val="nil"/>
              <w:left w:val="nil"/>
              <w:bottom w:val="single" w:sz="4" w:space="0" w:color="auto"/>
              <w:right w:val="single" w:sz="4" w:space="0" w:color="auto"/>
            </w:tcBorders>
            <w:shd w:val="clear" w:color="000000" w:fill="FFFFFF"/>
            <w:hideMark/>
          </w:tcPr>
          <w:p w14:paraId="653AEB44" w14:textId="77777777" w:rsidR="001A66C4" w:rsidRPr="00DA6A50" w:rsidRDefault="001A66C4" w:rsidP="00DA6A50">
            <w:r w:rsidRPr="00DA6A50">
              <w:t xml:space="preserve">CESTO PARA LIXO 30L Cesto para lixo – 30 Litros com tampa e alça para manuseio </w:t>
            </w:r>
          </w:p>
        </w:tc>
        <w:tc>
          <w:tcPr>
            <w:tcW w:w="825" w:type="dxa"/>
            <w:tcBorders>
              <w:top w:val="nil"/>
              <w:left w:val="nil"/>
              <w:bottom w:val="single" w:sz="4" w:space="0" w:color="auto"/>
              <w:right w:val="single" w:sz="4" w:space="0" w:color="auto"/>
            </w:tcBorders>
            <w:shd w:val="clear" w:color="auto" w:fill="auto"/>
            <w:noWrap/>
            <w:vAlign w:val="center"/>
            <w:hideMark/>
          </w:tcPr>
          <w:p w14:paraId="206078D4"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300830C9" w14:textId="77777777" w:rsidR="001A66C4" w:rsidRPr="00DA6A50" w:rsidRDefault="001A66C4" w:rsidP="00DA6A50">
            <w:r w:rsidRPr="00DA6A50">
              <w:t>40</w:t>
            </w:r>
          </w:p>
        </w:tc>
        <w:tc>
          <w:tcPr>
            <w:tcW w:w="1120" w:type="dxa"/>
            <w:tcBorders>
              <w:top w:val="nil"/>
              <w:left w:val="nil"/>
              <w:bottom w:val="single" w:sz="4" w:space="0" w:color="auto"/>
              <w:right w:val="single" w:sz="4" w:space="0" w:color="auto"/>
            </w:tcBorders>
            <w:shd w:val="clear" w:color="auto" w:fill="auto"/>
            <w:noWrap/>
            <w:vAlign w:val="center"/>
            <w:hideMark/>
          </w:tcPr>
          <w:p w14:paraId="45446BB5" w14:textId="77777777" w:rsidR="001A66C4" w:rsidRPr="00DA6A50" w:rsidRDefault="001A66C4" w:rsidP="00DA6A50">
            <w:r w:rsidRPr="00DA6A50">
              <w:t xml:space="preserve"> R$   28,28 </w:t>
            </w:r>
          </w:p>
        </w:tc>
        <w:tc>
          <w:tcPr>
            <w:tcW w:w="1660" w:type="dxa"/>
            <w:tcBorders>
              <w:top w:val="nil"/>
              <w:left w:val="nil"/>
              <w:bottom w:val="single" w:sz="4" w:space="0" w:color="auto"/>
              <w:right w:val="single" w:sz="4" w:space="0" w:color="auto"/>
            </w:tcBorders>
            <w:shd w:val="clear" w:color="auto" w:fill="auto"/>
            <w:noWrap/>
            <w:vAlign w:val="center"/>
            <w:hideMark/>
          </w:tcPr>
          <w:p w14:paraId="6CE4CCA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1.131,20 </w:t>
            </w:r>
          </w:p>
        </w:tc>
      </w:tr>
      <w:tr w:rsidR="001A66C4" w:rsidRPr="001A66C4" w14:paraId="0EF14279" w14:textId="77777777" w:rsidTr="00890214">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D170FAD"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46</w:t>
            </w:r>
          </w:p>
        </w:tc>
        <w:tc>
          <w:tcPr>
            <w:tcW w:w="4222" w:type="dxa"/>
            <w:tcBorders>
              <w:top w:val="nil"/>
              <w:left w:val="nil"/>
              <w:bottom w:val="single" w:sz="4" w:space="0" w:color="auto"/>
              <w:right w:val="single" w:sz="4" w:space="0" w:color="auto"/>
            </w:tcBorders>
            <w:shd w:val="clear" w:color="000000" w:fill="FFFFFF"/>
            <w:hideMark/>
          </w:tcPr>
          <w:p w14:paraId="58C14633" w14:textId="77777777" w:rsidR="001A66C4" w:rsidRPr="00DA6A50" w:rsidRDefault="001A66C4" w:rsidP="00DA6A50">
            <w:r w:rsidRPr="00DA6A50">
              <w:t xml:space="preserve">CESTO PARA LIXO 60L Cesto para lixo – 60 Litros com tampa e alça para manuseio </w:t>
            </w:r>
          </w:p>
        </w:tc>
        <w:tc>
          <w:tcPr>
            <w:tcW w:w="825" w:type="dxa"/>
            <w:tcBorders>
              <w:top w:val="nil"/>
              <w:left w:val="nil"/>
              <w:bottom w:val="single" w:sz="4" w:space="0" w:color="auto"/>
              <w:right w:val="single" w:sz="4" w:space="0" w:color="auto"/>
            </w:tcBorders>
            <w:shd w:val="clear" w:color="auto" w:fill="auto"/>
            <w:noWrap/>
            <w:vAlign w:val="center"/>
            <w:hideMark/>
          </w:tcPr>
          <w:p w14:paraId="09AEF104"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1760DBCE" w14:textId="77777777" w:rsidR="001A66C4" w:rsidRPr="00DA6A50" w:rsidRDefault="001A66C4" w:rsidP="00DA6A50">
            <w:r w:rsidRPr="00DA6A50">
              <w:t>40</w:t>
            </w:r>
          </w:p>
        </w:tc>
        <w:tc>
          <w:tcPr>
            <w:tcW w:w="1120" w:type="dxa"/>
            <w:tcBorders>
              <w:top w:val="nil"/>
              <w:left w:val="nil"/>
              <w:bottom w:val="single" w:sz="4" w:space="0" w:color="auto"/>
              <w:right w:val="single" w:sz="4" w:space="0" w:color="auto"/>
            </w:tcBorders>
            <w:shd w:val="clear" w:color="auto" w:fill="auto"/>
            <w:noWrap/>
            <w:vAlign w:val="center"/>
            <w:hideMark/>
          </w:tcPr>
          <w:p w14:paraId="79DD2DE5" w14:textId="77777777" w:rsidR="001A66C4" w:rsidRPr="00DA6A50" w:rsidRDefault="001A66C4" w:rsidP="00DA6A50">
            <w:r w:rsidRPr="00DA6A50">
              <w:t xml:space="preserve"> R$   58,27 </w:t>
            </w:r>
          </w:p>
        </w:tc>
        <w:tc>
          <w:tcPr>
            <w:tcW w:w="1660" w:type="dxa"/>
            <w:tcBorders>
              <w:top w:val="nil"/>
              <w:left w:val="nil"/>
              <w:bottom w:val="single" w:sz="4" w:space="0" w:color="auto"/>
              <w:right w:val="single" w:sz="4" w:space="0" w:color="auto"/>
            </w:tcBorders>
            <w:shd w:val="clear" w:color="auto" w:fill="auto"/>
            <w:noWrap/>
            <w:vAlign w:val="center"/>
            <w:hideMark/>
          </w:tcPr>
          <w:p w14:paraId="3536B602"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2.330,80 </w:t>
            </w:r>
          </w:p>
        </w:tc>
      </w:tr>
      <w:tr w:rsidR="001A66C4" w:rsidRPr="001A66C4" w14:paraId="53ACA274" w14:textId="77777777" w:rsidTr="00890214">
        <w:trPr>
          <w:trHeight w:val="12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88FC3F8"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47</w:t>
            </w:r>
          </w:p>
        </w:tc>
        <w:tc>
          <w:tcPr>
            <w:tcW w:w="4222" w:type="dxa"/>
            <w:tcBorders>
              <w:top w:val="nil"/>
              <w:left w:val="nil"/>
              <w:bottom w:val="single" w:sz="4" w:space="0" w:color="auto"/>
              <w:right w:val="single" w:sz="4" w:space="0" w:color="auto"/>
            </w:tcBorders>
            <w:shd w:val="clear" w:color="000000" w:fill="FFFFFF"/>
            <w:hideMark/>
          </w:tcPr>
          <w:p w14:paraId="1E5DDAC9" w14:textId="6874E59F" w:rsidR="001A66C4" w:rsidRPr="00DA6A50" w:rsidRDefault="001A66C4" w:rsidP="00DA6A50">
            <w:r w:rsidRPr="00DA6A50">
              <w:t>CHÁ MATE natural a granel, ingredientes folhas e talos de mate tostado, rendimento mínimo de 18,5 litros, informação nutricional e prazo de validade.</w:t>
            </w:r>
            <w:r w:rsidR="00086E9F" w:rsidRPr="00DA6A50">
              <w:t xml:space="preserve"> Caixa com 250g.</w:t>
            </w:r>
          </w:p>
        </w:tc>
        <w:tc>
          <w:tcPr>
            <w:tcW w:w="825" w:type="dxa"/>
            <w:tcBorders>
              <w:top w:val="nil"/>
              <w:left w:val="nil"/>
              <w:bottom w:val="single" w:sz="4" w:space="0" w:color="auto"/>
              <w:right w:val="single" w:sz="4" w:space="0" w:color="auto"/>
            </w:tcBorders>
            <w:shd w:val="clear" w:color="auto" w:fill="auto"/>
            <w:noWrap/>
            <w:vAlign w:val="center"/>
            <w:hideMark/>
          </w:tcPr>
          <w:p w14:paraId="119F14C2" w14:textId="77777777" w:rsidR="001A66C4" w:rsidRPr="00DA6A50" w:rsidRDefault="001A66C4" w:rsidP="00DA6A50">
            <w:proofErr w:type="gramStart"/>
            <w:r w:rsidRPr="00DA6A50">
              <w:t>caixa</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EEC11BF" w14:textId="77777777" w:rsidR="001A66C4" w:rsidRPr="00DA6A50" w:rsidRDefault="001A66C4" w:rsidP="00DA6A50">
            <w:r w:rsidRPr="00DA6A50">
              <w:t>900</w:t>
            </w:r>
          </w:p>
        </w:tc>
        <w:tc>
          <w:tcPr>
            <w:tcW w:w="1120" w:type="dxa"/>
            <w:tcBorders>
              <w:top w:val="nil"/>
              <w:left w:val="nil"/>
              <w:bottom w:val="single" w:sz="4" w:space="0" w:color="auto"/>
              <w:right w:val="single" w:sz="4" w:space="0" w:color="auto"/>
            </w:tcBorders>
            <w:shd w:val="clear" w:color="auto" w:fill="auto"/>
            <w:noWrap/>
            <w:vAlign w:val="center"/>
            <w:hideMark/>
          </w:tcPr>
          <w:p w14:paraId="617199DC" w14:textId="77777777" w:rsidR="001A66C4" w:rsidRPr="00DA6A50" w:rsidRDefault="001A66C4" w:rsidP="00DA6A50">
            <w:r w:rsidRPr="00DA6A50">
              <w:t xml:space="preserve"> R$     6,93 </w:t>
            </w:r>
          </w:p>
        </w:tc>
        <w:tc>
          <w:tcPr>
            <w:tcW w:w="1660" w:type="dxa"/>
            <w:tcBorders>
              <w:top w:val="nil"/>
              <w:left w:val="nil"/>
              <w:bottom w:val="single" w:sz="4" w:space="0" w:color="auto"/>
              <w:right w:val="single" w:sz="4" w:space="0" w:color="auto"/>
            </w:tcBorders>
            <w:shd w:val="clear" w:color="auto" w:fill="auto"/>
            <w:noWrap/>
            <w:vAlign w:val="center"/>
            <w:hideMark/>
          </w:tcPr>
          <w:p w14:paraId="5E288614"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6.237,00 </w:t>
            </w:r>
          </w:p>
        </w:tc>
      </w:tr>
      <w:tr w:rsidR="001A66C4" w:rsidRPr="001A66C4" w14:paraId="5DEE74D4" w14:textId="77777777" w:rsidTr="00890214">
        <w:trPr>
          <w:trHeight w:val="280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0E11947"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48</w:t>
            </w:r>
          </w:p>
        </w:tc>
        <w:tc>
          <w:tcPr>
            <w:tcW w:w="4222" w:type="dxa"/>
            <w:tcBorders>
              <w:top w:val="nil"/>
              <w:left w:val="nil"/>
              <w:bottom w:val="single" w:sz="4" w:space="0" w:color="auto"/>
              <w:right w:val="single" w:sz="4" w:space="0" w:color="auto"/>
            </w:tcBorders>
            <w:shd w:val="clear" w:color="000000" w:fill="FFFFFF"/>
            <w:hideMark/>
          </w:tcPr>
          <w:p w14:paraId="76938A29" w14:textId="77777777" w:rsidR="001A66C4" w:rsidRPr="00DA6A50" w:rsidRDefault="001A66C4" w:rsidP="00DA6A50">
            <w:r w:rsidRPr="00DA6A50">
              <w:t>CHUCHU, liso,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825" w:type="dxa"/>
            <w:tcBorders>
              <w:top w:val="nil"/>
              <w:left w:val="nil"/>
              <w:bottom w:val="single" w:sz="4" w:space="0" w:color="auto"/>
              <w:right w:val="single" w:sz="4" w:space="0" w:color="auto"/>
            </w:tcBorders>
            <w:shd w:val="clear" w:color="auto" w:fill="auto"/>
            <w:noWrap/>
            <w:vAlign w:val="center"/>
            <w:hideMark/>
          </w:tcPr>
          <w:p w14:paraId="15285124"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46BD8A80"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707721B8" w14:textId="77777777" w:rsidR="001A66C4" w:rsidRPr="00DA6A50" w:rsidRDefault="001A66C4" w:rsidP="00DA6A50">
            <w:r w:rsidRPr="00DA6A50">
              <w:t xml:space="preserve"> R$     4,83 </w:t>
            </w:r>
          </w:p>
        </w:tc>
        <w:tc>
          <w:tcPr>
            <w:tcW w:w="1660" w:type="dxa"/>
            <w:tcBorders>
              <w:top w:val="nil"/>
              <w:left w:val="nil"/>
              <w:bottom w:val="single" w:sz="4" w:space="0" w:color="auto"/>
              <w:right w:val="single" w:sz="4" w:space="0" w:color="auto"/>
            </w:tcBorders>
            <w:shd w:val="clear" w:color="auto" w:fill="auto"/>
            <w:noWrap/>
            <w:vAlign w:val="center"/>
            <w:hideMark/>
          </w:tcPr>
          <w:p w14:paraId="25558C27"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1.449,00 </w:t>
            </w:r>
          </w:p>
        </w:tc>
      </w:tr>
      <w:tr w:rsidR="001A66C4" w:rsidRPr="001A66C4" w14:paraId="7AC17B67" w14:textId="77777777" w:rsidTr="00890214">
        <w:trPr>
          <w:trHeight w:val="12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004DFDB"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49</w:t>
            </w:r>
          </w:p>
        </w:tc>
        <w:tc>
          <w:tcPr>
            <w:tcW w:w="4222" w:type="dxa"/>
            <w:tcBorders>
              <w:top w:val="nil"/>
              <w:left w:val="nil"/>
              <w:bottom w:val="single" w:sz="4" w:space="0" w:color="auto"/>
              <w:right w:val="single" w:sz="4" w:space="0" w:color="auto"/>
            </w:tcBorders>
            <w:shd w:val="clear" w:color="000000" w:fill="FFFFFF"/>
            <w:hideMark/>
          </w:tcPr>
          <w:p w14:paraId="760C8B2E" w14:textId="3BD79481" w:rsidR="001A66C4" w:rsidRPr="00DA6A50" w:rsidRDefault="001A66C4" w:rsidP="00DA6A50">
            <w:r w:rsidRPr="00DA6A50">
              <w:t>CHUPETA SECA INFANTIL, material bico silicone, sendo ortodôntico com certificação do INMETRO, material escudo e alça policarbonato, cores variadas, peso</w:t>
            </w:r>
            <w:r w:rsidR="005223FB" w:rsidRPr="00DA6A50">
              <w:t xml:space="preserve"> aproximado de</w:t>
            </w:r>
            <w:r w:rsidRPr="00DA6A50">
              <w:t xml:space="preserve"> 20 </w:t>
            </w:r>
            <w:proofErr w:type="gramStart"/>
            <w:r w:rsidRPr="00DA6A50">
              <w:t>g .</w:t>
            </w:r>
            <w:proofErr w:type="gramEnd"/>
          </w:p>
        </w:tc>
        <w:tc>
          <w:tcPr>
            <w:tcW w:w="825" w:type="dxa"/>
            <w:tcBorders>
              <w:top w:val="nil"/>
              <w:left w:val="nil"/>
              <w:bottom w:val="single" w:sz="4" w:space="0" w:color="auto"/>
              <w:right w:val="single" w:sz="4" w:space="0" w:color="auto"/>
            </w:tcBorders>
            <w:shd w:val="clear" w:color="auto" w:fill="auto"/>
            <w:noWrap/>
            <w:vAlign w:val="center"/>
            <w:hideMark/>
          </w:tcPr>
          <w:p w14:paraId="5A444D82"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095E605A" w14:textId="77777777" w:rsidR="001A66C4" w:rsidRPr="00DA6A50" w:rsidRDefault="001A66C4" w:rsidP="00DA6A50">
            <w:r w:rsidRPr="00DA6A50">
              <w:t>50</w:t>
            </w:r>
          </w:p>
        </w:tc>
        <w:tc>
          <w:tcPr>
            <w:tcW w:w="1120" w:type="dxa"/>
            <w:tcBorders>
              <w:top w:val="nil"/>
              <w:left w:val="nil"/>
              <w:bottom w:val="single" w:sz="4" w:space="0" w:color="auto"/>
              <w:right w:val="single" w:sz="4" w:space="0" w:color="auto"/>
            </w:tcBorders>
            <w:shd w:val="clear" w:color="auto" w:fill="auto"/>
            <w:noWrap/>
            <w:vAlign w:val="center"/>
            <w:hideMark/>
          </w:tcPr>
          <w:p w14:paraId="04A3144C" w14:textId="77777777" w:rsidR="001A66C4" w:rsidRPr="00DA6A50" w:rsidRDefault="001A66C4" w:rsidP="00DA6A50">
            <w:r w:rsidRPr="00DA6A50">
              <w:t xml:space="preserve"> R$     3,78 </w:t>
            </w:r>
          </w:p>
        </w:tc>
        <w:tc>
          <w:tcPr>
            <w:tcW w:w="1660" w:type="dxa"/>
            <w:tcBorders>
              <w:top w:val="nil"/>
              <w:left w:val="nil"/>
              <w:bottom w:val="single" w:sz="4" w:space="0" w:color="auto"/>
              <w:right w:val="single" w:sz="4" w:space="0" w:color="auto"/>
            </w:tcBorders>
            <w:shd w:val="clear" w:color="auto" w:fill="auto"/>
            <w:noWrap/>
            <w:vAlign w:val="center"/>
            <w:hideMark/>
          </w:tcPr>
          <w:p w14:paraId="7F4E528A"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189,00 </w:t>
            </w:r>
          </w:p>
        </w:tc>
      </w:tr>
      <w:tr w:rsidR="001A66C4" w:rsidRPr="001A66C4" w14:paraId="657E4274" w14:textId="77777777" w:rsidTr="00890214">
        <w:trPr>
          <w:trHeight w:val="153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BA8279C"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50</w:t>
            </w:r>
          </w:p>
        </w:tc>
        <w:tc>
          <w:tcPr>
            <w:tcW w:w="4222" w:type="dxa"/>
            <w:tcBorders>
              <w:top w:val="nil"/>
              <w:left w:val="nil"/>
              <w:bottom w:val="single" w:sz="4" w:space="0" w:color="auto"/>
              <w:right w:val="single" w:sz="4" w:space="0" w:color="auto"/>
            </w:tcBorders>
            <w:shd w:val="clear" w:color="000000" w:fill="FFFFFF"/>
            <w:hideMark/>
          </w:tcPr>
          <w:p w14:paraId="2D047BFE" w14:textId="0FB0AFD2" w:rsidR="001A66C4" w:rsidRPr="00DA6A50" w:rsidRDefault="001A66C4" w:rsidP="00DA6A50">
            <w:r w:rsidRPr="00DA6A50">
              <w:t xml:space="preserve">COADOR DE CAFÉ de pano tamanho grande coador de café de pano tamanho grande, feito 100% em algodão, com aro de metal e cabo de madeira. </w:t>
            </w:r>
            <w:r w:rsidR="006C7D54" w:rsidRPr="00DA6A50">
              <w:t>Medidas</w:t>
            </w:r>
            <w:r w:rsidRPr="00DA6A50">
              <w:t xml:space="preserve"> aproximado: diâmetro do aro: 13cm comprimento do cabo: 10cm</w:t>
            </w:r>
          </w:p>
        </w:tc>
        <w:tc>
          <w:tcPr>
            <w:tcW w:w="825" w:type="dxa"/>
            <w:tcBorders>
              <w:top w:val="nil"/>
              <w:left w:val="nil"/>
              <w:bottom w:val="single" w:sz="4" w:space="0" w:color="auto"/>
              <w:right w:val="single" w:sz="4" w:space="0" w:color="auto"/>
            </w:tcBorders>
            <w:shd w:val="clear" w:color="auto" w:fill="auto"/>
            <w:noWrap/>
            <w:vAlign w:val="center"/>
            <w:hideMark/>
          </w:tcPr>
          <w:p w14:paraId="20157D8B"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737DEECC" w14:textId="77777777" w:rsidR="001A66C4" w:rsidRPr="00DA6A50" w:rsidRDefault="001A66C4" w:rsidP="00DA6A50">
            <w:r w:rsidRPr="00DA6A50">
              <w:t>50</w:t>
            </w:r>
          </w:p>
        </w:tc>
        <w:tc>
          <w:tcPr>
            <w:tcW w:w="1120" w:type="dxa"/>
            <w:tcBorders>
              <w:top w:val="nil"/>
              <w:left w:val="nil"/>
              <w:bottom w:val="single" w:sz="4" w:space="0" w:color="auto"/>
              <w:right w:val="single" w:sz="4" w:space="0" w:color="auto"/>
            </w:tcBorders>
            <w:shd w:val="clear" w:color="auto" w:fill="auto"/>
            <w:noWrap/>
            <w:vAlign w:val="center"/>
            <w:hideMark/>
          </w:tcPr>
          <w:p w14:paraId="413EF5E1" w14:textId="77777777" w:rsidR="001A66C4" w:rsidRPr="00DA6A50" w:rsidRDefault="001A66C4" w:rsidP="00DA6A50">
            <w:r w:rsidRPr="00DA6A50">
              <w:t xml:space="preserve"> R$     8,55 </w:t>
            </w:r>
          </w:p>
        </w:tc>
        <w:tc>
          <w:tcPr>
            <w:tcW w:w="1660" w:type="dxa"/>
            <w:tcBorders>
              <w:top w:val="nil"/>
              <w:left w:val="nil"/>
              <w:bottom w:val="single" w:sz="4" w:space="0" w:color="auto"/>
              <w:right w:val="single" w:sz="4" w:space="0" w:color="auto"/>
            </w:tcBorders>
            <w:shd w:val="clear" w:color="auto" w:fill="auto"/>
            <w:noWrap/>
            <w:vAlign w:val="center"/>
            <w:hideMark/>
          </w:tcPr>
          <w:p w14:paraId="276B96A0"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427,50 </w:t>
            </w:r>
          </w:p>
        </w:tc>
      </w:tr>
      <w:tr w:rsidR="001A66C4" w:rsidRPr="001A66C4" w14:paraId="016B4CBD" w14:textId="77777777" w:rsidTr="00890214">
        <w:trPr>
          <w:trHeight w:val="12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7C83D2C"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51</w:t>
            </w:r>
          </w:p>
        </w:tc>
        <w:tc>
          <w:tcPr>
            <w:tcW w:w="4222" w:type="dxa"/>
            <w:tcBorders>
              <w:top w:val="nil"/>
              <w:left w:val="nil"/>
              <w:bottom w:val="single" w:sz="4" w:space="0" w:color="auto"/>
              <w:right w:val="single" w:sz="4" w:space="0" w:color="auto"/>
            </w:tcBorders>
            <w:shd w:val="clear" w:color="000000" w:fill="FFFFFF"/>
            <w:hideMark/>
          </w:tcPr>
          <w:p w14:paraId="17DFA371" w14:textId="1E52F2F7" w:rsidR="001A66C4" w:rsidRPr="00DA6A50" w:rsidRDefault="001A66C4" w:rsidP="00DA6A50">
            <w:r w:rsidRPr="00DA6A50">
              <w:t>COADOR DE PANO P</w:t>
            </w:r>
            <w:r w:rsidR="006C7D54" w:rsidRPr="00DA6A50">
              <w:t>ARA</w:t>
            </w:r>
            <w:r w:rsidRPr="00DA6A50">
              <w:t xml:space="preserve"> CAFÉ</w:t>
            </w:r>
            <w:r w:rsidR="006C7D54" w:rsidRPr="00DA6A50">
              <w:t xml:space="preserve">, </w:t>
            </w:r>
            <w:r w:rsidRPr="00DA6A50">
              <w:t xml:space="preserve">tamanho médio, confeccionado em flanela 100% algodão, com cabo de madeira e arame galvanizado. </w:t>
            </w:r>
          </w:p>
        </w:tc>
        <w:tc>
          <w:tcPr>
            <w:tcW w:w="825" w:type="dxa"/>
            <w:tcBorders>
              <w:top w:val="nil"/>
              <w:left w:val="nil"/>
              <w:bottom w:val="single" w:sz="4" w:space="0" w:color="auto"/>
              <w:right w:val="single" w:sz="4" w:space="0" w:color="auto"/>
            </w:tcBorders>
            <w:shd w:val="clear" w:color="auto" w:fill="auto"/>
            <w:noWrap/>
            <w:vAlign w:val="center"/>
            <w:hideMark/>
          </w:tcPr>
          <w:p w14:paraId="798DF373"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55C174F8" w14:textId="77777777" w:rsidR="001A66C4" w:rsidRPr="00DA6A50" w:rsidRDefault="001A66C4" w:rsidP="00DA6A50">
            <w:r w:rsidRPr="00DA6A50">
              <w:t>40</w:t>
            </w:r>
          </w:p>
        </w:tc>
        <w:tc>
          <w:tcPr>
            <w:tcW w:w="1120" w:type="dxa"/>
            <w:tcBorders>
              <w:top w:val="nil"/>
              <w:left w:val="nil"/>
              <w:bottom w:val="single" w:sz="4" w:space="0" w:color="auto"/>
              <w:right w:val="single" w:sz="4" w:space="0" w:color="auto"/>
            </w:tcBorders>
            <w:shd w:val="clear" w:color="auto" w:fill="auto"/>
            <w:noWrap/>
            <w:vAlign w:val="center"/>
            <w:hideMark/>
          </w:tcPr>
          <w:p w14:paraId="79B12109" w14:textId="77777777" w:rsidR="001A66C4" w:rsidRPr="00DA6A50" w:rsidRDefault="001A66C4" w:rsidP="00DA6A50">
            <w:r w:rsidRPr="00DA6A50">
              <w:t xml:space="preserve"> R$     5,36 </w:t>
            </w:r>
          </w:p>
        </w:tc>
        <w:tc>
          <w:tcPr>
            <w:tcW w:w="1660" w:type="dxa"/>
            <w:tcBorders>
              <w:top w:val="nil"/>
              <w:left w:val="nil"/>
              <w:bottom w:val="single" w:sz="4" w:space="0" w:color="auto"/>
              <w:right w:val="single" w:sz="4" w:space="0" w:color="auto"/>
            </w:tcBorders>
            <w:shd w:val="clear" w:color="auto" w:fill="auto"/>
            <w:noWrap/>
            <w:vAlign w:val="center"/>
            <w:hideMark/>
          </w:tcPr>
          <w:p w14:paraId="1B4D5966"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214,40 </w:t>
            </w:r>
          </w:p>
        </w:tc>
      </w:tr>
      <w:tr w:rsidR="001A66C4" w:rsidRPr="001A66C4" w14:paraId="7CD65C75" w14:textId="77777777" w:rsidTr="00890214">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C6BA85C"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52</w:t>
            </w:r>
          </w:p>
        </w:tc>
        <w:tc>
          <w:tcPr>
            <w:tcW w:w="4222" w:type="dxa"/>
            <w:tcBorders>
              <w:top w:val="nil"/>
              <w:left w:val="nil"/>
              <w:bottom w:val="single" w:sz="4" w:space="0" w:color="auto"/>
              <w:right w:val="single" w:sz="4" w:space="0" w:color="auto"/>
            </w:tcBorders>
            <w:shd w:val="clear" w:color="000000" w:fill="FFFFFF"/>
            <w:hideMark/>
          </w:tcPr>
          <w:p w14:paraId="19267FA8" w14:textId="77777777" w:rsidR="001A66C4" w:rsidRPr="00DA6A50" w:rsidRDefault="001A66C4" w:rsidP="00DA6A50">
            <w:r w:rsidRPr="00DA6A50">
              <w:t xml:space="preserve">COLHER DE MESA Colher de mesa em aço inox, durável e resistente – embalagem com 6 unidades </w:t>
            </w:r>
          </w:p>
        </w:tc>
        <w:tc>
          <w:tcPr>
            <w:tcW w:w="825" w:type="dxa"/>
            <w:tcBorders>
              <w:top w:val="nil"/>
              <w:left w:val="nil"/>
              <w:bottom w:val="single" w:sz="4" w:space="0" w:color="auto"/>
              <w:right w:val="single" w:sz="4" w:space="0" w:color="auto"/>
            </w:tcBorders>
            <w:shd w:val="clear" w:color="auto" w:fill="auto"/>
            <w:noWrap/>
            <w:vAlign w:val="center"/>
            <w:hideMark/>
          </w:tcPr>
          <w:p w14:paraId="74FC11C7"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0542FB44" w14:textId="77777777" w:rsidR="001A66C4" w:rsidRPr="00DA6A50" w:rsidRDefault="001A66C4" w:rsidP="00DA6A50">
            <w:r w:rsidRPr="00DA6A50">
              <w:t>120</w:t>
            </w:r>
          </w:p>
        </w:tc>
        <w:tc>
          <w:tcPr>
            <w:tcW w:w="1120" w:type="dxa"/>
            <w:tcBorders>
              <w:top w:val="nil"/>
              <w:left w:val="nil"/>
              <w:bottom w:val="single" w:sz="4" w:space="0" w:color="auto"/>
              <w:right w:val="single" w:sz="4" w:space="0" w:color="auto"/>
            </w:tcBorders>
            <w:shd w:val="clear" w:color="auto" w:fill="auto"/>
            <w:noWrap/>
            <w:vAlign w:val="center"/>
            <w:hideMark/>
          </w:tcPr>
          <w:p w14:paraId="75AE143A" w14:textId="77777777" w:rsidR="001A66C4" w:rsidRPr="00DA6A50" w:rsidRDefault="001A66C4" w:rsidP="00DA6A50">
            <w:r w:rsidRPr="00DA6A50">
              <w:t xml:space="preserve"> R$   23,89 </w:t>
            </w:r>
          </w:p>
        </w:tc>
        <w:tc>
          <w:tcPr>
            <w:tcW w:w="1660" w:type="dxa"/>
            <w:tcBorders>
              <w:top w:val="nil"/>
              <w:left w:val="nil"/>
              <w:bottom w:val="single" w:sz="4" w:space="0" w:color="auto"/>
              <w:right w:val="single" w:sz="4" w:space="0" w:color="auto"/>
            </w:tcBorders>
            <w:shd w:val="clear" w:color="auto" w:fill="auto"/>
            <w:noWrap/>
            <w:vAlign w:val="center"/>
            <w:hideMark/>
          </w:tcPr>
          <w:p w14:paraId="324ADB93"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2.866,80 </w:t>
            </w:r>
          </w:p>
        </w:tc>
      </w:tr>
      <w:tr w:rsidR="001A66C4" w:rsidRPr="001A66C4" w14:paraId="79CCB69A" w14:textId="77777777" w:rsidTr="00890214">
        <w:trPr>
          <w:trHeight w:val="51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6A5EE56"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53</w:t>
            </w:r>
          </w:p>
        </w:tc>
        <w:tc>
          <w:tcPr>
            <w:tcW w:w="4222" w:type="dxa"/>
            <w:tcBorders>
              <w:top w:val="nil"/>
              <w:left w:val="nil"/>
              <w:bottom w:val="single" w:sz="4" w:space="0" w:color="auto"/>
              <w:right w:val="single" w:sz="4" w:space="0" w:color="auto"/>
            </w:tcBorders>
            <w:shd w:val="clear" w:color="000000" w:fill="FFFFFF"/>
            <w:hideMark/>
          </w:tcPr>
          <w:p w14:paraId="66B54091" w14:textId="77777777" w:rsidR="001A66C4" w:rsidRPr="00DA6A50" w:rsidRDefault="001A66C4" w:rsidP="00DA6A50">
            <w:r w:rsidRPr="00DA6A50">
              <w:t>COLORAU, contendo urucum, óleo de soja e fubá, embalagem de 500 gramas.</w:t>
            </w:r>
          </w:p>
        </w:tc>
        <w:tc>
          <w:tcPr>
            <w:tcW w:w="825" w:type="dxa"/>
            <w:tcBorders>
              <w:top w:val="nil"/>
              <w:left w:val="nil"/>
              <w:bottom w:val="single" w:sz="4" w:space="0" w:color="auto"/>
              <w:right w:val="single" w:sz="4" w:space="0" w:color="auto"/>
            </w:tcBorders>
            <w:shd w:val="clear" w:color="auto" w:fill="auto"/>
            <w:noWrap/>
            <w:vAlign w:val="center"/>
            <w:hideMark/>
          </w:tcPr>
          <w:p w14:paraId="527AE705"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4FFD9DAE"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4F970782" w14:textId="77777777" w:rsidR="001A66C4" w:rsidRPr="00DA6A50" w:rsidRDefault="001A66C4" w:rsidP="00DA6A50">
            <w:r w:rsidRPr="00DA6A50">
              <w:t xml:space="preserve"> R$     6,28 </w:t>
            </w:r>
          </w:p>
        </w:tc>
        <w:tc>
          <w:tcPr>
            <w:tcW w:w="1660" w:type="dxa"/>
            <w:tcBorders>
              <w:top w:val="nil"/>
              <w:left w:val="nil"/>
              <w:bottom w:val="single" w:sz="4" w:space="0" w:color="auto"/>
              <w:right w:val="single" w:sz="4" w:space="0" w:color="auto"/>
            </w:tcBorders>
            <w:shd w:val="clear" w:color="auto" w:fill="auto"/>
            <w:noWrap/>
            <w:vAlign w:val="center"/>
            <w:hideMark/>
          </w:tcPr>
          <w:p w14:paraId="7007E442"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1.884,00 </w:t>
            </w:r>
          </w:p>
        </w:tc>
      </w:tr>
      <w:tr w:rsidR="001A66C4" w:rsidRPr="001A66C4" w14:paraId="0FD80F16" w14:textId="77777777" w:rsidTr="00890214">
        <w:trPr>
          <w:trHeight w:val="255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D863140"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54</w:t>
            </w:r>
          </w:p>
        </w:tc>
        <w:tc>
          <w:tcPr>
            <w:tcW w:w="4222" w:type="dxa"/>
            <w:tcBorders>
              <w:top w:val="nil"/>
              <w:left w:val="nil"/>
              <w:bottom w:val="single" w:sz="4" w:space="0" w:color="auto"/>
              <w:right w:val="single" w:sz="4" w:space="0" w:color="auto"/>
            </w:tcBorders>
            <w:shd w:val="clear" w:color="000000" w:fill="FFFFFF"/>
            <w:hideMark/>
          </w:tcPr>
          <w:p w14:paraId="601C2F1A" w14:textId="77777777" w:rsidR="001A66C4" w:rsidRPr="00DA6A50" w:rsidRDefault="001A66C4" w:rsidP="00DA6A50">
            <w:r w:rsidRPr="00DA6A50">
              <w:t xml:space="preserve">CONDICIONADOR INFANTIL Condicionador infantil, testado dermatologicamente, que não irrita os olhos, indicado para todos os tipos de cabelo, com </w:t>
            </w:r>
            <w:proofErr w:type="spellStart"/>
            <w:r w:rsidRPr="00DA6A50">
              <w:t>ph</w:t>
            </w:r>
            <w:proofErr w:type="spellEnd"/>
            <w:r w:rsidRPr="00DA6A50">
              <w:t xml:space="preserve"> balanceado e fragrância suave, frasco com no mínimo 480ml, contendo número do lote, prazo de validade, dados do fabricante incluindo número do </w:t>
            </w:r>
            <w:proofErr w:type="spellStart"/>
            <w:r w:rsidRPr="00DA6A50">
              <w:t>Sac</w:t>
            </w:r>
            <w:proofErr w:type="spellEnd"/>
            <w:r w:rsidRPr="00DA6A50">
              <w:t xml:space="preserve">, modo de usar e precauções </w:t>
            </w:r>
          </w:p>
        </w:tc>
        <w:tc>
          <w:tcPr>
            <w:tcW w:w="825" w:type="dxa"/>
            <w:tcBorders>
              <w:top w:val="nil"/>
              <w:left w:val="nil"/>
              <w:bottom w:val="single" w:sz="4" w:space="0" w:color="auto"/>
              <w:right w:val="single" w:sz="4" w:space="0" w:color="auto"/>
            </w:tcBorders>
            <w:shd w:val="clear" w:color="auto" w:fill="auto"/>
            <w:noWrap/>
            <w:vAlign w:val="center"/>
            <w:hideMark/>
          </w:tcPr>
          <w:p w14:paraId="3447E3E5"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44FE8DCD" w14:textId="77777777" w:rsidR="001A66C4" w:rsidRPr="00DA6A50" w:rsidRDefault="001A66C4" w:rsidP="00DA6A50">
            <w:r w:rsidRPr="00DA6A50">
              <w:t>120</w:t>
            </w:r>
          </w:p>
        </w:tc>
        <w:tc>
          <w:tcPr>
            <w:tcW w:w="1120" w:type="dxa"/>
            <w:tcBorders>
              <w:top w:val="nil"/>
              <w:left w:val="nil"/>
              <w:bottom w:val="single" w:sz="4" w:space="0" w:color="auto"/>
              <w:right w:val="single" w:sz="4" w:space="0" w:color="auto"/>
            </w:tcBorders>
            <w:shd w:val="clear" w:color="auto" w:fill="auto"/>
            <w:noWrap/>
            <w:vAlign w:val="center"/>
            <w:hideMark/>
          </w:tcPr>
          <w:p w14:paraId="7492C17E" w14:textId="77777777" w:rsidR="001A66C4" w:rsidRPr="00DA6A50" w:rsidRDefault="001A66C4" w:rsidP="00DA6A50">
            <w:r w:rsidRPr="00DA6A50">
              <w:t xml:space="preserve"> R$   20,14 </w:t>
            </w:r>
          </w:p>
        </w:tc>
        <w:tc>
          <w:tcPr>
            <w:tcW w:w="1660" w:type="dxa"/>
            <w:tcBorders>
              <w:top w:val="nil"/>
              <w:left w:val="nil"/>
              <w:bottom w:val="single" w:sz="4" w:space="0" w:color="auto"/>
              <w:right w:val="single" w:sz="4" w:space="0" w:color="auto"/>
            </w:tcBorders>
            <w:shd w:val="clear" w:color="auto" w:fill="auto"/>
            <w:noWrap/>
            <w:vAlign w:val="center"/>
            <w:hideMark/>
          </w:tcPr>
          <w:p w14:paraId="3D15FEA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2.416,80 </w:t>
            </w:r>
          </w:p>
        </w:tc>
      </w:tr>
      <w:tr w:rsidR="001A66C4" w:rsidRPr="001A66C4" w14:paraId="46764D07" w14:textId="77777777" w:rsidTr="00890214">
        <w:trPr>
          <w:trHeight w:val="306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EC78978"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55</w:t>
            </w:r>
          </w:p>
        </w:tc>
        <w:tc>
          <w:tcPr>
            <w:tcW w:w="4222" w:type="dxa"/>
            <w:tcBorders>
              <w:top w:val="nil"/>
              <w:left w:val="nil"/>
              <w:bottom w:val="single" w:sz="4" w:space="0" w:color="auto"/>
              <w:right w:val="single" w:sz="4" w:space="0" w:color="auto"/>
            </w:tcBorders>
            <w:shd w:val="clear" w:color="000000" w:fill="FFFFFF"/>
            <w:hideMark/>
          </w:tcPr>
          <w:p w14:paraId="77F1AF8F" w14:textId="77777777" w:rsidR="001A66C4" w:rsidRPr="00DA6A50" w:rsidRDefault="001A66C4" w:rsidP="00DA6A50">
            <w:r w:rsidRPr="00DA6A50">
              <w:t xml:space="preserve">COPO EM PLÁSTICO DESCARTÁVEL BRANCO CAPACIDADE 50 ML, padrão ABNT/Norma NBR 14865. Corpo em poliestireno com espessura idêntica e uniforme tanto na base quanto no topo. Altura entre 40 e 42 mm e boca com diâmetro Máximo de 52 </w:t>
            </w:r>
            <w:proofErr w:type="spellStart"/>
            <w:r w:rsidRPr="00DA6A50">
              <w:t>mm.</w:t>
            </w:r>
            <w:proofErr w:type="spellEnd"/>
            <w:r w:rsidRPr="00DA6A50">
              <w:t xml:space="preserve"> Aplicação: bebidas quentes. Caixa com 50 pacotes de 100 unidades cada. Os pacotes devem ser transparentes deverão estar acondicionados em caixas de papelão em perfeito estado.</w:t>
            </w:r>
          </w:p>
        </w:tc>
        <w:tc>
          <w:tcPr>
            <w:tcW w:w="825" w:type="dxa"/>
            <w:tcBorders>
              <w:top w:val="nil"/>
              <w:left w:val="nil"/>
              <w:bottom w:val="single" w:sz="4" w:space="0" w:color="auto"/>
              <w:right w:val="single" w:sz="4" w:space="0" w:color="auto"/>
            </w:tcBorders>
            <w:shd w:val="clear" w:color="auto" w:fill="auto"/>
            <w:noWrap/>
            <w:vAlign w:val="center"/>
            <w:hideMark/>
          </w:tcPr>
          <w:p w14:paraId="0DE9019B" w14:textId="77777777" w:rsidR="001A66C4" w:rsidRPr="00DA6A50" w:rsidRDefault="001A66C4" w:rsidP="00DA6A50">
            <w:proofErr w:type="gramStart"/>
            <w:r w:rsidRPr="00DA6A50">
              <w:t>caixa</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3EEF4624" w14:textId="77777777" w:rsidR="001A66C4" w:rsidRPr="00DA6A50" w:rsidRDefault="001A66C4" w:rsidP="00DA6A50">
            <w:r w:rsidRPr="00DA6A50">
              <w:t>40</w:t>
            </w:r>
          </w:p>
        </w:tc>
        <w:tc>
          <w:tcPr>
            <w:tcW w:w="1120" w:type="dxa"/>
            <w:tcBorders>
              <w:top w:val="nil"/>
              <w:left w:val="nil"/>
              <w:bottom w:val="single" w:sz="4" w:space="0" w:color="auto"/>
              <w:right w:val="single" w:sz="4" w:space="0" w:color="auto"/>
            </w:tcBorders>
            <w:shd w:val="clear" w:color="auto" w:fill="auto"/>
            <w:noWrap/>
            <w:vAlign w:val="center"/>
            <w:hideMark/>
          </w:tcPr>
          <w:p w14:paraId="7C629AB5" w14:textId="77777777" w:rsidR="001A66C4" w:rsidRPr="00DA6A50" w:rsidRDefault="001A66C4" w:rsidP="00DA6A50">
            <w:r w:rsidRPr="00DA6A50">
              <w:t xml:space="preserve"> R$ 167,25 </w:t>
            </w:r>
          </w:p>
        </w:tc>
        <w:tc>
          <w:tcPr>
            <w:tcW w:w="1660" w:type="dxa"/>
            <w:tcBorders>
              <w:top w:val="nil"/>
              <w:left w:val="nil"/>
              <w:bottom w:val="single" w:sz="4" w:space="0" w:color="auto"/>
              <w:right w:val="single" w:sz="4" w:space="0" w:color="auto"/>
            </w:tcBorders>
            <w:shd w:val="clear" w:color="auto" w:fill="auto"/>
            <w:noWrap/>
            <w:vAlign w:val="center"/>
            <w:hideMark/>
          </w:tcPr>
          <w:p w14:paraId="6DD60477"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6.690,00 </w:t>
            </w:r>
          </w:p>
        </w:tc>
      </w:tr>
      <w:tr w:rsidR="001A66C4" w:rsidRPr="001A66C4" w14:paraId="2ED2A0FA" w14:textId="77777777" w:rsidTr="00890214">
        <w:trPr>
          <w:trHeight w:val="306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375F2DD"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56</w:t>
            </w:r>
          </w:p>
        </w:tc>
        <w:tc>
          <w:tcPr>
            <w:tcW w:w="4222" w:type="dxa"/>
            <w:tcBorders>
              <w:top w:val="nil"/>
              <w:left w:val="nil"/>
              <w:bottom w:val="single" w:sz="4" w:space="0" w:color="auto"/>
              <w:right w:val="single" w:sz="4" w:space="0" w:color="auto"/>
            </w:tcBorders>
            <w:shd w:val="clear" w:color="000000" w:fill="FFFFFF"/>
            <w:hideMark/>
          </w:tcPr>
          <w:p w14:paraId="1EF2E2A7" w14:textId="77777777" w:rsidR="001A66C4" w:rsidRPr="00DA6A50" w:rsidRDefault="001A66C4" w:rsidP="00DA6A50">
            <w:r w:rsidRPr="00DA6A50">
              <w:t xml:space="preserve">COPO EM PLÁSTICO DESCARTÁVEL TRANSPARENTE CAPACIDADE 180 ML, padrão ABNT/Norma NBR 14865. Corpo em polipropileno com espessura idêntica e uniforme tanto na base quanto no topo. Altura entre 74 e 76 mm e boca com diâmetro máximo de 70 </w:t>
            </w:r>
            <w:proofErr w:type="spellStart"/>
            <w:r w:rsidRPr="00DA6A50">
              <w:t>mm.</w:t>
            </w:r>
            <w:proofErr w:type="spellEnd"/>
            <w:r w:rsidRPr="00DA6A50">
              <w:t xml:space="preserve"> Aplicação: água. Caixa com 25 pacotes de 100 unidades cada. Os pacotes devem ser transparentes deverão estar acondicionados em caixas de papelão em perfeito estado</w:t>
            </w:r>
          </w:p>
        </w:tc>
        <w:tc>
          <w:tcPr>
            <w:tcW w:w="825" w:type="dxa"/>
            <w:tcBorders>
              <w:top w:val="nil"/>
              <w:left w:val="nil"/>
              <w:bottom w:val="single" w:sz="4" w:space="0" w:color="auto"/>
              <w:right w:val="single" w:sz="4" w:space="0" w:color="auto"/>
            </w:tcBorders>
            <w:shd w:val="clear" w:color="auto" w:fill="auto"/>
            <w:noWrap/>
            <w:vAlign w:val="center"/>
            <w:hideMark/>
          </w:tcPr>
          <w:p w14:paraId="66EDD664" w14:textId="77777777" w:rsidR="001A66C4" w:rsidRPr="00DA6A50" w:rsidRDefault="001A66C4" w:rsidP="00DA6A50">
            <w:proofErr w:type="gramStart"/>
            <w:r w:rsidRPr="00DA6A50">
              <w:t>caixa</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4D469D3C" w14:textId="77777777" w:rsidR="001A66C4" w:rsidRPr="00DA6A50" w:rsidRDefault="001A66C4" w:rsidP="00DA6A50">
            <w:r w:rsidRPr="00DA6A50">
              <w:t>120</w:t>
            </w:r>
          </w:p>
        </w:tc>
        <w:tc>
          <w:tcPr>
            <w:tcW w:w="1120" w:type="dxa"/>
            <w:tcBorders>
              <w:top w:val="nil"/>
              <w:left w:val="nil"/>
              <w:bottom w:val="single" w:sz="4" w:space="0" w:color="auto"/>
              <w:right w:val="single" w:sz="4" w:space="0" w:color="auto"/>
            </w:tcBorders>
            <w:shd w:val="clear" w:color="auto" w:fill="auto"/>
            <w:noWrap/>
            <w:vAlign w:val="center"/>
            <w:hideMark/>
          </w:tcPr>
          <w:p w14:paraId="290AD7A5" w14:textId="77777777" w:rsidR="001A66C4" w:rsidRPr="00DA6A50" w:rsidRDefault="001A66C4" w:rsidP="00DA6A50">
            <w:r w:rsidRPr="00DA6A50">
              <w:t xml:space="preserve"> R$ 152,91 </w:t>
            </w:r>
          </w:p>
        </w:tc>
        <w:tc>
          <w:tcPr>
            <w:tcW w:w="1660" w:type="dxa"/>
            <w:tcBorders>
              <w:top w:val="nil"/>
              <w:left w:val="nil"/>
              <w:bottom w:val="single" w:sz="4" w:space="0" w:color="auto"/>
              <w:right w:val="single" w:sz="4" w:space="0" w:color="auto"/>
            </w:tcBorders>
            <w:shd w:val="clear" w:color="auto" w:fill="auto"/>
            <w:noWrap/>
            <w:vAlign w:val="center"/>
            <w:hideMark/>
          </w:tcPr>
          <w:p w14:paraId="1FFFAE68"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18.349,20 </w:t>
            </w:r>
          </w:p>
        </w:tc>
      </w:tr>
      <w:tr w:rsidR="001A66C4" w:rsidRPr="001A66C4" w14:paraId="39513CFA" w14:textId="77777777" w:rsidTr="00890214">
        <w:trPr>
          <w:trHeight w:val="51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1765E73"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57</w:t>
            </w:r>
          </w:p>
        </w:tc>
        <w:tc>
          <w:tcPr>
            <w:tcW w:w="4222" w:type="dxa"/>
            <w:tcBorders>
              <w:top w:val="nil"/>
              <w:left w:val="nil"/>
              <w:bottom w:val="single" w:sz="4" w:space="0" w:color="auto"/>
              <w:right w:val="single" w:sz="4" w:space="0" w:color="auto"/>
            </w:tcBorders>
            <w:shd w:val="clear" w:color="000000" w:fill="FFFFFF"/>
            <w:hideMark/>
          </w:tcPr>
          <w:p w14:paraId="1512547F" w14:textId="77777777" w:rsidR="001A66C4" w:rsidRPr="00DA6A50" w:rsidRDefault="001A66C4" w:rsidP="00DA6A50">
            <w:r w:rsidRPr="00DA6A50">
              <w:t>CORDA PARA VARAL nº 03, avulsa em polietileno; com no mínimo10m</w:t>
            </w:r>
          </w:p>
        </w:tc>
        <w:tc>
          <w:tcPr>
            <w:tcW w:w="825" w:type="dxa"/>
            <w:tcBorders>
              <w:top w:val="nil"/>
              <w:left w:val="nil"/>
              <w:bottom w:val="single" w:sz="4" w:space="0" w:color="auto"/>
              <w:right w:val="single" w:sz="4" w:space="0" w:color="auto"/>
            </w:tcBorders>
            <w:shd w:val="clear" w:color="auto" w:fill="auto"/>
            <w:noWrap/>
            <w:vAlign w:val="center"/>
            <w:hideMark/>
          </w:tcPr>
          <w:p w14:paraId="7B404321"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6B5C55A0" w14:textId="77777777" w:rsidR="001A66C4" w:rsidRPr="00DA6A50" w:rsidRDefault="001A66C4" w:rsidP="00DA6A50">
            <w:r w:rsidRPr="00DA6A50">
              <w:t>50</w:t>
            </w:r>
          </w:p>
        </w:tc>
        <w:tc>
          <w:tcPr>
            <w:tcW w:w="1120" w:type="dxa"/>
            <w:tcBorders>
              <w:top w:val="nil"/>
              <w:left w:val="nil"/>
              <w:bottom w:val="single" w:sz="4" w:space="0" w:color="auto"/>
              <w:right w:val="single" w:sz="4" w:space="0" w:color="auto"/>
            </w:tcBorders>
            <w:shd w:val="clear" w:color="auto" w:fill="auto"/>
            <w:noWrap/>
            <w:vAlign w:val="center"/>
            <w:hideMark/>
          </w:tcPr>
          <w:p w14:paraId="504DD914" w14:textId="77777777" w:rsidR="001A66C4" w:rsidRPr="00DA6A50" w:rsidRDefault="001A66C4" w:rsidP="00DA6A50">
            <w:r w:rsidRPr="00DA6A50">
              <w:t xml:space="preserve"> R$     5,65 </w:t>
            </w:r>
          </w:p>
        </w:tc>
        <w:tc>
          <w:tcPr>
            <w:tcW w:w="1660" w:type="dxa"/>
            <w:tcBorders>
              <w:top w:val="nil"/>
              <w:left w:val="nil"/>
              <w:bottom w:val="single" w:sz="4" w:space="0" w:color="auto"/>
              <w:right w:val="single" w:sz="4" w:space="0" w:color="auto"/>
            </w:tcBorders>
            <w:shd w:val="clear" w:color="auto" w:fill="auto"/>
            <w:noWrap/>
            <w:vAlign w:val="center"/>
            <w:hideMark/>
          </w:tcPr>
          <w:p w14:paraId="558DBB24"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282,50 </w:t>
            </w:r>
          </w:p>
        </w:tc>
      </w:tr>
      <w:tr w:rsidR="001A66C4" w:rsidRPr="001A66C4" w14:paraId="2FD4EAF7" w14:textId="77777777" w:rsidTr="00890214">
        <w:trPr>
          <w:trHeight w:val="382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C9D280C"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58</w:t>
            </w:r>
          </w:p>
        </w:tc>
        <w:tc>
          <w:tcPr>
            <w:tcW w:w="4222" w:type="dxa"/>
            <w:tcBorders>
              <w:top w:val="nil"/>
              <w:left w:val="nil"/>
              <w:bottom w:val="single" w:sz="4" w:space="0" w:color="auto"/>
              <w:right w:val="single" w:sz="4" w:space="0" w:color="auto"/>
            </w:tcBorders>
            <w:shd w:val="clear" w:color="000000" w:fill="FFFFFF"/>
            <w:hideMark/>
          </w:tcPr>
          <w:p w14:paraId="34163D69" w14:textId="77777777" w:rsidR="001A66C4" w:rsidRPr="00DA6A50" w:rsidRDefault="001A66C4" w:rsidP="00DA6A50">
            <w:r w:rsidRPr="00DA6A50">
              <w:t>CORTES DE FRANGO; COXA E SOBRE-COXA - Embalagem adequada. Certificado de Inspeção Sanitária, com adição de água de no máximo 6%, aspecto próprio, não amolecida nem pegajosa, cor própria, sem manchas esverdeadas, cheiro e sabor próprios, com ausência de sujidades, parasitos e larvas produto de qualidade - embalagens que contenham especificados o local de origem do produto, peso, data de embalagem e data de vencimento. Deverá ser transportados em carro refrigerado ou caixas de isopor conforme legislação vigente da Secretaria da Saúde.</w:t>
            </w:r>
          </w:p>
        </w:tc>
        <w:tc>
          <w:tcPr>
            <w:tcW w:w="825" w:type="dxa"/>
            <w:tcBorders>
              <w:top w:val="nil"/>
              <w:left w:val="nil"/>
              <w:bottom w:val="single" w:sz="4" w:space="0" w:color="auto"/>
              <w:right w:val="single" w:sz="4" w:space="0" w:color="auto"/>
            </w:tcBorders>
            <w:shd w:val="clear" w:color="auto" w:fill="auto"/>
            <w:noWrap/>
            <w:vAlign w:val="center"/>
            <w:hideMark/>
          </w:tcPr>
          <w:p w14:paraId="543EB218"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04433177" w14:textId="77777777" w:rsidR="001A66C4" w:rsidRPr="00DA6A50" w:rsidRDefault="001A66C4" w:rsidP="00DA6A50">
            <w:r w:rsidRPr="00DA6A50">
              <w:t>2800</w:t>
            </w:r>
          </w:p>
        </w:tc>
        <w:tc>
          <w:tcPr>
            <w:tcW w:w="1120" w:type="dxa"/>
            <w:tcBorders>
              <w:top w:val="nil"/>
              <w:left w:val="nil"/>
              <w:bottom w:val="single" w:sz="4" w:space="0" w:color="auto"/>
              <w:right w:val="single" w:sz="4" w:space="0" w:color="auto"/>
            </w:tcBorders>
            <w:shd w:val="clear" w:color="auto" w:fill="auto"/>
            <w:noWrap/>
            <w:vAlign w:val="center"/>
            <w:hideMark/>
          </w:tcPr>
          <w:p w14:paraId="20CD678B" w14:textId="77777777" w:rsidR="001A66C4" w:rsidRPr="00DA6A50" w:rsidRDefault="001A66C4" w:rsidP="00DA6A50">
            <w:r w:rsidRPr="00DA6A50">
              <w:t xml:space="preserve"> R$   12,03 </w:t>
            </w:r>
          </w:p>
        </w:tc>
        <w:tc>
          <w:tcPr>
            <w:tcW w:w="1660" w:type="dxa"/>
            <w:tcBorders>
              <w:top w:val="nil"/>
              <w:left w:val="nil"/>
              <w:bottom w:val="single" w:sz="4" w:space="0" w:color="auto"/>
              <w:right w:val="single" w:sz="4" w:space="0" w:color="auto"/>
            </w:tcBorders>
            <w:shd w:val="clear" w:color="auto" w:fill="auto"/>
            <w:noWrap/>
            <w:vAlign w:val="center"/>
            <w:hideMark/>
          </w:tcPr>
          <w:p w14:paraId="0309F3A6"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33.684,00 </w:t>
            </w:r>
          </w:p>
        </w:tc>
      </w:tr>
      <w:tr w:rsidR="001A66C4" w:rsidRPr="001A66C4" w14:paraId="09C5FB7C" w14:textId="77777777" w:rsidTr="00890214">
        <w:trPr>
          <w:trHeight w:val="178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646E066"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59</w:t>
            </w:r>
          </w:p>
        </w:tc>
        <w:tc>
          <w:tcPr>
            <w:tcW w:w="4222" w:type="dxa"/>
            <w:tcBorders>
              <w:top w:val="nil"/>
              <w:left w:val="nil"/>
              <w:bottom w:val="single" w:sz="4" w:space="0" w:color="auto"/>
              <w:right w:val="single" w:sz="4" w:space="0" w:color="auto"/>
            </w:tcBorders>
            <w:shd w:val="clear" w:color="000000" w:fill="FFFFFF"/>
            <w:hideMark/>
          </w:tcPr>
          <w:p w14:paraId="381B6B4B" w14:textId="77777777" w:rsidR="001A66C4" w:rsidRPr="00DA6A50" w:rsidRDefault="001A66C4" w:rsidP="00DA6A50">
            <w:r w:rsidRPr="00DA6A50">
              <w:t>COUVE-FLOR: couve flor cabeça fechada, fresco, sem partes amareladas, sem manchas de apodrecimentos, livre de sujidades, parasitas, pulgões e larvas. Embalar em sacos plásticos transparentes ou entregar em caixas plásticas limpas próprias para alimentos.</w:t>
            </w:r>
          </w:p>
        </w:tc>
        <w:tc>
          <w:tcPr>
            <w:tcW w:w="825" w:type="dxa"/>
            <w:tcBorders>
              <w:top w:val="nil"/>
              <w:left w:val="nil"/>
              <w:bottom w:val="single" w:sz="4" w:space="0" w:color="auto"/>
              <w:right w:val="single" w:sz="4" w:space="0" w:color="auto"/>
            </w:tcBorders>
            <w:shd w:val="clear" w:color="auto" w:fill="auto"/>
            <w:noWrap/>
            <w:vAlign w:val="center"/>
            <w:hideMark/>
          </w:tcPr>
          <w:p w14:paraId="0EEFE59B"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2448181E"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7CD20233" w14:textId="77777777" w:rsidR="001A66C4" w:rsidRPr="00DA6A50" w:rsidRDefault="001A66C4" w:rsidP="00DA6A50">
            <w:r w:rsidRPr="00DA6A50">
              <w:t xml:space="preserve"> R$     6,66 </w:t>
            </w:r>
          </w:p>
        </w:tc>
        <w:tc>
          <w:tcPr>
            <w:tcW w:w="1660" w:type="dxa"/>
            <w:tcBorders>
              <w:top w:val="nil"/>
              <w:left w:val="nil"/>
              <w:bottom w:val="single" w:sz="4" w:space="0" w:color="auto"/>
              <w:right w:val="single" w:sz="4" w:space="0" w:color="auto"/>
            </w:tcBorders>
            <w:shd w:val="clear" w:color="auto" w:fill="auto"/>
            <w:noWrap/>
            <w:vAlign w:val="center"/>
            <w:hideMark/>
          </w:tcPr>
          <w:p w14:paraId="1FAB4D6C"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1.332,00 </w:t>
            </w:r>
          </w:p>
        </w:tc>
      </w:tr>
      <w:tr w:rsidR="001A66C4" w:rsidRPr="001A66C4" w14:paraId="08EEC4BC" w14:textId="77777777" w:rsidTr="00890214">
        <w:trPr>
          <w:trHeight w:val="178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B4D6FF5"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60</w:t>
            </w:r>
          </w:p>
        </w:tc>
        <w:tc>
          <w:tcPr>
            <w:tcW w:w="4222" w:type="dxa"/>
            <w:tcBorders>
              <w:top w:val="nil"/>
              <w:left w:val="nil"/>
              <w:bottom w:val="single" w:sz="4" w:space="0" w:color="auto"/>
              <w:right w:val="single" w:sz="4" w:space="0" w:color="auto"/>
            </w:tcBorders>
            <w:shd w:val="clear" w:color="000000" w:fill="FFFFFF"/>
            <w:hideMark/>
          </w:tcPr>
          <w:p w14:paraId="34CCCE6A" w14:textId="77777777" w:rsidR="001A66C4" w:rsidRPr="00DA6A50" w:rsidRDefault="001A66C4" w:rsidP="00DA6A50">
            <w:r w:rsidRPr="00DA6A50">
              <w:t>CREME DENTAL INFANTIL. Sabor morango creme dental infantil sabor morango, com flúor ativo 50gr. Higienização bucal sem prejudicar o esmalte dos dentes. Protege contra as cáries, baixa formação de espuma e composição segura se caso for ingerida.</w:t>
            </w:r>
          </w:p>
        </w:tc>
        <w:tc>
          <w:tcPr>
            <w:tcW w:w="825" w:type="dxa"/>
            <w:tcBorders>
              <w:top w:val="nil"/>
              <w:left w:val="nil"/>
              <w:bottom w:val="single" w:sz="4" w:space="0" w:color="auto"/>
              <w:right w:val="single" w:sz="4" w:space="0" w:color="auto"/>
            </w:tcBorders>
            <w:shd w:val="clear" w:color="auto" w:fill="auto"/>
            <w:noWrap/>
            <w:vAlign w:val="center"/>
            <w:hideMark/>
          </w:tcPr>
          <w:p w14:paraId="30178C21"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12679CBE" w14:textId="77777777" w:rsidR="001A66C4" w:rsidRPr="00DA6A50" w:rsidRDefault="001A66C4" w:rsidP="00DA6A50">
            <w:r w:rsidRPr="00DA6A50">
              <w:t>100</w:t>
            </w:r>
          </w:p>
        </w:tc>
        <w:tc>
          <w:tcPr>
            <w:tcW w:w="1120" w:type="dxa"/>
            <w:tcBorders>
              <w:top w:val="nil"/>
              <w:left w:val="nil"/>
              <w:bottom w:val="single" w:sz="4" w:space="0" w:color="auto"/>
              <w:right w:val="single" w:sz="4" w:space="0" w:color="auto"/>
            </w:tcBorders>
            <w:shd w:val="clear" w:color="auto" w:fill="auto"/>
            <w:noWrap/>
            <w:vAlign w:val="center"/>
            <w:hideMark/>
          </w:tcPr>
          <w:p w14:paraId="2BF4D4D4" w14:textId="77777777" w:rsidR="001A66C4" w:rsidRPr="00DA6A50" w:rsidRDefault="001A66C4" w:rsidP="00DA6A50">
            <w:r w:rsidRPr="00DA6A50">
              <w:t xml:space="preserve"> R$     5,98 </w:t>
            </w:r>
          </w:p>
        </w:tc>
        <w:tc>
          <w:tcPr>
            <w:tcW w:w="1660" w:type="dxa"/>
            <w:tcBorders>
              <w:top w:val="nil"/>
              <w:left w:val="nil"/>
              <w:bottom w:val="single" w:sz="4" w:space="0" w:color="auto"/>
              <w:right w:val="single" w:sz="4" w:space="0" w:color="auto"/>
            </w:tcBorders>
            <w:shd w:val="clear" w:color="auto" w:fill="auto"/>
            <w:noWrap/>
            <w:vAlign w:val="center"/>
            <w:hideMark/>
          </w:tcPr>
          <w:p w14:paraId="6A959E82"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598,00 </w:t>
            </w:r>
          </w:p>
        </w:tc>
      </w:tr>
      <w:tr w:rsidR="001A66C4" w:rsidRPr="001A66C4" w14:paraId="55A5E7E1" w14:textId="77777777" w:rsidTr="00890214">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AFE1C2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61</w:t>
            </w:r>
          </w:p>
        </w:tc>
        <w:tc>
          <w:tcPr>
            <w:tcW w:w="4222" w:type="dxa"/>
            <w:tcBorders>
              <w:top w:val="nil"/>
              <w:left w:val="nil"/>
              <w:bottom w:val="single" w:sz="4" w:space="0" w:color="auto"/>
              <w:right w:val="single" w:sz="4" w:space="0" w:color="auto"/>
            </w:tcBorders>
            <w:shd w:val="clear" w:color="000000" w:fill="FFFFFF"/>
            <w:hideMark/>
          </w:tcPr>
          <w:p w14:paraId="118B561F" w14:textId="68D9AF40" w:rsidR="001A66C4" w:rsidRPr="00DA6A50" w:rsidRDefault="001A66C4" w:rsidP="00DA6A50">
            <w:r w:rsidRPr="00DA6A50">
              <w:t>CREME PARA PENTEAR INFANTIL Creme para pentear Infantil, com PH balanceado, para todos os tipos de cabelos</w:t>
            </w:r>
            <w:r w:rsidR="006C7D54" w:rsidRPr="00DA6A50">
              <w:t>. Frasco com no mínimo 150 ml,</w:t>
            </w:r>
          </w:p>
        </w:tc>
        <w:tc>
          <w:tcPr>
            <w:tcW w:w="825" w:type="dxa"/>
            <w:tcBorders>
              <w:top w:val="nil"/>
              <w:left w:val="nil"/>
              <w:bottom w:val="single" w:sz="4" w:space="0" w:color="auto"/>
              <w:right w:val="single" w:sz="4" w:space="0" w:color="auto"/>
            </w:tcBorders>
            <w:shd w:val="clear" w:color="auto" w:fill="auto"/>
            <w:noWrap/>
            <w:vAlign w:val="center"/>
            <w:hideMark/>
          </w:tcPr>
          <w:p w14:paraId="29739517"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522B652D" w14:textId="77777777" w:rsidR="001A66C4" w:rsidRPr="00DA6A50" w:rsidRDefault="001A66C4" w:rsidP="00DA6A50">
            <w:r w:rsidRPr="00DA6A50">
              <w:t>150</w:t>
            </w:r>
          </w:p>
        </w:tc>
        <w:tc>
          <w:tcPr>
            <w:tcW w:w="1120" w:type="dxa"/>
            <w:tcBorders>
              <w:top w:val="nil"/>
              <w:left w:val="nil"/>
              <w:bottom w:val="single" w:sz="4" w:space="0" w:color="auto"/>
              <w:right w:val="single" w:sz="4" w:space="0" w:color="auto"/>
            </w:tcBorders>
            <w:shd w:val="clear" w:color="auto" w:fill="auto"/>
            <w:noWrap/>
            <w:vAlign w:val="center"/>
            <w:hideMark/>
          </w:tcPr>
          <w:p w14:paraId="65D556AC" w14:textId="77777777" w:rsidR="001A66C4" w:rsidRPr="00DA6A50" w:rsidRDefault="001A66C4" w:rsidP="00DA6A50">
            <w:r w:rsidRPr="00DA6A50">
              <w:t xml:space="preserve"> R$   11,28 </w:t>
            </w:r>
          </w:p>
        </w:tc>
        <w:tc>
          <w:tcPr>
            <w:tcW w:w="1660" w:type="dxa"/>
            <w:tcBorders>
              <w:top w:val="nil"/>
              <w:left w:val="nil"/>
              <w:bottom w:val="single" w:sz="4" w:space="0" w:color="auto"/>
              <w:right w:val="single" w:sz="4" w:space="0" w:color="auto"/>
            </w:tcBorders>
            <w:shd w:val="clear" w:color="auto" w:fill="auto"/>
            <w:noWrap/>
            <w:vAlign w:val="center"/>
            <w:hideMark/>
          </w:tcPr>
          <w:p w14:paraId="446AF0D5"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1.692,00 </w:t>
            </w:r>
          </w:p>
        </w:tc>
      </w:tr>
      <w:tr w:rsidR="001A66C4" w:rsidRPr="001A66C4" w14:paraId="00EBF719" w14:textId="77777777" w:rsidTr="00890214">
        <w:trPr>
          <w:trHeight w:val="178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8BD8E09"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62</w:t>
            </w:r>
          </w:p>
        </w:tc>
        <w:tc>
          <w:tcPr>
            <w:tcW w:w="4222" w:type="dxa"/>
            <w:tcBorders>
              <w:top w:val="nil"/>
              <w:left w:val="nil"/>
              <w:bottom w:val="single" w:sz="4" w:space="0" w:color="auto"/>
              <w:right w:val="single" w:sz="4" w:space="0" w:color="auto"/>
            </w:tcBorders>
            <w:shd w:val="clear" w:color="000000" w:fill="FFFFFF"/>
            <w:hideMark/>
          </w:tcPr>
          <w:p w14:paraId="7AFECD4D" w14:textId="77777777" w:rsidR="001A66C4" w:rsidRPr="00DA6A50" w:rsidRDefault="001A66C4" w:rsidP="00DA6A50">
            <w:r w:rsidRPr="00DA6A50">
              <w:t xml:space="preserve">DESINFETANTE, aspecto físico líquido. Aplicação: desinfetante e germicida. Princípio ativo: cloreto </w:t>
            </w:r>
            <w:proofErr w:type="spellStart"/>
            <w:r w:rsidRPr="00DA6A50">
              <w:t>alquil</w:t>
            </w:r>
            <w:proofErr w:type="spellEnd"/>
            <w:r w:rsidRPr="00DA6A50">
              <w:t>-</w:t>
            </w:r>
            <w:proofErr w:type="spellStart"/>
            <w:r w:rsidRPr="00DA6A50">
              <w:t>benzil</w:t>
            </w:r>
            <w:proofErr w:type="spellEnd"/>
            <w:r w:rsidRPr="00DA6A50">
              <w:t xml:space="preserve">-amônio. Composição básica: </w:t>
            </w:r>
            <w:proofErr w:type="spellStart"/>
            <w:r w:rsidRPr="00DA6A50">
              <w:t>monilfenol</w:t>
            </w:r>
            <w:proofErr w:type="spellEnd"/>
            <w:r w:rsidRPr="00DA6A50">
              <w:t xml:space="preserve"> </w:t>
            </w:r>
            <w:proofErr w:type="spellStart"/>
            <w:r w:rsidRPr="00DA6A50">
              <w:t>etoxilado</w:t>
            </w:r>
            <w:proofErr w:type="spellEnd"/>
            <w:r w:rsidRPr="00DA6A50">
              <w:t>, óleo de eucalipto, essência, corante e outras substancias químicas permitidas. Embalagem com 02 litros</w:t>
            </w:r>
          </w:p>
        </w:tc>
        <w:tc>
          <w:tcPr>
            <w:tcW w:w="825" w:type="dxa"/>
            <w:tcBorders>
              <w:top w:val="nil"/>
              <w:left w:val="nil"/>
              <w:bottom w:val="single" w:sz="4" w:space="0" w:color="auto"/>
              <w:right w:val="single" w:sz="4" w:space="0" w:color="auto"/>
            </w:tcBorders>
            <w:shd w:val="clear" w:color="auto" w:fill="auto"/>
            <w:noWrap/>
            <w:vAlign w:val="center"/>
            <w:hideMark/>
          </w:tcPr>
          <w:p w14:paraId="1C17019B"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39A549E3" w14:textId="77777777" w:rsidR="001A66C4" w:rsidRPr="00DA6A50" w:rsidRDefault="001A66C4" w:rsidP="00DA6A50">
            <w:r w:rsidRPr="00DA6A50">
              <w:t>700</w:t>
            </w:r>
          </w:p>
        </w:tc>
        <w:tc>
          <w:tcPr>
            <w:tcW w:w="1120" w:type="dxa"/>
            <w:tcBorders>
              <w:top w:val="nil"/>
              <w:left w:val="nil"/>
              <w:bottom w:val="single" w:sz="4" w:space="0" w:color="auto"/>
              <w:right w:val="single" w:sz="4" w:space="0" w:color="auto"/>
            </w:tcBorders>
            <w:shd w:val="clear" w:color="auto" w:fill="auto"/>
            <w:noWrap/>
            <w:vAlign w:val="center"/>
            <w:hideMark/>
          </w:tcPr>
          <w:p w14:paraId="1510543F" w14:textId="77777777" w:rsidR="001A66C4" w:rsidRPr="00DA6A50" w:rsidRDefault="001A66C4" w:rsidP="00DA6A50">
            <w:r w:rsidRPr="00DA6A50">
              <w:t xml:space="preserve"> R$     5,93 </w:t>
            </w:r>
          </w:p>
        </w:tc>
        <w:tc>
          <w:tcPr>
            <w:tcW w:w="1660" w:type="dxa"/>
            <w:tcBorders>
              <w:top w:val="nil"/>
              <w:left w:val="nil"/>
              <w:bottom w:val="single" w:sz="4" w:space="0" w:color="auto"/>
              <w:right w:val="single" w:sz="4" w:space="0" w:color="auto"/>
            </w:tcBorders>
            <w:shd w:val="clear" w:color="auto" w:fill="auto"/>
            <w:noWrap/>
            <w:vAlign w:val="center"/>
            <w:hideMark/>
          </w:tcPr>
          <w:p w14:paraId="2E7CB301"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4.151,00 </w:t>
            </w:r>
          </w:p>
        </w:tc>
      </w:tr>
      <w:tr w:rsidR="001A66C4" w:rsidRPr="001A66C4" w14:paraId="241D2508" w14:textId="77777777" w:rsidTr="00890214">
        <w:trPr>
          <w:trHeight w:val="153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773235D"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63</w:t>
            </w:r>
          </w:p>
        </w:tc>
        <w:tc>
          <w:tcPr>
            <w:tcW w:w="4222" w:type="dxa"/>
            <w:tcBorders>
              <w:top w:val="nil"/>
              <w:left w:val="nil"/>
              <w:bottom w:val="single" w:sz="4" w:space="0" w:color="auto"/>
              <w:right w:val="single" w:sz="4" w:space="0" w:color="auto"/>
            </w:tcBorders>
            <w:shd w:val="clear" w:color="000000" w:fill="FFFFFF"/>
            <w:hideMark/>
          </w:tcPr>
          <w:p w14:paraId="1720AA37" w14:textId="77777777" w:rsidR="001A66C4" w:rsidRPr="00DA6A50" w:rsidRDefault="001A66C4" w:rsidP="00DA6A50">
            <w:r w:rsidRPr="00DA6A50">
              <w:t xml:space="preserve">DESODORIZADOR AMBIENTAL, </w:t>
            </w:r>
            <w:proofErr w:type="spellStart"/>
            <w:r w:rsidRPr="00DA6A50">
              <w:t>aerosol</w:t>
            </w:r>
            <w:proofErr w:type="spellEnd"/>
            <w:r w:rsidRPr="00DA6A50">
              <w:t xml:space="preserve">, sem CFC. Composição: solubilizantes, coadjuvantes, perfumes e butano. Essências suaves: flores brancas e </w:t>
            </w:r>
            <w:proofErr w:type="spellStart"/>
            <w:r w:rsidRPr="00DA6A50">
              <w:t>anti-tabaco</w:t>
            </w:r>
            <w:proofErr w:type="spellEnd"/>
            <w:r w:rsidRPr="00DA6A50">
              <w:t>. Aplicação: aromatizador ambiental. Frasco de 400ml.</w:t>
            </w:r>
          </w:p>
        </w:tc>
        <w:tc>
          <w:tcPr>
            <w:tcW w:w="825" w:type="dxa"/>
            <w:tcBorders>
              <w:top w:val="nil"/>
              <w:left w:val="nil"/>
              <w:bottom w:val="single" w:sz="4" w:space="0" w:color="auto"/>
              <w:right w:val="single" w:sz="4" w:space="0" w:color="auto"/>
            </w:tcBorders>
            <w:shd w:val="clear" w:color="auto" w:fill="auto"/>
            <w:noWrap/>
            <w:vAlign w:val="center"/>
            <w:hideMark/>
          </w:tcPr>
          <w:p w14:paraId="5B2EAF8F"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2911E7E7"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2EFA526D" w14:textId="77777777" w:rsidR="001A66C4" w:rsidRPr="00DA6A50" w:rsidRDefault="001A66C4" w:rsidP="00DA6A50">
            <w:r w:rsidRPr="00DA6A50">
              <w:t xml:space="preserve"> R$   15,19 </w:t>
            </w:r>
          </w:p>
        </w:tc>
        <w:tc>
          <w:tcPr>
            <w:tcW w:w="1660" w:type="dxa"/>
            <w:tcBorders>
              <w:top w:val="nil"/>
              <w:left w:val="nil"/>
              <w:bottom w:val="single" w:sz="4" w:space="0" w:color="auto"/>
              <w:right w:val="single" w:sz="4" w:space="0" w:color="auto"/>
            </w:tcBorders>
            <w:shd w:val="clear" w:color="auto" w:fill="auto"/>
            <w:noWrap/>
            <w:vAlign w:val="center"/>
            <w:hideMark/>
          </w:tcPr>
          <w:p w14:paraId="5438DA57"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3.038,00 </w:t>
            </w:r>
          </w:p>
        </w:tc>
      </w:tr>
      <w:tr w:rsidR="001A66C4" w:rsidRPr="001A66C4" w14:paraId="2FF407A8" w14:textId="77777777" w:rsidTr="00890214">
        <w:trPr>
          <w:trHeight w:val="22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D226D31"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64</w:t>
            </w:r>
          </w:p>
        </w:tc>
        <w:tc>
          <w:tcPr>
            <w:tcW w:w="4222" w:type="dxa"/>
            <w:tcBorders>
              <w:top w:val="nil"/>
              <w:left w:val="nil"/>
              <w:bottom w:val="single" w:sz="4" w:space="0" w:color="auto"/>
              <w:right w:val="single" w:sz="4" w:space="0" w:color="auto"/>
            </w:tcBorders>
            <w:shd w:val="clear" w:color="000000" w:fill="FFFFFF"/>
            <w:hideMark/>
          </w:tcPr>
          <w:p w14:paraId="7CC396A3" w14:textId="537F5111" w:rsidR="001A66C4" w:rsidRPr="00DA6A50" w:rsidRDefault="001A66C4" w:rsidP="00DA6A50">
            <w:r w:rsidRPr="00DA6A50">
              <w:t>DESODORIZADOR SANITÁRIO (PEDRA SANITÁRIA), com suporte, fragrância de lavanda.  Composição: naftalina, cloreto benzalcônio de eucalipto. Aplicação: para vaso sanitário. A embalagem deverá conter externamente os dados de identificação, procedência, número do lote, validade e número de registro no Ministério da Saúde.</w:t>
            </w:r>
            <w:r w:rsidR="006C7D54" w:rsidRPr="00DA6A50">
              <w:t xml:space="preserve"> Com 30 gramas.</w:t>
            </w:r>
          </w:p>
        </w:tc>
        <w:tc>
          <w:tcPr>
            <w:tcW w:w="825" w:type="dxa"/>
            <w:tcBorders>
              <w:top w:val="nil"/>
              <w:left w:val="nil"/>
              <w:bottom w:val="single" w:sz="4" w:space="0" w:color="auto"/>
              <w:right w:val="single" w:sz="4" w:space="0" w:color="auto"/>
            </w:tcBorders>
            <w:shd w:val="clear" w:color="auto" w:fill="auto"/>
            <w:noWrap/>
            <w:vAlign w:val="center"/>
            <w:hideMark/>
          </w:tcPr>
          <w:p w14:paraId="7676E100"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49A2AB85"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009AE42A" w14:textId="77777777" w:rsidR="001A66C4" w:rsidRPr="00DA6A50" w:rsidRDefault="001A66C4" w:rsidP="00DA6A50">
            <w:r w:rsidRPr="00DA6A50">
              <w:t xml:space="preserve"> R$     3,20 </w:t>
            </w:r>
          </w:p>
        </w:tc>
        <w:tc>
          <w:tcPr>
            <w:tcW w:w="1660" w:type="dxa"/>
            <w:tcBorders>
              <w:top w:val="nil"/>
              <w:left w:val="nil"/>
              <w:bottom w:val="single" w:sz="4" w:space="0" w:color="auto"/>
              <w:right w:val="single" w:sz="4" w:space="0" w:color="auto"/>
            </w:tcBorders>
            <w:shd w:val="clear" w:color="auto" w:fill="auto"/>
            <w:noWrap/>
            <w:vAlign w:val="center"/>
            <w:hideMark/>
          </w:tcPr>
          <w:p w14:paraId="512FC060"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960,00 </w:t>
            </w:r>
          </w:p>
        </w:tc>
      </w:tr>
      <w:tr w:rsidR="001A66C4" w:rsidRPr="001A66C4" w14:paraId="1CC7D7D3" w14:textId="77777777" w:rsidTr="00890214">
        <w:trPr>
          <w:trHeight w:val="255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FD682BC"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65</w:t>
            </w:r>
          </w:p>
        </w:tc>
        <w:tc>
          <w:tcPr>
            <w:tcW w:w="4222" w:type="dxa"/>
            <w:tcBorders>
              <w:top w:val="nil"/>
              <w:left w:val="nil"/>
              <w:bottom w:val="single" w:sz="4" w:space="0" w:color="auto"/>
              <w:right w:val="single" w:sz="4" w:space="0" w:color="auto"/>
            </w:tcBorders>
            <w:shd w:val="clear" w:color="000000" w:fill="FFFFFF"/>
            <w:hideMark/>
          </w:tcPr>
          <w:p w14:paraId="236243CF" w14:textId="1052524D" w:rsidR="001A66C4" w:rsidRPr="00DA6A50" w:rsidRDefault="001A66C4" w:rsidP="00DA6A50">
            <w:r w:rsidRPr="00DA6A50">
              <w:t xml:space="preserve">DETERGENTE LÍQUIDO. Detergente líquido biodegradável, concentrado, a base de linear </w:t>
            </w:r>
            <w:proofErr w:type="spellStart"/>
            <w:r w:rsidRPr="00DA6A50">
              <w:t>alquil</w:t>
            </w:r>
            <w:proofErr w:type="spellEnd"/>
            <w:r w:rsidRPr="00DA6A50">
              <w:t xml:space="preserve"> benzeno de sódio, com no mínimo 11 % do princípio ativo básico do detergente, </w:t>
            </w:r>
            <w:r w:rsidR="006C7D54" w:rsidRPr="00DA6A50">
              <w:t xml:space="preserve">na </w:t>
            </w:r>
            <w:r w:rsidRPr="00DA6A50">
              <w:t xml:space="preserve">embalagem </w:t>
            </w:r>
            <w:r w:rsidR="006C7D54" w:rsidRPr="00DA6A50">
              <w:t xml:space="preserve">deve </w:t>
            </w:r>
            <w:r w:rsidRPr="00DA6A50">
              <w:t>conte</w:t>
            </w:r>
            <w:r w:rsidR="006C7D54" w:rsidRPr="00DA6A50">
              <w:t>r</w:t>
            </w:r>
            <w:r w:rsidRPr="00DA6A50">
              <w:t xml:space="preserve"> o nome do fabricante data de fabricação e prazo de validade, o produto deverá ter registro no Ministério da Saúde. Embalagem com 5 litros</w:t>
            </w:r>
          </w:p>
        </w:tc>
        <w:tc>
          <w:tcPr>
            <w:tcW w:w="825" w:type="dxa"/>
            <w:tcBorders>
              <w:top w:val="nil"/>
              <w:left w:val="nil"/>
              <w:bottom w:val="single" w:sz="4" w:space="0" w:color="auto"/>
              <w:right w:val="single" w:sz="4" w:space="0" w:color="auto"/>
            </w:tcBorders>
            <w:shd w:val="clear" w:color="auto" w:fill="auto"/>
            <w:noWrap/>
            <w:vAlign w:val="center"/>
            <w:hideMark/>
          </w:tcPr>
          <w:p w14:paraId="0BD02A0E"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4BEA03FF"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6BA82E38" w14:textId="77777777" w:rsidR="001A66C4" w:rsidRPr="00DA6A50" w:rsidRDefault="001A66C4" w:rsidP="00DA6A50">
            <w:r w:rsidRPr="00DA6A50">
              <w:t xml:space="preserve"> R$   27,90 </w:t>
            </w:r>
          </w:p>
        </w:tc>
        <w:tc>
          <w:tcPr>
            <w:tcW w:w="1660" w:type="dxa"/>
            <w:tcBorders>
              <w:top w:val="nil"/>
              <w:left w:val="nil"/>
              <w:bottom w:val="single" w:sz="4" w:space="0" w:color="auto"/>
              <w:right w:val="single" w:sz="4" w:space="0" w:color="auto"/>
            </w:tcBorders>
            <w:shd w:val="clear" w:color="auto" w:fill="auto"/>
            <w:noWrap/>
            <w:vAlign w:val="center"/>
            <w:hideMark/>
          </w:tcPr>
          <w:p w14:paraId="2E01F95B"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5.580,00 </w:t>
            </w:r>
          </w:p>
        </w:tc>
      </w:tr>
      <w:tr w:rsidR="001A66C4" w:rsidRPr="001A66C4" w14:paraId="29ADEE09" w14:textId="77777777" w:rsidTr="00890214">
        <w:trPr>
          <w:trHeight w:val="153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9AF833C"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66</w:t>
            </w:r>
          </w:p>
        </w:tc>
        <w:tc>
          <w:tcPr>
            <w:tcW w:w="4222" w:type="dxa"/>
            <w:tcBorders>
              <w:top w:val="nil"/>
              <w:left w:val="nil"/>
              <w:bottom w:val="single" w:sz="4" w:space="0" w:color="auto"/>
              <w:right w:val="single" w:sz="4" w:space="0" w:color="auto"/>
            </w:tcBorders>
            <w:shd w:val="clear" w:color="000000" w:fill="FFFFFF"/>
            <w:hideMark/>
          </w:tcPr>
          <w:p w14:paraId="1D4A5683" w14:textId="412C0833" w:rsidR="001A66C4" w:rsidRPr="00DA6A50" w:rsidRDefault="001A66C4" w:rsidP="00DA6A50">
            <w:r w:rsidRPr="00DA6A50">
              <w:t>DETERGENTE líquido, lava louça, concentrado, neutro detergente líquido, lava louça, concentrado, neutro, biodegradável, com alto teor de limpeza, para lavagem de louça e talheres, testado dermatologicamente, frasco com 500ml.</w:t>
            </w:r>
          </w:p>
        </w:tc>
        <w:tc>
          <w:tcPr>
            <w:tcW w:w="825" w:type="dxa"/>
            <w:tcBorders>
              <w:top w:val="nil"/>
              <w:left w:val="nil"/>
              <w:bottom w:val="single" w:sz="4" w:space="0" w:color="auto"/>
              <w:right w:val="single" w:sz="4" w:space="0" w:color="auto"/>
            </w:tcBorders>
            <w:shd w:val="clear" w:color="auto" w:fill="auto"/>
            <w:noWrap/>
            <w:vAlign w:val="center"/>
            <w:hideMark/>
          </w:tcPr>
          <w:p w14:paraId="47E59E88"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4EFF910F" w14:textId="77777777" w:rsidR="001A66C4" w:rsidRPr="00DA6A50" w:rsidRDefault="001A66C4" w:rsidP="00DA6A50">
            <w:r w:rsidRPr="00DA6A50">
              <w:t>1500</w:t>
            </w:r>
          </w:p>
        </w:tc>
        <w:tc>
          <w:tcPr>
            <w:tcW w:w="1120" w:type="dxa"/>
            <w:tcBorders>
              <w:top w:val="nil"/>
              <w:left w:val="nil"/>
              <w:bottom w:val="single" w:sz="4" w:space="0" w:color="auto"/>
              <w:right w:val="single" w:sz="4" w:space="0" w:color="auto"/>
            </w:tcBorders>
            <w:shd w:val="clear" w:color="auto" w:fill="auto"/>
            <w:noWrap/>
            <w:vAlign w:val="center"/>
            <w:hideMark/>
          </w:tcPr>
          <w:p w14:paraId="3D6CDB7E" w14:textId="77777777" w:rsidR="001A66C4" w:rsidRPr="00DA6A50" w:rsidRDefault="001A66C4" w:rsidP="00DA6A50">
            <w:r w:rsidRPr="00DA6A50">
              <w:t xml:space="preserve"> R$     2,22 </w:t>
            </w:r>
          </w:p>
        </w:tc>
        <w:tc>
          <w:tcPr>
            <w:tcW w:w="1660" w:type="dxa"/>
            <w:tcBorders>
              <w:top w:val="nil"/>
              <w:left w:val="nil"/>
              <w:bottom w:val="single" w:sz="4" w:space="0" w:color="auto"/>
              <w:right w:val="single" w:sz="4" w:space="0" w:color="auto"/>
            </w:tcBorders>
            <w:shd w:val="clear" w:color="auto" w:fill="auto"/>
            <w:noWrap/>
            <w:vAlign w:val="center"/>
            <w:hideMark/>
          </w:tcPr>
          <w:p w14:paraId="142D51F5"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3.330,00 </w:t>
            </w:r>
          </w:p>
        </w:tc>
      </w:tr>
      <w:tr w:rsidR="001A66C4" w:rsidRPr="001A66C4" w14:paraId="1CA02181" w14:textId="77777777" w:rsidTr="00454069">
        <w:trPr>
          <w:trHeight w:val="2202"/>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091946E"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67</w:t>
            </w:r>
          </w:p>
        </w:tc>
        <w:tc>
          <w:tcPr>
            <w:tcW w:w="4222" w:type="dxa"/>
            <w:tcBorders>
              <w:top w:val="nil"/>
              <w:left w:val="nil"/>
              <w:bottom w:val="single" w:sz="4" w:space="0" w:color="auto"/>
              <w:right w:val="single" w:sz="4" w:space="0" w:color="auto"/>
            </w:tcBorders>
            <w:shd w:val="clear" w:color="000000" w:fill="FFFFFF"/>
            <w:hideMark/>
          </w:tcPr>
          <w:p w14:paraId="3BF80C8A" w14:textId="6799FDC5" w:rsidR="001A66C4" w:rsidRPr="00DA6A50" w:rsidRDefault="001A66C4" w:rsidP="00DA6A50">
            <w:r w:rsidRPr="00DA6A50">
              <w:t>ERVILHA 1ª qualidade, reidratada, em conserva. Preparada com vegetais selecionados, e produzida em conformidade com a legislação vigente. Sem sinais de alterações (</w:t>
            </w:r>
            <w:proofErr w:type="spellStart"/>
            <w:r w:rsidRPr="00DA6A50">
              <w:t>estufamentos</w:t>
            </w:r>
            <w:proofErr w:type="spellEnd"/>
            <w:r w:rsidRPr="00DA6A50">
              <w:t>, vazamentos, corrosões internas, amassamentos), bem como, quaisquer modificações de natureza física, química ou organoléptica do produto. Peso líquido drenado de aproximadamente 2 kg.</w:t>
            </w:r>
          </w:p>
        </w:tc>
        <w:tc>
          <w:tcPr>
            <w:tcW w:w="825" w:type="dxa"/>
            <w:tcBorders>
              <w:top w:val="nil"/>
              <w:left w:val="nil"/>
              <w:bottom w:val="single" w:sz="4" w:space="0" w:color="auto"/>
              <w:right w:val="single" w:sz="4" w:space="0" w:color="auto"/>
            </w:tcBorders>
            <w:shd w:val="clear" w:color="auto" w:fill="auto"/>
            <w:noWrap/>
            <w:vAlign w:val="center"/>
            <w:hideMark/>
          </w:tcPr>
          <w:p w14:paraId="3605D609"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18F0F130" w14:textId="77777777" w:rsidR="001A66C4" w:rsidRPr="00DA6A50" w:rsidRDefault="001A66C4" w:rsidP="00DA6A50">
            <w:r w:rsidRPr="00DA6A50">
              <w:t>400</w:t>
            </w:r>
          </w:p>
        </w:tc>
        <w:tc>
          <w:tcPr>
            <w:tcW w:w="1120" w:type="dxa"/>
            <w:tcBorders>
              <w:top w:val="nil"/>
              <w:left w:val="nil"/>
              <w:bottom w:val="single" w:sz="4" w:space="0" w:color="auto"/>
              <w:right w:val="single" w:sz="4" w:space="0" w:color="auto"/>
            </w:tcBorders>
            <w:shd w:val="clear" w:color="auto" w:fill="auto"/>
            <w:noWrap/>
            <w:vAlign w:val="center"/>
            <w:hideMark/>
          </w:tcPr>
          <w:p w14:paraId="6E6170B6" w14:textId="77777777" w:rsidR="001A66C4" w:rsidRPr="00DA6A50" w:rsidRDefault="001A66C4" w:rsidP="00DA6A50">
            <w:r w:rsidRPr="00DA6A50">
              <w:t xml:space="preserve"> R$   27,87 </w:t>
            </w:r>
          </w:p>
        </w:tc>
        <w:tc>
          <w:tcPr>
            <w:tcW w:w="1660" w:type="dxa"/>
            <w:tcBorders>
              <w:top w:val="nil"/>
              <w:left w:val="nil"/>
              <w:bottom w:val="single" w:sz="4" w:space="0" w:color="auto"/>
              <w:right w:val="single" w:sz="4" w:space="0" w:color="auto"/>
            </w:tcBorders>
            <w:shd w:val="clear" w:color="auto" w:fill="auto"/>
            <w:noWrap/>
            <w:vAlign w:val="center"/>
            <w:hideMark/>
          </w:tcPr>
          <w:p w14:paraId="2B2DF1C0"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11.148,00 </w:t>
            </w:r>
          </w:p>
        </w:tc>
      </w:tr>
      <w:tr w:rsidR="001A66C4" w:rsidRPr="001A66C4" w14:paraId="248CE011" w14:textId="77777777" w:rsidTr="00890214">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63201AB"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68</w:t>
            </w:r>
          </w:p>
        </w:tc>
        <w:tc>
          <w:tcPr>
            <w:tcW w:w="4222" w:type="dxa"/>
            <w:tcBorders>
              <w:top w:val="nil"/>
              <w:left w:val="nil"/>
              <w:bottom w:val="single" w:sz="4" w:space="0" w:color="auto"/>
              <w:right w:val="single" w:sz="4" w:space="0" w:color="auto"/>
            </w:tcBorders>
            <w:shd w:val="clear" w:color="000000" w:fill="FFFFFF"/>
            <w:hideMark/>
          </w:tcPr>
          <w:p w14:paraId="0776D29E" w14:textId="77777777" w:rsidR="001A66C4" w:rsidRPr="00DA6A50" w:rsidRDefault="001A66C4" w:rsidP="00DA6A50">
            <w:r w:rsidRPr="00DA6A50">
              <w:t>ESCOVA DENTAL infantil escova dental infantil cerdas macias e não atrapalha na formação dos dentes.</w:t>
            </w:r>
          </w:p>
        </w:tc>
        <w:tc>
          <w:tcPr>
            <w:tcW w:w="825" w:type="dxa"/>
            <w:tcBorders>
              <w:top w:val="nil"/>
              <w:left w:val="nil"/>
              <w:bottom w:val="single" w:sz="4" w:space="0" w:color="auto"/>
              <w:right w:val="single" w:sz="4" w:space="0" w:color="auto"/>
            </w:tcBorders>
            <w:shd w:val="clear" w:color="auto" w:fill="auto"/>
            <w:noWrap/>
            <w:vAlign w:val="center"/>
            <w:hideMark/>
          </w:tcPr>
          <w:p w14:paraId="747AB489"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226CF45E" w14:textId="77777777" w:rsidR="001A66C4" w:rsidRPr="00DA6A50" w:rsidRDefault="001A66C4" w:rsidP="00DA6A50">
            <w:r w:rsidRPr="00DA6A50">
              <w:t>400</w:t>
            </w:r>
          </w:p>
        </w:tc>
        <w:tc>
          <w:tcPr>
            <w:tcW w:w="1120" w:type="dxa"/>
            <w:tcBorders>
              <w:top w:val="nil"/>
              <w:left w:val="nil"/>
              <w:bottom w:val="single" w:sz="4" w:space="0" w:color="auto"/>
              <w:right w:val="single" w:sz="4" w:space="0" w:color="auto"/>
            </w:tcBorders>
            <w:shd w:val="clear" w:color="auto" w:fill="auto"/>
            <w:noWrap/>
            <w:vAlign w:val="center"/>
            <w:hideMark/>
          </w:tcPr>
          <w:p w14:paraId="48E772B8" w14:textId="77777777" w:rsidR="001A66C4" w:rsidRPr="00DA6A50" w:rsidRDefault="001A66C4" w:rsidP="00DA6A50">
            <w:r w:rsidRPr="00DA6A50">
              <w:t xml:space="preserve"> R$     5,32 </w:t>
            </w:r>
          </w:p>
        </w:tc>
        <w:tc>
          <w:tcPr>
            <w:tcW w:w="1660" w:type="dxa"/>
            <w:tcBorders>
              <w:top w:val="nil"/>
              <w:left w:val="nil"/>
              <w:bottom w:val="single" w:sz="4" w:space="0" w:color="auto"/>
              <w:right w:val="single" w:sz="4" w:space="0" w:color="auto"/>
            </w:tcBorders>
            <w:shd w:val="clear" w:color="auto" w:fill="auto"/>
            <w:noWrap/>
            <w:vAlign w:val="center"/>
            <w:hideMark/>
          </w:tcPr>
          <w:p w14:paraId="7228DC00"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2.128,00 </w:t>
            </w:r>
          </w:p>
        </w:tc>
      </w:tr>
      <w:tr w:rsidR="001A66C4" w:rsidRPr="001A66C4" w14:paraId="3F8FCC27" w14:textId="77777777" w:rsidTr="00890214">
        <w:trPr>
          <w:trHeight w:val="12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B7CAD96"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69</w:t>
            </w:r>
          </w:p>
        </w:tc>
        <w:tc>
          <w:tcPr>
            <w:tcW w:w="4222" w:type="dxa"/>
            <w:tcBorders>
              <w:top w:val="nil"/>
              <w:left w:val="nil"/>
              <w:bottom w:val="single" w:sz="4" w:space="0" w:color="auto"/>
              <w:right w:val="single" w:sz="4" w:space="0" w:color="auto"/>
            </w:tcBorders>
            <w:shd w:val="clear" w:color="000000" w:fill="FFFFFF"/>
            <w:hideMark/>
          </w:tcPr>
          <w:p w14:paraId="091C434A" w14:textId="77777777" w:rsidR="001A66C4" w:rsidRPr="00DA6A50" w:rsidRDefault="001A66C4" w:rsidP="00DA6A50">
            <w:r w:rsidRPr="00DA6A50">
              <w:t xml:space="preserve">ESCOVA PARA LIMPEZA DE MAMADEIRA Escova para limpeza de mamadeiras e bicos – material polipropileno com cerdas suaves e duráveis. </w:t>
            </w:r>
          </w:p>
        </w:tc>
        <w:tc>
          <w:tcPr>
            <w:tcW w:w="825" w:type="dxa"/>
            <w:tcBorders>
              <w:top w:val="nil"/>
              <w:left w:val="nil"/>
              <w:bottom w:val="single" w:sz="4" w:space="0" w:color="auto"/>
              <w:right w:val="single" w:sz="4" w:space="0" w:color="auto"/>
            </w:tcBorders>
            <w:shd w:val="clear" w:color="auto" w:fill="auto"/>
            <w:noWrap/>
            <w:vAlign w:val="center"/>
            <w:hideMark/>
          </w:tcPr>
          <w:p w14:paraId="1C4E21A9"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7C6E1793" w14:textId="77777777" w:rsidR="001A66C4" w:rsidRPr="00DA6A50" w:rsidRDefault="001A66C4" w:rsidP="00DA6A50">
            <w:r w:rsidRPr="00DA6A50">
              <w:t>100</w:t>
            </w:r>
          </w:p>
        </w:tc>
        <w:tc>
          <w:tcPr>
            <w:tcW w:w="1120" w:type="dxa"/>
            <w:tcBorders>
              <w:top w:val="nil"/>
              <w:left w:val="nil"/>
              <w:bottom w:val="single" w:sz="4" w:space="0" w:color="auto"/>
              <w:right w:val="single" w:sz="4" w:space="0" w:color="auto"/>
            </w:tcBorders>
            <w:shd w:val="clear" w:color="auto" w:fill="auto"/>
            <w:noWrap/>
            <w:vAlign w:val="center"/>
            <w:hideMark/>
          </w:tcPr>
          <w:p w14:paraId="268B51AC" w14:textId="77777777" w:rsidR="001A66C4" w:rsidRPr="00DA6A50" w:rsidRDefault="001A66C4" w:rsidP="00DA6A50">
            <w:r w:rsidRPr="00DA6A50">
              <w:t xml:space="preserve"> R$     9,41 </w:t>
            </w:r>
          </w:p>
        </w:tc>
        <w:tc>
          <w:tcPr>
            <w:tcW w:w="1660" w:type="dxa"/>
            <w:tcBorders>
              <w:top w:val="nil"/>
              <w:left w:val="nil"/>
              <w:bottom w:val="single" w:sz="4" w:space="0" w:color="auto"/>
              <w:right w:val="single" w:sz="4" w:space="0" w:color="auto"/>
            </w:tcBorders>
            <w:shd w:val="clear" w:color="auto" w:fill="auto"/>
            <w:noWrap/>
            <w:vAlign w:val="center"/>
            <w:hideMark/>
          </w:tcPr>
          <w:p w14:paraId="49C90348"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941,00 </w:t>
            </w:r>
          </w:p>
        </w:tc>
      </w:tr>
      <w:tr w:rsidR="001A66C4" w:rsidRPr="001A66C4" w14:paraId="6A4134EA" w14:textId="77777777" w:rsidTr="00890214">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A97DCB2"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70</w:t>
            </w:r>
          </w:p>
        </w:tc>
        <w:tc>
          <w:tcPr>
            <w:tcW w:w="4222" w:type="dxa"/>
            <w:tcBorders>
              <w:top w:val="nil"/>
              <w:left w:val="nil"/>
              <w:bottom w:val="single" w:sz="4" w:space="0" w:color="auto"/>
              <w:right w:val="single" w:sz="4" w:space="0" w:color="auto"/>
            </w:tcBorders>
            <w:shd w:val="clear" w:color="000000" w:fill="FFFFFF"/>
            <w:hideMark/>
          </w:tcPr>
          <w:p w14:paraId="7EFA5B0C" w14:textId="77777777" w:rsidR="001A66C4" w:rsidRPr="00DA6A50" w:rsidRDefault="001A66C4" w:rsidP="00DA6A50">
            <w:r w:rsidRPr="00DA6A50">
              <w:t>ESCOVA PARA ROUPA, confeccionada em madeira com cerdas de nylon, formato oval.</w:t>
            </w:r>
          </w:p>
        </w:tc>
        <w:tc>
          <w:tcPr>
            <w:tcW w:w="825" w:type="dxa"/>
            <w:tcBorders>
              <w:top w:val="nil"/>
              <w:left w:val="nil"/>
              <w:bottom w:val="single" w:sz="4" w:space="0" w:color="auto"/>
              <w:right w:val="single" w:sz="4" w:space="0" w:color="auto"/>
            </w:tcBorders>
            <w:shd w:val="clear" w:color="auto" w:fill="auto"/>
            <w:noWrap/>
            <w:vAlign w:val="center"/>
            <w:hideMark/>
          </w:tcPr>
          <w:p w14:paraId="6583D903"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0E293976" w14:textId="77777777" w:rsidR="001A66C4" w:rsidRPr="00DA6A50" w:rsidRDefault="001A66C4" w:rsidP="00DA6A50">
            <w:r w:rsidRPr="00DA6A50">
              <w:t>80</w:t>
            </w:r>
          </w:p>
        </w:tc>
        <w:tc>
          <w:tcPr>
            <w:tcW w:w="1120" w:type="dxa"/>
            <w:tcBorders>
              <w:top w:val="nil"/>
              <w:left w:val="nil"/>
              <w:bottom w:val="single" w:sz="4" w:space="0" w:color="auto"/>
              <w:right w:val="single" w:sz="4" w:space="0" w:color="auto"/>
            </w:tcBorders>
            <w:shd w:val="clear" w:color="auto" w:fill="auto"/>
            <w:noWrap/>
            <w:vAlign w:val="center"/>
            <w:hideMark/>
          </w:tcPr>
          <w:p w14:paraId="5E8E1086" w14:textId="77777777" w:rsidR="001A66C4" w:rsidRPr="00DA6A50" w:rsidRDefault="001A66C4" w:rsidP="00DA6A50">
            <w:r w:rsidRPr="00DA6A50">
              <w:t xml:space="preserve"> R$     4,90 </w:t>
            </w:r>
          </w:p>
        </w:tc>
        <w:tc>
          <w:tcPr>
            <w:tcW w:w="1660" w:type="dxa"/>
            <w:tcBorders>
              <w:top w:val="nil"/>
              <w:left w:val="nil"/>
              <w:bottom w:val="single" w:sz="4" w:space="0" w:color="auto"/>
              <w:right w:val="single" w:sz="4" w:space="0" w:color="auto"/>
            </w:tcBorders>
            <w:shd w:val="clear" w:color="auto" w:fill="auto"/>
            <w:noWrap/>
            <w:vAlign w:val="center"/>
            <w:hideMark/>
          </w:tcPr>
          <w:p w14:paraId="0B1CC86A"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392,00 </w:t>
            </w:r>
          </w:p>
        </w:tc>
      </w:tr>
      <w:tr w:rsidR="001A66C4" w:rsidRPr="001A66C4" w14:paraId="164E9B96" w14:textId="77777777" w:rsidTr="00890214">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297EDDE"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71</w:t>
            </w:r>
          </w:p>
        </w:tc>
        <w:tc>
          <w:tcPr>
            <w:tcW w:w="4222" w:type="dxa"/>
            <w:tcBorders>
              <w:top w:val="nil"/>
              <w:left w:val="nil"/>
              <w:bottom w:val="single" w:sz="4" w:space="0" w:color="auto"/>
              <w:right w:val="single" w:sz="4" w:space="0" w:color="auto"/>
            </w:tcBorders>
            <w:shd w:val="clear" w:color="000000" w:fill="FFFFFF"/>
            <w:hideMark/>
          </w:tcPr>
          <w:p w14:paraId="798D36F6" w14:textId="77777777" w:rsidR="001A66C4" w:rsidRPr="00DA6A50" w:rsidRDefault="001A66C4" w:rsidP="00DA6A50">
            <w:r w:rsidRPr="00DA6A50">
              <w:t>ESCOVA SANITÁRIA COM SUPORTE. Composta por Material sintético, pigmento e metal.</w:t>
            </w:r>
          </w:p>
        </w:tc>
        <w:tc>
          <w:tcPr>
            <w:tcW w:w="825" w:type="dxa"/>
            <w:tcBorders>
              <w:top w:val="nil"/>
              <w:left w:val="nil"/>
              <w:bottom w:val="single" w:sz="4" w:space="0" w:color="auto"/>
              <w:right w:val="single" w:sz="4" w:space="0" w:color="auto"/>
            </w:tcBorders>
            <w:shd w:val="clear" w:color="auto" w:fill="auto"/>
            <w:noWrap/>
            <w:vAlign w:val="center"/>
            <w:hideMark/>
          </w:tcPr>
          <w:p w14:paraId="398268FD"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5B0281DB" w14:textId="77777777" w:rsidR="001A66C4" w:rsidRPr="00DA6A50" w:rsidRDefault="001A66C4" w:rsidP="00DA6A50">
            <w:r w:rsidRPr="00DA6A50">
              <w:t>50</w:t>
            </w:r>
          </w:p>
        </w:tc>
        <w:tc>
          <w:tcPr>
            <w:tcW w:w="1120" w:type="dxa"/>
            <w:tcBorders>
              <w:top w:val="nil"/>
              <w:left w:val="nil"/>
              <w:bottom w:val="single" w:sz="4" w:space="0" w:color="auto"/>
              <w:right w:val="single" w:sz="4" w:space="0" w:color="auto"/>
            </w:tcBorders>
            <w:shd w:val="clear" w:color="auto" w:fill="auto"/>
            <w:noWrap/>
            <w:vAlign w:val="center"/>
            <w:hideMark/>
          </w:tcPr>
          <w:p w14:paraId="0A3CA77F" w14:textId="77777777" w:rsidR="001A66C4" w:rsidRPr="00DA6A50" w:rsidRDefault="001A66C4" w:rsidP="00DA6A50">
            <w:r w:rsidRPr="00DA6A50">
              <w:t xml:space="preserve"> R$   11,44 </w:t>
            </w:r>
          </w:p>
        </w:tc>
        <w:tc>
          <w:tcPr>
            <w:tcW w:w="1660" w:type="dxa"/>
            <w:tcBorders>
              <w:top w:val="nil"/>
              <w:left w:val="nil"/>
              <w:bottom w:val="single" w:sz="4" w:space="0" w:color="auto"/>
              <w:right w:val="single" w:sz="4" w:space="0" w:color="auto"/>
            </w:tcBorders>
            <w:shd w:val="clear" w:color="auto" w:fill="auto"/>
            <w:noWrap/>
            <w:vAlign w:val="center"/>
            <w:hideMark/>
          </w:tcPr>
          <w:p w14:paraId="53F26D0E"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572,00 </w:t>
            </w:r>
          </w:p>
        </w:tc>
      </w:tr>
      <w:tr w:rsidR="001A66C4" w:rsidRPr="001A66C4" w14:paraId="1EDBF7C7" w14:textId="77777777" w:rsidTr="00890214">
        <w:trPr>
          <w:trHeight w:val="178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0B399BD"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72</w:t>
            </w:r>
          </w:p>
        </w:tc>
        <w:tc>
          <w:tcPr>
            <w:tcW w:w="4222" w:type="dxa"/>
            <w:tcBorders>
              <w:top w:val="nil"/>
              <w:left w:val="nil"/>
              <w:bottom w:val="single" w:sz="4" w:space="0" w:color="auto"/>
              <w:right w:val="single" w:sz="4" w:space="0" w:color="auto"/>
            </w:tcBorders>
            <w:shd w:val="clear" w:color="000000" w:fill="FFFFFF"/>
            <w:hideMark/>
          </w:tcPr>
          <w:p w14:paraId="651DD61A" w14:textId="77777777" w:rsidR="001A66C4" w:rsidRPr="00DA6A50" w:rsidRDefault="001A66C4" w:rsidP="00DA6A50">
            <w:r w:rsidRPr="00DA6A50">
              <w:t xml:space="preserve">ESPONJA </w:t>
            </w:r>
            <w:proofErr w:type="gramStart"/>
            <w:r w:rsidRPr="00DA6A50">
              <w:t>DE  LÃ</w:t>
            </w:r>
            <w:proofErr w:type="gramEnd"/>
            <w:r w:rsidRPr="00DA6A50">
              <w:t xml:space="preserve">  DE  AÇO,  formato  retangular, própria para lavagem de louças e objetos de alumínio, textura  macia  e  isenta  de  sinais  de  oxidação,  medindo,  no  mínimo, 100x75. Composição: lã de aço carbono. Em pacotes de 60 g com 8 unidades cada.</w:t>
            </w:r>
          </w:p>
        </w:tc>
        <w:tc>
          <w:tcPr>
            <w:tcW w:w="825" w:type="dxa"/>
            <w:tcBorders>
              <w:top w:val="nil"/>
              <w:left w:val="nil"/>
              <w:bottom w:val="single" w:sz="4" w:space="0" w:color="auto"/>
              <w:right w:val="single" w:sz="4" w:space="0" w:color="auto"/>
            </w:tcBorders>
            <w:shd w:val="clear" w:color="auto" w:fill="auto"/>
            <w:noWrap/>
            <w:vAlign w:val="center"/>
            <w:hideMark/>
          </w:tcPr>
          <w:p w14:paraId="44AB999B"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0630BA4F" w14:textId="77777777" w:rsidR="001A66C4" w:rsidRPr="00DA6A50" w:rsidRDefault="001A66C4" w:rsidP="00DA6A50">
            <w:r w:rsidRPr="00DA6A50">
              <w:t>400</w:t>
            </w:r>
          </w:p>
        </w:tc>
        <w:tc>
          <w:tcPr>
            <w:tcW w:w="1120" w:type="dxa"/>
            <w:tcBorders>
              <w:top w:val="nil"/>
              <w:left w:val="nil"/>
              <w:bottom w:val="single" w:sz="4" w:space="0" w:color="auto"/>
              <w:right w:val="single" w:sz="4" w:space="0" w:color="auto"/>
            </w:tcBorders>
            <w:shd w:val="clear" w:color="auto" w:fill="auto"/>
            <w:noWrap/>
            <w:vAlign w:val="center"/>
            <w:hideMark/>
          </w:tcPr>
          <w:p w14:paraId="16682ADD" w14:textId="77777777" w:rsidR="001A66C4" w:rsidRPr="00DA6A50" w:rsidRDefault="001A66C4" w:rsidP="00DA6A50">
            <w:r w:rsidRPr="00DA6A50">
              <w:t xml:space="preserve"> R$     2,59 </w:t>
            </w:r>
          </w:p>
        </w:tc>
        <w:tc>
          <w:tcPr>
            <w:tcW w:w="1660" w:type="dxa"/>
            <w:tcBorders>
              <w:top w:val="nil"/>
              <w:left w:val="nil"/>
              <w:bottom w:val="single" w:sz="4" w:space="0" w:color="auto"/>
              <w:right w:val="single" w:sz="4" w:space="0" w:color="auto"/>
            </w:tcBorders>
            <w:shd w:val="clear" w:color="auto" w:fill="auto"/>
            <w:noWrap/>
            <w:vAlign w:val="center"/>
            <w:hideMark/>
          </w:tcPr>
          <w:p w14:paraId="354122AC"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1.036,00 </w:t>
            </w:r>
          </w:p>
        </w:tc>
      </w:tr>
      <w:tr w:rsidR="001A66C4" w:rsidRPr="001A66C4" w14:paraId="47473333" w14:textId="77777777" w:rsidTr="00890214">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7BD5838"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73</w:t>
            </w:r>
          </w:p>
        </w:tc>
        <w:tc>
          <w:tcPr>
            <w:tcW w:w="4222" w:type="dxa"/>
            <w:tcBorders>
              <w:top w:val="nil"/>
              <w:left w:val="nil"/>
              <w:bottom w:val="single" w:sz="4" w:space="0" w:color="auto"/>
              <w:right w:val="single" w:sz="4" w:space="0" w:color="auto"/>
            </w:tcBorders>
            <w:shd w:val="clear" w:color="000000" w:fill="FFFFFF"/>
            <w:hideMark/>
          </w:tcPr>
          <w:p w14:paraId="35EE4EC3" w14:textId="77777777" w:rsidR="001A66C4" w:rsidRPr="00DA6A50" w:rsidRDefault="001A66C4" w:rsidP="00DA6A50">
            <w:r w:rsidRPr="00DA6A50">
              <w:t>ESPONJA DE BANHO INFANTIL, com espuma de textura macia, medidas aproximadas 13×7,5x2cm, com embalagem plástica</w:t>
            </w:r>
          </w:p>
        </w:tc>
        <w:tc>
          <w:tcPr>
            <w:tcW w:w="825" w:type="dxa"/>
            <w:tcBorders>
              <w:top w:val="nil"/>
              <w:left w:val="nil"/>
              <w:bottom w:val="single" w:sz="4" w:space="0" w:color="auto"/>
              <w:right w:val="single" w:sz="4" w:space="0" w:color="auto"/>
            </w:tcBorders>
            <w:shd w:val="clear" w:color="auto" w:fill="auto"/>
            <w:noWrap/>
            <w:vAlign w:val="center"/>
            <w:hideMark/>
          </w:tcPr>
          <w:p w14:paraId="12505068"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2E2956C9"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02F32EEC" w14:textId="77777777" w:rsidR="001A66C4" w:rsidRPr="00DA6A50" w:rsidRDefault="001A66C4" w:rsidP="00DA6A50">
            <w:r w:rsidRPr="00DA6A50">
              <w:t xml:space="preserve"> R$     5,06 </w:t>
            </w:r>
          </w:p>
        </w:tc>
        <w:tc>
          <w:tcPr>
            <w:tcW w:w="1660" w:type="dxa"/>
            <w:tcBorders>
              <w:top w:val="nil"/>
              <w:left w:val="nil"/>
              <w:bottom w:val="single" w:sz="4" w:space="0" w:color="auto"/>
              <w:right w:val="single" w:sz="4" w:space="0" w:color="auto"/>
            </w:tcBorders>
            <w:shd w:val="clear" w:color="auto" w:fill="auto"/>
            <w:noWrap/>
            <w:vAlign w:val="center"/>
            <w:hideMark/>
          </w:tcPr>
          <w:p w14:paraId="465BB54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1.012,00 </w:t>
            </w:r>
          </w:p>
        </w:tc>
      </w:tr>
      <w:tr w:rsidR="001A66C4" w:rsidRPr="001A66C4" w14:paraId="44C6831F" w14:textId="77777777" w:rsidTr="00890214">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1840F69"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74</w:t>
            </w:r>
          </w:p>
        </w:tc>
        <w:tc>
          <w:tcPr>
            <w:tcW w:w="4222" w:type="dxa"/>
            <w:tcBorders>
              <w:top w:val="nil"/>
              <w:left w:val="nil"/>
              <w:bottom w:val="single" w:sz="4" w:space="0" w:color="auto"/>
              <w:right w:val="single" w:sz="4" w:space="0" w:color="auto"/>
            </w:tcBorders>
            <w:shd w:val="clear" w:color="000000" w:fill="FFFFFF"/>
            <w:hideMark/>
          </w:tcPr>
          <w:p w14:paraId="124FE77E" w14:textId="77777777" w:rsidR="001A66C4" w:rsidRPr="00DA6A50" w:rsidRDefault="001A66C4" w:rsidP="00DA6A50">
            <w:r w:rsidRPr="00DA6A50">
              <w:t>ESPONJA EM AÇO INOX para limpeza pesada (palha de aço fina) nº 2; aplicação limpeza em geral</w:t>
            </w:r>
          </w:p>
        </w:tc>
        <w:tc>
          <w:tcPr>
            <w:tcW w:w="825" w:type="dxa"/>
            <w:tcBorders>
              <w:top w:val="nil"/>
              <w:left w:val="nil"/>
              <w:bottom w:val="single" w:sz="4" w:space="0" w:color="auto"/>
              <w:right w:val="single" w:sz="4" w:space="0" w:color="auto"/>
            </w:tcBorders>
            <w:shd w:val="clear" w:color="auto" w:fill="auto"/>
            <w:noWrap/>
            <w:vAlign w:val="center"/>
            <w:hideMark/>
          </w:tcPr>
          <w:p w14:paraId="1E709708"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605EC19B" w14:textId="77777777" w:rsidR="001A66C4" w:rsidRPr="00DA6A50" w:rsidRDefault="001A66C4" w:rsidP="00DA6A50">
            <w:r w:rsidRPr="00DA6A50">
              <w:t>100</w:t>
            </w:r>
          </w:p>
        </w:tc>
        <w:tc>
          <w:tcPr>
            <w:tcW w:w="1120" w:type="dxa"/>
            <w:tcBorders>
              <w:top w:val="nil"/>
              <w:left w:val="nil"/>
              <w:bottom w:val="single" w:sz="4" w:space="0" w:color="auto"/>
              <w:right w:val="single" w:sz="4" w:space="0" w:color="auto"/>
            </w:tcBorders>
            <w:shd w:val="clear" w:color="auto" w:fill="auto"/>
            <w:noWrap/>
            <w:vAlign w:val="center"/>
            <w:hideMark/>
          </w:tcPr>
          <w:p w14:paraId="2E363DE3" w14:textId="77777777" w:rsidR="001A66C4" w:rsidRPr="00DA6A50" w:rsidRDefault="001A66C4" w:rsidP="00DA6A50">
            <w:r w:rsidRPr="00DA6A50">
              <w:t xml:space="preserve"> R$     3,01 </w:t>
            </w:r>
          </w:p>
        </w:tc>
        <w:tc>
          <w:tcPr>
            <w:tcW w:w="1660" w:type="dxa"/>
            <w:tcBorders>
              <w:top w:val="nil"/>
              <w:left w:val="nil"/>
              <w:bottom w:val="single" w:sz="4" w:space="0" w:color="auto"/>
              <w:right w:val="single" w:sz="4" w:space="0" w:color="auto"/>
            </w:tcBorders>
            <w:shd w:val="clear" w:color="auto" w:fill="auto"/>
            <w:noWrap/>
            <w:vAlign w:val="center"/>
            <w:hideMark/>
          </w:tcPr>
          <w:p w14:paraId="71F0FA7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301,00 </w:t>
            </w:r>
          </w:p>
        </w:tc>
      </w:tr>
      <w:tr w:rsidR="001A66C4" w:rsidRPr="001A66C4" w14:paraId="27A7396B" w14:textId="77777777" w:rsidTr="00890214">
        <w:trPr>
          <w:trHeight w:val="204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EA123E4"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75</w:t>
            </w:r>
          </w:p>
        </w:tc>
        <w:tc>
          <w:tcPr>
            <w:tcW w:w="4222" w:type="dxa"/>
            <w:tcBorders>
              <w:top w:val="nil"/>
              <w:left w:val="nil"/>
              <w:bottom w:val="single" w:sz="4" w:space="0" w:color="auto"/>
              <w:right w:val="single" w:sz="4" w:space="0" w:color="auto"/>
            </w:tcBorders>
            <w:shd w:val="clear" w:color="000000" w:fill="FFFFFF"/>
            <w:hideMark/>
          </w:tcPr>
          <w:p w14:paraId="56EA9D52" w14:textId="77777777" w:rsidR="001A66C4" w:rsidRPr="00DA6A50" w:rsidRDefault="001A66C4" w:rsidP="00DA6A50">
            <w:r w:rsidRPr="00DA6A50">
              <w:t>ESPONJA PARA LIMPEZA DE LOUÇAS; tipo dupla face, formato retangular, medindo aproximadamente 110mmx75mmx23mm, abrasividade média. Composta de fibras sintéticas, poliuretano e/ou minerais abrasivos; cores das faces: verde e amarela (limpeza pesada e leve)</w:t>
            </w:r>
          </w:p>
        </w:tc>
        <w:tc>
          <w:tcPr>
            <w:tcW w:w="825" w:type="dxa"/>
            <w:tcBorders>
              <w:top w:val="nil"/>
              <w:left w:val="nil"/>
              <w:bottom w:val="single" w:sz="4" w:space="0" w:color="auto"/>
              <w:right w:val="single" w:sz="4" w:space="0" w:color="auto"/>
            </w:tcBorders>
            <w:shd w:val="clear" w:color="auto" w:fill="auto"/>
            <w:noWrap/>
            <w:vAlign w:val="center"/>
            <w:hideMark/>
          </w:tcPr>
          <w:p w14:paraId="01A2352D"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46DE9F6B" w14:textId="77777777" w:rsidR="001A66C4" w:rsidRPr="00DA6A50" w:rsidRDefault="001A66C4" w:rsidP="00DA6A50">
            <w:r w:rsidRPr="00DA6A50">
              <w:t>1200</w:t>
            </w:r>
          </w:p>
        </w:tc>
        <w:tc>
          <w:tcPr>
            <w:tcW w:w="1120" w:type="dxa"/>
            <w:tcBorders>
              <w:top w:val="nil"/>
              <w:left w:val="nil"/>
              <w:bottom w:val="single" w:sz="4" w:space="0" w:color="auto"/>
              <w:right w:val="single" w:sz="4" w:space="0" w:color="auto"/>
            </w:tcBorders>
            <w:shd w:val="clear" w:color="auto" w:fill="auto"/>
            <w:noWrap/>
            <w:vAlign w:val="center"/>
            <w:hideMark/>
          </w:tcPr>
          <w:p w14:paraId="65969BD2" w14:textId="77777777" w:rsidR="001A66C4" w:rsidRPr="00DA6A50" w:rsidRDefault="001A66C4" w:rsidP="00DA6A50">
            <w:r w:rsidRPr="00DA6A50">
              <w:t xml:space="preserve"> R$     1,81 </w:t>
            </w:r>
          </w:p>
        </w:tc>
        <w:tc>
          <w:tcPr>
            <w:tcW w:w="1660" w:type="dxa"/>
            <w:tcBorders>
              <w:top w:val="nil"/>
              <w:left w:val="nil"/>
              <w:bottom w:val="single" w:sz="4" w:space="0" w:color="auto"/>
              <w:right w:val="single" w:sz="4" w:space="0" w:color="auto"/>
            </w:tcBorders>
            <w:shd w:val="clear" w:color="auto" w:fill="auto"/>
            <w:noWrap/>
            <w:vAlign w:val="center"/>
            <w:hideMark/>
          </w:tcPr>
          <w:p w14:paraId="5DE4A553"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2.172,00 </w:t>
            </w:r>
          </w:p>
        </w:tc>
      </w:tr>
      <w:tr w:rsidR="001A66C4" w:rsidRPr="001A66C4" w14:paraId="3A9616BA" w14:textId="77777777" w:rsidTr="00890214">
        <w:trPr>
          <w:trHeight w:val="40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55296A9"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76</w:t>
            </w:r>
          </w:p>
        </w:tc>
        <w:tc>
          <w:tcPr>
            <w:tcW w:w="4222" w:type="dxa"/>
            <w:tcBorders>
              <w:top w:val="nil"/>
              <w:left w:val="nil"/>
              <w:bottom w:val="single" w:sz="4" w:space="0" w:color="auto"/>
              <w:right w:val="single" w:sz="4" w:space="0" w:color="auto"/>
            </w:tcBorders>
            <w:shd w:val="clear" w:color="000000" w:fill="FFFFFF"/>
            <w:hideMark/>
          </w:tcPr>
          <w:p w14:paraId="5C6AB499" w14:textId="08A075BB" w:rsidR="001A66C4" w:rsidRPr="00DA6A50" w:rsidRDefault="001A66C4" w:rsidP="00DA6A50">
            <w:r w:rsidRPr="00DA6A50">
              <w:t>EXTRATO DE TOMATE, concentrado, preparado com frutos, maduros escolhidos, sãos, sem pele e sementes, isento de fermentações e não indicar processamento defeituoso. Podendo conter adição de 1% de açúcar e 5% de cloreto de sódio. Apresentando substância seca, menos cloreto de sódio, mínimo 33%p/p. Isento de sujidades, parasitos, larvas e detritos animais e vegetais. Aparência: massa mole, cor: vermelha, cheiro e sabor próprios. Embalagem: lata de folha de flandres, com verniz sanitário, com peso líquido mínimo de 840g.</w:t>
            </w:r>
          </w:p>
        </w:tc>
        <w:tc>
          <w:tcPr>
            <w:tcW w:w="825" w:type="dxa"/>
            <w:tcBorders>
              <w:top w:val="nil"/>
              <w:left w:val="nil"/>
              <w:bottom w:val="single" w:sz="4" w:space="0" w:color="auto"/>
              <w:right w:val="single" w:sz="4" w:space="0" w:color="auto"/>
            </w:tcBorders>
            <w:shd w:val="clear" w:color="auto" w:fill="auto"/>
            <w:noWrap/>
            <w:vAlign w:val="center"/>
            <w:hideMark/>
          </w:tcPr>
          <w:p w14:paraId="049F3E4F"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6C25FF50"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08C09D1F" w14:textId="77777777" w:rsidR="001A66C4" w:rsidRPr="00DA6A50" w:rsidRDefault="001A66C4" w:rsidP="00DA6A50">
            <w:r w:rsidRPr="00DA6A50">
              <w:t xml:space="preserve"> R$   11,18 </w:t>
            </w:r>
          </w:p>
        </w:tc>
        <w:tc>
          <w:tcPr>
            <w:tcW w:w="1660" w:type="dxa"/>
            <w:tcBorders>
              <w:top w:val="nil"/>
              <w:left w:val="nil"/>
              <w:bottom w:val="single" w:sz="4" w:space="0" w:color="auto"/>
              <w:right w:val="single" w:sz="4" w:space="0" w:color="auto"/>
            </w:tcBorders>
            <w:shd w:val="clear" w:color="auto" w:fill="auto"/>
            <w:noWrap/>
            <w:vAlign w:val="center"/>
            <w:hideMark/>
          </w:tcPr>
          <w:p w14:paraId="605867E1"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11.180,00 </w:t>
            </w:r>
          </w:p>
        </w:tc>
      </w:tr>
      <w:tr w:rsidR="001A66C4" w:rsidRPr="001A66C4" w14:paraId="438E4FB6" w14:textId="77777777" w:rsidTr="00890214">
        <w:trPr>
          <w:trHeight w:val="2881"/>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AF2BE4E"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77</w:t>
            </w:r>
          </w:p>
        </w:tc>
        <w:tc>
          <w:tcPr>
            <w:tcW w:w="4222" w:type="dxa"/>
            <w:tcBorders>
              <w:top w:val="nil"/>
              <w:left w:val="nil"/>
              <w:bottom w:val="single" w:sz="4" w:space="0" w:color="auto"/>
              <w:right w:val="single" w:sz="4" w:space="0" w:color="auto"/>
            </w:tcBorders>
            <w:shd w:val="clear" w:color="000000" w:fill="FFFFFF"/>
            <w:hideMark/>
          </w:tcPr>
          <w:p w14:paraId="3D7B7CEB" w14:textId="06F37693" w:rsidR="001A66C4" w:rsidRPr="00DA6A50" w:rsidRDefault="001A66C4" w:rsidP="00DA6A50">
            <w:r w:rsidRPr="00DA6A50">
              <w:t xml:space="preserve">FARINHA DE MANDIOCA Farinha de mandioca. Descrição: biju, branca, torrada, tipo 01, embalada em pacotes plásticos transparentes, limpos, não violados, resistentes, que garantam a integridade do produto até o momento do consumo, acondicionados em fardos. A embalagem de 500 gramas, deverá conter externamente os dados de identificação, procedência, informações nutricionais, número de lote, data de validade, quantidade do produto. </w:t>
            </w:r>
          </w:p>
        </w:tc>
        <w:tc>
          <w:tcPr>
            <w:tcW w:w="825" w:type="dxa"/>
            <w:tcBorders>
              <w:top w:val="nil"/>
              <w:left w:val="nil"/>
              <w:bottom w:val="single" w:sz="4" w:space="0" w:color="auto"/>
              <w:right w:val="single" w:sz="4" w:space="0" w:color="auto"/>
            </w:tcBorders>
            <w:shd w:val="clear" w:color="auto" w:fill="auto"/>
            <w:noWrap/>
            <w:vAlign w:val="center"/>
            <w:hideMark/>
          </w:tcPr>
          <w:p w14:paraId="45742142"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32CAB4F" w14:textId="77777777" w:rsidR="001A66C4" w:rsidRPr="00DA6A50" w:rsidRDefault="001A66C4" w:rsidP="00DA6A50">
            <w:r w:rsidRPr="00DA6A50">
              <w:t>400</w:t>
            </w:r>
          </w:p>
        </w:tc>
        <w:tc>
          <w:tcPr>
            <w:tcW w:w="1120" w:type="dxa"/>
            <w:tcBorders>
              <w:top w:val="nil"/>
              <w:left w:val="nil"/>
              <w:bottom w:val="single" w:sz="4" w:space="0" w:color="auto"/>
              <w:right w:val="single" w:sz="4" w:space="0" w:color="auto"/>
            </w:tcBorders>
            <w:shd w:val="clear" w:color="auto" w:fill="auto"/>
            <w:noWrap/>
            <w:vAlign w:val="center"/>
            <w:hideMark/>
          </w:tcPr>
          <w:p w14:paraId="33B4B05F" w14:textId="77777777" w:rsidR="001A66C4" w:rsidRPr="00DA6A50" w:rsidRDefault="001A66C4" w:rsidP="00DA6A50">
            <w:r w:rsidRPr="00DA6A50">
              <w:t xml:space="preserve"> R$     5,89 </w:t>
            </w:r>
          </w:p>
        </w:tc>
        <w:tc>
          <w:tcPr>
            <w:tcW w:w="1660" w:type="dxa"/>
            <w:tcBorders>
              <w:top w:val="nil"/>
              <w:left w:val="nil"/>
              <w:bottom w:val="single" w:sz="4" w:space="0" w:color="auto"/>
              <w:right w:val="single" w:sz="4" w:space="0" w:color="auto"/>
            </w:tcBorders>
            <w:shd w:val="clear" w:color="auto" w:fill="auto"/>
            <w:noWrap/>
            <w:vAlign w:val="center"/>
            <w:hideMark/>
          </w:tcPr>
          <w:p w14:paraId="35DEE89B"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2.356,00 </w:t>
            </w:r>
          </w:p>
        </w:tc>
      </w:tr>
      <w:tr w:rsidR="001A66C4" w:rsidRPr="001A66C4" w14:paraId="44C25F96" w14:textId="77777777" w:rsidTr="00890214">
        <w:trPr>
          <w:trHeight w:val="382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594C4F2"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78</w:t>
            </w:r>
          </w:p>
        </w:tc>
        <w:tc>
          <w:tcPr>
            <w:tcW w:w="4222" w:type="dxa"/>
            <w:tcBorders>
              <w:top w:val="nil"/>
              <w:left w:val="nil"/>
              <w:bottom w:val="single" w:sz="4" w:space="0" w:color="auto"/>
              <w:right w:val="single" w:sz="4" w:space="0" w:color="auto"/>
            </w:tcBorders>
            <w:shd w:val="clear" w:color="000000" w:fill="FFFFFF"/>
            <w:hideMark/>
          </w:tcPr>
          <w:p w14:paraId="77544ADB" w14:textId="0ED13C96" w:rsidR="001A66C4" w:rsidRPr="00DA6A50" w:rsidRDefault="001A66C4" w:rsidP="00DA6A50">
            <w:r w:rsidRPr="00DA6A50">
              <w:t xml:space="preserve">FARINHA DE MILHO, enriquecida com ferro e ácido Fólico (vitamina B9), fabricada a partir de matérias-primas sãs e limpas. Produto obtido pela ligeira torração do grão de milho, </w:t>
            </w:r>
            <w:proofErr w:type="spellStart"/>
            <w:r w:rsidRPr="00DA6A50">
              <w:t>desgerminado</w:t>
            </w:r>
            <w:proofErr w:type="spellEnd"/>
            <w:r w:rsidRPr="00DA6A50">
              <w:t xml:space="preserve"> ou não, livre de matéria terrosa, parasitos, larvas e detritos animais e vegetais. Não podendo estar fermentado, rançoso e ter, no máximo, 14%p/p de umidade. Cada 100 gramas do produto deverá conter no mínimo 2,1 mg de ferro e 0,075 mg de ácido fólico. Embalagem: saco de polietileno atóxico, resistente, contendo peso líquido de 1kg.</w:t>
            </w:r>
          </w:p>
        </w:tc>
        <w:tc>
          <w:tcPr>
            <w:tcW w:w="825" w:type="dxa"/>
            <w:tcBorders>
              <w:top w:val="nil"/>
              <w:left w:val="nil"/>
              <w:bottom w:val="single" w:sz="4" w:space="0" w:color="auto"/>
              <w:right w:val="single" w:sz="4" w:space="0" w:color="auto"/>
            </w:tcBorders>
            <w:shd w:val="clear" w:color="auto" w:fill="auto"/>
            <w:noWrap/>
            <w:vAlign w:val="center"/>
            <w:hideMark/>
          </w:tcPr>
          <w:p w14:paraId="77C8B6AE"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6A152C9E"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495D8988" w14:textId="77777777" w:rsidR="001A66C4" w:rsidRPr="00DA6A50" w:rsidRDefault="001A66C4" w:rsidP="00DA6A50">
            <w:r w:rsidRPr="00DA6A50">
              <w:t xml:space="preserve"> R$     7,01 </w:t>
            </w:r>
          </w:p>
        </w:tc>
        <w:tc>
          <w:tcPr>
            <w:tcW w:w="1660" w:type="dxa"/>
            <w:tcBorders>
              <w:top w:val="nil"/>
              <w:left w:val="nil"/>
              <w:bottom w:val="single" w:sz="4" w:space="0" w:color="auto"/>
              <w:right w:val="single" w:sz="4" w:space="0" w:color="auto"/>
            </w:tcBorders>
            <w:shd w:val="clear" w:color="auto" w:fill="auto"/>
            <w:noWrap/>
            <w:vAlign w:val="center"/>
            <w:hideMark/>
          </w:tcPr>
          <w:p w14:paraId="247201F8"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2.103,00 </w:t>
            </w:r>
          </w:p>
        </w:tc>
      </w:tr>
      <w:tr w:rsidR="001A66C4" w:rsidRPr="001A66C4" w14:paraId="77D570A2" w14:textId="77777777" w:rsidTr="00890214">
        <w:trPr>
          <w:trHeight w:val="35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FD9C4D2"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79</w:t>
            </w:r>
          </w:p>
        </w:tc>
        <w:tc>
          <w:tcPr>
            <w:tcW w:w="4222" w:type="dxa"/>
            <w:tcBorders>
              <w:top w:val="nil"/>
              <w:left w:val="nil"/>
              <w:bottom w:val="single" w:sz="4" w:space="0" w:color="auto"/>
              <w:right w:val="single" w:sz="4" w:space="0" w:color="auto"/>
            </w:tcBorders>
            <w:shd w:val="clear" w:color="000000" w:fill="FFFFFF"/>
            <w:hideMark/>
          </w:tcPr>
          <w:p w14:paraId="1060A97F" w14:textId="4BE7B87F" w:rsidR="001A66C4" w:rsidRPr="00DA6A50" w:rsidRDefault="001A66C4" w:rsidP="00DA6A50">
            <w:r w:rsidRPr="00DA6A50">
              <w:t xml:space="preserve">FARINHA DE TRIGO ESPECIAL-enriquecida com ferro e ácido fólico, obtida a partir de grãos </w:t>
            </w:r>
            <w:proofErr w:type="spellStart"/>
            <w:r w:rsidRPr="00DA6A50">
              <w:t>desgerminados</w:t>
            </w:r>
            <w:proofErr w:type="spellEnd"/>
            <w:r w:rsidRPr="00DA6A50">
              <w:t>, sãos e limpos, isentos de matéria terrosa e em perfeito estado de conservação. Não poderá estar úmida, fermentada ou rançosa. Com aspecto de pó fino, cor branca, cheiro próprio e sabor próprio. Com o mínimo de glúten seco de 6%p/p. Pacote de 5kg em plástico resistente, com solda reforçada e íntegra que contenham data de fabricação e validade</w:t>
            </w:r>
            <w:r w:rsidR="006C7D54" w:rsidRPr="00DA6A50">
              <w:t>.</w:t>
            </w:r>
          </w:p>
        </w:tc>
        <w:tc>
          <w:tcPr>
            <w:tcW w:w="825" w:type="dxa"/>
            <w:tcBorders>
              <w:top w:val="nil"/>
              <w:left w:val="nil"/>
              <w:bottom w:val="single" w:sz="4" w:space="0" w:color="auto"/>
              <w:right w:val="single" w:sz="4" w:space="0" w:color="auto"/>
            </w:tcBorders>
            <w:shd w:val="clear" w:color="auto" w:fill="auto"/>
            <w:noWrap/>
            <w:vAlign w:val="center"/>
            <w:hideMark/>
          </w:tcPr>
          <w:p w14:paraId="675334B1"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7E19560B" w14:textId="77777777" w:rsidR="001A66C4" w:rsidRPr="00DA6A50" w:rsidRDefault="001A66C4" w:rsidP="00DA6A50">
            <w:r w:rsidRPr="00DA6A50">
              <w:t>800</w:t>
            </w:r>
          </w:p>
        </w:tc>
        <w:tc>
          <w:tcPr>
            <w:tcW w:w="1120" w:type="dxa"/>
            <w:tcBorders>
              <w:top w:val="nil"/>
              <w:left w:val="nil"/>
              <w:bottom w:val="single" w:sz="4" w:space="0" w:color="auto"/>
              <w:right w:val="single" w:sz="4" w:space="0" w:color="auto"/>
            </w:tcBorders>
            <w:shd w:val="clear" w:color="auto" w:fill="auto"/>
            <w:noWrap/>
            <w:vAlign w:val="center"/>
            <w:hideMark/>
          </w:tcPr>
          <w:p w14:paraId="2D06EBD8" w14:textId="77777777" w:rsidR="001A66C4" w:rsidRPr="00DA6A50" w:rsidRDefault="001A66C4" w:rsidP="00DA6A50">
            <w:r w:rsidRPr="00DA6A50">
              <w:t xml:space="preserve"> R$   18,64 </w:t>
            </w:r>
          </w:p>
        </w:tc>
        <w:tc>
          <w:tcPr>
            <w:tcW w:w="1660" w:type="dxa"/>
            <w:tcBorders>
              <w:top w:val="nil"/>
              <w:left w:val="nil"/>
              <w:bottom w:val="single" w:sz="4" w:space="0" w:color="auto"/>
              <w:right w:val="single" w:sz="4" w:space="0" w:color="auto"/>
            </w:tcBorders>
            <w:shd w:val="clear" w:color="auto" w:fill="auto"/>
            <w:noWrap/>
            <w:vAlign w:val="center"/>
            <w:hideMark/>
          </w:tcPr>
          <w:p w14:paraId="7D927D14"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14.912,00 </w:t>
            </w:r>
          </w:p>
        </w:tc>
      </w:tr>
      <w:tr w:rsidR="001A66C4" w:rsidRPr="001A66C4" w14:paraId="3BC1AAC6" w14:textId="77777777" w:rsidTr="00890214">
        <w:trPr>
          <w:trHeight w:val="63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24EE72B"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80</w:t>
            </w:r>
          </w:p>
        </w:tc>
        <w:tc>
          <w:tcPr>
            <w:tcW w:w="4222" w:type="dxa"/>
            <w:tcBorders>
              <w:top w:val="nil"/>
              <w:left w:val="nil"/>
              <w:bottom w:val="single" w:sz="4" w:space="0" w:color="auto"/>
              <w:right w:val="single" w:sz="4" w:space="0" w:color="auto"/>
            </w:tcBorders>
            <w:shd w:val="clear" w:color="000000" w:fill="FFFFFF"/>
            <w:hideMark/>
          </w:tcPr>
          <w:p w14:paraId="38074140" w14:textId="2FDEDF22" w:rsidR="001A66C4" w:rsidRPr="00DA6A50" w:rsidRDefault="001A66C4" w:rsidP="00DA6A50">
            <w:r w:rsidRPr="00DA6A50">
              <w:t xml:space="preserve">FARINHA LÁCTEA, descrição: Alimento pré-cozido contendo farinha de trigo enriquecida com ferro e ácido fólico, leite integral e açúcar, podendo ser acrescido de vitaminas, sais minerais, aromatizante e outras substancias permitidas por padrões legais desde que declarados, indicado no preparo de mingau, vitaminas e papa de frutas. EMBALAGEM: Recipiente de folha de flandres ou sachês, vedado hermeticamente e limpo, </w:t>
            </w:r>
            <w:r w:rsidR="00A37336" w:rsidRPr="00DA6A50">
              <w:t>contendo no mínimo</w:t>
            </w:r>
            <w:r w:rsidRPr="00DA6A50">
              <w:t xml:space="preserve"> 210 gramas, devidamente rotulado e identificado nos aspectos qualitativo, quantitativo, constando o peso líquido, prazo de validade, marca comercial, procedência de fabricação, lista de ingredientes, informação nutricional, número do registro no órgão competente e demais dados, conforme as disposições da legislação vigente, embalado de acordo com a praxe do fabricante. </w:t>
            </w:r>
          </w:p>
        </w:tc>
        <w:tc>
          <w:tcPr>
            <w:tcW w:w="825" w:type="dxa"/>
            <w:tcBorders>
              <w:top w:val="nil"/>
              <w:left w:val="nil"/>
              <w:bottom w:val="single" w:sz="4" w:space="0" w:color="auto"/>
              <w:right w:val="single" w:sz="4" w:space="0" w:color="auto"/>
            </w:tcBorders>
            <w:shd w:val="clear" w:color="auto" w:fill="auto"/>
            <w:noWrap/>
            <w:vAlign w:val="center"/>
            <w:hideMark/>
          </w:tcPr>
          <w:p w14:paraId="095F0BEB"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E58FDC8" w14:textId="77777777" w:rsidR="001A66C4" w:rsidRPr="00DA6A50" w:rsidRDefault="001A66C4" w:rsidP="00DA6A50">
            <w:r w:rsidRPr="00DA6A50">
              <w:t>2000</w:t>
            </w:r>
          </w:p>
        </w:tc>
        <w:tc>
          <w:tcPr>
            <w:tcW w:w="1120" w:type="dxa"/>
            <w:tcBorders>
              <w:top w:val="nil"/>
              <w:left w:val="nil"/>
              <w:bottom w:val="single" w:sz="4" w:space="0" w:color="auto"/>
              <w:right w:val="single" w:sz="4" w:space="0" w:color="auto"/>
            </w:tcBorders>
            <w:shd w:val="clear" w:color="auto" w:fill="auto"/>
            <w:noWrap/>
            <w:vAlign w:val="center"/>
            <w:hideMark/>
          </w:tcPr>
          <w:p w14:paraId="570C991A" w14:textId="77777777" w:rsidR="001A66C4" w:rsidRPr="00DA6A50" w:rsidRDefault="001A66C4" w:rsidP="00DA6A50">
            <w:r w:rsidRPr="00DA6A50">
              <w:t xml:space="preserve"> R$   11,62 </w:t>
            </w:r>
          </w:p>
        </w:tc>
        <w:tc>
          <w:tcPr>
            <w:tcW w:w="1660" w:type="dxa"/>
            <w:tcBorders>
              <w:top w:val="nil"/>
              <w:left w:val="nil"/>
              <w:bottom w:val="single" w:sz="4" w:space="0" w:color="auto"/>
              <w:right w:val="single" w:sz="4" w:space="0" w:color="auto"/>
            </w:tcBorders>
            <w:shd w:val="clear" w:color="auto" w:fill="auto"/>
            <w:noWrap/>
            <w:vAlign w:val="center"/>
            <w:hideMark/>
          </w:tcPr>
          <w:p w14:paraId="195A642C"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23.240,00 </w:t>
            </w:r>
          </w:p>
        </w:tc>
      </w:tr>
      <w:tr w:rsidR="001A66C4" w:rsidRPr="001A66C4" w14:paraId="68498B6B" w14:textId="77777777" w:rsidTr="00890214">
        <w:trPr>
          <w:trHeight w:val="280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FC15004"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81</w:t>
            </w:r>
          </w:p>
        </w:tc>
        <w:tc>
          <w:tcPr>
            <w:tcW w:w="4222" w:type="dxa"/>
            <w:tcBorders>
              <w:top w:val="nil"/>
              <w:left w:val="nil"/>
              <w:bottom w:val="single" w:sz="4" w:space="0" w:color="auto"/>
              <w:right w:val="single" w:sz="4" w:space="0" w:color="auto"/>
            </w:tcBorders>
            <w:shd w:val="clear" w:color="000000" w:fill="FFFFFF"/>
            <w:hideMark/>
          </w:tcPr>
          <w:p w14:paraId="06275404" w14:textId="1422E204" w:rsidR="001A66C4" w:rsidRPr="00DA6A50" w:rsidRDefault="001A66C4" w:rsidP="00DA6A50">
            <w:r w:rsidRPr="00DA6A50">
              <w:t xml:space="preserve">FEIJÃO CARIOCA, tipo 1, isento de matéria terrosa, de parasitas, de detritos animais ou vegetais, pedaços de grãos ardidos, brotados, chochos, imaturos, manchados, </w:t>
            </w:r>
            <w:proofErr w:type="spellStart"/>
            <w:r w:rsidRPr="00DA6A50">
              <w:t>chuvados</w:t>
            </w:r>
            <w:proofErr w:type="spellEnd"/>
            <w:r w:rsidRPr="00DA6A50">
              <w:t>, mofados, carunchados e descoloridos que prejudiquem sua aparência e qualidade, produção da última safra. Embalagem: saco de polietileno atóxico, resistente, contendo peso líquido de 1kg.</w:t>
            </w:r>
          </w:p>
        </w:tc>
        <w:tc>
          <w:tcPr>
            <w:tcW w:w="825" w:type="dxa"/>
            <w:tcBorders>
              <w:top w:val="nil"/>
              <w:left w:val="nil"/>
              <w:bottom w:val="single" w:sz="4" w:space="0" w:color="auto"/>
              <w:right w:val="single" w:sz="4" w:space="0" w:color="auto"/>
            </w:tcBorders>
            <w:shd w:val="clear" w:color="auto" w:fill="auto"/>
            <w:noWrap/>
            <w:vAlign w:val="center"/>
            <w:hideMark/>
          </w:tcPr>
          <w:p w14:paraId="2DCED786"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732F00C0" w14:textId="77777777" w:rsidR="001A66C4" w:rsidRPr="00DA6A50" w:rsidRDefault="001A66C4" w:rsidP="00DA6A50">
            <w:r w:rsidRPr="00DA6A50">
              <w:t>400</w:t>
            </w:r>
          </w:p>
        </w:tc>
        <w:tc>
          <w:tcPr>
            <w:tcW w:w="1120" w:type="dxa"/>
            <w:tcBorders>
              <w:top w:val="nil"/>
              <w:left w:val="nil"/>
              <w:bottom w:val="single" w:sz="4" w:space="0" w:color="auto"/>
              <w:right w:val="single" w:sz="4" w:space="0" w:color="auto"/>
            </w:tcBorders>
            <w:shd w:val="clear" w:color="auto" w:fill="auto"/>
            <w:noWrap/>
            <w:vAlign w:val="center"/>
            <w:hideMark/>
          </w:tcPr>
          <w:p w14:paraId="6D3CB41E" w14:textId="77777777" w:rsidR="001A66C4" w:rsidRPr="00DA6A50" w:rsidRDefault="001A66C4" w:rsidP="00DA6A50">
            <w:r w:rsidRPr="00DA6A50">
              <w:t xml:space="preserve"> R$     8,96 </w:t>
            </w:r>
          </w:p>
        </w:tc>
        <w:tc>
          <w:tcPr>
            <w:tcW w:w="1660" w:type="dxa"/>
            <w:tcBorders>
              <w:top w:val="nil"/>
              <w:left w:val="nil"/>
              <w:bottom w:val="single" w:sz="4" w:space="0" w:color="auto"/>
              <w:right w:val="single" w:sz="4" w:space="0" w:color="auto"/>
            </w:tcBorders>
            <w:shd w:val="clear" w:color="auto" w:fill="auto"/>
            <w:noWrap/>
            <w:vAlign w:val="center"/>
            <w:hideMark/>
          </w:tcPr>
          <w:p w14:paraId="4CD6D22B"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3.584,00 </w:t>
            </w:r>
          </w:p>
        </w:tc>
      </w:tr>
      <w:tr w:rsidR="001A66C4" w:rsidRPr="001A66C4" w14:paraId="73E45663" w14:textId="77777777" w:rsidTr="00890214">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87672DE"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82</w:t>
            </w:r>
          </w:p>
        </w:tc>
        <w:tc>
          <w:tcPr>
            <w:tcW w:w="4222" w:type="dxa"/>
            <w:tcBorders>
              <w:top w:val="nil"/>
              <w:left w:val="nil"/>
              <w:bottom w:val="single" w:sz="4" w:space="0" w:color="auto"/>
              <w:right w:val="single" w:sz="4" w:space="0" w:color="auto"/>
            </w:tcBorders>
            <w:shd w:val="clear" w:color="000000" w:fill="FFFFFF"/>
            <w:hideMark/>
          </w:tcPr>
          <w:p w14:paraId="2321972D" w14:textId="6AD7E363" w:rsidR="001A66C4" w:rsidRPr="00DA6A50" w:rsidRDefault="001A66C4" w:rsidP="00DA6A50">
            <w:r w:rsidRPr="00DA6A50">
              <w:t>FERMENTO BIOLÓGICO. Fermento biológico em pó, seco, embalagem de 125 g</w:t>
            </w:r>
            <w:r w:rsidR="00A37336" w:rsidRPr="00DA6A50">
              <w:t>ramas</w:t>
            </w:r>
          </w:p>
        </w:tc>
        <w:tc>
          <w:tcPr>
            <w:tcW w:w="825" w:type="dxa"/>
            <w:tcBorders>
              <w:top w:val="nil"/>
              <w:left w:val="nil"/>
              <w:bottom w:val="single" w:sz="4" w:space="0" w:color="auto"/>
              <w:right w:val="single" w:sz="4" w:space="0" w:color="auto"/>
            </w:tcBorders>
            <w:shd w:val="clear" w:color="auto" w:fill="auto"/>
            <w:noWrap/>
            <w:vAlign w:val="center"/>
            <w:hideMark/>
          </w:tcPr>
          <w:p w14:paraId="5AB15BBC"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61191296" w14:textId="77777777" w:rsidR="001A66C4" w:rsidRPr="00DA6A50" w:rsidRDefault="001A66C4" w:rsidP="00DA6A50">
            <w:r w:rsidRPr="00DA6A50">
              <w:t>50</w:t>
            </w:r>
          </w:p>
        </w:tc>
        <w:tc>
          <w:tcPr>
            <w:tcW w:w="1120" w:type="dxa"/>
            <w:tcBorders>
              <w:top w:val="nil"/>
              <w:left w:val="nil"/>
              <w:bottom w:val="single" w:sz="4" w:space="0" w:color="auto"/>
              <w:right w:val="single" w:sz="4" w:space="0" w:color="auto"/>
            </w:tcBorders>
            <w:shd w:val="clear" w:color="auto" w:fill="auto"/>
            <w:noWrap/>
            <w:vAlign w:val="center"/>
            <w:hideMark/>
          </w:tcPr>
          <w:p w14:paraId="19EAF5C9" w14:textId="77777777" w:rsidR="001A66C4" w:rsidRPr="00DA6A50" w:rsidRDefault="001A66C4" w:rsidP="00DA6A50">
            <w:r w:rsidRPr="00DA6A50">
              <w:t xml:space="preserve"> R$     6,89 </w:t>
            </w:r>
          </w:p>
        </w:tc>
        <w:tc>
          <w:tcPr>
            <w:tcW w:w="1660" w:type="dxa"/>
            <w:tcBorders>
              <w:top w:val="nil"/>
              <w:left w:val="nil"/>
              <w:bottom w:val="single" w:sz="4" w:space="0" w:color="auto"/>
              <w:right w:val="single" w:sz="4" w:space="0" w:color="auto"/>
            </w:tcBorders>
            <w:shd w:val="clear" w:color="auto" w:fill="auto"/>
            <w:noWrap/>
            <w:vAlign w:val="center"/>
            <w:hideMark/>
          </w:tcPr>
          <w:p w14:paraId="65E3EC12"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344,50 </w:t>
            </w:r>
          </w:p>
        </w:tc>
      </w:tr>
      <w:tr w:rsidR="001A66C4" w:rsidRPr="001A66C4" w14:paraId="24599FE4" w14:textId="77777777" w:rsidTr="00A37336">
        <w:trPr>
          <w:trHeight w:val="1124"/>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9D30ABB"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83</w:t>
            </w:r>
          </w:p>
        </w:tc>
        <w:tc>
          <w:tcPr>
            <w:tcW w:w="4222" w:type="dxa"/>
            <w:tcBorders>
              <w:top w:val="nil"/>
              <w:left w:val="nil"/>
              <w:bottom w:val="single" w:sz="4" w:space="0" w:color="auto"/>
              <w:right w:val="single" w:sz="4" w:space="0" w:color="auto"/>
            </w:tcBorders>
            <w:shd w:val="clear" w:color="000000" w:fill="FFFFFF"/>
            <w:hideMark/>
          </w:tcPr>
          <w:p w14:paraId="504F57AA" w14:textId="773B3FD4" w:rsidR="001A66C4" w:rsidRPr="00DA6A50" w:rsidRDefault="001A66C4" w:rsidP="00DA6A50">
            <w:r w:rsidRPr="00DA6A50">
              <w:t xml:space="preserve">FERMENTO QUÍMICO EM PÓ: acondicionado em embalagem contendo 250 gramas com identificação (rótulo) dos ingredientes, valor nutricional, peso, fornecedor, data de fabricação e validade. Isento de </w:t>
            </w:r>
            <w:r w:rsidR="009E3B88" w:rsidRPr="00DA6A50">
              <w:t>sujidades</w:t>
            </w:r>
            <w:r w:rsidRPr="00DA6A50">
              <w:t xml:space="preserve">, parasitas, larvas e material estranho. </w:t>
            </w:r>
          </w:p>
        </w:tc>
        <w:tc>
          <w:tcPr>
            <w:tcW w:w="825" w:type="dxa"/>
            <w:tcBorders>
              <w:top w:val="nil"/>
              <w:left w:val="nil"/>
              <w:bottom w:val="single" w:sz="4" w:space="0" w:color="auto"/>
              <w:right w:val="single" w:sz="4" w:space="0" w:color="auto"/>
            </w:tcBorders>
            <w:shd w:val="clear" w:color="auto" w:fill="auto"/>
            <w:noWrap/>
            <w:vAlign w:val="center"/>
            <w:hideMark/>
          </w:tcPr>
          <w:p w14:paraId="0EE2E349"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313628C9" w14:textId="77777777" w:rsidR="001A66C4" w:rsidRPr="00DA6A50" w:rsidRDefault="001A66C4" w:rsidP="00DA6A50">
            <w:r w:rsidRPr="00DA6A50">
              <w:t>80</w:t>
            </w:r>
          </w:p>
        </w:tc>
        <w:tc>
          <w:tcPr>
            <w:tcW w:w="1120" w:type="dxa"/>
            <w:tcBorders>
              <w:top w:val="nil"/>
              <w:left w:val="nil"/>
              <w:bottom w:val="single" w:sz="4" w:space="0" w:color="auto"/>
              <w:right w:val="single" w:sz="4" w:space="0" w:color="auto"/>
            </w:tcBorders>
            <w:shd w:val="clear" w:color="auto" w:fill="auto"/>
            <w:noWrap/>
            <w:vAlign w:val="center"/>
            <w:hideMark/>
          </w:tcPr>
          <w:p w14:paraId="05C76284" w14:textId="77777777" w:rsidR="001A66C4" w:rsidRPr="00DA6A50" w:rsidRDefault="001A66C4" w:rsidP="00DA6A50">
            <w:r w:rsidRPr="00DA6A50">
              <w:t xml:space="preserve"> R$     6,10 </w:t>
            </w:r>
          </w:p>
        </w:tc>
        <w:tc>
          <w:tcPr>
            <w:tcW w:w="1660" w:type="dxa"/>
            <w:tcBorders>
              <w:top w:val="nil"/>
              <w:left w:val="nil"/>
              <w:bottom w:val="single" w:sz="4" w:space="0" w:color="auto"/>
              <w:right w:val="single" w:sz="4" w:space="0" w:color="auto"/>
            </w:tcBorders>
            <w:shd w:val="clear" w:color="auto" w:fill="auto"/>
            <w:noWrap/>
            <w:vAlign w:val="center"/>
            <w:hideMark/>
          </w:tcPr>
          <w:p w14:paraId="4D1B1DF8"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488,00 </w:t>
            </w:r>
          </w:p>
        </w:tc>
      </w:tr>
      <w:tr w:rsidR="001A66C4" w:rsidRPr="001A66C4" w14:paraId="64C4638E" w14:textId="77777777" w:rsidTr="00890214">
        <w:trPr>
          <w:trHeight w:val="12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D57BDC7"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84</w:t>
            </w:r>
          </w:p>
        </w:tc>
        <w:tc>
          <w:tcPr>
            <w:tcW w:w="4222" w:type="dxa"/>
            <w:tcBorders>
              <w:top w:val="nil"/>
              <w:left w:val="nil"/>
              <w:bottom w:val="single" w:sz="4" w:space="0" w:color="auto"/>
              <w:right w:val="single" w:sz="4" w:space="0" w:color="auto"/>
            </w:tcBorders>
            <w:shd w:val="clear" w:color="000000" w:fill="FFFFFF"/>
            <w:hideMark/>
          </w:tcPr>
          <w:p w14:paraId="4A184DDD" w14:textId="77777777" w:rsidR="001A66C4" w:rsidRPr="00DA6A50" w:rsidRDefault="001A66C4" w:rsidP="00DA6A50">
            <w:r w:rsidRPr="00DA6A50">
              <w:t xml:space="preserve">FLANELA PARA LIMPEZA 100% ALGODÃO, bordas </w:t>
            </w:r>
            <w:proofErr w:type="spellStart"/>
            <w:r w:rsidRPr="00DA6A50">
              <w:t>overlocadas</w:t>
            </w:r>
            <w:proofErr w:type="spellEnd"/>
            <w:r w:rsidRPr="00DA6A50">
              <w:t xml:space="preserve"> nas dimensões 60x40cm em cores diversas embalagem com identificação do produto e marca do fabricante.</w:t>
            </w:r>
          </w:p>
        </w:tc>
        <w:tc>
          <w:tcPr>
            <w:tcW w:w="825" w:type="dxa"/>
            <w:tcBorders>
              <w:top w:val="nil"/>
              <w:left w:val="nil"/>
              <w:bottom w:val="single" w:sz="4" w:space="0" w:color="auto"/>
              <w:right w:val="single" w:sz="4" w:space="0" w:color="auto"/>
            </w:tcBorders>
            <w:shd w:val="clear" w:color="auto" w:fill="auto"/>
            <w:noWrap/>
            <w:vAlign w:val="center"/>
            <w:hideMark/>
          </w:tcPr>
          <w:p w14:paraId="216FF792"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5F795F2C"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4E451198" w14:textId="77777777" w:rsidR="001A66C4" w:rsidRPr="00DA6A50" w:rsidRDefault="001A66C4" w:rsidP="00DA6A50">
            <w:r w:rsidRPr="00DA6A50">
              <w:t xml:space="preserve"> R$     5,60 </w:t>
            </w:r>
          </w:p>
        </w:tc>
        <w:tc>
          <w:tcPr>
            <w:tcW w:w="1660" w:type="dxa"/>
            <w:tcBorders>
              <w:top w:val="nil"/>
              <w:left w:val="nil"/>
              <w:bottom w:val="single" w:sz="4" w:space="0" w:color="auto"/>
              <w:right w:val="single" w:sz="4" w:space="0" w:color="auto"/>
            </w:tcBorders>
            <w:shd w:val="clear" w:color="auto" w:fill="auto"/>
            <w:noWrap/>
            <w:vAlign w:val="center"/>
            <w:hideMark/>
          </w:tcPr>
          <w:p w14:paraId="4AC0E2AA"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1.120,00 </w:t>
            </w:r>
          </w:p>
        </w:tc>
      </w:tr>
      <w:tr w:rsidR="001A66C4" w:rsidRPr="001A66C4" w14:paraId="6FD1F981" w14:textId="77777777" w:rsidTr="00890214">
        <w:trPr>
          <w:trHeight w:val="204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D2C2995"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85</w:t>
            </w:r>
          </w:p>
        </w:tc>
        <w:tc>
          <w:tcPr>
            <w:tcW w:w="4222" w:type="dxa"/>
            <w:tcBorders>
              <w:top w:val="nil"/>
              <w:left w:val="nil"/>
              <w:bottom w:val="single" w:sz="4" w:space="0" w:color="auto"/>
              <w:right w:val="single" w:sz="4" w:space="0" w:color="auto"/>
            </w:tcBorders>
            <w:shd w:val="clear" w:color="000000" w:fill="FFFFFF"/>
            <w:hideMark/>
          </w:tcPr>
          <w:p w14:paraId="024421A8" w14:textId="77777777" w:rsidR="001A66C4" w:rsidRPr="00DA6A50" w:rsidRDefault="001A66C4" w:rsidP="00DA6A50">
            <w:r w:rsidRPr="00DA6A50">
              <w:t>FÓSFORO. Em madeira, composto em vegetal e mineral, apresentado na forma de palito, com ponta em pólvora, com identificação do produto, marca do fabricante, data de fabricação e prazo de validade. A caixa deverá conter lixa de acendimento nas laterais. Embalagem contendo 10 caixas de 40 palitos.</w:t>
            </w:r>
          </w:p>
        </w:tc>
        <w:tc>
          <w:tcPr>
            <w:tcW w:w="825" w:type="dxa"/>
            <w:tcBorders>
              <w:top w:val="nil"/>
              <w:left w:val="nil"/>
              <w:bottom w:val="single" w:sz="4" w:space="0" w:color="auto"/>
              <w:right w:val="single" w:sz="4" w:space="0" w:color="auto"/>
            </w:tcBorders>
            <w:shd w:val="clear" w:color="auto" w:fill="auto"/>
            <w:noWrap/>
            <w:vAlign w:val="center"/>
            <w:hideMark/>
          </w:tcPr>
          <w:p w14:paraId="0ACBEC6C"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4C399C2A"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5928D92E" w14:textId="77777777" w:rsidR="001A66C4" w:rsidRPr="00DA6A50" w:rsidRDefault="001A66C4" w:rsidP="00DA6A50">
            <w:r w:rsidRPr="00DA6A50">
              <w:t xml:space="preserve"> R$     5,89 </w:t>
            </w:r>
          </w:p>
        </w:tc>
        <w:tc>
          <w:tcPr>
            <w:tcW w:w="1660" w:type="dxa"/>
            <w:tcBorders>
              <w:top w:val="nil"/>
              <w:left w:val="nil"/>
              <w:bottom w:val="single" w:sz="4" w:space="0" w:color="auto"/>
              <w:right w:val="single" w:sz="4" w:space="0" w:color="auto"/>
            </w:tcBorders>
            <w:shd w:val="clear" w:color="auto" w:fill="auto"/>
            <w:noWrap/>
            <w:vAlign w:val="center"/>
            <w:hideMark/>
          </w:tcPr>
          <w:p w14:paraId="0F2093C7"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1.178,00 </w:t>
            </w:r>
          </w:p>
        </w:tc>
      </w:tr>
      <w:tr w:rsidR="001A66C4" w:rsidRPr="001A66C4" w14:paraId="1622397F" w14:textId="77777777" w:rsidTr="00890214">
        <w:trPr>
          <w:trHeight w:val="22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55DBD40"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86</w:t>
            </w:r>
          </w:p>
        </w:tc>
        <w:tc>
          <w:tcPr>
            <w:tcW w:w="4222" w:type="dxa"/>
            <w:tcBorders>
              <w:top w:val="nil"/>
              <w:left w:val="nil"/>
              <w:bottom w:val="single" w:sz="4" w:space="0" w:color="auto"/>
              <w:right w:val="single" w:sz="4" w:space="0" w:color="auto"/>
            </w:tcBorders>
            <w:shd w:val="clear" w:color="000000" w:fill="FFFFFF"/>
            <w:hideMark/>
          </w:tcPr>
          <w:p w14:paraId="583235F6" w14:textId="58090872" w:rsidR="001A66C4" w:rsidRPr="00DA6A50" w:rsidRDefault="001A66C4" w:rsidP="00DA6A50">
            <w:r w:rsidRPr="00DA6A50">
              <w:t xml:space="preserve">FRALDA DESCARTÁVEL INFANTIL TAMANHO XG, peso recomendado acima de 15kg. Fralda Dia e Noite, com sistema de barreiras </w:t>
            </w:r>
            <w:proofErr w:type="spellStart"/>
            <w:r w:rsidRPr="00DA6A50">
              <w:t>anti</w:t>
            </w:r>
            <w:proofErr w:type="spellEnd"/>
            <w:r w:rsidRPr="00DA6A50">
              <w:t xml:space="preserve"> </w:t>
            </w:r>
            <w:proofErr w:type="gramStart"/>
            <w:r w:rsidRPr="00DA6A50">
              <w:t>vazamento .</w:t>
            </w:r>
            <w:proofErr w:type="gramEnd"/>
            <w:r w:rsidRPr="00DA6A50">
              <w:t xml:space="preserve"> Gel </w:t>
            </w:r>
            <w:proofErr w:type="spellStart"/>
            <w:r w:rsidRPr="00DA6A50">
              <w:t>super</w:t>
            </w:r>
            <w:proofErr w:type="spellEnd"/>
            <w:r w:rsidRPr="00DA6A50">
              <w:t xml:space="preserve"> absorvente. Composição: Polietileno, gel, celulose, adesivo, látex. Todos os</w:t>
            </w:r>
            <w:r w:rsidR="00DA6A50">
              <w:t xml:space="preserve"> </w:t>
            </w:r>
            <w:r w:rsidRPr="00DA6A50">
              <w:t>componentes são atóxicos em contato com a pele. Pacote com no mínimo 68 unidades</w:t>
            </w:r>
          </w:p>
        </w:tc>
        <w:tc>
          <w:tcPr>
            <w:tcW w:w="825" w:type="dxa"/>
            <w:tcBorders>
              <w:top w:val="nil"/>
              <w:left w:val="nil"/>
              <w:bottom w:val="single" w:sz="4" w:space="0" w:color="auto"/>
              <w:right w:val="single" w:sz="4" w:space="0" w:color="auto"/>
            </w:tcBorders>
            <w:shd w:val="clear" w:color="auto" w:fill="auto"/>
            <w:noWrap/>
            <w:vAlign w:val="center"/>
            <w:hideMark/>
          </w:tcPr>
          <w:p w14:paraId="194D05EC"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3AE8E342" w14:textId="77777777" w:rsidR="001A66C4" w:rsidRPr="00DA6A50" w:rsidRDefault="001A66C4" w:rsidP="00DA6A50">
            <w:r w:rsidRPr="00DA6A50">
              <w:t>100</w:t>
            </w:r>
          </w:p>
        </w:tc>
        <w:tc>
          <w:tcPr>
            <w:tcW w:w="1120" w:type="dxa"/>
            <w:tcBorders>
              <w:top w:val="nil"/>
              <w:left w:val="nil"/>
              <w:bottom w:val="single" w:sz="4" w:space="0" w:color="auto"/>
              <w:right w:val="single" w:sz="4" w:space="0" w:color="auto"/>
            </w:tcBorders>
            <w:shd w:val="clear" w:color="auto" w:fill="auto"/>
            <w:noWrap/>
            <w:vAlign w:val="center"/>
            <w:hideMark/>
          </w:tcPr>
          <w:p w14:paraId="1363417B" w14:textId="77777777" w:rsidR="001A66C4" w:rsidRPr="00DA6A50" w:rsidRDefault="001A66C4" w:rsidP="00DA6A50">
            <w:r w:rsidRPr="00DA6A50">
              <w:t xml:space="preserve"> R$   72,94 </w:t>
            </w:r>
          </w:p>
        </w:tc>
        <w:tc>
          <w:tcPr>
            <w:tcW w:w="1660" w:type="dxa"/>
            <w:tcBorders>
              <w:top w:val="nil"/>
              <w:left w:val="nil"/>
              <w:bottom w:val="single" w:sz="4" w:space="0" w:color="auto"/>
              <w:right w:val="single" w:sz="4" w:space="0" w:color="auto"/>
            </w:tcBorders>
            <w:shd w:val="clear" w:color="auto" w:fill="auto"/>
            <w:noWrap/>
            <w:vAlign w:val="center"/>
            <w:hideMark/>
          </w:tcPr>
          <w:p w14:paraId="61D3D1B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7.294,00 </w:t>
            </w:r>
          </w:p>
        </w:tc>
      </w:tr>
      <w:tr w:rsidR="001A66C4" w:rsidRPr="001A66C4" w14:paraId="004D0702" w14:textId="77777777" w:rsidTr="00890214">
        <w:trPr>
          <w:trHeight w:val="1424"/>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A047DF3"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87</w:t>
            </w:r>
          </w:p>
        </w:tc>
        <w:tc>
          <w:tcPr>
            <w:tcW w:w="4222" w:type="dxa"/>
            <w:tcBorders>
              <w:top w:val="nil"/>
              <w:left w:val="nil"/>
              <w:bottom w:val="single" w:sz="4" w:space="0" w:color="auto"/>
              <w:right w:val="single" w:sz="4" w:space="0" w:color="auto"/>
            </w:tcBorders>
            <w:shd w:val="clear" w:color="000000" w:fill="FFFFFF"/>
            <w:hideMark/>
          </w:tcPr>
          <w:p w14:paraId="5960B1B0" w14:textId="77777777" w:rsidR="001A66C4" w:rsidRPr="00DA6A50" w:rsidRDefault="001A66C4" w:rsidP="00DA6A50">
            <w:r w:rsidRPr="00DA6A50">
              <w:t>FRALDA DESCARTÁVEL INFANTIL TAMANHO G, de 10 a 15kg - Fralda</w:t>
            </w:r>
            <w:r w:rsidRPr="00DA6A50">
              <w:br/>
              <w:t xml:space="preserve">Dia e Noite, com sistema de barreiras </w:t>
            </w:r>
            <w:proofErr w:type="spellStart"/>
            <w:r w:rsidRPr="00DA6A50">
              <w:t>anti</w:t>
            </w:r>
            <w:proofErr w:type="spellEnd"/>
            <w:r w:rsidRPr="00DA6A50">
              <w:t xml:space="preserve"> </w:t>
            </w:r>
            <w:proofErr w:type="gramStart"/>
            <w:r w:rsidRPr="00DA6A50">
              <w:t>vazamento .</w:t>
            </w:r>
            <w:proofErr w:type="gramEnd"/>
            <w:r w:rsidRPr="00DA6A50">
              <w:t xml:space="preserve"> Gel </w:t>
            </w:r>
            <w:proofErr w:type="spellStart"/>
            <w:r w:rsidRPr="00DA6A50">
              <w:t>super</w:t>
            </w:r>
            <w:proofErr w:type="spellEnd"/>
            <w:r w:rsidRPr="00DA6A50">
              <w:t xml:space="preserve"> absorvente. Composição: Polietileno, gel, celulose, adesivo, látex. Todos os componentes são atóxicos em contato com a pele. Pacote com no mínimo 80 unidades</w:t>
            </w:r>
          </w:p>
        </w:tc>
        <w:tc>
          <w:tcPr>
            <w:tcW w:w="825" w:type="dxa"/>
            <w:tcBorders>
              <w:top w:val="nil"/>
              <w:left w:val="nil"/>
              <w:bottom w:val="single" w:sz="4" w:space="0" w:color="auto"/>
              <w:right w:val="single" w:sz="4" w:space="0" w:color="auto"/>
            </w:tcBorders>
            <w:shd w:val="clear" w:color="auto" w:fill="auto"/>
            <w:noWrap/>
            <w:vAlign w:val="center"/>
            <w:hideMark/>
          </w:tcPr>
          <w:p w14:paraId="6D8D81AE"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68B4DAC2" w14:textId="77777777" w:rsidR="001A66C4" w:rsidRPr="00DA6A50" w:rsidRDefault="001A66C4" w:rsidP="00DA6A50">
            <w:r w:rsidRPr="00DA6A50">
              <w:t>100</w:t>
            </w:r>
          </w:p>
        </w:tc>
        <w:tc>
          <w:tcPr>
            <w:tcW w:w="1120" w:type="dxa"/>
            <w:tcBorders>
              <w:top w:val="nil"/>
              <w:left w:val="nil"/>
              <w:bottom w:val="single" w:sz="4" w:space="0" w:color="auto"/>
              <w:right w:val="single" w:sz="4" w:space="0" w:color="auto"/>
            </w:tcBorders>
            <w:shd w:val="clear" w:color="auto" w:fill="auto"/>
            <w:noWrap/>
            <w:vAlign w:val="center"/>
            <w:hideMark/>
          </w:tcPr>
          <w:p w14:paraId="7D3929B4" w14:textId="77777777" w:rsidR="001A66C4" w:rsidRPr="00DA6A50" w:rsidRDefault="001A66C4" w:rsidP="00DA6A50">
            <w:r w:rsidRPr="00DA6A50">
              <w:t xml:space="preserve"> R$   67,28 </w:t>
            </w:r>
          </w:p>
        </w:tc>
        <w:tc>
          <w:tcPr>
            <w:tcW w:w="1660" w:type="dxa"/>
            <w:tcBorders>
              <w:top w:val="nil"/>
              <w:left w:val="nil"/>
              <w:bottom w:val="single" w:sz="4" w:space="0" w:color="auto"/>
              <w:right w:val="single" w:sz="4" w:space="0" w:color="auto"/>
            </w:tcBorders>
            <w:shd w:val="clear" w:color="auto" w:fill="auto"/>
            <w:noWrap/>
            <w:vAlign w:val="center"/>
            <w:hideMark/>
          </w:tcPr>
          <w:p w14:paraId="1501C771"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6.728,00 </w:t>
            </w:r>
          </w:p>
        </w:tc>
      </w:tr>
      <w:tr w:rsidR="001A66C4" w:rsidRPr="001A66C4" w14:paraId="17C5ED13" w14:textId="77777777" w:rsidTr="00890214">
        <w:trPr>
          <w:trHeight w:val="22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61279BF"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88</w:t>
            </w:r>
          </w:p>
        </w:tc>
        <w:tc>
          <w:tcPr>
            <w:tcW w:w="4222" w:type="dxa"/>
            <w:tcBorders>
              <w:top w:val="nil"/>
              <w:left w:val="nil"/>
              <w:bottom w:val="single" w:sz="4" w:space="0" w:color="auto"/>
              <w:right w:val="single" w:sz="4" w:space="0" w:color="auto"/>
            </w:tcBorders>
            <w:shd w:val="clear" w:color="000000" w:fill="FFFFFF"/>
            <w:hideMark/>
          </w:tcPr>
          <w:p w14:paraId="2DD559B3" w14:textId="77777777" w:rsidR="001A66C4" w:rsidRPr="00DA6A50" w:rsidRDefault="001A66C4" w:rsidP="00DA6A50">
            <w:r w:rsidRPr="00DA6A50">
              <w:t xml:space="preserve">FRALDA DESCARTÁVEL INFANTIL TAMANHO M, peso recomendado de 05 a 10kg - Fralda Dia e Noite, com sistema de barreiras </w:t>
            </w:r>
            <w:proofErr w:type="spellStart"/>
            <w:r w:rsidRPr="00DA6A50">
              <w:t>anti</w:t>
            </w:r>
            <w:proofErr w:type="spellEnd"/>
            <w:r w:rsidRPr="00DA6A50">
              <w:t xml:space="preserve"> </w:t>
            </w:r>
            <w:proofErr w:type="gramStart"/>
            <w:r w:rsidRPr="00DA6A50">
              <w:t>vazamento .</w:t>
            </w:r>
            <w:proofErr w:type="gramEnd"/>
            <w:r w:rsidRPr="00DA6A50">
              <w:t xml:space="preserve"> Gel </w:t>
            </w:r>
            <w:proofErr w:type="spellStart"/>
            <w:r w:rsidRPr="00DA6A50">
              <w:t>super</w:t>
            </w:r>
            <w:proofErr w:type="spellEnd"/>
            <w:r w:rsidRPr="00DA6A50">
              <w:t xml:space="preserve"> absorvente. Composição: Polietileno, </w:t>
            </w:r>
            <w:proofErr w:type="gramStart"/>
            <w:r w:rsidRPr="00DA6A50">
              <w:t>gel,</w:t>
            </w:r>
            <w:r w:rsidRPr="00DA6A50">
              <w:br/>
              <w:t>celulose</w:t>
            </w:r>
            <w:proofErr w:type="gramEnd"/>
            <w:r w:rsidRPr="00DA6A50">
              <w:t>, adesivo, látex. Todos os componentes são atóxicos em contato com a pele. Pacote com no mínimo 90 unidades</w:t>
            </w:r>
          </w:p>
        </w:tc>
        <w:tc>
          <w:tcPr>
            <w:tcW w:w="825" w:type="dxa"/>
            <w:tcBorders>
              <w:top w:val="nil"/>
              <w:left w:val="nil"/>
              <w:bottom w:val="single" w:sz="4" w:space="0" w:color="auto"/>
              <w:right w:val="single" w:sz="4" w:space="0" w:color="auto"/>
            </w:tcBorders>
            <w:shd w:val="clear" w:color="auto" w:fill="auto"/>
            <w:noWrap/>
            <w:vAlign w:val="center"/>
            <w:hideMark/>
          </w:tcPr>
          <w:p w14:paraId="6CDEEA90"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3ED97B8B" w14:textId="77777777" w:rsidR="001A66C4" w:rsidRPr="00DA6A50" w:rsidRDefault="001A66C4" w:rsidP="00DA6A50">
            <w:r w:rsidRPr="00DA6A50">
              <w:t>100</w:t>
            </w:r>
          </w:p>
        </w:tc>
        <w:tc>
          <w:tcPr>
            <w:tcW w:w="1120" w:type="dxa"/>
            <w:tcBorders>
              <w:top w:val="nil"/>
              <w:left w:val="nil"/>
              <w:bottom w:val="single" w:sz="4" w:space="0" w:color="auto"/>
              <w:right w:val="single" w:sz="4" w:space="0" w:color="auto"/>
            </w:tcBorders>
            <w:shd w:val="clear" w:color="auto" w:fill="auto"/>
            <w:noWrap/>
            <w:vAlign w:val="center"/>
            <w:hideMark/>
          </w:tcPr>
          <w:p w14:paraId="38654642" w14:textId="77777777" w:rsidR="001A66C4" w:rsidRPr="00DA6A50" w:rsidRDefault="001A66C4" w:rsidP="00DA6A50">
            <w:r w:rsidRPr="00DA6A50">
              <w:t xml:space="preserve"> R$   61,62 </w:t>
            </w:r>
          </w:p>
        </w:tc>
        <w:tc>
          <w:tcPr>
            <w:tcW w:w="1660" w:type="dxa"/>
            <w:tcBorders>
              <w:top w:val="nil"/>
              <w:left w:val="nil"/>
              <w:bottom w:val="single" w:sz="4" w:space="0" w:color="auto"/>
              <w:right w:val="single" w:sz="4" w:space="0" w:color="auto"/>
            </w:tcBorders>
            <w:shd w:val="clear" w:color="auto" w:fill="auto"/>
            <w:noWrap/>
            <w:vAlign w:val="center"/>
            <w:hideMark/>
          </w:tcPr>
          <w:p w14:paraId="204525C0"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6.162,00 </w:t>
            </w:r>
          </w:p>
        </w:tc>
      </w:tr>
      <w:tr w:rsidR="001A66C4" w:rsidRPr="001A66C4" w14:paraId="6BC7F53D" w14:textId="77777777" w:rsidTr="00890214">
        <w:trPr>
          <w:trHeight w:val="306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F24BFD5"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89</w:t>
            </w:r>
          </w:p>
        </w:tc>
        <w:tc>
          <w:tcPr>
            <w:tcW w:w="4222" w:type="dxa"/>
            <w:tcBorders>
              <w:top w:val="nil"/>
              <w:left w:val="nil"/>
              <w:bottom w:val="single" w:sz="4" w:space="0" w:color="auto"/>
              <w:right w:val="single" w:sz="4" w:space="0" w:color="auto"/>
            </w:tcBorders>
            <w:shd w:val="clear" w:color="000000" w:fill="FFFFFF"/>
            <w:hideMark/>
          </w:tcPr>
          <w:p w14:paraId="5FDFFE42" w14:textId="7577330E" w:rsidR="001A66C4" w:rsidRPr="00DA6A50" w:rsidRDefault="001A66C4" w:rsidP="00DA6A50">
            <w:r w:rsidRPr="00DA6A50">
              <w:t>FUBÁ: Tipo mimoso, 100% milho. Oriundo da moagem do grão de milho, sadio e limpo, não devendo conter materiais terrosos, parasitas e detritos de animais e vegetais. Deve conter cor e sabor característicos, embalado em saco plástico atóxico, transparente, impresso as informações exigidas por lei vigente, identificando o número de registro no órgão competente, contendo peso líquido de 1kg</w:t>
            </w:r>
            <w:r w:rsidR="00A37336" w:rsidRPr="00DA6A50">
              <w:t>.</w:t>
            </w:r>
          </w:p>
        </w:tc>
        <w:tc>
          <w:tcPr>
            <w:tcW w:w="825" w:type="dxa"/>
            <w:tcBorders>
              <w:top w:val="nil"/>
              <w:left w:val="nil"/>
              <w:bottom w:val="single" w:sz="4" w:space="0" w:color="auto"/>
              <w:right w:val="single" w:sz="4" w:space="0" w:color="auto"/>
            </w:tcBorders>
            <w:shd w:val="clear" w:color="auto" w:fill="auto"/>
            <w:noWrap/>
            <w:vAlign w:val="center"/>
            <w:hideMark/>
          </w:tcPr>
          <w:p w14:paraId="2F2A0670"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7A45D611" w14:textId="77777777" w:rsidR="001A66C4" w:rsidRPr="00DA6A50" w:rsidRDefault="001A66C4" w:rsidP="00DA6A50">
            <w:r w:rsidRPr="00DA6A50">
              <w:t>2000</w:t>
            </w:r>
          </w:p>
        </w:tc>
        <w:tc>
          <w:tcPr>
            <w:tcW w:w="1120" w:type="dxa"/>
            <w:tcBorders>
              <w:top w:val="nil"/>
              <w:left w:val="nil"/>
              <w:bottom w:val="single" w:sz="4" w:space="0" w:color="auto"/>
              <w:right w:val="single" w:sz="4" w:space="0" w:color="auto"/>
            </w:tcBorders>
            <w:shd w:val="clear" w:color="auto" w:fill="auto"/>
            <w:noWrap/>
            <w:vAlign w:val="center"/>
            <w:hideMark/>
          </w:tcPr>
          <w:p w14:paraId="64325325" w14:textId="77777777" w:rsidR="001A66C4" w:rsidRPr="00DA6A50" w:rsidRDefault="001A66C4" w:rsidP="00DA6A50">
            <w:r w:rsidRPr="00DA6A50">
              <w:t xml:space="preserve"> R$     5,44 </w:t>
            </w:r>
          </w:p>
        </w:tc>
        <w:tc>
          <w:tcPr>
            <w:tcW w:w="1660" w:type="dxa"/>
            <w:tcBorders>
              <w:top w:val="nil"/>
              <w:left w:val="nil"/>
              <w:bottom w:val="single" w:sz="4" w:space="0" w:color="auto"/>
              <w:right w:val="single" w:sz="4" w:space="0" w:color="auto"/>
            </w:tcBorders>
            <w:shd w:val="clear" w:color="auto" w:fill="auto"/>
            <w:noWrap/>
            <w:vAlign w:val="center"/>
            <w:hideMark/>
          </w:tcPr>
          <w:p w14:paraId="79AC8DC7"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10.880,00 </w:t>
            </w:r>
          </w:p>
        </w:tc>
      </w:tr>
      <w:tr w:rsidR="001A66C4" w:rsidRPr="001A66C4" w14:paraId="33692C1E" w14:textId="77777777" w:rsidTr="00890214">
        <w:trPr>
          <w:trHeight w:val="51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1181F5E"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90</w:t>
            </w:r>
          </w:p>
        </w:tc>
        <w:tc>
          <w:tcPr>
            <w:tcW w:w="4222" w:type="dxa"/>
            <w:tcBorders>
              <w:top w:val="nil"/>
              <w:left w:val="nil"/>
              <w:bottom w:val="single" w:sz="4" w:space="0" w:color="auto"/>
              <w:right w:val="single" w:sz="4" w:space="0" w:color="auto"/>
            </w:tcBorders>
            <w:shd w:val="clear" w:color="000000" w:fill="FFFFFF"/>
            <w:hideMark/>
          </w:tcPr>
          <w:p w14:paraId="45783CE1" w14:textId="77777777" w:rsidR="001A66C4" w:rsidRPr="00DA6A50" w:rsidRDefault="001A66C4" w:rsidP="00DA6A50">
            <w:r w:rsidRPr="00DA6A50">
              <w:t xml:space="preserve">GARFO DE MESA Garfo de mesa em aço inox – embalagem com 6 unidades </w:t>
            </w:r>
          </w:p>
        </w:tc>
        <w:tc>
          <w:tcPr>
            <w:tcW w:w="825" w:type="dxa"/>
            <w:tcBorders>
              <w:top w:val="nil"/>
              <w:left w:val="nil"/>
              <w:bottom w:val="single" w:sz="4" w:space="0" w:color="auto"/>
              <w:right w:val="single" w:sz="4" w:space="0" w:color="auto"/>
            </w:tcBorders>
            <w:shd w:val="clear" w:color="auto" w:fill="auto"/>
            <w:noWrap/>
            <w:vAlign w:val="center"/>
            <w:hideMark/>
          </w:tcPr>
          <w:p w14:paraId="30C45496"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76EDD7F4" w14:textId="77777777" w:rsidR="001A66C4" w:rsidRPr="00DA6A50" w:rsidRDefault="001A66C4" w:rsidP="00DA6A50">
            <w:r w:rsidRPr="00DA6A50">
              <w:t>50</w:t>
            </w:r>
          </w:p>
        </w:tc>
        <w:tc>
          <w:tcPr>
            <w:tcW w:w="1120" w:type="dxa"/>
            <w:tcBorders>
              <w:top w:val="nil"/>
              <w:left w:val="nil"/>
              <w:bottom w:val="single" w:sz="4" w:space="0" w:color="auto"/>
              <w:right w:val="single" w:sz="4" w:space="0" w:color="auto"/>
            </w:tcBorders>
            <w:shd w:val="clear" w:color="auto" w:fill="auto"/>
            <w:noWrap/>
            <w:vAlign w:val="center"/>
            <w:hideMark/>
          </w:tcPr>
          <w:p w14:paraId="1D82A733" w14:textId="77777777" w:rsidR="001A66C4" w:rsidRPr="00DA6A50" w:rsidRDefault="001A66C4" w:rsidP="00DA6A50">
            <w:r w:rsidRPr="00DA6A50">
              <w:t xml:space="preserve"> R$   21,51 </w:t>
            </w:r>
          </w:p>
        </w:tc>
        <w:tc>
          <w:tcPr>
            <w:tcW w:w="1660" w:type="dxa"/>
            <w:tcBorders>
              <w:top w:val="nil"/>
              <w:left w:val="nil"/>
              <w:bottom w:val="single" w:sz="4" w:space="0" w:color="auto"/>
              <w:right w:val="single" w:sz="4" w:space="0" w:color="auto"/>
            </w:tcBorders>
            <w:shd w:val="clear" w:color="auto" w:fill="auto"/>
            <w:noWrap/>
            <w:vAlign w:val="center"/>
            <w:hideMark/>
          </w:tcPr>
          <w:p w14:paraId="3855173C"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1.075,50 </w:t>
            </w:r>
          </w:p>
        </w:tc>
      </w:tr>
      <w:tr w:rsidR="001A66C4" w:rsidRPr="001A66C4" w14:paraId="725DDD77" w14:textId="77777777" w:rsidTr="00890214">
        <w:trPr>
          <w:trHeight w:val="12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4CE5423"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91</w:t>
            </w:r>
          </w:p>
        </w:tc>
        <w:tc>
          <w:tcPr>
            <w:tcW w:w="4222" w:type="dxa"/>
            <w:tcBorders>
              <w:top w:val="nil"/>
              <w:left w:val="nil"/>
              <w:bottom w:val="single" w:sz="4" w:space="0" w:color="auto"/>
              <w:right w:val="single" w:sz="4" w:space="0" w:color="auto"/>
            </w:tcBorders>
            <w:shd w:val="clear" w:color="000000" w:fill="FFFFFF"/>
            <w:hideMark/>
          </w:tcPr>
          <w:p w14:paraId="5A7EA95E" w14:textId="3B69DC37" w:rsidR="001A66C4" w:rsidRPr="00DA6A50" w:rsidRDefault="001A66C4" w:rsidP="00DA6A50">
            <w:r w:rsidRPr="00DA6A50">
              <w:t xml:space="preserve">GARRAFA TÉRMICA 5L, material atóxico e reciclável, resistente a impacto e queda, com copo para beber. </w:t>
            </w:r>
            <w:proofErr w:type="gramStart"/>
            <w:r w:rsidRPr="00DA6A50">
              <w:t>cor</w:t>
            </w:r>
            <w:proofErr w:type="gramEnd"/>
            <w:r w:rsidRPr="00DA6A50">
              <w:t>: azul escuro. Dimensões</w:t>
            </w:r>
            <w:r w:rsidR="00A37336" w:rsidRPr="00DA6A50">
              <w:t xml:space="preserve"> aproximadas:</w:t>
            </w:r>
            <w:r w:rsidRPr="00DA6A50">
              <w:t xml:space="preserve"> comprimento 202mm x Largura 202mm x Altura 304mm.</w:t>
            </w:r>
          </w:p>
        </w:tc>
        <w:tc>
          <w:tcPr>
            <w:tcW w:w="825" w:type="dxa"/>
            <w:tcBorders>
              <w:top w:val="nil"/>
              <w:left w:val="nil"/>
              <w:bottom w:val="single" w:sz="4" w:space="0" w:color="auto"/>
              <w:right w:val="single" w:sz="4" w:space="0" w:color="auto"/>
            </w:tcBorders>
            <w:shd w:val="clear" w:color="auto" w:fill="auto"/>
            <w:noWrap/>
            <w:vAlign w:val="center"/>
            <w:hideMark/>
          </w:tcPr>
          <w:p w14:paraId="48344F25"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19CD09AC" w14:textId="77777777" w:rsidR="001A66C4" w:rsidRPr="00DA6A50" w:rsidRDefault="001A66C4" w:rsidP="00DA6A50">
            <w:r w:rsidRPr="00DA6A50">
              <w:t>20</w:t>
            </w:r>
          </w:p>
        </w:tc>
        <w:tc>
          <w:tcPr>
            <w:tcW w:w="1120" w:type="dxa"/>
            <w:tcBorders>
              <w:top w:val="nil"/>
              <w:left w:val="nil"/>
              <w:bottom w:val="single" w:sz="4" w:space="0" w:color="auto"/>
              <w:right w:val="single" w:sz="4" w:space="0" w:color="auto"/>
            </w:tcBorders>
            <w:shd w:val="clear" w:color="auto" w:fill="auto"/>
            <w:noWrap/>
            <w:vAlign w:val="center"/>
            <w:hideMark/>
          </w:tcPr>
          <w:p w14:paraId="69F8CD0B" w14:textId="77777777" w:rsidR="001A66C4" w:rsidRPr="00DA6A50" w:rsidRDefault="001A66C4" w:rsidP="00DA6A50">
            <w:r w:rsidRPr="00DA6A50">
              <w:t xml:space="preserve"> R$   57,01 </w:t>
            </w:r>
          </w:p>
        </w:tc>
        <w:tc>
          <w:tcPr>
            <w:tcW w:w="1660" w:type="dxa"/>
            <w:tcBorders>
              <w:top w:val="nil"/>
              <w:left w:val="nil"/>
              <w:bottom w:val="single" w:sz="4" w:space="0" w:color="auto"/>
              <w:right w:val="single" w:sz="4" w:space="0" w:color="auto"/>
            </w:tcBorders>
            <w:shd w:val="clear" w:color="auto" w:fill="auto"/>
            <w:noWrap/>
            <w:vAlign w:val="center"/>
            <w:hideMark/>
          </w:tcPr>
          <w:p w14:paraId="08DF1CBB"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1.140,20 </w:t>
            </w:r>
          </w:p>
        </w:tc>
      </w:tr>
      <w:tr w:rsidR="001A66C4" w:rsidRPr="001A66C4" w14:paraId="45A8DA74" w14:textId="77777777" w:rsidTr="00890214">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6060C87"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92</w:t>
            </w:r>
          </w:p>
        </w:tc>
        <w:tc>
          <w:tcPr>
            <w:tcW w:w="4222" w:type="dxa"/>
            <w:tcBorders>
              <w:top w:val="nil"/>
              <w:left w:val="nil"/>
              <w:bottom w:val="single" w:sz="4" w:space="0" w:color="auto"/>
              <w:right w:val="single" w:sz="4" w:space="0" w:color="auto"/>
            </w:tcBorders>
            <w:shd w:val="clear" w:color="000000" w:fill="FFFFFF"/>
            <w:hideMark/>
          </w:tcPr>
          <w:p w14:paraId="011B58E9" w14:textId="57A0DA5E" w:rsidR="001A66C4" w:rsidRPr="00DA6A50" w:rsidRDefault="001A66C4" w:rsidP="00DA6A50">
            <w:r w:rsidRPr="00DA6A50">
              <w:t>GARRAFA TÉRMICA com sistema de pressão, modelo: Lisa, cor: variada, corpo Plástico, ampola de Vidro.</w:t>
            </w:r>
            <w:r w:rsidR="00A37336" w:rsidRPr="00DA6A50">
              <w:t xml:space="preserve"> Capacidade de 1 Litro.</w:t>
            </w:r>
          </w:p>
        </w:tc>
        <w:tc>
          <w:tcPr>
            <w:tcW w:w="825" w:type="dxa"/>
            <w:tcBorders>
              <w:top w:val="nil"/>
              <w:left w:val="nil"/>
              <w:bottom w:val="single" w:sz="4" w:space="0" w:color="auto"/>
              <w:right w:val="single" w:sz="4" w:space="0" w:color="auto"/>
            </w:tcBorders>
            <w:shd w:val="clear" w:color="auto" w:fill="auto"/>
            <w:noWrap/>
            <w:vAlign w:val="center"/>
            <w:hideMark/>
          </w:tcPr>
          <w:p w14:paraId="112E8929"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4150AB4F" w14:textId="77777777" w:rsidR="001A66C4" w:rsidRPr="00DA6A50" w:rsidRDefault="001A66C4" w:rsidP="00DA6A50">
            <w:r w:rsidRPr="00DA6A50">
              <w:t>30</w:t>
            </w:r>
          </w:p>
        </w:tc>
        <w:tc>
          <w:tcPr>
            <w:tcW w:w="1120" w:type="dxa"/>
            <w:tcBorders>
              <w:top w:val="nil"/>
              <w:left w:val="nil"/>
              <w:bottom w:val="single" w:sz="4" w:space="0" w:color="auto"/>
              <w:right w:val="single" w:sz="4" w:space="0" w:color="auto"/>
            </w:tcBorders>
            <w:shd w:val="clear" w:color="auto" w:fill="auto"/>
            <w:noWrap/>
            <w:vAlign w:val="center"/>
            <w:hideMark/>
          </w:tcPr>
          <w:p w14:paraId="4EC8CAA1" w14:textId="77777777" w:rsidR="001A66C4" w:rsidRPr="00DA6A50" w:rsidRDefault="001A66C4" w:rsidP="00DA6A50">
            <w:r w:rsidRPr="00DA6A50">
              <w:t xml:space="preserve"> R$   45,14 </w:t>
            </w:r>
          </w:p>
        </w:tc>
        <w:tc>
          <w:tcPr>
            <w:tcW w:w="1660" w:type="dxa"/>
            <w:tcBorders>
              <w:top w:val="nil"/>
              <w:left w:val="nil"/>
              <w:bottom w:val="single" w:sz="4" w:space="0" w:color="auto"/>
              <w:right w:val="single" w:sz="4" w:space="0" w:color="auto"/>
            </w:tcBorders>
            <w:shd w:val="clear" w:color="auto" w:fill="auto"/>
            <w:noWrap/>
            <w:vAlign w:val="center"/>
            <w:hideMark/>
          </w:tcPr>
          <w:p w14:paraId="08126B3E"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1.354,20 </w:t>
            </w:r>
          </w:p>
        </w:tc>
      </w:tr>
      <w:tr w:rsidR="001A66C4" w:rsidRPr="001A66C4" w14:paraId="3ED57E98" w14:textId="77777777" w:rsidTr="00890214">
        <w:trPr>
          <w:trHeight w:val="204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9D15F11"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93</w:t>
            </w:r>
          </w:p>
        </w:tc>
        <w:tc>
          <w:tcPr>
            <w:tcW w:w="4222" w:type="dxa"/>
            <w:tcBorders>
              <w:top w:val="nil"/>
              <w:left w:val="nil"/>
              <w:bottom w:val="single" w:sz="4" w:space="0" w:color="auto"/>
              <w:right w:val="single" w:sz="4" w:space="0" w:color="auto"/>
            </w:tcBorders>
            <w:shd w:val="clear" w:color="000000" w:fill="FFFFFF"/>
            <w:hideMark/>
          </w:tcPr>
          <w:p w14:paraId="70390197" w14:textId="77777777" w:rsidR="001A66C4" w:rsidRPr="00DA6A50" w:rsidRDefault="001A66C4" w:rsidP="00DA6A50">
            <w:r w:rsidRPr="00DA6A50">
              <w:t xml:space="preserve">GEL ANTI-SÉPTICO para higienização de mãos, tipo cristal, composição a base de álcool etílico, água desmineralizada, com hidratantes e </w:t>
            </w:r>
            <w:proofErr w:type="spellStart"/>
            <w:r w:rsidRPr="00DA6A50">
              <w:t>aloe</w:t>
            </w:r>
            <w:proofErr w:type="spellEnd"/>
            <w:r w:rsidRPr="00DA6A50">
              <w:t xml:space="preserve"> vera, acondicionado em frasco plástico transparente de alta resistência com no mínimo 450 g, bico de pressão em plástico no lado superior do frasco.</w:t>
            </w:r>
          </w:p>
        </w:tc>
        <w:tc>
          <w:tcPr>
            <w:tcW w:w="825" w:type="dxa"/>
            <w:tcBorders>
              <w:top w:val="nil"/>
              <w:left w:val="nil"/>
              <w:bottom w:val="single" w:sz="4" w:space="0" w:color="auto"/>
              <w:right w:val="single" w:sz="4" w:space="0" w:color="auto"/>
            </w:tcBorders>
            <w:shd w:val="clear" w:color="auto" w:fill="auto"/>
            <w:noWrap/>
            <w:vAlign w:val="center"/>
            <w:hideMark/>
          </w:tcPr>
          <w:p w14:paraId="55FEE5C8"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2EC20119"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63B0F4F2" w14:textId="77777777" w:rsidR="001A66C4" w:rsidRPr="00DA6A50" w:rsidRDefault="001A66C4" w:rsidP="00DA6A50">
            <w:r w:rsidRPr="00DA6A50">
              <w:t xml:space="preserve"> R$   14,20 </w:t>
            </w:r>
          </w:p>
        </w:tc>
        <w:tc>
          <w:tcPr>
            <w:tcW w:w="1660" w:type="dxa"/>
            <w:tcBorders>
              <w:top w:val="nil"/>
              <w:left w:val="nil"/>
              <w:bottom w:val="single" w:sz="4" w:space="0" w:color="auto"/>
              <w:right w:val="single" w:sz="4" w:space="0" w:color="auto"/>
            </w:tcBorders>
            <w:shd w:val="clear" w:color="auto" w:fill="auto"/>
            <w:noWrap/>
            <w:vAlign w:val="center"/>
            <w:hideMark/>
          </w:tcPr>
          <w:p w14:paraId="16B1D217"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4.260,00 </w:t>
            </w:r>
          </w:p>
        </w:tc>
      </w:tr>
      <w:tr w:rsidR="001A66C4" w:rsidRPr="001A66C4" w14:paraId="2CF79F07" w14:textId="77777777" w:rsidTr="00890214">
        <w:trPr>
          <w:trHeight w:val="204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F665693"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94</w:t>
            </w:r>
          </w:p>
        </w:tc>
        <w:tc>
          <w:tcPr>
            <w:tcW w:w="4222" w:type="dxa"/>
            <w:tcBorders>
              <w:top w:val="nil"/>
              <w:left w:val="nil"/>
              <w:bottom w:val="single" w:sz="4" w:space="0" w:color="auto"/>
              <w:right w:val="single" w:sz="4" w:space="0" w:color="auto"/>
            </w:tcBorders>
            <w:shd w:val="clear" w:color="000000" w:fill="FFFFFF"/>
            <w:hideMark/>
          </w:tcPr>
          <w:p w14:paraId="34141893" w14:textId="77777777" w:rsidR="001A66C4" w:rsidRPr="00DA6A50" w:rsidRDefault="001A66C4" w:rsidP="00DA6A50">
            <w:r w:rsidRPr="00DA6A50">
              <w:t xml:space="preserve">GUARDANAPO GRANDE, DE PAPEL, folha simples gofrada e macia, tamanho aprox. de 33 x 33 cm, com duas dobras, alvura superior a 70 %, conforme norma ISO; impureza máxima de 15mm2/m2, conforme norma </w:t>
            </w:r>
            <w:proofErr w:type="spellStart"/>
            <w:r w:rsidRPr="00DA6A50">
              <w:t>Tappi</w:t>
            </w:r>
            <w:proofErr w:type="spellEnd"/>
            <w:r w:rsidRPr="00DA6A50">
              <w:t xml:space="preserve"> T437 M-90, embalado em pacotes plásticos transparentes com 50 folhas cada.</w:t>
            </w:r>
          </w:p>
        </w:tc>
        <w:tc>
          <w:tcPr>
            <w:tcW w:w="825" w:type="dxa"/>
            <w:tcBorders>
              <w:top w:val="nil"/>
              <w:left w:val="nil"/>
              <w:bottom w:val="single" w:sz="4" w:space="0" w:color="auto"/>
              <w:right w:val="single" w:sz="4" w:space="0" w:color="auto"/>
            </w:tcBorders>
            <w:shd w:val="clear" w:color="auto" w:fill="auto"/>
            <w:noWrap/>
            <w:vAlign w:val="center"/>
            <w:hideMark/>
          </w:tcPr>
          <w:p w14:paraId="01FF8AB6"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43790A49"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158C65C5" w14:textId="77777777" w:rsidR="001A66C4" w:rsidRPr="00DA6A50" w:rsidRDefault="001A66C4" w:rsidP="00DA6A50">
            <w:r w:rsidRPr="00DA6A50">
              <w:t xml:space="preserve"> R$     3,09 </w:t>
            </w:r>
          </w:p>
        </w:tc>
        <w:tc>
          <w:tcPr>
            <w:tcW w:w="1660" w:type="dxa"/>
            <w:tcBorders>
              <w:top w:val="nil"/>
              <w:left w:val="nil"/>
              <w:bottom w:val="single" w:sz="4" w:space="0" w:color="auto"/>
              <w:right w:val="single" w:sz="4" w:space="0" w:color="auto"/>
            </w:tcBorders>
            <w:shd w:val="clear" w:color="auto" w:fill="auto"/>
            <w:noWrap/>
            <w:vAlign w:val="center"/>
            <w:hideMark/>
          </w:tcPr>
          <w:p w14:paraId="4628F97A"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618,00 </w:t>
            </w:r>
          </w:p>
        </w:tc>
      </w:tr>
      <w:tr w:rsidR="001A66C4" w:rsidRPr="001A66C4" w14:paraId="64459FFD" w14:textId="77777777" w:rsidTr="00890214">
        <w:trPr>
          <w:trHeight w:val="12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29CA3FD"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95</w:t>
            </w:r>
          </w:p>
        </w:tc>
        <w:tc>
          <w:tcPr>
            <w:tcW w:w="4222" w:type="dxa"/>
            <w:tcBorders>
              <w:top w:val="nil"/>
              <w:left w:val="nil"/>
              <w:bottom w:val="single" w:sz="4" w:space="0" w:color="auto"/>
              <w:right w:val="single" w:sz="4" w:space="0" w:color="auto"/>
            </w:tcBorders>
            <w:shd w:val="clear" w:color="000000" w:fill="FFFFFF"/>
            <w:hideMark/>
          </w:tcPr>
          <w:p w14:paraId="3E4BEF96" w14:textId="632DF99B" w:rsidR="001A66C4" w:rsidRPr="00DA6A50" w:rsidRDefault="001A66C4" w:rsidP="00DA6A50">
            <w:r w:rsidRPr="00DA6A50">
              <w:t xml:space="preserve">HASTES FLEXÍVEIS para higienização. Composição: Hastes de polipropileno, algodão hidrófilo tratado com </w:t>
            </w:r>
            <w:proofErr w:type="spellStart"/>
            <w:r w:rsidRPr="00DA6A50">
              <w:t>carboximetilcelulose</w:t>
            </w:r>
            <w:proofErr w:type="spellEnd"/>
            <w:r w:rsidRPr="00DA6A50">
              <w:t xml:space="preserve"> e bactericida. Embalagem 75 </w:t>
            </w:r>
            <w:r w:rsidR="006F788A" w:rsidRPr="00DA6A50">
              <w:t>unidades</w:t>
            </w:r>
          </w:p>
        </w:tc>
        <w:tc>
          <w:tcPr>
            <w:tcW w:w="825" w:type="dxa"/>
            <w:tcBorders>
              <w:top w:val="nil"/>
              <w:left w:val="nil"/>
              <w:bottom w:val="single" w:sz="4" w:space="0" w:color="auto"/>
              <w:right w:val="single" w:sz="4" w:space="0" w:color="auto"/>
            </w:tcBorders>
            <w:shd w:val="clear" w:color="auto" w:fill="auto"/>
            <w:noWrap/>
            <w:vAlign w:val="center"/>
            <w:hideMark/>
          </w:tcPr>
          <w:p w14:paraId="02331CB2"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7DE08BE9"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2A647324" w14:textId="77777777" w:rsidR="001A66C4" w:rsidRPr="00DA6A50" w:rsidRDefault="001A66C4" w:rsidP="00DA6A50">
            <w:r w:rsidRPr="00DA6A50">
              <w:t xml:space="preserve"> R$     3,25 </w:t>
            </w:r>
          </w:p>
        </w:tc>
        <w:tc>
          <w:tcPr>
            <w:tcW w:w="1660" w:type="dxa"/>
            <w:tcBorders>
              <w:top w:val="nil"/>
              <w:left w:val="nil"/>
              <w:bottom w:val="single" w:sz="4" w:space="0" w:color="auto"/>
              <w:right w:val="single" w:sz="4" w:space="0" w:color="auto"/>
            </w:tcBorders>
            <w:shd w:val="clear" w:color="auto" w:fill="auto"/>
            <w:noWrap/>
            <w:vAlign w:val="center"/>
            <w:hideMark/>
          </w:tcPr>
          <w:p w14:paraId="6AA20278"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650,00 </w:t>
            </w:r>
          </w:p>
        </w:tc>
      </w:tr>
      <w:tr w:rsidR="001A66C4" w:rsidRPr="001A66C4" w14:paraId="55F07AAA" w14:textId="77777777" w:rsidTr="00890214">
        <w:trPr>
          <w:trHeight w:val="153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E17AA6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96</w:t>
            </w:r>
          </w:p>
        </w:tc>
        <w:tc>
          <w:tcPr>
            <w:tcW w:w="4222" w:type="dxa"/>
            <w:tcBorders>
              <w:top w:val="nil"/>
              <w:left w:val="nil"/>
              <w:bottom w:val="single" w:sz="4" w:space="0" w:color="auto"/>
              <w:right w:val="single" w:sz="4" w:space="0" w:color="auto"/>
            </w:tcBorders>
            <w:shd w:val="clear" w:color="000000" w:fill="FFFFFF"/>
            <w:hideMark/>
          </w:tcPr>
          <w:p w14:paraId="4CF187DD" w14:textId="77777777" w:rsidR="001A66C4" w:rsidRPr="00DA6A50" w:rsidRDefault="001A66C4" w:rsidP="00DA6A50">
            <w:r w:rsidRPr="00DA6A50">
              <w:t xml:space="preserve">INSETICIDA EM AEROSOL, tipo mata tudo, </w:t>
            </w:r>
            <w:proofErr w:type="spellStart"/>
            <w:r w:rsidRPr="00DA6A50">
              <w:t>inodor</w:t>
            </w:r>
            <w:proofErr w:type="spellEnd"/>
            <w:r w:rsidRPr="00DA6A50">
              <w:t>, peso líquido mínimo de 180g isento de CFC, sem espuma, nome do fabricante, data de fabricação e prazo de validade registro do ministério da saúde.  Frasco com no mínimo 450ml</w:t>
            </w:r>
          </w:p>
        </w:tc>
        <w:tc>
          <w:tcPr>
            <w:tcW w:w="825" w:type="dxa"/>
            <w:tcBorders>
              <w:top w:val="nil"/>
              <w:left w:val="nil"/>
              <w:bottom w:val="single" w:sz="4" w:space="0" w:color="auto"/>
              <w:right w:val="single" w:sz="4" w:space="0" w:color="auto"/>
            </w:tcBorders>
            <w:shd w:val="clear" w:color="auto" w:fill="auto"/>
            <w:noWrap/>
            <w:vAlign w:val="center"/>
            <w:hideMark/>
          </w:tcPr>
          <w:p w14:paraId="68F5FD94"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400DFDDE"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73D10516" w14:textId="77777777" w:rsidR="001A66C4" w:rsidRPr="00DA6A50" w:rsidRDefault="001A66C4" w:rsidP="00DA6A50">
            <w:r w:rsidRPr="00DA6A50">
              <w:t xml:space="preserve"> R$   11,21 </w:t>
            </w:r>
          </w:p>
        </w:tc>
        <w:tc>
          <w:tcPr>
            <w:tcW w:w="1660" w:type="dxa"/>
            <w:tcBorders>
              <w:top w:val="nil"/>
              <w:left w:val="nil"/>
              <w:bottom w:val="single" w:sz="4" w:space="0" w:color="auto"/>
              <w:right w:val="single" w:sz="4" w:space="0" w:color="auto"/>
            </w:tcBorders>
            <w:shd w:val="clear" w:color="auto" w:fill="auto"/>
            <w:noWrap/>
            <w:vAlign w:val="center"/>
            <w:hideMark/>
          </w:tcPr>
          <w:p w14:paraId="34BD1C39"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2.242,00 </w:t>
            </w:r>
          </w:p>
        </w:tc>
      </w:tr>
      <w:tr w:rsidR="001A66C4" w:rsidRPr="001A66C4" w14:paraId="376BBF16" w14:textId="77777777" w:rsidTr="00890214">
        <w:trPr>
          <w:trHeight w:val="306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59EC24C"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97</w:t>
            </w:r>
          </w:p>
        </w:tc>
        <w:tc>
          <w:tcPr>
            <w:tcW w:w="4222" w:type="dxa"/>
            <w:tcBorders>
              <w:top w:val="nil"/>
              <w:left w:val="nil"/>
              <w:bottom w:val="single" w:sz="4" w:space="0" w:color="auto"/>
              <w:right w:val="single" w:sz="4" w:space="0" w:color="auto"/>
            </w:tcBorders>
            <w:shd w:val="clear" w:color="000000" w:fill="FFFFFF"/>
            <w:hideMark/>
          </w:tcPr>
          <w:p w14:paraId="36909EB9" w14:textId="77777777" w:rsidR="001A66C4" w:rsidRPr="00DA6A50" w:rsidRDefault="001A66C4" w:rsidP="00DA6A50">
            <w:r w:rsidRPr="00DA6A50">
              <w:t xml:space="preserve">LARANJA: casca íntegra, coloração amarelo esverdeado, característica consistente, sem manchas, firme. </w:t>
            </w:r>
            <w:proofErr w:type="gramStart"/>
            <w:r w:rsidRPr="00DA6A50">
              <w:t>polpa</w:t>
            </w:r>
            <w:proofErr w:type="gramEnd"/>
            <w:r w:rsidRPr="00DA6A50">
              <w:t xml:space="preserve"> íntegra, sem manchas, sem sujidades, sem parasitas, vestígios de insetos, ou deterioração. </w:t>
            </w:r>
            <w:proofErr w:type="gramStart"/>
            <w:r w:rsidRPr="00DA6A50">
              <w:t>levemente</w:t>
            </w:r>
            <w:proofErr w:type="gramEnd"/>
            <w:r w:rsidRPr="00DA6A50">
              <w:t xml:space="preserve"> amadurecida, sabor ácido, levemente adocicado, com suco característico. Estar livre de enfermidades, insetos e sujidades. </w:t>
            </w:r>
            <w:proofErr w:type="gramStart"/>
            <w:r w:rsidRPr="00DA6A50">
              <w:t>embalagem</w:t>
            </w:r>
            <w:proofErr w:type="gramEnd"/>
            <w:r w:rsidRPr="00DA6A50">
              <w:t>: o produto deverá estar acondicionado em caixas ou sacos próprios para alimentos.</w:t>
            </w:r>
          </w:p>
        </w:tc>
        <w:tc>
          <w:tcPr>
            <w:tcW w:w="825" w:type="dxa"/>
            <w:tcBorders>
              <w:top w:val="nil"/>
              <w:left w:val="nil"/>
              <w:bottom w:val="single" w:sz="4" w:space="0" w:color="auto"/>
              <w:right w:val="single" w:sz="4" w:space="0" w:color="auto"/>
            </w:tcBorders>
            <w:shd w:val="clear" w:color="auto" w:fill="auto"/>
            <w:noWrap/>
            <w:vAlign w:val="center"/>
            <w:hideMark/>
          </w:tcPr>
          <w:p w14:paraId="6525F320"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7BECFD3F" w14:textId="77777777" w:rsidR="001A66C4" w:rsidRPr="00DA6A50" w:rsidRDefault="001A66C4" w:rsidP="00DA6A50">
            <w:r w:rsidRPr="00DA6A50">
              <w:t>2000</w:t>
            </w:r>
          </w:p>
        </w:tc>
        <w:tc>
          <w:tcPr>
            <w:tcW w:w="1120" w:type="dxa"/>
            <w:tcBorders>
              <w:top w:val="nil"/>
              <w:left w:val="nil"/>
              <w:bottom w:val="single" w:sz="4" w:space="0" w:color="auto"/>
              <w:right w:val="single" w:sz="4" w:space="0" w:color="auto"/>
            </w:tcBorders>
            <w:shd w:val="clear" w:color="auto" w:fill="auto"/>
            <w:noWrap/>
            <w:vAlign w:val="center"/>
            <w:hideMark/>
          </w:tcPr>
          <w:p w14:paraId="4DBC45EF" w14:textId="77777777" w:rsidR="001A66C4" w:rsidRPr="00DA6A50" w:rsidRDefault="001A66C4" w:rsidP="00DA6A50">
            <w:r w:rsidRPr="00DA6A50">
              <w:t xml:space="preserve"> R$     4,20 </w:t>
            </w:r>
          </w:p>
        </w:tc>
        <w:tc>
          <w:tcPr>
            <w:tcW w:w="1660" w:type="dxa"/>
            <w:tcBorders>
              <w:top w:val="nil"/>
              <w:left w:val="nil"/>
              <w:bottom w:val="single" w:sz="4" w:space="0" w:color="auto"/>
              <w:right w:val="single" w:sz="4" w:space="0" w:color="auto"/>
            </w:tcBorders>
            <w:shd w:val="clear" w:color="auto" w:fill="auto"/>
            <w:noWrap/>
            <w:vAlign w:val="center"/>
            <w:hideMark/>
          </w:tcPr>
          <w:p w14:paraId="4AD3B8F7"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8.400,00 </w:t>
            </w:r>
          </w:p>
        </w:tc>
      </w:tr>
      <w:tr w:rsidR="001A66C4" w:rsidRPr="001A66C4" w14:paraId="0A94E99F" w14:textId="77777777" w:rsidTr="00890214">
        <w:trPr>
          <w:trHeight w:val="714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B8E834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98</w:t>
            </w:r>
          </w:p>
        </w:tc>
        <w:tc>
          <w:tcPr>
            <w:tcW w:w="4222" w:type="dxa"/>
            <w:tcBorders>
              <w:top w:val="nil"/>
              <w:left w:val="nil"/>
              <w:bottom w:val="single" w:sz="4" w:space="0" w:color="auto"/>
              <w:right w:val="single" w:sz="4" w:space="0" w:color="auto"/>
            </w:tcBorders>
            <w:shd w:val="clear" w:color="000000" w:fill="FFFFFF"/>
            <w:hideMark/>
          </w:tcPr>
          <w:p w14:paraId="654F6E9E" w14:textId="75CDA219" w:rsidR="001A66C4" w:rsidRPr="00DA6A50" w:rsidRDefault="001A66C4" w:rsidP="00DA6A50">
            <w:r w:rsidRPr="00DA6A50">
              <w:t>LEITE EM PÓ, INTEGRAL. Produto obtido por desidratação do leite de vaca integral e apto para a alimentação humana mediante processos tecnologicamente adequados. Fabricado a partir de matéria-prima selecionada, isento de matéria terrosa, parasitos, larvas e detritos animais e vegetais. Livre de umidade e fermentação. Sem adição de soro de leite. Aspecto: pó uniforme, sem grumos; cor: branco amarelado; odor e sabor: agradável, não rançoso, semelhante ao leite fluído. Deverá apresentar as seguintes características físico-químicas: Gordura: mínimo de 26,0% em peso; Umidade: máximo de 3,5% em peso; Proteína: mínimo de 26% em peso; Glicídios redutores (em lactose): mínimo de 37% em peso; Caseína: mínimo de 20% em peso; Resíduo mineral fixo: máximo de 6% em peso; Solubilidade: normal. Embalagem primária: pacote de filme de poliéster metalizado com polietileno, resistente, hermeticamente lacrado, contendo peso líquido de no mínimo 400 gramas. Embalagem secundária.</w:t>
            </w:r>
          </w:p>
        </w:tc>
        <w:tc>
          <w:tcPr>
            <w:tcW w:w="825" w:type="dxa"/>
            <w:tcBorders>
              <w:top w:val="nil"/>
              <w:left w:val="nil"/>
              <w:bottom w:val="single" w:sz="4" w:space="0" w:color="auto"/>
              <w:right w:val="single" w:sz="4" w:space="0" w:color="auto"/>
            </w:tcBorders>
            <w:shd w:val="clear" w:color="auto" w:fill="auto"/>
            <w:noWrap/>
            <w:vAlign w:val="center"/>
            <w:hideMark/>
          </w:tcPr>
          <w:p w14:paraId="3353A134"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2A5C20C2" w14:textId="77777777" w:rsidR="001A66C4" w:rsidRPr="00DA6A50" w:rsidRDefault="001A66C4" w:rsidP="00DA6A50">
            <w:r w:rsidRPr="00DA6A50">
              <w:t>2000</w:t>
            </w:r>
          </w:p>
        </w:tc>
        <w:tc>
          <w:tcPr>
            <w:tcW w:w="1120" w:type="dxa"/>
            <w:tcBorders>
              <w:top w:val="nil"/>
              <w:left w:val="nil"/>
              <w:bottom w:val="single" w:sz="4" w:space="0" w:color="auto"/>
              <w:right w:val="single" w:sz="4" w:space="0" w:color="auto"/>
            </w:tcBorders>
            <w:shd w:val="clear" w:color="auto" w:fill="auto"/>
            <w:noWrap/>
            <w:vAlign w:val="center"/>
            <w:hideMark/>
          </w:tcPr>
          <w:p w14:paraId="2B61764A" w14:textId="77777777" w:rsidR="001A66C4" w:rsidRPr="00DA6A50" w:rsidRDefault="001A66C4" w:rsidP="00DA6A50">
            <w:r w:rsidRPr="00DA6A50">
              <w:t xml:space="preserve"> R$   14,73 </w:t>
            </w:r>
          </w:p>
        </w:tc>
        <w:tc>
          <w:tcPr>
            <w:tcW w:w="1660" w:type="dxa"/>
            <w:tcBorders>
              <w:top w:val="nil"/>
              <w:left w:val="nil"/>
              <w:bottom w:val="single" w:sz="4" w:space="0" w:color="auto"/>
              <w:right w:val="single" w:sz="4" w:space="0" w:color="auto"/>
            </w:tcBorders>
            <w:shd w:val="clear" w:color="auto" w:fill="auto"/>
            <w:noWrap/>
            <w:vAlign w:val="center"/>
            <w:hideMark/>
          </w:tcPr>
          <w:p w14:paraId="5503B71E"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29.460,00 </w:t>
            </w:r>
          </w:p>
        </w:tc>
      </w:tr>
      <w:tr w:rsidR="001A66C4" w:rsidRPr="001A66C4" w14:paraId="5524867F" w14:textId="77777777" w:rsidTr="00890214">
        <w:trPr>
          <w:trHeight w:val="331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DD32592"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99</w:t>
            </w:r>
          </w:p>
        </w:tc>
        <w:tc>
          <w:tcPr>
            <w:tcW w:w="4222" w:type="dxa"/>
            <w:tcBorders>
              <w:top w:val="nil"/>
              <w:left w:val="nil"/>
              <w:bottom w:val="single" w:sz="4" w:space="0" w:color="auto"/>
              <w:right w:val="single" w:sz="4" w:space="0" w:color="auto"/>
            </w:tcBorders>
            <w:shd w:val="clear" w:color="000000" w:fill="FFFFFF"/>
            <w:hideMark/>
          </w:tcPr>
          <w:p w14:paraId="78551D57" w14:textId="0A28CCC3" w:rsidR="001A66C4" w:rsidRPr="00DA6A50" w:rsidRDefault="006F788A" w:rsidP="00DA6A50">
            <w:r w:rsidRPr="00DA6A50">
              <w:t>LEITE PASTEURIZADO</w:t>
            </w:r>
            <w:r w:rsidR="001A66C4" w:rsidRPr="00DA6A50">
              <w:t xml:space="preserve">, conservado entre 1 a 10 graus centígrados, teor de matéria gorda mínimo de 3,0%, validade de 6 dias a contar da entrega, envasado em embalagens de saco de polietileno de baixa densidade. Suas condições deverão estar de acordo com Inst. Normativa 61 de 29 de dezembro de 2011 e suas posteriores alterações. Produto sujeito à verificação no ato da entrega aos procedimentos administrativos determinados pelo MAPA. </w:t>
            </w:r>
            <w:r w:rsidR="00454069" w:rsidRPr="00DA6A50">
              <w:t>E</w:t>
            </w:r>
            <w:r w:rsidR="001A66C4" w:rsidRPr="00DA6A50">
              <w:t>mbalagem com 1 litro.</w:t>
            </w:r>
          </w:p>
        </w:tc>
        <w:tc>
          <w:tcPr>
            <w:tcW w:w="825" w:type="dxa"/>
            <w:tcBorders>
              <w:top w:val="nil"/>
              <w:left w:val="nil"/>
              <w:bottom w:val="single" w:sz="4" w:space="0" w:color="auto"/>
              <w:right w:val="single" w:sz="4" w:space="0" w:color="auto"/>
            </w:tcBorders>
            <w:shd w:val="clear" w:color="auto" w:fill="auto"/>
            <w:noWrap/>
            <w:vAlign w:val="center"/>
            <w:hideMark/>
          </w:tcPr>
          <w:p w14:paraId="7453817F"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429BDEBF"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70BD17BB" w14:textId="77777777" w:rsidR="001A66C4" w:rsidRPr="00DA6A50" w:rsidRDefault="001A66C4" w:rsidP="00DA6A50">
            <w:r w:rsidRPr="00DA6A50">
              <w:t xml:space="preserve"> R$     5,01 </w:t>
            </w:r>
          </w:p>
        </w:tc>
        <w:tc>
          <w:tcPr>
            <w:tcW w:w="1660" w:type="dxa"/>
            <w:tcBorders>
              <w:top w:val="nil"/>
              <w:left w:val="nil"/>
              <w:bottom w:val="single" w:sz="4" w:space="0" w:color="auto"/>
              <w:right w:val="single" w:sz="4" w:space="0" w:color="auto"/>
            </w:tcBorders>
            <w:shd w:val="clear" w:color="auto" w:fill="auto"/>
            <w:noWrap/>
            <w:vAlign w:val="center"/>
            <w:hideMark/>
          </w:tcPr>
          <w:p w14:paraId="214452A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5.010,00 </w:t>
            </w:r>
          </w:p>
        </w:tc>
      </w:tr>
      <w:tr w:rsidR="001A66C4" w:rsidRPr="001A66C4" w14:paraId="502FA5DF" w14:textId="77777777" w:rsidTr="00890214">
        <w:trPr>
          <w:trHeight w:val="306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5489332"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100</w:t>
            </w:r>
          </w:p>
        </w:tc>
        <w:tc>
          <w:tcPr>
            <w:tcW w:w="4222" w:type="dxa"/>
            <w:tcBorders>
              <w:top w:val="nil"/>
              <w:left w:val="nil"/>
              <w:bottom w:val="single" w:sz="4" w:space="0" w:color="auto"/>
              <w:right w:val="single" w:sz="4" w:space="0" w:color="auto"/>
            </w:tcBorders>
            <w:shd w:val="clear" w:color="000000" w:fill="FFFFFF"/>
            <w:hideMark/>
          </w:tcPr>
          <w:p w14:paraId="7C43D5EE" w14:textId="77777777" w:rsidR="001A66C4" w:rsidRPr="00DA6A50" w:rsidRDefault="001A66C4" w:rsidP="00DA6A50">
            <w:r w:rsidRPr="00DA6A50">
              <w:t>LEITE UHT INTEGRAL- 3,0 de gordura, cor, aroma e odor característico, não rançoso, acondicionado em embalagem de papelão tipo longa vida, com identificação na embalagem (rótulo) dos ingredientes, valor nutricional, peso, fornecedor, data de fabricação e validade. O produto deverá possuir selo de inspeção do órgão competente. Validade mínima de 03 (três) meses a contar da data de entrega. Caixa com 12 unidades de 01 litro cada uma.</w:t>
            </w:r>
          </w:p>
        </w:tc>
        <w:tc>
          <w:tcPr>
            <w:tcW w:w="825" w:type="dxa"/>
            <w:tcBorders>
              <w:top w:val="nil"/>
              <w:left w:val="nil"/>
              <w:bottom w:val="single" w:sz="4" w:space="0" w:color="auto"/>
              <w:right w:val="single" w:sz="4" w:space="0" w:color="auto"/>
            </w:tcBorders>
            <w:shd w:val="clear" w:color="auto" w:fill="auto"/>
            <w:noWrap/>
            <w:vAlign w:val="center"/>
            <w:hideMark/>
          </w:tcPr>
          <w:p w14:paraId="5172F389" w14:textId="77777777" w:rsidR="001A66C4" w:rsidRPr="00DA6A50" w:rsidRDefault="001A66C4" w:rsidP="00DA6A50">
            <w:proofErr w:type="gramStart"/>
            <w:r w:rsidRPr="00DA6A50">
              <w:t>caixa</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41F5B426" w14:textId="77777777" w:rsidR="001A66C4" w:rsidRPr="00DA6A50" w:rsidRDefault="001A66C4" w:rsidP="00DA6A50">
            <w:r w:rsidRPr="00DA6A50">
              <w:t>900</w:t>
            </w:r>
          </w:p>
        </w:tc>
        <w:tc>
          <w:tcPr>
            <w:tcW w:w="1120" w:type="dxa"/>
            <w:tcBorders>
              <w:top w:val="nil"/>
              <w:left w:val="nil"/>
              <w:bottom w:val="single" w:sz="4" w:space="0" w:color="auto"/>
              <w:right w:val="single" w:sz="4" w:space="0" w:color="auto"/>
            </w:tcBorders>
            <w:shd w:val="clear" w:color="auto" w:fill="auto"/>
            <w:noWrap/>
            <w:vAlign w:val="center"/>
            <w:hideMark/>
          </w:tcPr>
          <w:p w14:paraId="0A0CE66E" w14:textId="77777777" w:rsidR="001A66C4" w:rsidRPr="00DA6A50" w:rsidRDefault="001A66C4" w:rsidP="00DA6A50">
            <w:r w:rsidRPr="00DA6A50">
              <w:t xml:space="preserve"> R$   68,68 </w:t>
            </w:r>
          </w:p>
        </w:tc>
        <w:tc>
          <w:tcPr>
            <w:tcW w:w="1660" w:type="dxa"/>
            <w:tcBorders>
              <w:top w:val="nil"/>
              <w:left w:val="nil"/>
              <w:bottom w:val="single" w:sz="4" w:space="0" w:color="auto"/>
              <w:right w:val="single" w:sz="4" w:space="0" w:color="auto"/>
            </w:tcBorders>
            <w:shd w:val="clear" w:color="auto" w:fill="auto"/>
            <w:noWrap/>
            <w:vAlign w:val="center"/>
            <w:hideMark/>
          </w:tcPr>
          <w:p w14:paraId="2BF0CE86"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61.812,00 </w:t>
            </w:r>
          </w:p>
        </w:tc>
      </w:tr>
      <w:tr w:rsidR="001A66C4" w:rsidRPr="001A66C4" w14:paraId="4EF511C4" w14:textId="77777777" w:rsidTr="00890214">
        <w:trPr>
          <w:trHeight w:val="22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EFB48E2"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101</w:t>
            </w:r>
          </w:p>
        </w:tc>
        <w:tc>
          <w:tcPr>
            <w:tcW w:w="4222" w:type="dxa"/>
            <w:tcBorders>
              <w:top w:val="nil"/>
              <w:left w:val="nil"/>
              <w:bottom w:val="single" w:sz="4" w:space="0" w:color="auto"/>
              <w:right w:val="single" w:sz="4" w:space="0" w:color="auto"/>
            </w:tcBorders>
            <w:shd w:val="clear" w:color="000000" w:fill="FFFFFF"/>
            <w:hideMark/>
          </w:tcPr>
          <w:p w14:paraId="1927DD05" w14:textId="77777777" w:rsidR="001A66C4" w:rsidRPr="00DA6A50" w:rsidRDefault="001A66C4" w:rsidP="00DA6A50">
            <w:r w:rsidRPr="00DA6A50">
              <w:t xml:space="preserve">LENÇO UMEDECIDO; testados dermatologicamente, fragrância suave, elaborados com ingredientes não alcoólicos e sem corantes. Baldes contendo 400 unidades de lenços com medidas individuais de aproximadamente 20cm x 12cm. A embalagem deverá conter dados de identificação do fabricante e do produto </w:t>
            </w:r>
          </w:p>
        </w:tc>
        <w:tc>
          <w:tcPr>
            <w:tcW w:w="825" w:type="dxa"/>
            <w:tcBorders>
              <w:top w:val="nil"/>
              <w:left w:val="nil"/>
              <w:bottom w:val="single" w:sz="4" w:space="0" w:color="auto"/>
              <w:right w:val="single" w:sz="4" w:space="0" w:color="auto"/>
            </w:tcBorders>
            <w:shd w:val="clear" w:color="auto" w:fill="auto"/>
            <w:noWrap/>
            <w:vAlign w:val="center"/>
            <w:hideMark/>
          </w:tcPr>
          <w:p w14:paraId="2956D745" w14:textId="77777777" w:rsidR="001A66C4" w:rsidRPr="00DA6A50" w:rsidRDefault="001A66C4" w:rsidP="00DA6A50">
            <w:proofErr w:type="gramStart"/>
            <w:r w:rsidRPr="00DA6A50">
              <w:t>balde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038D2C5D"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59EBAB66" w14:textId="77777777" w:rsidR="001A66C4" w:rsidRPr="00DA6A50" w:rsidRDefault="001A66C4" w:rsidP="00DA6A50">
            <w:r w:rsidRPr="00DA6A50">
              <w:t xml:space="preserve"> R$   12,27 </w:t>
            </w:r>
          </w:p>
        </w:tc>
        <w:tc>
          <w:tcPr>
            <w:tcW w:w="1660" w:type="dxa"/>
            <w:tcBorders>
              <w:top w:val="nil"/>
              <w:left w:val="nil"/>
              <w:bottom w:val="single" w:sz="4" w:space="0" w:color="auto"/>
              <w:right w:val="single" w:sz="4" w:space="0" w:color="auto"/>
            </w:tcBorders>
            <w:shd w:val="clear" w:color="auto" w:fill="auto"/>
            <w:noWrap/>
            <w:vAlign w:val="center"/>
            <w:hideMark/>
          </w:tcPr>
          <w:p w14:paraId="411B4A10"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2.454,00 </w:t>
            </w:r>
          </w:p>
        </w:tc>
      </w:tr>
      <w:tr w:rsidR="001A66C4" w:rsidRPr="001A66C4" w14:paraId="62F34568" w14:textId="77777777" w:rsidTr="00890214">
        <w:trPr>
          <w:trHeight w:val="153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AB770C2"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102</w:t>
            </w:r>
          </w:p>
        </w:tc>
        <w:tc>
          <w:tcPr>
            <w:tcW w:w="4222" w:type="dxa"/>
            <w:tcBorders>
              <w:top w:val="nil"/>
              <w:left w:val="nil"/>
              <w:bottom w:val="single" w:sz="4" w:space="0" w:color="auto"/>
              <w:right w:val="single" w:sz="4" w:space="0" w:color="auto"/>
            </w:tcBorders>
            <w:shd w:val="clear" w:color="000000" w:fill="FFFFFF"/>
            <w:hideMark/>
          </w:tcPr>
          <w:p w14:paraId="5A6D932C" w14:textId="77777777" w:rsidR="001A66C4" w:rsidRPr="00DA6A50" w:rsidRDefault="001A66C4" w:rsidP="00DA6A50">
            <w:r w:rsidRPr="00DA6A50">
              <w:t xml:space="preserve">LIMPADOR MULTIUSO, de uso doméstico. Composição: </w:t>
            </w:r>
            <w:proofErr w:type="spellStart"/>
            <w:r w:rsidRPr="00DA6A50">
              <w:t>alquil</w:t>
            </w:r>
            <w:proofErr w:type="spellEnd"/>
            <w:r w:rsidRPr="00DA6A50">
              <w:t xml:space="preserve"> benzeno sulfonato de sódio, álcool </w:t>
            </w:r>
            <w:proofErr w:type="spellStart"/>
            <w:r w:rsidRPr="00DA6A50">
              <w:t>etoxilado</w:t>
            </w:r>
            <w:proofErr w:type="spellEnd"/>
            <w:r w:rsidRPr="00DA6A50">
              <w:t>, coadjuvantes, sequestrante, perfume e água. Aromas diversos. Frasco plástico de 500ml.</w:t>
            </w:r>
          </w:p>
        </w:tc>
        <w:tc>
          <w:tcPr>
            <w:tcW w:w="825" w:type="dxa"/>
            <w:tcBorders>
              <w:top w:val="nil"/>
              <w:left w:val="nil"/>
              <w:bottom w:val="single" w:sz="4" w:space="0" w:color="auto"/>
              <w:right w:val="single" w:sz="4" w:space="0" w:color="auto"/>
            </w:tcBorders>
            <w:shd w:val="clear" w:color="auto" w:fill="auto"/>
            <w:noWrap/>
            <w:vAlign w:val="center"/>
            <w:hideMark/>
          </w:tcPr>
          <w:p w14:paraId="38B3F0E0"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6A2C9ECF" w14:textId="77777777" w:rsidR="001A66C4" w:rsidRPr="00DA6A50" w:rsidRDefault="001A66C4" w:rsidP="00DA6A50">
            <w:r w:rsidRPr="00DA6A50">
              <w:t>1200</w:t>
            </w:r>
          </w:p>
        </w:tc>
        <w:tc>
          <w:tcPr>
            <w:tcW w:w="1120" w:type="dxa"/>
            <w:tcBorders>
              <w:top w:val="nil"/>
              <w:left w:val="nil"/>
              <w:bottom w:val="single" w:sz="4" w:space="0" w:color="auto"/>
              <w:right w:val="single" w:sz="4" w:space="0" w:color="auto"/>
            </w:tcBorders>
            <w:shd w:val="clear" w:color="auto" w:fill="auto"/>
            <w:noWrap/>
            <w:vAlign w:val="center"/>
            <w:hideMark/>
          </w:tcPr>
          <w:p w14:paraId="4CD55872" w14:textId="77777777" w:rsidR="001A66C4" w:rsidRPr="00DA6A50" w:rsidRDefault="001A66C4" w:rsidP="00DA6A50">
            <w:r w:rsidRPr="00DA6A50">
              <w:t xml:space="preserve"> R$     4,64 </w:t>
            </w:r>
          </w:p>
        </w:tc>
        <w:tc>
          <w:tcPr>
            <w:tcW w:w="1660" w:type="dxa"/>
            <w:tcBorders>
              <w:top w:val="nil"/>
              <w:left w:val="nil"/>
              <w:bottom w:val="single" w:sz="4" w:space="0" w:color="auto"/>
              <w:right w:val="single" w:sz="4" w:space="0" w:color="auto"/>
            </w:tcBorders>
            <w:shd w:val="clear" w:color="auto" w:fill="auto"/>
            <w:noWrap/>
            <w:vAlign w:val="center"/>
            <w:hideMark/>
          </w:tcPr>
          <w:p w14:paraId="2FAEE0D0"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5.568,00 </w:t>
            </w:r>
          </w:p>
        </w:tc>
      </w:tr>
      <w:tr w:rsidR="001A66C4" w:rsidRPr="001A66C4" w14:paraId="16D929E5" w14:textId="77777777" w:rsidTr="00890214">
        <w:trPr>
          <w:trHeight w:val="35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9BA8950"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103</w:t>
            </w:r>
          </w:p>
        </w:tc>
        <w:tc>
          <w:tcPr>
            <w:tcW w:w="4222" w:type="dxa"/>
            <w:tcBorders>
              <w:top w:val="nil"/>
              <w:left w:val="nil"/>
              <w:bottom w:val="single" w:sz="4" w:space="0" w:color="auto"/>
              <w:right w:val="single" w:sz="4" w:space="0" w:color="auto"/>
            </w:tcBorders>
            <w:shd w:val="clear" w:color="000000" w:fill="FFFFFF"/>
            <w:hideMark/>
          </w:tcPr>
          <w:p w14:paraId="7432966E" w14:textId="0FCA7895" w:rsidR="001A66C4" w:rsidRPr="00DA6A50" w:rsidRDefault="001A66C4" w:rsidP="00DA6A50">
            <w:r w:rsidRPr="00DA6A50">
              <w:t xml:space="preserve">LINGUIÇA TOSCANA. Primeira qualidade, embalagem em filme </w:t>
            </w:r>
            <w:proofErr w:type="spellStart"/>
            <w:r w:rsidRPr="00DA6A50">
              <w:t>pvc</w:t>
            </w:r>
            <w:proofErr w:type="spellEnd"/>
            <w:r w:rsidRPr="00DA6A50">
              <w:t xml:space="preserve"> transparente ou saco plástico transparente, contendo no rótulo identificação do produto, marca do fabricante, prazo de validade, peso, SIF, marcas e carimbos oficiais, de acordo com as portarias do ministério da agricultura e</w:t>
            </w:r>
            <w:r w:rsidRPr="00DA6A50">
              <w:br/>
              <w:t>vigilância sanitária; Produto similar ou superior a Sadia,</w:t>
            </w:r>
            <w:r w:rsidR="00FC5AC4" w:rsidRPr="00DA6A50">
              <w:t xml:space="preserve"> Seara,</w:t>
            </w:r>
            <w:r w:rsidRPr="00DA6A50">
              <w:t xml:space="preserve"> </w:t>
            </w:r>
            <w:proofErr w:type="spellStart"/>
            <w:r w:rsidRPr="00DA6A50">
              <w:t>Frimesa</w:t>
            </w:r>
            <w:proofErr w:type="spellEnd"/>
            <w:r w:rsidRPr="00DA6A50">
              <w:t xml:space="preserve"> ou Perdigão.</w:t>
            </w:r>
          </w:p>
        </w:tc>
        <w:tc>
          <w:tcPr>
            <w:tcW w:w="825" w:type="dxa"/>
            <w:tcBorders>
              <w:top w:val="nil"/>
              <w:left w:val="nil"/>
              <w:bottom w:val="single" w:sz="4" w:space="0" w:color="auto"/>
              <w:right w:val="single" w:sz="4" w:space="0" w:color="auto"/>
            </w:tcBorders>
            <w:shd w:val="clear" w:color="auto" w:fill="auto"/>
            <w:noWrap/>
            <w:vAlign w:val="center"/>
            <w:hideMark/>
          </w:tcPr>
          <w:p w14:paraId="53C1E808"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50EF4E4D"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079BC02F" w14:textId="77777777" w:rsidR="001A66C4" w:rsidRPr="00DA6A50" w:rsidRDefault="001A66C4" w:rsidP="00DA6A50">
            <w:r w:rsidRPr="00DA6A50">
              <w:t xml:space="preserve"> R$   17,72 </w:t>
            </w:r>
          </w:p>
        </w:tc>
        <w:tc>
          <w:tcPr>
            <w:tcW w:w="1660" w:type="dxa"/>
            <w:tcBorders>
              <w:top w:val="nil"/>
              <w:left w:val="nil"/>
              <w:bottom w:val="single" w:sz="4" w:space="0" w:color="auto"/>
              <w:right w:val="single" w:sz="4" w:space="0" w:color="auto"/>
            </w:tcBorders>
            <w:shd w:val="clear" w:color="auto" w:fill="auto"/>
            <w:noWrap/>
            <w:vAlign w:val="center"/>
            <w:hideMark/>
          </w:tcPr>
          <w:p w14:paraId="7D28873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17.720,00 </w:t>
            </w:r>
          </w:p>
        </w:tc>
      </w:tr>
      <w:tr w:rsidR="001A66C4" w:rsidRPr="001A66C4" w14:paraId="618FF3F5" w14:textId="77777777" w:rsidTr="00890214">
        <w:trPr>
          <w:trHeight w:val="22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428FE0D"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104</w:t>
            </w:r>
          </w:p>
        </w:tc>
        <w:tc>
          <w:tcPr>
            <w:tcW w:w="4222" w:type="dxa"/>
            <w:tcBorders>
              <w:top w:val="nil"/>
              <w:left w:val="nil"/>
              <w:bottom w:val="single" w:sz="4" w:space="0" w:color="auto"/>
              <w:right w:val="single" w:sz="4" w:space="0" w:color="auto"/>
            </w:tcBorders>
            <w:shd w:val="clear" w:color="000000" w:fill="FFFFFF"/>
            <w:hideMark/>
          </w:tcPr>
          <w:p w14:paraId="53A6F39E" w14:textId="77777777" w:rsidR="001A66C4" w:rsidRPr="00DA6A50" w:rsidRDefault="001A66C4" w:rsidP="00DA6A50">
            <w:r w:rsidRPr="00DA6A50">
              <w:t xml:space="preserve">LUVA DE LATEX - LIMPEZA Características mínimas: Luva de segurança confeccionada em borracha natural; cor amarela ou azul; revestida em verniz </w:t>
            </w:r>
            <w:proofErr w:type="spellStart"/>
            <w:r w:rsidRPr="00DA6A50">
              <w:t>silver</w:t>
            </w:r>
            <w:proofErr w:type="spellEnd"/>
            <w:r w:rsidRPr="00DA6A50">
              <w:t>; com acabamento antiderrapante na palma, face palmar dos dedos e pontas dos dedos. Dados Complementares: Marcação do CA: no dorso da luva Tamanho: M - PAR</w:t>
            </w:r>
          </w:p>
        </w:tc>
        <w:tc>
          <w:tcPr>
            <w:tcW w:w="825" w:type="dxa"/>
            <w:tcBorders>
              <w:top w:val="nil"/>
              <w:left w:val="nil"/>
              <w:bottom w:val="single" w:sz="4" w:space="0" w:color="auto"/>
              <w:right w:val="single" w:sz="4" w:space="0" w:color="auto"/>
            </w:tcBorders>
            <w:shd w:val="clear" w:color="auto" w:fill="auto"/>
            <w:noWrap/>
            <w:vAlign w:val="center"/>
            <w:hideMark/>
          </w:tcPr>
          <w:p w14:paraId="46DCC565" w14:textId="77777777" w:rsidR="001A66C4" w:rsidRPr="00DA6A50" w:rsidRDefault="001A66C4" w:rsidP="00DA6A50">
            <w:proofErr w:type="gramStart"/>
            <w:r w:rsidRPr="00DA6A50">
              <w:t>par</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E8D9B18" w14:textId="77777777" w:rsidR="001A66C4" w:rsidRPr="00DA6A50" w:rsidRDefault="001A66C4" w:rsidP="00DA6A50">
            <w:r w:rsidRPr="00DA6A50">
              <w:t>50</w:t>
            </w:r>
          </w:p>
        </w:tc>
        <w:tc>
          <w:tcPr>
            <w:tcW w:w="1120" w:type="dxa"/>
            <w:tcBorders>
              <w:top w:val="nil"/>
              <w:left w:val="nil"/>
              <w:bottom w:val="single" w:sz="4" w:space="0" w:color="auto"/>
              <w:right w:val="single" w:sz="4" w:space="0" w:color="auto"/>
            </w:tcBorders>
            <w:shd w:val="clear" w:color="auto" w:fill="auto"/>
            <w:noWrap/>
            <w:vAlign w:val="center"/>
            <w:hideMark/>
          </w:tcPr>
          <w:p w14:paraId="3983B4AC" w14:textId="77777777" w:rsidR="001A66C4" w:rsidRPr="00DA6A50" w:rsidRDefault="001A66C4" w:rsidP="00DA6A50">
            <w:r w:rsidRPr="00DA6A50">
              <w:t xml:space="preserve"> R$     7,87 </w:t>
            </w:r>
          </w:p>
        </w:tc>
        <w:tc>
          <w:tcPr>
            <w:tcW w:w="1660" w:type="dxa"/>
            <w:tcBorders>
              <w:top w:val="nil"/>
              <w:left w:val="nil"/>
              <w:bottom w:val="single" w:sz="4" w:space="0" w:color="auto"/>
              <w:right w:val="single" w:sz="4" w:space="0" w:color="auto"/>
            </w:tcBorders>
            <w:shd w:val="clear" w:color="auto" w:fill="auto"/>
            <w:noWrap/>
            <w:vAlign w:val="center"/>
            <w:hideMark/>
          </w:tcPr>
          <w:p w14:paraId="0CB6F2DE"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393,50 </w:t>
            </w:r>
          </w:p>
        </w:tc>
      </w:tr>
      <w:tr w:rsidR="001A66C4" w:rsidRPr="001A66C4" w14:paraId="3A185DCE" w14:textId="77777777" w:rsidTr="00890214">
        <w:trPr>
          <w:trHeight w:val="22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A8ED884"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105</w:t>
            </w:r>
          </w:p>
        </w:tc>
        <w:tc>
          <w:tcPr>
            <w:tcW w:w="4222" w:type="dxa"/>
            <w:tcBorders>
              <w:top w:val="nil"/>
              <w:left w:val="nil"/>
              <w:bottom w:val="single" w:sz="4" w:space="0" w:color="auto"/>
              <w:right w:val="single" w:sz="4" w:space="0" w:color="auto"/>
            </w:tcBorders>
            <w:shd w:val="clear" w:color="000000" w:fill="FFFFFF"/>
            <w:hideMark/>
          </w:tcPr>
          <w:p w14:paraId="051529FB" w14:textId="77777777" w:rsidR="001A66C4" w:rsidRPr="00DA6A50" w:rsidRDefault="001A66C4" w:rsidP="00DA6A50">
            <w:r w:rsidRPr="00DA6A50">
              <w:t xml:space="preserve">LUVA DE LATEX - LIMPEZA Características mínimas: Luva de segurança confeccionada em borracha natural; cor amarela ou azul; revestida em verniz </w:t>
            </w:r>
            <w:proofErr w:type="spellStart"/>
            <w:r w:rsidRPr="00DA6A50">
              <w:t>silver</w:t>
            </w:r>
            <w:proofErr w:type="spellEnd"/>
            <w:r w:rsidRPr="00DA6A50">
              <w:t>; com acabamento antiderrapante na palma, face palmar dos dedos e pontas dos dedos. Dados Complementares: Marcação do CA: no dorso da luva Tamanho: G - PAR</w:t>
            </w:r>
          </w:p>
        </w:tc>
        <w:tc>
          <w:tcPr>
            <w:tcW w:w="825" w:type="dxa"/>
            <w:tcBorders>
              <w:top w:val="nil"/>
              <w:left w:val="nil"/>
              <w:bottom w:val="single" w:sz="4" w:space="0" w:color="auto"/>
              <w:right w:val="single" w:sz="4" w:space="0" w:color="auto"/>
            </w:tcBorders>
            <w:shd w:val="clear" w:color="auto" w:fill="auto"/>
            <w:noWrap/>
            <w:vAlign w:val="center"/>
            <w:hideMark/>
          </w:tcPr>
          <w:p w14:paraId="17F8367C" w14:textId="77777777" w:rsidR="001A66C4" w:rsidRPr="00DA6A50" w:rsidRDefault="001A66C4" w:rsidP="00DA6A50">
            <w:proofErr w:type="gramStart"/>
            <w:r w:rsidRPr="00DA6A50">
              <w:t>par</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284F04A5" w14:textId="77777777" w:rsidR="001A66C4" w:rsidRPr="00DA6A50" w:rsidRDefault="001A66C4" w:rsidP="00DA6A50">
            <w:r w:rsidRPr="00DA6A50">
              <w:t>80</w:t>
            </w:r>
          </w:p>
        </w:tc>
        <w:tc>
          <w:tcPr>
            <w:tcW w:w="1120" w:type="dxa"/>
            <w:tcBorders>
              <w:top w:val="nil"/>
              <w:left w:val="nil"/>
              <w:bottom w:val="single" w:sz="4" w:space="0" w:color="auto"/>
              <w:right w:val="single" w:sz="4" w:space="0" w:color="auto"/>
            </w:tcBorders>
            <w:shd w:val="clear" w:color="auto" w:fill="auto"/>
            <w:noWrap/>
            <w:vAlign w:val="center"/>
            <w:hideMark/>
          </w:tcPr>
          <w:p w14:paraId="7A72005C" w14:textId="77777777" w:rsidR="001A66C4" w:rsidRPr="00DA6A50" w:rsidRDefault="001A66C4" w:rsidP="00DA6A50">
            <w:r w:rsidRPr="00DA6A50">
              <w:t xml:space="preserve"> R$     7,95 </w:t>
            </w:r>
          </w:p>
        </w:tc>
        <w:tc>
          <w:tcPr>
            <w:tcW w:w="1660" w:type="dxa"/>
            <w:tcBorders>
              <w:top w:val="nil"/>
              <w:left w:val="nil"/>
              <w:bottom w:val="single" w:sz="4" w:space="0" w:color="auto"/>
              <w:right w:val="single" w:sz="4" w:space="0" w:color="auto"/>
            </w:tcBorders>
            <w:shd w:val="clear" w:color="auto" w:fill="auto"/>
            <w:noWrap/>
            <w:vAlign w:val="center"/>
            <w:hideMark/>
          </w:tcPr>
          <w:p w14:paraId="0284C223"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636,00 </w:t>
            </w:r>
          </w:p>
        </w:tc>
      </w:tr>
      <w:tr w:rsidR="001A66C4" w:rsidRPr="001A66C4" w14:paraId="230107AC" w14:textId="77777777" w:rsidTr="00890214">
        <w:trPr>
          <w:trHeight w:val="22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3D37E4E"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106</w:t>
            </w:r>
          </w:p>
        </w:tc>
        <w:tc>
          <w:tcPr>
            <w:tcW w:w="4222" w:type="dxa"/>
            <w:tcBorders>
              <w:top w:val="nil"/>
              <w:left w:val="nil"/>
              <w:bottom w:val="single" w:sz="4" w:space="0" w:color="auto"/>
              <w:right w:val="single" w:sz="4" w:space="0" w:color="auto"/>
            </w:tcBorders>
            <w:shd w:val="clear" w:color="000000" w:fill="FFFFFF"/>
            <w:hideMark/>
          </w:tcPr>
          <w:p w14:paraId="73A15857" w14:textId="77777777" w:rsidR="001A66C4" w:rsidRPr="00DA6A50" w:rsidRDefault="001A66C4" w:rsidP="00DA6A50">
            <w:r w:rsidRPr="00DA6A50">
              <w:t xml:space="preserve">LUVA DE LATEX - LIMPEZA Características mínimas: Luva de segurança confeccionada em borracha natural; cor amarela ou azul; revestida em verniz </w:t>
            </w:r>
            <w:proofErr w:type="spellStart"/>
            <w:r w:rsidRPr="00DA6A50">
              <w:t>silver</w:t>
            </w:r>
            <w:proofErr w:type="spellEnd"/>
            <w:r w:rsidRPr="00DA6A50">
              <w:t>; com acabamento antiderrapante na palma, face palmar dos dedos e pontas dos dedos. Dados Complementares: Marcação do CA: no dorso da luva Tamanho: GG - PAR</w:t>
            </w:r>
          </w:p>
        </w:tc>
        <w:tc>
          <w:tcPr>
            <w:tcW w:w="825" w:type="dxa"/>
            <w:tcBorders>
              <w:top w:val="nil"/>
              <w:left w:val="nil"/>
              <w:bottom w:val="single" w:sz="4" w:space="0" w:color="auto"/>
              <w:right w:val="single" w:sz="4" w:space="0" w:color="auto"/>
            </w:tcBorders>
            <w:shd w:val="clear" w:color="auto" w:fill="auto"/>
            <w:noWrap/>
            <w:vAlign w:val="center"/>
            <w:hideMark/>
          </w:tcPr>
          <w:p w14:paraId="0FC6F1ED" w14:textId="77777777" w:rsidR="001A66C4" w:rsidRPr="00DA6A50" w:rsidRDefault="001A66C4" w:rsidP="00DA6A50">
            <w:proofErr w:type="gramStart"/>
            <w:r w:rsidRPr="00DA6A50">
              <w:t>par</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5E3BCF5D" w14:textId="77777777" w:rsidR="001A66C4" w:rsidRPr="00DA6A50" w:rsidRDefault="001A66C4" w:rsidP="00DA6A50">
            <w:r w:rsidRPr="00DA6A50">
              <w:t>80</w:t>
            </w:r>
          </w:p>
        </w:tc>
        <w:tc>
          <w:tcPr>
            <w:tcW w:w="1120" w:type="dxa"/>
            <w:tcBorders>
              <w:top w:val="nil"/>
              <w:left w:val="nil"/>
              <w:bottom w:val="single" w:sz="4" w:space="0" w:color="auto"/>
              <w:right w:val="single" w:sz="4" w:space="0" w:color="auto"/>
            </w:tcBorders>
            <w:shd w:val="clear" w:color="auto" w:fill="auto"/>
            <w:noWrap/>
            <w:vAlign w:val="center"/>
            <w:hideMark/>
          </w:tcPr>
          <w:p w14:paraId="378EFA74" w14:textId="77777777" w:rsidR="001A66C4" w:rsidRPr="00DA6A50" w:rsidRDefault="001A66C4" w:rsidP="00DA6A50">
            <w:r w:rsidRPr="00DA6A50">
              <w:t xml:space="preserve"> R$     7,29 </w:t>
            </w:r>
          </w:p>
        </w:tc>
        <w:tc>
          <w:tcPr>
            <w:tcW w:w="1660" w:type="dxa"/>
            <w:tcBorders>
              <w:top w:val="nil"/>
              <w:left w:val="nil"/>
              <w:bottom w:val="single" w:sz="4" w:space="0" w:color="auto"/>
              <w:right w:val="single" w:sz="4" w:space="0" w:color="auto"/>
            </w:tcBorders>
            <w:shd w:val="clear" w:color="auto" w:fill="auto"/>
            <w:noWrap/>
            <w:vAlign w:val="center"/>
            <w:hideMark/>
          </w:tcPr>
          <w:p w14:paraId="032AFB8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583,20 </w:t>
            </w:r>
          </w:p>
        </w:tc>
      </w:tr>
      <w:tr w:rsidR="001A66C4" w:rsidRPr="001A66C4" w14:paraId="712B98A8" w14:textId="77777777" w:rsidTr="00890214">
        <w:trPr>
          <w:trHeight w:val="306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99014D8"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107</w:t>
            </w:r>
          </w:p>
        </w:tc>
        <w:tc>
          <w:tcPr>
            <w:tcW w:w="4222" w:type="dxa"/>
            <w:tcBorders>
              <w:top w:val="nil"/>
              <w:left w:val="nil"/>
              <w:bottom w:val="single" w:sz="4" w:space="0" w:color="auto"/>
              <w:right w:val="single" w:sz="4" w:space="0" w:color="auto"/>
            </w:tcBorders>
            <w:shd w:val="clear" w:color="000000" w:fill="FFFFFF"/>
            <w:hideMark/>
          </w:tcPr>
          <w:p w14:paraId="277C9EA0" w14:textId="77777777" w:rsidR="001A66C4" w:rsidRPr="00DA6A50" w:rsidRDefault="001A66C4" w:rsidP="00DA6A50">
            <w:r w:rsidRPr="00DA6A50">
              <w:t xml:space="preserve">MAÇÃ NACIONAL FUJI OU GALA, comum, com grau de maturação tal que lhes permita suportar transporte, manipulação e conservação adequada para consumo mediato e imediato, tamanho médio, apresentando cor, tamanho e conformação uniforme, sem manchas, machucaduras, bolores, sujidades, ferrugem ou outros defeitos que possam alterar sua aparência e qualidade. Livre de resíduos de fertilizantes </w:t>
            </w:r>
          </w:p>
        </w:tc>
        <w:tc>
          <w:tcPr>
            <w:tcW w:w="825" w:type="dxa"/>
            <w:tcBorders>
              <w:top w:val="nil"/>
              <w:left w:val="nil"/>
              <w:bottom w:val="single" w:sz="4" w:space="0" w:color="auto"/>
              <w:right w:val="single" w:sz="4" w:space="0" w:color="auto"/>
            </w:tcBorders>
            <w:shd w:val="clear" w:color="auto" w:fill="auto"/>
            <w:noWrap/>
            <w:vAlign w:val="center"/>
            <w:hideMark/>
          </w:tcPr>
          <w:p w14:paraId="72DE3936"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5245CBB2" w14:textId="77777777" w:rsidR="001A66C4" w:rsidRPr="00DA6A50" w:rsidRDefault="001A66C4" w:rsidP="00DA6A50">
            <w:r w:rsidRPr="00DA6A50">
              <w:t>800</w:t>
            </w:r>
          </w:p>
        </w:tc>
        <w:tc>
          <w:tcPr>
            <w:tcW w:w="1120" w:type="dxa"/>
            <w:tcBorders>
              <w:top w:val="nil"/>
              <w:left w:val="nil"/>
              <w:bottom w:val="single" w:sz="4" w:space="0" w:color="auto"/>
              <w:right w:val="single" w:sz="4" w:space="0" w:color="auto"/>
            </w:tcBorders>
            <w:shd w:val="clear" w:color="auto" w:fill="auto"/>
            <w:noWrap/>
            <w:vAlign w:val="center"/>
            <w:hideMark/>
          </w:tcPr>
          <w:p w14:paraId="5AA447E6" w14:textId="77777777" w:rsidR="001A66C4" w:rsidRPr="00DA6A50" w:rsidRDefault="001A66C4" w:rsidP="00DA6A50">
            <w:r w:rsidRPr="00DA6A50">
              <w:t xml:space="preserve"> R$     7,77 </w:t>
            </w:r>
          </w:p>
        </w:tc>
        <w:tc>
          <w:tcPr>
            <w:tcW w:w="1660" w:type="dxa"/>
            <w:tcBorders>
              <w:top w:val="nil"/>
              <w:left w:val="nil"/>
              <w:bottom w:val="single" w:sz="4" w:space="0" w:color="auto"/>
              <w:right w:val="single" w:sz="4" w:space="0" w:color="auto"/>
            </w:tcBorders>
            <w:shd w:val="clear" w:color="auto" w:fill="auto"/>
            <w:noWrap/>
            <w:vAlign w:val="center"/>
            <w:hideMark/>
          </w:tcPr>
          <w:p w14:paraId="6B673365"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6.216,00 </w:t>
            </w:r>
          </w:p>
        </w:tc>
      </w:tr>
      <w:tr w:rsidR="001A66C4" w:rsidRPr="001A66C4" w14:paraId="0ED86EF1" w14:textId="77777777" w:rsidTr="00890214">
        <w:trPr>
          <w:trHeight w:val="178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08C65AF"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108</w:t>
            </w:r>
          </w:p>
        </w:tc>
        <w:tc>
          <w:tcPr>
            <w:tcW w:w="4222" w:type="dxa"/>
            <w:tcBorders>
              <w:top w:val="nil"/>
              <w:left w:val="nil"/>
              <w:bottom w:val="single" w:sz="4" w:space="0" w:color="auto"/>
              <w:right w:val="single" w:sz="4" w:space="0" w:color="auto"/>
            </w:tcBorders>
            <w:shd w:val="clear" w:color="000000" w:fill="FFFFFF"/>
            <w:hideMark/>
          </w:tcPr>
          <w:p w14:paraId="1525BFC5" w14:textId="2871E34A" w:rsidR="001A66C4" w:rsidRPr="00DA6A50" w:rsidRDefault="001A66C4" w:rsidP="00DA6A50">
            <w:r w:rsidRPr="00DA6A50">
              <w:t>MACARRÃO COM OVOS, TIPO LETRINHAS (alfabeto animado). Isento de gorduras trans. Sem corantes artificiais. Com rotulagem contendo informações conforme legislação vigente. Embalagem de 500g.</w:t>
            </w:r>
          </w:p>
        </w:tc>
        <w:tc>
          <w:tcPr>
            <w:tcW w:w="825" w:type="dxa"/>
            <w:tcBorders>
              <w:top w:val="nil"/>
              <w:left w:val="nil"/>
              <w:bottom w:val="single" w:sz="4" w:space="0" w:color="auto"/>
              <w:right w:val="single" w:sz="4" w:space="0" w:color="auto"/>
            </w:tcBorders>
            <w:shd w:val="clear" w:color="auto" w:fill="auto"/>
            <w:noWrap/>
            <w:vAlign w:val="center"/>
            <w:hideMark/>
          </w:tcPr>
          <w:p w14:paraId="643AB032"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3A8660E1"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503F7519" w14:textId="77777777" w:rsidR="001A66C4" w:rsidRPr="00DA6A50" w:rsidRDefault="001A66C4" w:rsidP="00DA6A50">
            <w:r w:rsidRPr="00DA6A50">
              <w:t xml:space="preserve"> R$     6,22 </w:t>
            </w:r>
          </w:p>
        </w:tc>
        <w:tc>
          <w:tcPr>
            <w:tcW w:w="1660" w:type="dxa"/>
            <w:tcBorders>
              <w:top w:val="nil"/>
              <w:left w:val="nil"/>
              <w:bottom w:val="single" w:sz="4" w:space="0" w:color="auto"/>
              <w:right w:val="single" w:sz="4" w:space="0" w:color="auto"/>
            </w:tcBorders>
            <w:shd w:val="clear" w:color="auto" w:fill="auto"/>
            <w:noWrap/>
            <w:vAlign w:val="center"/>
            <w:hideMark/>
          </w:tcPr>
          <w:p w14:paraId="2D7C265C"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6.220,00 </w:t>
            </w:r>
          </w:p>
        </w:tc>
      </w:tr>
      <w:tr w:rsidR="001A66C4" w:rsidRPr="001A66C4" w14:paraId="223F344A" w14:textId="77777777" w:rsidTr="00680B97">
        <w:trPr>
          <w:trHeight w:val="73"/>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024CD06"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109</w:t>
            </w:r>
          </w:p>
        </w:tc>
        <w:tc>
          <w:tcPr>
            <w:tcW w:w="4222" w:type="dxa"/>
            <w:tcBorders>
              <w:top w:val="nil"/>
              <w:left w:val="nil"/>
              <w:bottom w:val="single" w:sz="4" w:space="0" w:color="auto"/>
              <w:right w:val="single" w:sz="4" w:space="0" w:color="auto"/>
            </w:tcBorders>
            <w:shd w:val="clear" w:color="000000" w:fill="FFFFFF"/>
            <w:hideMark/>
          </w:tcPr>
          <w:p w14:paraId="3EDA1EDE" w14:textId="78E5AB00" w:rsidR="001A66C4" w:rsidRPr="00DA6A50" w:rsidRDefault="001A66C4" w:rsidP="00DA6A50">
            <w:r w:rsidRPr="00DA6A50">
              <w:t xml:space="preserve">MACARRÃO DO TIPO ESPAGUETE: sêmola de trigo enriquecida, podendo conter ovos. Acondicionado em embalagem resistente de polietileno atóxico transparente, contendo 500 gramas, com identificação na embalagem (rótulo) dos ingredientes, valor nutricional, peso, fornecedor, data de fabricação e validade. Isento de </w:t>
            </w:r>
            <w:proofErr w:type="spellStart"/>
            <w:r w:rsidRPr="00DA6A50">
              <w:t>sujicidades</w:t>
            </w:r>
            <w:proofErr w:type="spellEnd"/>
            <w:r w:rsidRPr="00DA6A50">
              <w:t xml:space="preserve">, parasitas, larvas e material estranho. </w:t>
            </w:r>
          </w:p>
        </w:tc>
        <w:tc>
          <w:tcPr>
            <w:tcW w:w="825" w:type="dxa"/>
            <w:tcBorders>
              <w:top w:val="nil"/>
              <w:left w:val="nil"/>
              <w:bottom w:val="single" w:sz="4" w:space="0" w:color="auto"/>
              <w:right w:val="single" w:sz="4" w:space="0" w:color="auto"/>
            </w:tcBorders>
            <w:shd w:val="clear" w:color="auto" w:fill="auto"/>
            <w:noWrap/>
            <w:vAlign w:val="center"/>
            <w:hideMark/>
          </w:tcPr>
          <w:p w14:paraId="50DF139F"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900A6F6"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4911E9EF" w14:textId="77777777" w:rsidR="001A66C4" w:rsidRPr="00DA6A50" w:rsidRDefault="001A66C4" w:rsidP="00DA6A50">
            <w:r w:rsidRPr="00DA6A50">
              <w:t xml:space="preserve"> R$     4,34 </w:t>
            </w:r>
          </w:p>
        </w:tc>
        <w:tc>
          <w:tcPr>
            <w:tcW w:w="1660" w:type="dxa"/>
            <w:tcBorders>
              <w:top w:val="nil"/>
              <w:left w:val="nil"/>
              <w:bottom w:val="single" w:sz="4" w:space="0" w:color="auto"/>
              <w:right w:val="single" w:sz="4" w:space="0" w:color="auto"/>
            </w:tcBorders>
            <w:shd w:val="clear" w:color="auto" w:fill="auto"/>
            <w:noWrap/>
            <w:vAlign w:val="center"/>
            <w:hideMark/>
          </w:tcPr>
          <w:p w14:paraId="4F484300"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4.340,00 </w:t>
            </w:r>
          </w:p>
        </w:tc>
      </w:tr>
      <w:tr w:rsidR="001A66C4" w:rsidRPr="001A66C4" w14:paraId="072371E1" w14:textId="77777777" w:rsidTr="00680B97">
        <w:trPr>
          <w:trHeight w:val="19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DC5B3D3"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110</w:t>
            </w:r>
          </w:p>
        </w:tc>
        <w:tc>
          <w:tcPr>
            <w:tcW w:w="4222" w:type="dxa"/>
            <w:tcBorders>
              <w:top w:val="nil"/>
              <w:left w:val="nil"/>
              <w:bottom w:val="single" w:sz="4" w:space="0" w:color="auto"/>
              <w:right w:val="single" w:sz="4" w:space="0" w:color="auto"/>
            </w:tcBorders>
            <w:shd w:val="clear" w:color="000000" w:fill="FFFFFF"/>
            <w:hideMark/>
          </w:tcPr>
          <w:p w14:paraId="5490A7A7" w14:textId="720AA917" w:rsidR="001A66C4" w:rsidRPr="00DA6A50" w:rsidRDefault="001A66C4" w:rsidP="00DA6A50">
            <w:r w:rsidRPr="00DA6A50">
              <w:t xml:space="preserve">MACARRÃO AVE MARIA -macarrão tipo ave </w:t>
            </w:r>
            <w:proofErr w:type="spellStart"/>
            <w:r w:rsidRPr="00DA6A50">
              <w:t>maria</w:t>
            </w:r>
            <w:proofErr w:type="spellEnd"/>
            <w:r w:rsidRPr="00DA6A50">
              <w:t>, de sêmola com ovos, de primeira qualidade, 0% gordura trans., Cor amarela, obtida pelo amassamento da farinha de trigo especial e ovos, isento de qualquer substância estranha ou nociva. Reposição do produto: no caso de alteração do mesmo antes do vencimento do prazo de validade, prazo de validade vencido e embalagens danificadas. Embalagem de 500gr</w:t>
            </w:r>
          </w:p>
        </w:tc>
        <w:tc>
          <w:tcPr>
            <w:tcW w:w="825" w:type="dxa"/>
            <w:tcBorders>
              <w:top w:val="nil"/>
              <w:left w:val="nil"/>
              <w:bottom w:val="single" w:sz="4" w:space="0" w:color="auto"/>
              <w:right w:val="single" w:sz="4" w:space="0" w:color="auto"/>
            </w:tcBorders>
            <w:shd w:val="clear" w:color="auto" w:fill="auto"/>
            <w:noWrap/>
            <w:vAlign w:val="center"/>
            <w:hideMark/>
          </w:tcPr>
          <w:p w14:paraId="4C7C9133"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61DB4211" w14:textId="77777777" w:rsidR="001A66C4" w:rsidRPr="00DA6A50" w:rsidRDefault="001A66C4" w:rsidP="00DA6A50">
            <w:r w:rsidRPr="00DA6A50">
              <w:t>900</w:t>
            </w:r>
          </w:p>
        </w:tc>
        <w:tc>
          <w:tcPr>
            <w:tcW w:w="1120" w:type="dxa"/>
            <w:tcBorders>
              <w:top w:val="nil"/>
              <w:left w:val="nil"/>
              <w:bottom w:val="single" w:sz="4" w:space="0" w:color="auto"/>
              <w:right w:val="single" w:sz="4" w:space="0" w:color="auto"/>
            </w:tcBorders>
            <w:shd w:val="clear" w:color="auto" w:fill="auto"/>
            <w:noWrap/>
            <w:vAlign w:val="center"/>
            <w:hideMark/>
          </w:tcPr>
          <w:p w14:paraId="33827FA3" w14:textId="77777777" w:rsidR="001A66C4" w:rsidRPr="00DA6A50" w:rsidRDefault="001A66C4" w:rsidP="00DA6A50">
            <w:r w:rsidRPr="00DA6A50">
              <w:t xml:space="preserve"> R$     4,66 </w:t>
            </w:r>
          </w:p>
        </w:tc>
        <w:tc>
          <w:tcPr>
            <w:tcW w:w="1660" w:type="dxa"/>
            <w:tcBorders>
              <w:top w:val="nil"/>
              <w:left w:val="nil"/>
              <w:bottom w:val="single" w:sz="4" w:space="0" w:color="auto"/>
              <w:right w:val="single" w:sz="4" w:space="0" w:color="auto"/>
            </w:tcBorders>
            <w:shd w:val="clear" w:color="auto" w:fill="auto"/>
            <w:noWrap/>
            <w:vAlign w:val="center"/>
            <w:hideMark/>
          </w:tcPr>
          <w:p w14:paraId="3067548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4.194,00 </w:t>
            </w:r>
          </w:p>
        </w:tc>
      </w:tr>
      <w:tr w:rsidR="001A66C4" w:rsidRPr="001A66C4" w14:paraId="597C38B7" w14:textId="77777777" w:rsidTr="00680B97">
        <w:trPr>
          <w:trHeight w:val="3228"/>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5D4713E"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111</w:t>
            </w:r>
          </w:p>
        </w:tc>
        <w:tc>
          <w:tcPr>
            <w:tcW w:w="4222" w:type="dxa"/>
            <w:tcBorders>
              <w:top w:val="nil"/>
              <w:left w:val="nil"/>
              <w:bottom w:val="single" w:sz="4" w:space="0" w:color="auto"/>
              <w:right w:val="single" w:sz="4" w:space="0" w:color="auto"/>
            </w:tcBorders>
            <w:shd w:val="clear" w:color="auto" w:fill="auto"/>
            <w:hideMark/>
          </w:tcPr>
          <w:p w14:paraId="720953AD" w14:textId="2A8D36E9" w:rsidR="001A66C4" w:rsidRPr="00DA6A50" w:rsidRDefault="001A66C4" w:rsidP="00DA6A50">
            <w:r w:rsidRPr="00DA6A50">
              <w:t>MACARRÃO PADRE NOSSO,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Tempo de cozimento de 10 minutos. Embalagem: saco plástico de polietileno, atóxico, resistente, com peso líquido de 500 gramas.</w:t>
            </w:r>
          </w:p>
        </w:tc>
        <w:tc>
          <w:tcPr>
            <w:tcW w:w="825" w:type="dxa"/>
            <w:tcBorders>
              <w:top w:val="nil"/>
              <w:left w:val="nil"/>
              <w:bottom w:val="single" w:sz="4" w:space="0" w:color="auto"/>
              <w:right w:val="single" w:sz="4" w:space="0" w:color="auto"/>
            </w:tcBorders>
            <w:shd w:val="clear" w:color="auto" w:fill="auto"/>
            <w:noWrap/>
            <w:vAlign w:val="center"/>
            <w:hideMark/>
          </w:tcPr>
          <w:p w14:paraId="6ADC134C"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7DD49C4"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1F63A11F" w14:textId="77777777" w:rsidR="001A66C4" w:rsidRPr="00DA6A50" w:rsidRDefault="001A66C4" w:rsidP="00DA6A50">
            <w:r w:rsidRPr="00DA6A50">
              <w:t xml:space="preserve"> R$     3,89 </w:t>
            </w:r>
          </w:p>
        </w:tc>
        <w:tc>
          <w:tcPr>
            <w:tcW w:w="1660" w:type="dxa"/>
            <w:tcBorders>
              <w:top w:val="nil"/>
              <w:left w:val="nil"/>
              <w:bottom w:val="single" w:sz="4" w:space="0" w:color="auto"/>
              <w:right w:val="single" w:sz="4" w:space="0" w:color="auto"/>
            </w:tcBorders>
            <w:shd w:val="clear" w:color="auto" w:fill="auto"/>
            <w:noWrap/>
            <w:vAlign w:val="center"/>
            <w:hideMark/>
          </w:tcPr>
          <w:p w14:paraId="4C28EF96"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3.890,00 </w:t>
            </w:r>
          </w:p>
        </w:tc>
      </w:tr>
      <w:tr w:rsidR="001A66C4" w:rsidRPr="001A66C4" w14:paraId="3D3DC26E" w14:textId="77777777" w:rsidTr="00890214">
        <w:trPr>
          <w:trHeight w:val="40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D989B8D"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112</w:t>
            </w:r>
          </w:p>
        </w:tc>
        <w:tc>
          <w:tcPr>
            <w:tcW w:w="4222" w:type="dxa"/>
            <w:tcBorders>
              <w:top w:val="nil"/>
              <w:left w:val="nil"/>
              <w:bottom w:val="single" w:sz="4" w:space="0" w:color="auto"/>
              <w:right w:val="single" w:sz="4" w:space="0" w:color="auto"/>
            </w:tcBorders>
            <w:shd w:val="clear" w:color="000000" w:fill="FFFFFF"/>
            <w:hideMark/>
          </w:tcPr>
          <w:p w14:paraId="3294263F" w14:textId="46CC3260" w:rsidR="001A66C4" w:rsidRPr="00DA6A50" w:rsidRDefault="001A66C4" w:rsidP="00DA6A50">
            <w:r w:rsidRPr="00DA6A50">
              <w:t>MACARRÃO PARAFUSO,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Tempo de cozimento de aproximadamente 10 minutos. Embalagem: saco plástico de polietileno, atóxico, resistente, com peso líquido de 500g</w:t>
            </w:r>
          </w:p>
        </w:tc>
        <w:tc>
          <w:tcPr>
            <w:tcW w:w="825" w:type="dxa"/>
            <w:tcBorders>
              <w:top w:val="nil"/>
              <w:left w:val="nil"/>
              <w:bottom w:val="single" w:sz="4" w:space="0" w:color="auto"/>
              <w:right w:val="single" w:sz="4" w:space="0" w:color="auto"/>
            </w:tcBorders>
            <w:shd w:val="clear" w:color="auto" w:fill="auto"/>
            <w:noWrap/>
            <w:vAlign w:val="center"/>
            <w:hideMark/>
          </w:tcPr>
          <w:p w14:paraId="788C174D"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3166CBB3"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4FA16D11" w14:textId="77777777" w:rsidR="001A66C4" w:rsidRPr="00DA6A50" w:rsidRDefault="001A66C4" w:rsidP="00DA6A50">
            <w:r w:rsidRPr="00DA6A50">
              <w:t xml:space="preserve"> R$     4,32 </w:t>
            </w:r>
          </w:p>
        </w:tc>
        <w:tc>
          <w:tcPr>
            <w:tcW w:w="1660" w:type="dxa"/>
            <w:tcBorders>
              <w:top w:val="nil"/>
              <w:left w:val="nil"/>
              <w:bottom w:val="single" w:sz="4" w:space="0" w:color="auto"/>
              <w:right w:val="single" w:sz="4" w:space="0" w:color="auto"/>
            </w:tcBorders>
            <w:shd w:val="clear" w:color="auto" w:fill="auto"/>
            <w:noWrap/>
            <w:vAlign w:val="center"/>
            <w:hideMark/>
          </w:tcPr>
          <w:p w14:paraId="7EE1F33F"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4.320,00 </w:t>
            </w:r>
          </w:p>
        </w:tc>
      </w:tr>
      <w:tr w:rsidR="001A66C4" w:rsidRPr="001A66C4" w14:paraId="17D757D7" w14:textId="77777777" w:rsidTr="00890214">
        <w:trPr>
          <w:trHeight w:val="12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558CA42"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113</w:t>
            </w:r>
          </w:p>
        </w:tc>
        <w:tc>
          <w:tcPr>
            <w:tcW w:w="4222" w:type="dxa"/>
            <w:tcBorders>
              <w:top w:val="nil"/>
              <w:left w:val="nil"/>
              <w:bottom w:val="single" w:sz="4" w:space="0" w:color="auto"/>
              <w:right w:val="single" w:sz="4" w:space="0" w:color="auto"/>
            </w:tcBorders>
            <w:shd w:val="clear" w:color="000000" w:fill="FFFFFF"/>
            <w:hideMark/>
          </w:tcPr>
          <w:p w14:paraId="3A5406B7" w14:textId="77777777" w:rsidR="001A66C4" w:rsidRPr="00DA6A50" w:rsidRDefault="001A66C4" w:rsidP="00DA6A50">
            <w:r w:rsidRPr="00DA6A50">
              <w:t xml:space="preserve">MAMADEIRA SIMPLES DE ACRÍLICO- material livre de </w:t>
            </w:r>
            <w:proofErr w:type="spellStart"/>
            <w:r w:rsidRPr="00DA6A50">
              <w:t>bisfenol</w:t>
            </w:r>
            <w:proofErr w:type="spellEnd"/>
            <w:r w:rsidRPr="00DA6A50">
              <w:t xml:space="preserve"> A/BPA, atóxico e esterilizável, com bico em silicone sendo ortodôntico, com certificação do INMETRO. Capacidade 250 ml.</w:t>
            </w:r>
          </w:p>
        </w:tc>
        <w:tc>
          <w:tcPr>
            <w:tcW w:w="825" w:type="dxa"/>
            <w:tcBorders>
              <w:top w:val="nil"/>
              <w:left w:val="nil"/>
              <w:bottom w:val="single" w:sz="4" w:space="0" w:color="auto"/>
              <w:right w:val="single" w:sz="4" w:space="0" w:color="auto"/>
            </w:tcBorders>
            <w:shd w:val="clear" w:color="auto" w:fill="auto"/>
            <w:noWrap/>
            <w:vAlign w:val="center"/>
            <w:hideMark/>
          </w:tcPr>
          <w:p w14:paraId="449271EC"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41294399" w14:textId="77777777" w:rsidR="001A66C4" w:rsidRPr="00DA6A50" w:rsidRDefault="001A66C4" w:rsidP="00DA6A50">
            <w:r w:rsidRPr="00DA6A50">
              <w:t>80</w:t>
            </w:r>
          </w:p>
        </w:tc>
        <w:tc>
          <w:tcPr>
            <w:tcW w:w="1120" w:type="dxa"/>
            <w:tcBorders>
              <w:top w:val="nil"/>
              <w:left w:val="nil"/>
              <w:bottom w:val="single" w:sz="4" w:space="0" w:color="auto"/>
              <w:right w:val="single" w:sz="4" w:space="0" w:color="auto"/>
            </w:tcBorders>
            <w:shd w:val="clear" w:color="auto" w:fill="auto"/>
            <w:noWrap/>
            <w:vAlign w:val="center"/>
            <w:hideMark/>
          </w:tcPr>
          <w:p w14:paraId="67132EC1" w14:textId="77777777" w:rsidR="001A66C4" w:rsidRPr="00DA6A50" w:rsidRDefault="001A66C4" w:rsidP="00DA6A50">
            <w:r w:rsidRPr="00DA6A50">
              <w:t xml:space="preserve"> R$   16,31 </w:t>
            </w:r>
          </w:p>
        </w:tc>
        <w:tc>
          <w:tcPr>
            <w:tcW w:w="1660" w:type="dxa"/>
            <w:tcBorders>
              <w:top w:val="nil"/>
              <w:left w:val="nil"/>
              <w:bottom w:val="single" w:sz="4" w:space="0" w:color="auto"/>
              <w:right w:val="single" w:sz="4" w:space="0" w:color="auto"/>
            </w:tcBorders>
            <w:shd w:val="clear" w:color="auto" w:fill="auto"/>
            <w:noWrap/>
            <w:vAlign w:val="center"/>
            <w:hideMark/>
          </w:tcPr>
          <w:p w14:paraId="65F58AB6"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1.304,80 </w:t>
            </w:r>
          </w:p>
        </w:tc>
      </w:tr>
      <w:tr w:rsidR="001A66C4" w:rsidRPr="001A66C4" w14:paraId="115A2ECB" w14:textId="77777777" w:rsidTr="00890214">
        <w:trPr>
          <w:trHeight w:val="204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B517FE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114</w:t>
            </w:r>
          </w:p>
        </w:tc>
        <w:tc>
          <w:tcPr>
            <w:tcW w:w="4222" w:type="dxa"/>
            <w:tcBorders>
              <w:top w:val="nil"/>
              <w:left w:val="nil"/>
              <w:bottom w:val="single" w:sz="4" w:space="0" w:color="auto"/>
              <w:right w:val="single" w:sz="4" w:space="0" w:color="auto"/>
            </w:tcBorders>
            <w:shd w:val="clear" w:color="000000" w:fill="FFFFFF"/>
            <w:hideMark/>
          </w:tcPr>
          <w:p w14:paraId="40A4FF50" w14:textId="77777777" w:rsidR="001A66C4" w:rsidRPr="00DA6A50" w:rsidRDefault="001A66C4" w:rsidP="00DA6A50">
            <w:r w:rsidRPr="00DA6A50">
              <w:t>MAMÃO FORMOSA; fresco, de ótima qualidade, compacto, firme, coloração uniforme, aroma, cor típicos da espécie, em perfeito estado de desenvolvimento. Sem danos que alterem a conformação e a aparência. Necessita estar isenta de sujidades, parasitas, rachaduras, cortes e perfurações.</w:t>
            </w:r>
          </w:p>
        </w:tc>
        <w:tc>
          <w:tcPr>
            <w:tcW w:w="825" w:type="dxa"/>
            <w:tcBorders>
              <w:top w:val="nil"/>
              <w:left w:val="nil"/>
              <w:bottom w:val="single" w:sz="4" w:space="0" w:color="auto"/>
              <w:right w:val="single" w:sz="4" w:space="0" w:color="auto"/>
            </w:tcBorders>
            <w:shd w:val="clear" w:color="auto" w:fill="auto"/>
            <w:noWrap/>
            <w:vAlign w:val="center"/>
            <w:hideMark/>
          </w:tcPr>
          <w:p w14:paraId="14E36899"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73306276"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223E4181" w14:textId="77777777" w:rsidR="001A66C4" w:rsidRPr="00DA6A50" w:rsidRDefault="001A66C4" w:rsidP="00DA6A50">
            <w:r w:rsidRPr="00DA6A50">
              <w:t xml:space="preserve"> R$   10,38 </w:t>
            </w:r>
          </w:p>
        </w:tc>
        <w:tc>
          <w:tcPr>
            <w:tcW w:w="1660" w:type="dxa"/>
            <w:tcBorders>
              <w:top w:val="nil"/>
              <w:left w:val="nil"/>
              <w:bottom w:val="single" w:sz="4" w:space="0" w:color="auto"/>
              <w:right w:val="single" w:sz="4" w:space="0" w:color="auto"/>
            </w:tcBorders>
            <w:shd w:val="clear" w:color="auto" w:fill="auto"/>
            <w:noWrap/>
            <w:vAlign w:val="center"/>
            <w:hideMark/>
          </w:tcPr>
          <w:p w14:paraId="4963B66C"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3.114,00 </w:t>
            </w:r>
          </w:p>
        </w:tc>
      </w:tr>
      <w:tr w:rsidR="001A66C4" w:rsidRPr="001A66C4" w14:paraId="6035B1EA" w14:textId="77777777" w:rsidTr="00890214">
        <w:trPr>
          <w:trHeight w:val="153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BC1E841"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115</w:t>
            </w:r>
          </w:p>
        </w:tc>
        <w:tc>
          <w:tcPr>
            <w:tcW w:w="4222" w:type="dxa"/>
            <w:tcBorders>
              <w:top w:val="nil"/>
              <w:left w:val="nil"/>
              <w:bottom w:val="single" w:sz="4" w:space="0" w:color="auto"/>
              <w:right w:val="single" w:sz="4" w:space="0" w:color="auto"/>
            </w:tcBorders>
            <w:shd w:val="clear" w:color="000000" w:fill="FFFFFF"/>
            <w:hideMark/>
          </w:tcPr>
          <w:p w14:paraId="68F7DC87" w14:textId="77777777" w:rsidR="001A66C4" w:rsidRPr="00DA6A50" w:rsidRDefault="001A66C4" w:rsidP="00DA6A50">
            <w:r w:rsidRPr="00DA6A50">
              <w:t>MANDIOCA SEM CASCA: Produto fresco e com grau de desenvolvimento completo, sem fibras, inteiros. Apresentar odor agradável, consistência firme, não apresentar perfurações ou injurias mecânicas. Embaladas à vácuo.</w:t>
            </w:r>
          </w:p>
        </w:tc>
        <w:tc>
          <w:tcPr>
            <w:tcW w:w="825" w:type="dxa"/>
            <w:tcBorders>
              <w:top w:val="nil"/>
              <w:left w:val="nil"/>
              <w:bottom w:val="single" w:sz="4" w:space="0" w:color="auto"/>
              <w:right w:val="single" w:sz="4" w:space="0" w:color="auto"/>
            </w:tcBorders>
            <w:shd w:val="clear" w:color="auto" w:fill="auto"/>
            <w:noWrap/>
            <w:vAlign w:val="center"/>
            <w:hideMark/>
          </w:tcPr>
          <w:p w14:paraId="07D41BDC"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6F3D8137" w14:textId="77777777" w:rsidR="001A66C4" w:rsidRPr="00DA6A50" w:rsidRDefault="001A66C4" w:rsidP="00DA6A50">
            <w:r w:rsidRPr="00DA6A50">
              <w:t>400</w:t>
            </w:r>
          </w:p>
        </w:tc>
        <w:tc>
          <w:tcPr>
            <w:tcW w:w="1120" w:type="dxa"/>
            <w:tcBorders>
              <w:top w:val="nil"/>
              <w:left w:val="nil"/>
              <w:bottom w:val="single" w:sz="4" w:space="0" w:color="auto"/>
              <w:right w:val="single" w:sz="4" w:space="0" w:color="auto"/>
            </w:tcBorders>
            <w:shd w:val="clear" w:color="auto" w:fill="auto"/>
            <w:noWrap/>
            <w:vAlign w:val="center"/>
            <w:hideMark/>
          </w:tcPr>
          <w:p w14:paraId="259300F6" w14:textId="77777777" w:rsidR="001A66C4" w:rsidRPr="00DA6A50" w:rsidRDefault="001A66C4" w:rsidP="00DA6A50">
            <w:r w:rsidRPr="00DA6A50">
              <w:t xml:space="preserve"> R$     6,26 </w:t>
            </w:r>
          </w:p>
        </w:tc>
        <w:tc>
          <w:tcPr>
            <w:tcW w:w="1660" w:type="dxa"/>
            <w:tcBorders>
              <w:top w:val="nil"/>
              <w:left w:val="nil"/>
              <w:bottom w:val="single" w:sz="4" w:space="0" w:color="auto"/>
              <w:right w:val="single" w:sz="4" w:space="0" w:color="auto"/>
            </w:tcBorders>
            <w:shd w:val="clear" w:color="auto" w:fill="auto"/>
            <w:noWrap/>
            <w:vAlign w:val="center"/>
            <w:hideMark/>
          </w:tcPr>
          <w:p w14:paraId="13989917"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2.504,00 </w:t>
            </w:r>
          </w:p>
        </w:tc>
      </w:tr>
      <w:tr w:rsidR="001A66C4" w:rsidRPr="001A66C4" w14:paraId="7639B9E6" w14:textId="77777777" w:rsidTr="00890214">
        <w:trPr>
          <w:trHeight w:val="12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6F73E72"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116</w:t>
            </w:r>
          </w:p>
        </w:tc>
        <w:tc>
          <w:tcPr>
            <w:tcW w:w="4222" w:type="dxa"/>
            <w:tcBorders>
              <w:top w:val="nil"/>
              <w:left w:val="nil"/>
              <w:bottom w:val="single" w:sz="4" w:space="0" w:color="auto"/>
              <w:right w:val="single" w:sz="4" w:space="0" w:color="auto"/>
            </w:tcBorders>
            <w:shd w:val="clear" w:color="000000" w:fill="FFFFFF"/>
            <w:hideMark/>
          </w:tcPr>
          <w:p w14:paraId="5623461F" w14:textId="77777777" w:rsidR="001A66C4" w:rsidRPr="00DA6A50" w:rsidRDefault="001A66C4" w:rsidP="00DA6A50">
            <w:r w:rsidRPr="00DA6A50">
              <w:t xml:space="preserve">MANGA: fruta in natura, sem sujidades, sem partes podres, rachaduras, sem amadurecimento excessivo ou verdes que impossibilitem o consumo. Não devem estar murchas. </w:t>
            </w:r>
          </w:p>
        </w:tc>
        <w:tc>
          <w:tcPr>
            <w:tcW w:w="825" w:type="dxa"/>
            <w:tcBorders>
              <w:top w:val="nil"/>
              <w:left w:val="nil"/>
              <w:bottom w:val="single" w:sz="4" w:space="0" w:color="auto"/>
              <w:right w:val="single" w:sz="4" w:space="0" w:color="auto"/>
            </w:tcBorders>
            <w:shd w:val="clear" w:color="auto" w:fill="auto"/>
            <w:noWrap/>
            <w:vAlign w:val="center"/>
            <w:hideMark/>
          </w:tcPr>
          <w:p w14:paraId="224601A2"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72B96CAE"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4E8B3E54" w14:textId="77777777" w:rsidR="001A66C4" w:rsidRPr="00DA6A50" w:rsidRDefault="001A66C4" w:rsidP="00DA6A50">
            <w:r w:rsidRPr="00DA6A50">
              <w:t xml:space="preserve"> R$     6,98 </w:t>
            </w:r>
          </w:p>
        </w:tc>
        <w:tc>
          <w:tcPr>
            <w:tcW w:w="1660" w:type="dxa"/>
            <w:tcBorders>
              <w:top w:val="nil"/>
              <w:left w:val="nil"/>
              <w:bottom w:val="single" w:sz="4" w:space="0" w:color="auto"/>
              <w:right w:val="single" w:sz="4" w:space="0" w:color="auto"/>
            </w:tcBorders>
            <w:shd w:val="clear" w:color="auto" w:fill="auto"/>
            <w:noWrap/>
            <w:vAlign w:val="center"/>
            <w:hideMark/>
          </w:tcPr>
          <w:p w14:paraId="4EE304BE"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1.396,00 </w:t>
            </w:r>
          </w:p>
        </w:tc>
      </w:tr>
      <w:tr w:rsidR="001A66C4" w:rsidRPr="001A66C4" w14:paraId="435A17BF" w14:textId="77777777" w:rsidTr="00890214">
        <w:trPr>
          <w:trHeight w:val="255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F9D9455"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117</w:t>
            </w:r>
          </w:p>
        </w:tc>
        <w:tc>
          <w:tcPr>
            <w:tcW w:w="4222" w:type="dxa"/>
            <w:tcBorders>
              <w:top w:val="nil"/>
              <w:left w:val="nil"/>
              <w:bottom w:val="single" w:sz="4" w:space="0" w:color="auto"/>
              <w:right w:val="single" w:sz="4" w:space="0" w:color="auto"/>
            </w:tcBorders>
            <w:shd w:val="clear" w:color="auto" w:fill="auto"/>
            <w:hideMark/>
          </w:tcPr>
          <w:p w14:paraId="7B504A61" w14:textId="65809364" w:rsidR="001A66C4" w:rsidRPr="00DA6A50" w:rsidRDefault="009E3B88" w:rsidP="00DA6A50">
            <w:r w:rsidRPr="00DA6A50">
              <w:t>MANTEIGA</w:t>
            </w:r>
            <w:r w:rsidR="001A66C4" w:rsidRPr="00DA6A50">
              <w:t xml:space="preserve">, sem sal, de primeira qualidade, zero de gordura </w:t>
            </w:r>
            <w:proofErr w:type="spellStart"/>
            <w:r w:rsidR="001A66C4" w:rsidRPr="00DA6A50">
              <w:t>trans</w:t>
            </w:r>
            <w:proofErr w:type="spellEnd"/>
            <w:r w:rsidR="001A66C4" w:rsidRPr="00DA6A50">
              <w:t>, acondicionada em tablete, suas condições deverão estar de acordo com a portaria ma-146 de 07/03/96 e suas alterações posteriores. Produto sujeito à verificação no ato da entrega aos procedimentos administrativos determinados pelo MAPA.</w:t>
            </w:r>
            <w:r w:rsidR="002207D3" w:rsidRPr="00DA6A50">
              <w:t xml:space="preserve"> Embalagem com 200</w:t>
            </w:r>
            <w:r w:rsidR="00FC5AC4" w:rsidRPr="00DA6A50">
              <w:t xml:space="preserve"> </w:t>
            </w:r>
            <w:r w:rsidR="002207D3" w:rsidRPr="00DA6A50">
              <w:t>gramas.</w:t>
            </w:r>
          </w:p>
        </w:tc>
        <w:tc>
          <w:tcPr>
            <w:tcW w:w="825" w:type="dxa"/>
            <w:tcBorders>
              <w:top w:val="nil"/>
              <w:left w:val="nil"/>
              <w:bottom w:val="single" w:sz="4" w:space="0" w:color="auto"/>
              <w:right w:val="single" w:sz="4" w:space="0" w:color="auto"/>
            </w:tcBorders>
            <w:shd w:val="clear" w:color="auto" w:fill="auto"/>
            <w:noWrap/>
            <w:vAlign w:val="center"/>
            <w:hideMark/>
          </w:tcPr>
          <w:p w14:paraId="524272B5"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5A37732D"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1C4A74FE" w14:textId="77777777" w:rsidR="001A66C4" w:rsidRPr="00DA6A50" w:rsidRDefault="001A66C4" w:rsidP="00DA6A50">
            <w:r w:rsidRPr="00DA6A50">
              <w:t xml:space="preserve"> R$   16,80 </w:t>
            </w:r>
          </w:p>
        </w:tc>
        <w:tc>
          <w:tcPr>
            <w:tcW w:w="1660" w:type="dxa"/>
            <w:tcBorders>
              <w:top w:val="nil"/>
              <w:left w:val="nil"/>
              <w:bottom w:val="single" w:sz="4" w:space="0" w:color="auto"/>
              <w:right w:val="single" w:sz="4" w:space="0" w:color="auto"/>
            </w:tcBorders>
            <w:shd w:val="clear" w:color="auto" w:fill="auto"/>
            <w:noWrap/>
            <w:vAlign w:val="center"/>
            <w:hideMark/>
          </w:tcPr>
          <w:p w14:paraId="6F770079"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3.360,00 </w:t>
            </w:r>
          </w:p>
        </w:tc>
      </w:tr>
      <w:tr w:rsidR="001A66C4" w:rsidRPr="001A66C4" w14:paraId="22214C12" w14:textId="77777777" w:rsidTr="00890214">
        <w:trPr>
          <w:trHeight w:val="178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24DC28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118</w:t>
            </w:r>
          </w:p>
        </w:tc>
        <w:tc>
          <w:tcPr>
            <w:tcW w:w="4222" w:type="dxa"/>
            <w:tcBorders>
              <w:top w:val="nil"/>
              <w:left w:val="nil"/>
              <w:bottom w:val="single" w:sz="4" w:space="0" w:color="auto"/>
              <w:right w:val="single" w:sz="4" w:space="0" w:color="auto"/>
            </w:tcBorders>
            <w:shd w:val="clear" w:color="000000" w:fill="FFFFFF"/>
            <w:hideMark/>
          </w:tcPr>
          <w:p w14:paraId="2C2D2544" w14:textId="77777777" w:rsidR="001A66C4" w:rsidRPr="00DA6A50" w:rsidRDefault="001A66C4" w:rsidP="00DA6A50">
            <w:r w:rsidRPr="00DA6A50">
              <w:t>MARACUJÁ: Azedo, de primeira, tamanho e coloração uniformes, devendo ser bem desenvolvido, verdoso com polpa intacta firme, livre de resíduos de fertilizantes, sem danos físicos e mecânicos oriundos do manuseio e transporte.</w:t>
            </w:r>
          </w:p>
        </w:tc>
        <w:tc>
          <w:tcPr>
            <w:tcW w:w="825" w:type="dxa"/>
            <w:tcBorders>
              <w:top w:val="nil"/>
              <w:left w:val="nil"/>
              <w:bottom w:val="single" w:sz="4" w:space="0" w:color="auto"/>
              <w:right w:val="single" w:sz="4" w:space="0" w:color="auto"/>
            </w:tcBorders>
            <w:shd w:val="clear" w:color="auto" w:fill="auto"/>
            <w:noWrap/>
            <w:vAlign w:val="center"/>
            <w:hideMark/>
          </w:tcPr>
          <w:p w14:paraId="5AFB625D"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78F9809E" w14:textId="77777777" w:rsidR="001A66C4" w:rsidRPr="00DA6A50" w:rsidRDefault="001A66C4" w:rsidP="00DA6A50">
            <w:r w:rsidRPr="00DA6A50">
              <w:t>500</w:t>
            </w:r>
          </w:p>
        </w:tc>
        <w:tc>
          <w:tcPr>
            <w:tcW w:w="1120" w:type="dxa"/>
            <w:tcBorders>
              <w:top w:val="nil"/>
              <w:left w:val="nil"/>
              <w:bottom w:val="single" w:sz="4" w:space="0" w:color="auto"/>
              <w:right w:val="single" w:sz="4" w:space="0" w:color="auto"/>
            </w:tcBorders>
            <w:shd w:val="clear" w:color="auto" w:fill="auto"/>
            <w:noWrap/>
            <w:vAlign w:val="center"/>
            <w:hideMark/>
          </w:tcPr>
          <w:p w14:paraId="16C830C0" w14:textId="77777777" w:rsidR="001A66C4" w:rsidRPr="00DA6A50" w:rsidRDefault="001A66C4" w:rsidP="00DA6A50">
            <w:r w:rsidRPr="00DA6A50">
              <w:t xml:space="preserve"> R$     9,66 </w:t>
            </w:r>
          </w:p>
        </w:tc>
        <w:tc>
          <w:tcPr>
            <w:tcW w:w="1660" w:type="dxa"/>
            <w:tcBorders>
              <w:top w:val="nil"/>
              <w:left w:val="nil"/>
              <w:bottom w:val="single" w:sz="4" w:space="0" w:color="auto"/>
              <w:right w:val="single" w:sz="4" w:space="0" w:color="auto"/>
            </w:tcBorders>
            <w:shd w:val="clear" w:color="auto" w:fill="auto"/>
            <w:noWrap/>
            <w:vAlign w:val="center"/>
            <w:hideMark/>
          </w:tcPr>
          <w:p w14:paraId="1902F943"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4.830,00 </w:t>
            </w:r>
          </w:p>
        </w:tc>
      </w:tr>
      <w:tr w:rsidR="001A66C4" w:rsidRPr="001A66C4" w14:paraId="004BDD08" w14:textId="77777777" w:rsidTr="00FC5AC4">
        <w:trPr>
          <w:trHeight w:val="388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2700203"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119</w:t>
            </w:r>
          </w:p>
        </w:tc>
        <w:tc>
          <w:tcPr>
            <w:tcW w:w="4222" w:type="dxa"/>
            <w:tcBorders>
              <w:top w:val="nil"/>
              <w:left w:val="nil"/>
              <w:bottom w:val="single" w:sz="4" w:space="0" w:color="auto"/>
              <w:right w:val="single" w:sz="4" w:space="0" w:color="auto"/>
            </w:tcBorders>
            <w:shd w:val="clear" w:color="000000" w:fill="FFFFFF"/>
            <w:hideMark/>
          </w:tcPr>
          <w:p w14:paraId="4E0A2520" w14:textId="6B77C6B5" w:rsidR="001A66C4" w:rsidRPr="00DA6A50" w:rsidRDefault="001A66C4" w:rsidP="00DA6A50">
            <w:r w:rsidRPr="00DA6A50">
              <w:t xml:space="preserve">MARGARINA VEGETAL com sal, com 60 a 80% de lipídios, fabricada a partir de matérias-primas selecionadas com os seguintes ingredientes básicos: óleo de milho, óleo vegetal hidrogenado, leite em pó desnatado, sal corante beta caroteno, estabilizante de lecitina de soja e mono </w:t>
            </w:r>
            <w:proofErr w:type="spellStart"/>
            <w:r w:rsidRPr="00DA6A50">
              <w:t>diglicerídeo</w:t>
            </w:r>
            <w:proofErr w:type="spellEnd"/>
            <w:r w:rsidRPr="00DA6A50">
              <w:t xml:space="preserve">, conservador de </w:t>
            </w:r>
            <w:proofErr w:type="spellStart"/>
            <w:r w:rsidRPr="00DA6A50">
              <w:t>sorbato</w:t>
            </w:r>
            <w:proofErr w:type="spellEnd"/>
            <w:r w:rsidRPr="00DA6A50">
              <w:t xml:space="preserve"> de potássio, acidulante </w:t>
            </w:r>
            <w:proofErr w:type="spellStart"/>
            <w:r w:rsidRPr="00DA6A50">
              <w:t>acido</w:t>
            </w:r>
            <w:proofErr w:type="spellEnd"/>
            <w:r w:rsidRPr="00DA6A50">
              <w:t xml:space="preserve"> láctico e aroma artificial de manteiga, sem colesterol. Apresentação, aspecto, cheiro, sabor e cor peculiares aos mesmos e deverão estar isentos de ranço e de outras características indesejáveis. Embalagem: pote de polietileno atóxico resistente com peso líquido de 500 gramas.</w:t>
            </w:r>
          </w:p>
        </w:tc>
        <w:tc>
          <w:tcPr>
            <w:tcW w:w="825" w:type="dxa"/>
            <w:tcBorders>
              <w:top w:val="nil"/>
              <w:left w:val="nil"/>
              <w:bottom w:val="single" w:sz="4" w:space="0" w:color="auto"/>
              <w:right w:val="single" w:sz="4" w:space="0" w:color="auto"/>
            </w:tcBorders>
            <w:shd w:val="clear" w:color="auto" w:fill="auto"/>
            <w:noWrap/>
            <w:vAlign w:val="center"/>
            <w:hideMark/>
          </w:tcPr>
          <w:p w14:paraId="763F1629"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6D42256B" w14:textId="77777777" w:rsidR="001A66C4" w:rsidRPr="00DA6A50" w:rsidRDefault="001A66C4" w:rsidP="00DA6A50">
            <w:r w:rsidRPr="00DA6A50">
              <w:t>500</w:t>
            </w:r>
          </w:p>
        </w:tc>
        <w:tc>
          <w:tcPr>
            <w:tcW w:w="1120" w:type="dxa"/>
            <w:tcBorders>
              <w:top w:val="nil"/>
              <w:left w:val="nil"/>
              <w:bottom w:val="single" w:sz="4" w:space="0" w:color="auto"/>
              <w:right w:val="single" w:sz="4" w:space="0" w:color="auto"/>
            </w:tcBorders>
            <w:shd w:val="clear" w:color="auto" w:fill="auto"/>
            <w:noWrap/>
            <w:vAlign w:val="center"/>
            <w:hideMark/>
          </w:tcPr>
          <w:p w14:paraId="1DA263E6" w14:textId="77777777" w:rsidR="001A66C4" w:rsidRPr="00DA6A50" w:rsidRDefault="001A66C4" w:rsidP="00DA6A50">
            <w:r w:rsidRPr="00DA6A50">
              <w:t xml:space="preserve"> R$     7,43 </w:t>
            </w:r>
          </w:p>
        </w:tc>
        <w:tc>
          <w:tcPr>
            <w:tcW w:w="1660" w:type="dxa"/>
            <w:tcBorders>
              <w:top w:val="nil"/>
              <w:left w:val="nil"/>
              <w:bottom w:val="single" w:sz="4" w:space="0" w:color="auto"/>
              <w:right w:val="single" w:sz="4" w:space="0" w:color="auto"/>
            </w:tcBorders>
            <w:shd w:val="clear" w:color="auto" w:fill="auto"/>
            <w:noWrap/>
            <w:vAlign w:val="center"/>
            <w:hideMark/>
          </w:tcPr>
          <w:p w14:paraId="79DF22E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3.715,00 </w:t>
            </w:r>
          </w:p>
        </w:tc>
      </w:tr>
      <w:tr w:rsidR="001A66C4" w:rsidRPr="001A66C4" w14:paraId="3803B856" w14:textId="77777777" w:rsidTr="00FC5AC4">
        <w:trPr>
          <w:trHeight w:val="13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96B23FD"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120</w:t>
            </w:r>
          </w:p>
        </w:tc>
        <w:tc>
          <w:tcPr>
            <w:tcW w:w="4222" w:type="dxa"/>
            <w:tcBorders>
              <w:top w:val="nil"/>
              <w:left w:val="nil"/>
              <w:bottom w:val="single" w:sz="4" w:space="0" w:color="auto"/>
              <w:right w:val="single" w:sz="4" w:space="0" w:color="auto"/>
            </w:tcBorders>
            <w:shd w:val="clear" w:color="000000" w:fill="FFFFFF"/>
            <w:hideMark/>
          </w:tcPr>
          <w:p w14:paraId="1E50A7EF" w14:textId="6276E065" w:rsidR="001A66C4" w:rsidRPr="00DA6A50" w:rsidRDefault="001A66C4" w:rsidP="00DA6A50">
            <w:r w:rsidRPr="00DA6A50">
              <w:t xml:space="preserve">MARGARINA VEGETAL, sem sal, teor mínimo de lipídios de 60%, constando de forma precisa na embalagem, podendo conter vitaminas e outras substâncias permitidas, com aspecto, cor, cheiro e sabor próprios. Produto sujeito à verificação no ato da entrega aos procedimentos administrativos determinados pela ANVISA. Embalagem: pote plástico com peso </w:t>
            </w:r>
            <w:proofErr w:type="spellStart"/>
            <w:r w:rsidRPr="00DA6A50">
              <w:t>liquido</w:t>
            </w:r>
            <w:proofErr w:type="spellEnd"/>
            <w:r w:rsidRPr="00DA6A50">
              <w:t xml:space="preserve"> de 500g, atóxico, conforme portaria 372 de 04/09/1997 e suas alterações posteriores</w:t>
            </w:r>
          </w:p>
        </w:tc>
        <w:tc>
          <w:tcPr>
            <w:tcW w:w="825" w:type="dxa"/>
            <w:tcBorders>
              <w:top w:val="nil"/>
              <w:left w:val="nil"/>
              <w:bottom w:val="single" w:sz="4" w:space="0" w:color="auto"/>
              <w:right w:val="single" w:sz="4" w:space="0" w:color="auto"/>
            </w:tcBorders>
            <w:shd w:val="clear" w:color="auto" w:fill="auto"/>
            <w:noWrap/>
            <w:vAlign w:val="center"/>
            <w:hideMark/>
          </w:tcPr>
          <w:p w14:paraId="174749D4"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24E800DD"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7375F69F" w14:textId="77777777" w:rsidR="001A66C4" w:rsidRPr="00DA6A50" w:rsidRDefault="001A66C4" w:rsidP="00DA6A50">
            <w:r w:rsidRPr="00DA6A50">
              <w:t xml:space="preserve"> R$     8,89 </w:t>
            </w:r>
          </w:p>
        </w:tc>
        <w:tc>
          <w:tcPr>
            <w:tcW w:w="1660" w:type="dxa"/>
            <w:tcBorders>
              <w:top w:val="nil"/>
              <w:left w:val="nil"/>
              <w:bottom w:val="single" w:sz="4" w:space="0" w:color="auto"/>
              <w:right w:val="single" w:sz="4" w:space="0" w:color="auto"/>
            </w:tcBorders>
            <w:shd w:val="clear" w:color="auto" w:fill="auto"/>
            <w:noWrap/>
            <w:vAlign w:val="center"/>
            <w:hideMark/>
          </w:tcPr>
          <w:p w14:paraId="0F8337E3"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1.778,00 </w:t>
            </w:r>
          </w:p>
        </w:tc>
      </w:tr>
      <w:tr w:rsidR="001A66C4" w:rsidRPr="001A66C4" w14:paraId="38E30AE4" w14:textId="77777777" w:rsidTr="00890214">
        <w:trPr>
          <w:trHeight w:val="178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1C38FE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121</w:t>
            </w:r>
          </w:p>
        </w:tc>
        <w:tc>
          <w:tcPr>
            <w:tcW w:w="4222" w:type="dxa"/>
            <w:tcBorders>
              <w:top w:val="nil"/>
              <w:left w:val="nil"/>
              <w:bottom w:val="single" w:sz="4" w:space="0" w:color="auto"/>
              <w:right w:val="single" w:sz="4" w:space="0" w:color="auto"/>
            </w:tcBorders>
            <w:shd w:val="clear" w:color="000000" w:fill="FFFFFF"/>
            <w:hideMark/>
          </w:tcPr>
          <w:p w14:paraId="4674C139" w14:textId="5A6B216C" w:rsidR="001A66C4" w:rsidRPr="00DA6A50" w:rsidRDefault="009E3B88" w:rsidP="00DA6A50">
            <w:r w:rsidRPr="00DA6A50">
              <w:t>MELÃO AMARELO</w:t>
            </w:r>
            <w:r w:rsidR="001A66C4" w:rsidRPr="00DA6A50">
              <w:t>, de primeira qualidade, tamanho e coloração uniformes, devendo ser bem desenvolvido e maduro, com polpa firme e intacta, peso mínimo de 1,5Kg, contendo identificação do produto, peso líquido, nome e endereço do fornecedor.</w:t>
            </w:r>
          </w:p>
        </w:tc>
        <w:tc>
          <w:tcPr>
            <w:tcW w:w="825" w:type="dxa"/>
            <w:tcBorders>
              <w:top w:val="nil"/>
              <w:left w:val="nil"/>
              <w:bottom w:val="single" w:sz="4" w:space="0" w:color="auto"/>
              <w:right w:val="single" w:sz="4" w:space="0" w:color="auto"/>
            </w:tcBorders>
            <w:shd w:val="clear" w:color="auto" w:fill="auto"/>
            <w:noWrap/>
            <w:vAlign w:val="center"/>
            <w:hideMark/>
          </w:tcPr>
          <w:p w14:paraId="082590EA"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24350606"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2134E3AE" w14:textId="77777777" w:rsidR="001A66C4" w:rsidRPr="00DA6A50" w:rsidRDefault="001A66C4" w:rsidP="00DA6A50">
            <w:r w:rsidRPr="00DA6A50">
              <w:t xml:space="preserve"> R$     7,38 </w:t>
            </w:r>
          </w:p>
        </w:tc>
        <w:tc>
          <w:tcPr>
            <w:tcW w:w="1660" w:type="dxa"/>
            <w:tcBorders>
              <w:top w:val="nil"/>
              <w:left w:val="nil"/>
              <w:bottom w:val="single" w:sz="4" w:space="0" w:color="auto"/>
              <w:right w:val="single" w:sz="4" w:space="0" w:color="auto"/>
            </w:tcBorders>
            <w:shd w:val="clear" w:color="auto" w:fill="auto"/>
            <w:noWrap/>
            <w:vAlign w:val="center"/>
            <w:hideMark/>
          </w:tcPr>
          <w:p w14:paraId="050F5957"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2.214,00 </w:t>
            </w:r>
          </w:p>
        </w:tc>
      </w:tr>
      <w:tr w:rsidR="001A66C4" w:rsidRPr="001A66C4" w14:paraId="5F6522E1" w14:textId="77777777" w:rsidTr="00890214">
        <w:trPr>
          <w:trHeight w:val="306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9258DB6"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122</w:t>
            </w:r>
          </w:p>
        </w:tc>
        <w:tc>
          <w:tcPr>
            <w:tcW w:w="4222" w:type="dxa"/>
            <w:tcBorders>
              <w:top w:val="nil"/>
              <w:left w:val="nil"/>
              <w:bottom w:val="single" w:sz="4" w:space="0" w:color="auto"/>
              <w:right w:val="single" w:sz="4" w:space="0" w:color="auto"/>
            </w:tcBorders>
            <w:shd w:val="clear" w:color="000000" w:fill="FFFFFF"/>
            <w:hideMark/>
          </w:tcPr>
          <w:p w14:paraId="30BA8ADC" w14:textId="77777777" w:rsidR="001A66C4" w:rsidRPr="00DA6A50" w:rsidRDefault="001A66C4" w:rsidP="00DA6A50">
            <w:r w:rsidRPr="00DA6A50">
              <w:t xml:space="preserve">MILHO PARA CANJICA: Obtido de grãos de milho, de cor branca, com aspecto cor, cheiro e sabor próprios, com ausência de umidade; isento de sujidades, parasitas e larvas. Tipo Grupo: especial, Tipo Subgrupo: </w:t>
            </w:r>
            <w:proofErr w:type="spellStart"/>
            <w:r w:rsidRPr="00DA6A50">
              <w:t>despeliculada</w:t>
            </w:r>
            <w:proofErr w:type="spellEnd"/>
            <w:r w:rsidRPr="00DA6A50">
              <w:t>, Tipo Classe: branca, Tipo: 01; Deverá ser acondicionado em embalagem plástica flexível, atóxica, resistente, e conter 500 gamas, com informações nutricionais, data de fabricação, lote e validade contidas na embalagem.</w:t>
            </w:r>
          </w:p>
        </w:tc>
        <w:tc>
          <w:tcPr>
            <w:tcW w:w="825" w:type="dxa"/>
            <w:tcBorders>
              <w:top w:val="nil"/>
              <w:left w:val="nil"/>
              <w:bottom w:val="single" w:sz="4" w:space="0" w:color="auto"/>
              <w:right w:val="single" w:sz="4" w:space="0" w:color="auto"/>
            </w:tcBorders>
            <w:shd w:val="clear" w:color="auto" w:fill="auto"/>
            <w:noWrap/>
            <w:vAlign w:val="center"/>
            <w:hideMark/>
          </w:tcPr>
          <w:p w14:paraId="7F6DEA9E"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36CEA14A" w14:textId="77777777" w:rsidR="001A66C4" w:rsidRPr="00DA6A50" w:rsidRDefault="001A66C4" w:rsidP="00DA6A50">
            <w:r w:rsidRPr="00DA6A50">
              <w:t>600</w:t>
            </w:r>
          </w:p>
        </w:tc>
        <w:tc>
          <w:tcPr>
            <w:tcW w:w="1120" w:type="dxa"/>
            <w:tcBorders>
              <w:top w:val="nil"/>
              <w:left w:val="nil"/>
              <w:bottom w:val="single" w:sz="4" w:space="0" w:color="auto"/>
              <w:right w:val="single" w:sz="4" w:space="0" w:color="auto"/>
            </w:tcBorders>
            <w:shd w:val="clear" w:color="auto" w:fill="auto"/>
            <w:noWrap/>
            <w:vAlign w:val="center"/>
            <w:hideMark/>
          </w:tcPr>
          <w:p w14:paraId="300E7152" w14:textId="77777777" w:rsidR="001A66C4" w:rsidRPr="00DA6A50" w:rsidRDefault="001A66C4" w:rsidP="00DA6A50">
            <w:r w:rsidRPr="00DA6A50">
              <w:t xml:space="preserve"> R$     5,55 </w:t>
            </w:r>
          </w:p>
        </w:tc>
        <w:tc>
          <w:tcPr>
            <w:tcW w:w="1660" w:type="dxa"/>
            <w:tcBorders>
              <w:top w:val="nil"/>
              <w:left w:val="nil"/>
              <w:bottom w:val="single" w:sz="4" w:space="0" w:color="auto"/>
              <w:right w:val="single" w:sz="4" w:space="0" w:color="auto"/>
            </w:tcBorders>
            <w:shd w:val="clear" w:color="auto" w:fill="auto"/>
            <w:noWrap/>
            <w:vAlign w:val="center"/>
            <w:hideMark/>
          </w:tcPr>
          <w:p w14:paraId="351E1DAC"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3.330,00 </w:t>
            </w:r>
          </w:p>
        </w:tc>
      </w:tr>
      <w:tr w:rsidR="001A66C4" w:rsidRPr="001A66C4" w14:paraId="223916D4" w14:textId="77777777" w:rsidTr="00FC5AC4">
        <w:trPr>
          <w:trHeight w:val="3014"/>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5F7F1F2"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123</w:t>
            </w:r>
          </w:p>
        </w:tc>
        <w:tc>
          <w:tcPr>
            <w:tcW w:w="4222" w:type="dxa"/>
            <w:tcBorders>
              <w:top w:val="nil"/>
              <w:left w:val="nil"/>
              <w:bottom w:val="single" w:sz="4" w:space="0" w:color="auto"/>
              <w:right w:val="single" w:sz="4" w:space="0" w:color="auto"/>
            </w:tcBorders>
            <w:shd w:val="clear" w:color="000000" w:fill="FFFFFF"/>
            <w:hideMark/>
          </w:tcPr>
          <w:p w14:paraId="5409B372" w14:textId="6A2BFCB3" w:rsidR="001A66C4" w:rsidRPr="00DA6A50" w:rsidRDefault="001A66C4" w:rsidP="00DA6A50">
            <w:r w:rsidRPr="00DA6A50">
              <w:t>MILHO PARA PIPOCA, tipo 1. Tipo l, não apresentar umidade, misturas inadequadas, presença de impurezas, odor desagradável, peso insatisfatório. A embalagem deve estar intacta. O produto deverá apresentar registro no órgão competente e estar de acordo com a legislação vigente.</w:t>
            </w:r>
            <w:r w:rsidR="00180AF5" w:rsidRPr="00DA6A50">
              <w:t xml:space="preserve"> </w:t>
            </w:r>
            <w:r w:rsidRPr="00DA6A50">
              <w:t>Deverá ser acondicionado em embalagem plástica flexível, atóxica, resistente, e conter 500 gamas, com informações nutricionais, data de fabricação, lote e validade contidas na embalagem.</w:t>
            </w:r>
          </w:p>
        </w:tc>
        <w:tc>
          <w:tcPr>
            <w:tcW w:w="825" w:type="dxa"/>
            <w:tcBorders>
              <w:top w:val="nil"/>
              <w:left w:val="nil"/>
              <w:bottom w:val="single" w:sz="4" w:space="0" w:color="auto"/>
              <w:right w:val="single" w:sz="4" w:space="0" w:color="auto"/>
            </w:tcBorders>
            <w:shd w:val="clear" w:color="auto" w:fill="auto"/>
            <w:noWrap/>
            <w:vAlign w:val="center"/>
            <w:hideMark/>
          </w:tcPr>
          <w:p w14:paraId="1335F0C9"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76316BB"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4F6BB0E4" w14:textId="77777777" w:rsidR="001A66C4" w:rsidRPr="00DA6A50" w:rsidRDefault="001A66C4" w:rsidP="00DA6A50">
            <w:r w:rsidRPr="00DA6A50">
              <w:t xml:space="preserve"> R$     5,24 </w:t>
            </w:r>
          </w:p>
        </w:tc>
        <w:tc>
          <w:tcPr>
            <w:tcW w:w="1660" w:type="dxa"/>
            <w:tcBorders>
              <w:top w:val="nil"/>
              <w:left w:val="nil"/>
              <w:bottom w:val="single" w:sz="4" w:space="0" w:color="auto"/>
              <w:right w:val="single" w:sz="4" w:space="0" w:color="auto"/>
            </w:tcBorders>
            <w:shd w:val="clear" w:color="auto" w:fill="auto"/>
            <w:noWrap/>
            <w:vAlign w:val="center"/>
            <w:hideMark/>
          </w:tcPr>
          <w:p w14:paraId="716DF411"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5.240,00 </w:t>
            </w:r>
          </w:p>
        </w:tc>
      </w:tr>
      <w:tr w:rsidR="001A66C4" w:rsidRPr="001A66C4" w14:paraId="343AAF5B" w14:textId="77777777" w:rsidTr="00FC5AC4">
        <w:trPr>
          <w:trHeight w:val="136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32D972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124</w:t>
            </w:r>
          </w:p>
        </w:tc>
        <w:tc>
          <w:tcPr>
            <w:tcW w:w="4222" w:type="dxa"/>
            <w:tcBorders>
              <w:top w:val="nil"/>
              <w:left w:val="nil"/>
              <w:bottom w:val="single" w:sz="4" w:space="0" w:color="auto"/>
              <w:right w:val="single" w:sz="4" w:space="0" w:color="auto"/>
            </w:tcBorders>
            <w:shd w:val="clear" w:color="000000" w:fill="FFFFFF"/>
            <w:hideMark/>
          </w:tcPr>
          <w:p w14:paraId="68B76EE6" w14:textId="60264D76" w:rsidR="00482B6E" w:rsidRPr="00DA6A50" w:rsidRDefault="001A66C4" w:rsidP="00DA6A50">
            <w:r w:rsidRPr="00DA6A50">
              <w:t>MILHO VERDE EM CONSERVA, de 1º qualidade, reidratado, grãos inteiros, imersos em água, açúcar e sal, tamanho e coloração uniformes, acondicionada em lata com peso aproximado de 2 quilos (conteúdo drenado)</w:t>
            </w:r>
          </w:p>
          <w:p w14:paraId="070CD910" w14:textId="03FB8F69" w:rsidR="001A66C4" w:rsidRPr="00DA6A50" w:rsidRDefault="001A66C4" w:rsidP="00DA6A50"/>
        </w:tc>
        <w:tc>
          <w:tcPr>
            <w:tcW w:w="825" w:type="dxa"/>
            <w:tcBorders>
              <w:top w:val="nil"/>
              <w:left w:val="nil"/>
              <w:bottom w:val="single" w:sz="4" w:space="0" w:color="auto"/>
              <w:right w:val="single" w:sz="4" w:space="0" w:color="auto"/>
            </w:tcBorders>
            <w:shd w:val="clear" w:color="auto" w:fill="auto"/>
            <w:noWrap/>
            <w:vAlign w:val="center"/>
            <w:hideMark/>
          </w:tcPr>
          <w:p w14:paraId="12EFF423"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1A75AB77" w14:textId="77777777" w:rsidR="001A66C4" w:rsidRPr="00DA6A50" w:rsidRDefault="001A66C4" w:rsidP="00DA6A50">
            <w:r w:rsidRPr="00DA6A50">
              <w:t>400</w:t>
            </w:r>
          </w:p>
        </w:tc>
        <w:tc>
          <w:tcPr>
            <w:tcW w:w="1120" w:type="dxa"/>
            <w:tcBorders>
              <w:top w:val="nil"/>
              <w:left w:val="nil"/>
              <w:bottom w:val="single" w:sz="4" w:space="0" w:color="auto"/>
              <w:right w:val="single" w:sz="4" w:space="0" w:color="auto"/>
            </w:tcBorders>
            <w:shd w:val="clear" w:color="auto" w:fill="auto"/>
            <w:noWrap/>
            <w:vAlign w:val="center"/>
            <w:hideMark/>
          </w:tcPr>
          <w:p w14:paraId="2F3FA6C5" w14:textId="77777777" w:rsidR="001A66C4" w:rsidRPr="00DA6A50" w:rsidRDefault="001A66C4" w:rsidP="00DA6A50">
            <w:r w:rsidRPr="00DA6A50">
              <w:t xml:space="preserve"> R$   28,34 </w:t>
            </w:r>
          </w:p>
        </w:tc>
        <w:tc>
          <w:tcPr>
            <w:tcW w:w="1660" w:type="dxa"/>
            <w:tcBorders>
              <w:top w:val="nil"/>
              <w:left w:val="nil"/>
              <w:bottom w:val="single" w:sz="4" w:space="0" w:color="auto"/>
              <w:right w:val="single" w:sz="4" w:space="0" w:color="auto"/>
            </w:tcBorders>
            <w:shd w:val="clear" w:color="auto" w:fill="auto"/>
            <w:noWrap/>
            <w:vAlign w:val="center"/>
            <w:hideMark/>
          </w:tcPr>
          <w:p w14:paraId="37EDAE0B"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11.336,00 </w:t>
            </w:r>
          </w:p>
        </w:tc>
      </w:tr>
      <w:tr w:rsidR="001A66C4" w:rsidRPr="001A66C4" w14:paraId="00E2FE16" w14:textId="77777777" w:rsidTr="00890214">
        <w:trPr>
          <w:trHeight w:val="255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A65FFA3"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125</w:t>
            </w:r>
          </w:p>
        </w:tc>
        <w:tc>
          <w:tcPr>
            <w:tcW w:w="4222" w:type="dxa"/>
            <w:tcBorders>
              <w:top w:val="nil"/>
              <w:left w:val="nil"/>
              <w:bottom w:val="single" w:sz="4" w:space="0" w:color="auto"/>
              <w:right w:val="single" w:sz="4" w:space="0" w:color="auto"/>
            </w:tcBorders>
            <w:shd w:val="clear" w:color="000000" w:fill="FFFFFF"/>
            <w:hideMark/>
          </w:tcPr>
          <w:p w14:paraId="460CF84A" w14:textId="7B7C9544" w:rsidR="001A66C4" w:rsidRPr="00DA6A50" w:rsidRDefault="009E3B88" w:rsidP="00DA6A50">
            <w:r w:rsidRPr="00DA6A50">
              <w:t>MORANGO NACIONAL</w:t>
            </w:r>
            <w:r w:rsidR="001A66C4" w:rsidRPr="00DA6A50">
              <w:t>, com coroa, de primeira qualidade, tamanho e coloração uniformes, devendo ser bem desenvolvido, com polpa firme e intacta, acondicionado em bandeja de isopor, pesando aproximadamente 250g, envolvido em plástico transparente, atóxico, com etiqueta contendo identificação do produto, peso líquido, nome e endereço do fornecedor.</w:t>
            </w:r>
          </w:p>
        </w:tc>
        <w:tc>
          <w:tcPr>
            <w:tcW w:w="825" w:type="dxa"/>
            <w:tcBorders>
              <w:top w:val="nil"/>
              <w:left w:val="nil"/>
              <w:bottom w:val="single" w:sz="4" w:space="0" w:color="auto"/>
              <w:right w:val="single" w:sz="4" w:space="0" w:color="auto"/>
            </w:tcBorders>
            <w:shd w:val="clear" w:color="auto" w:fill="auto"/>
            <w:noWrap/>
            <w:vAlign w:val="center"/>
            <w:hideMark/>
          </w:tcPr>
          <w:p w14:paraId="7A9E142F"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D793F18"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4F764479" w14:textId="77777777" w:rsidR="001A66C4" w:rsidRPr="00DA6A50" w:rsidRDefault="001A66C4" w:rsidP="00DA6A50">
            <w:r w:rsidRPr="00DA6A50">
              <w:t xml:space="preserve"> R$   14,93 </w:t>
            </w:r>
          </w:p>
        </w:tc>
        <w:tc>
          <w:tcPr>
            <w:tcW w:w="1660" w:type="dxa"/>
            <w:tcBorders>
              <w:top w:val="nil"/>
              <w:left w:val="nil"/>
              <w:bottom w:val="single" w:sz="4" w:space="0" w:color="auto"/>
              <w:right w:val="single" w:sz="4" w:space="0" w:color="auto"/>
            </w:tcBorders>
            <w:shd w:val="clear" w:color="auto" w:fill="auto"/>
            <w:noWrap/>
            <w:vAlign w:val="center"/>
            <w:hideMark/>
          </w:tcPr>
          <w:p w14:paraId="072DBE1C"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2.986,00 </w:t>
            </w:r>
          </w:p>
        </w:tc>
      </w:tr>
      <w:tr w:rsidR="001A66C4" w:rsidRPr="001A66C4" w14:paraId="2DEA3F32" w14:textId="77777777" w:rsidTr="00490D8B">
        <w:trPr>
          <w:trHeight w:val="1133"/>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F3A312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126</w:t>
            </w:r>
          </w:p>
        </w:tc>
        <w:tc>
          <w:tcPr>
            <w:tcW w:w="4222" w:type="dxa"/>
            <w:tcBorders>
              <w:top w:val="nil"/>
              <w:left w:val="nil"/>
              <w:bottom w:val="single" w:sz="4" w:space="0" w:color="auto"/>
              <w:right w:val="single" w:sz="4" w:space="0" w:color="auto"/>
            </w:tcBorders>
            <w:shd w:val="clear" w:color="000000" w:fill="FFFFFF"/>
            <w:hideMark/>
          </w:tcPr>
          <w:p w14:paraId="167CE151" w14:textId="64B95368" w:rsidR="001A66C4" w:rsidRPr="00DA6A50" w:rsidRDefault="001A66C4" w:rsidP="00DA6A50">
            <w:r w:rsidRPr="00DA6A50">
              <w:t xml:space="preserve">ÓLEO DE SOJA VEGETAL, tipo 1, envasado em garrafa plástica resistente, transparente, contendo 900 ml, com identificação na embalagem (rótulo) dos ingredientes, valor nutricional, peso, fornecedor, data de fabricação e validade. </w:t>
            </w:r>
          </w:p>
        </w:tc>
        <w:tc>
          <w:tcPr>
            <w:tcW w:w="825" w:type="dxa"/>
            <w:tcBorders>
              <w:top w:val="nil"/>
              <w:left w:val="nil"/>
              <w:bottom w:val="single" w:sz="4" w:space="0" w:color="auto"/>
              <w:right w:val="single" w:sz="4" w:space="0" w:color="auto"/>
            </w:tcBorders>
            <w:shd w:val="clear" w:color="auto" w:fill="auto"/>
            <w:noWrap/>
            <w:vAlign w:val="center"/>
            <w:hideMark/>
          </w:tcPr>
          <w:p w14:paraId="4FDCA339"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5E6EAC24" w14:textId="77777777" w:rsidR="001A66C4" w:rsidRPr="00DA6A50" w:rsidRDefault="001A66C4" w:rsidP="00DA6A50">
            <w:r w:rsidRPr="00DA6A50">
              <w:t>1200</w:t>
            </w:r>
          </w:p>
        </w:tc>
        <w:tc>
          <w:tcPr>
            <w:tcW w:w="1120" w:type="dxa"/>
            <w:tcBorders>
              <w:top w:val="nil"/>
              <w:left w:val="nil"/>
              <w:bottom w:val="single" w:sz="4" w:space="0" w:color="auto"/>
              <w:right w:val="single" w:sz="4" w:space="0" w:color="auto"/>
            </w:tcBorders>
            <w:shd w:val="clear" w:color="auto" w:fill="auto"/>
            <w:noWrap/>
            <w:vAlign w:val="center"/>
            <w:hideMark/>
          </w:tcPr>
          <w:p w14:paraId="56CECEEC" w14:textId="77777777" w:rsidR="001A66C4" w:rsidRPr="00DA6A50" w:rsidRDefault="001A66C4" w:rsidP="00DA6A50">
            <w:r w:rsidRPr="00DA6A50">
              <w:t xml:space="preserve"> R$     9,70 </w:t>
            </w:r>
          </w:p>
        </w:tc>
        <w:tc>
          <w:tcPr>
            <w:tcW w:w="1660" w:type="dxa"/>
            <w:tcBorders>
              <w:top w:val="nil"/>
              <w:left w:val="nil"/>
              <w:bottom w:val="single" w:sz="4" w:space="0" w:color="auto"/>
              <w:right w:val="single" w:sz="4" w:space="0" w:color="auto"/>
            </w:tcBorders>
            <w:shd w:val="clear" w:color="auto" w:fill="auto"/>
            <w:noWrap/>
            <w:vAlign w:val="center"/>
            <w:hideMark/>
          </w:tcPr>
          <w:p w14:paraId="56E51883"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11.640,00 </w:t>
            </w:r>
          </w:p>
        </w:tc>
      </w:tr>
      <w:tr w:rsidR="001A66C4" w:rsidRPr="001A66C4" w14:paraId="44EEB48F" w14:textId="77777777" w:rsidTr="00890214">
        <w:trPr>
          <w:trHeight w:val="153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E872055"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127</w:t>
            </w:r>
          </w:p>
        </w:tc>
        <w:tc>
          <w:tcPr>
            <w:tcW w:w="4222" w:type="dxa"/>
            <w:tcBorders>
              <w:top w:val="nil"/>
              <w:left w:val="nil"/>
              <w:bottom w:val="single" w:sz="4" w:space="0" w:color="auto"/>
              <w:right w:val="single" w:sz="4" w:space="0" w:color="auto"/>
            </w:tcBorders>
            <w:shd w:val="clear" w:color="000000" w:fill="FFFFFF"/>
            <w:hideMark/>
          </w:tcPr>
          <w:p w14:paraId="70F01513" w14:textId="77777777" w:rsidR="001A66C4" w:rsidRPr="00DA6A50" w:rsidRDefault="001A66C4" w:rsidP="00DA6A50">
            <w:r w:rsidRPr="00DA6A50">
              <w:t>PÁ COLETORA DE LIXO, COM COLETOR, medindo aproximadamente e 26 cm e cabo de 15 cm, ambos de plástico resistente; material reforçado contendo a marca do fabricante no corpo do produto.</w:t>
            </w:r>
          </w:p>
        </w:tc>
        <w:tc>
          <w:tcPr>
            <w:tcW w:w="825" w:type="dxa"/>
            <w:tcBorders>
              <w:top w:val="nil"/>
              <w:left w:val="nil"/>
              <w:bottom w:val="single" w:sz="4" w:space="0" w:color="auto"/>
              <w:right w:val="single" w:sz="4" w:space="0" w:color="auto"/>
            </w:tcBorders>
            <w:shd w:val="clear" w:color="auto" w:fill="auto"/>
            <w:noWrap/>
            <w:vAlign w:val="center"/>
            <w:hideMark/>
          </w:tcPr>
          <w:p w14:paraId="45655C95"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5C9DA282" w14:textId="77777777" w:rsidR="001A66C4" w:rsidRPr="00DA6A50" w:rsidRDefault="001A66C4" w:rsidP="00DA6A50">
            <w:r w:rsidRPr="00DA6A50">
              <w:t>50</w:t>
            </w:r>
          </w:p>
        </w:tc>
        <w:tc>
          <w:tcPr>
            <w:tcW w:w="1120" w:type="dxa"/>
            <w:tcBorders>
              <w:top w:val="nil"/>
              <w:left w:val="nil"/>
              <w:bottom w:val="single" w:sz="4" w:space="0" w:color="auto"/>
              <w:right w:val="single" w:sz="4" w:space="0" w:color="auto"/>
            </w:tcBorders>
            <w:shd w:val="clear" w:color="auto" w:fill="auto"/>
            <w:noWrap/>
            <w:vAlign w:val="center"/>
            <w:hideMark/>
          </w:tcPr>
          <w:p w14:paraId="26704206" w14:textId="77777777" w:rsidR="001A66C4" w:rsidRPr="00DA6A50" w:rsidRDefault="001A66C4" w:rsidP="00DA6A50">
            <w:r w:rsidRPr="00DA6A50">
              <w:t xml:space="preserve"> R$     7,22 </w:t>
            </w:r>
          </w:p>
        </w:tc>
        <w:tc>
          <w:tcPr>
            <w:tcW w:w="1660" w:type="dxa"/>
            <w:tcBorders>
              <w:top w:val="nil"/>
              <w:left w:val="nil"/>
              <w:bottom w:val="single" w:sz="4" w:space="0" w:color="auto"/>
              <w:right w:val="single" w:sz="4" w:space="0" w:color="auto"/>
            </w:tcBorders>
            <w:shd w:val="clear" w:color="auto" w:fill="auto"/>
            <w:noWrap/>
            <w:vAlign w:val="center"/>
            <w:hideMark/>
          </w:tcPr>
          <w:p w14:paraId="3BA1B021"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361,00 </w:t>
            </w:r>
          </w:p>
        </w:tc>
      </w:tr>
      <w:tr w:rsidR="001A66C4" w:rsidRPr="001A66C4" w14:paraId="1A8B7C42" w14:textId="77777777" w:rsidTr="00890214">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491B23C"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128</w:t>
            </w:r>
          </w:p>
        </w:tc>
        <w:tc>
          <w:tcPr>
            <w:tcW w:w="4222" w:type="dxa"/>
            <w:tcBorders>
              <w:top w:val="nil"/>
              <w:left w:val="nil"/>
              <w:bottom w:val="single" w:sz="4" w:space="0" w:color="auto"/>
              <w:right w:val="single" w:sz="4" w:space="0" w:color="auto"/>
            </w:tcBorders>
            <w:shd w:val="clear" w:color="000000" w:fill="FFFFFF"/>
            <w:hideMark/>
          </w:tcPr>
          <w:p w14:paraId="346F6AEF" w14:textId="77777777" w:rsidR="001A66C4" w:rsidRPr="00DA6A50" w:rsidRDefault="001A66C4" w:rsidP="00DA6A50">
            <w:r w:rsidRPr="00DA6A50">
              <w:t xml:space="preserve">PANO DE CHÃO XADREZ Pano de chão xadrez, fibra de algodão, textura grossa, alta absorção (tamanho 60 cm X 80 cm) </w:t>
            </w:r>
          </w:p>
        </w:tc>
        <w:tc>
          <w:tcPr>
            <w:tcW w:w="825" w:type="dxa"/>
            <w:tcBorders>
              <w:top w:val="nil"/>
              <w:left w:val="nil"/>
              <w:bottom w:val="single" w:sz="4" w:space="0" w:color="auto"/>
              <w:right w:val="single" w:sz="4" w:space="0" w:color="auto"/>
            </w:tcBorders>
            <w:shd w:val="clear" w:color="auto" w:fill="auto"/>
            <w:noWrap/>
            <w:vAlign w:val="center"/>
            <w:hideMark/>
          </w:tcPr>
          <w:p w14:paraId="31662313"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365C57FC"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0FA82E59" w14:textId="77777777" w:rsidR="001A66C4" w:rsidRPr="00DA6A50" w:rsidRDefault="001A66C4" w:rsidP="00DA6A50">
            <w:r w:rsidRPr="00DA6A50">
              <w:t xml:space="preserve"> R$     8,05 </w:t>
            </w:r>
          </w:p>
        </w:tc>
        <w:tc>
          <w:tcPr>
            <w:tcW w:w="1660" w:type="dxa"/>
            <w:tcBorders>
              <w:top w:val="nil"/>
              <w:left w:val="nil"/>
              <w:bottom w:val="single" w:sz="4" w:space="0" w:color="auto"/>
              <w:right w:val="single" w:sz="4" w:space="0" w:color="auto"/>
            </w:tcBorders>
            <w:shd w:val="clear" w:color="auto" w:fill="auto"/>
            <w:noWrap/>
            <w:vAlign w:val="center"/>
            <w:hideMark/>
          </w:tcPr>
          <w:p w14:paraId="4206D0F7"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1.610,00 </w:t>
            </w:r>
          </w:p>
        </w:tc>
      </w:tr>
      <w:tr w:rsidR="001A66C4" w:rsidRPr="001A66C4" w14:paraId="37D174AE" w14:textId="77777777" w:rsidTr="00890214">
        <w:trPr>
          <w:trHeight w:val="51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42AB25C"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129</w:t>
            </w:r>
          </w:p>
        </w:tc>
        <w:tc>
          <w:tcPr>
            <w:tcW w:w="4222" w:type="dxa"/>
            <w:tcBorders>
              <w:top w:val="nil"/>
              <w:left w:val="nil"/>
              <w:bottom w:val="single" w:sz="4" w:space="0" w:color="auto"/>
              <w:right w:val="single" w:sz="4" w:space="0" w:color="auto"/>
            </w:tcBorders>
            <w:shd w:val="clear" w:color="000000" w:fill="FFFFFF"/>
            <w:hideMark/>
          </w:tcPr>
          <w:p w14:paraId="25097114" w14:textId="77777777" w:rsidR="001A66C4" w:rsidRPr="00DA6A50" w:rsidRDefault="001A66C4" w:rsidP="00DA6A50">
            <w:r w:rsidRPr="00DA6A50">
              <w:t xml:space="preserve">PANO DE COPA atoalhado com estampas variadas 60x40 </w:t>
            </w:r>
          </w:p>
        </w:tc>
        <w:tc>
          <w:tcPr>
            <w:tcW w:w="825" w:type="dxa"/>
            <w:tcBorders>
              <w:top w:val="nil"/>
              <w:left w:val="nil"/>
              <w:bottom w:val="single" w:sz="4" w:space="0" w:color="auto"/>
              <w:right w:val="single" w:sz="4" w:space="0" w:color="auto"/>
            </w:tcBorders>
            <w:shd w:val="clear" w:color="auto" w:fill="auto"/>
            <w:noWrap/>
            <w:vAlign w:val="center"/>
            <w:hideMark/>
          </w:tcPr>
          <w:p w14:paraId="7643D744"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23A64517" w14:textId="77777777" w:rsidR="001A66C4" w:rsidRPr="00DA6A50" w:rsidRDefault="001A66C4" w:rsidP="00DA6A50">
            <w:r w:rsidRPr="00DA6A50">
              <w:t>100</w:t>
            </w:r>
          </w:p>
        </w:tc>
        <w:tc>
          <w:tcPr>
            <w:tcW w:w="1120" w:type="dxa"/>
            <w:tcBorders>
              <w:top w:val="nil"/>
              <w:left w:val="nil"/>
              <w:bottom w:val="single" w:sz="4" w:space="0" w:color="auto"/>
              <w:right w:val="single" w:sz="4" w:space="0" w:color="auto"/>
            </w:tcBorders>
            <w:shd w:val="clear" w:color="auto" w:fill="auto"/>
            <w:noWrap/>
            <w:vAlign w:val="center"/>
            <w:hideMark/>
          </w:tcPr>
          <w:p w14:paraId="3CB540B9" w14:textId="77777777" w:rsidR="001A66C4" w:rsidRPr="00DA6A50" w:rsidRDefault="001A66C4" w:rsidP="00DA6A50">
            <w:r w:rsidRPr="00DA6A50">
              <w:t xml:space="preserve"> R$     5,61 </w:t>
            </w:r>
          </w:p>
        </w:tc>
        <w:tc>
          <w:tcPr>
            <w:tcW w:w="1660" w:type="dxa"/>
            <w:tcBorders>
              <w:top w:val="nil"/>
              <w:left w:val="nil"/>
              <w:bottom w:val="single" w:sz="4" w:space="0" w:color="auto"/>
              <w:right w:val="single" w:sz="4" w:space="0" w:color="auto"/>
            </w:tcBorders>
            <w:shd w:val="clear" w:color="auto" w:fill="auto"/>
            <w:noWrap/>
            <w:vAlign w:val="center"/>
            <w:hideMark/>
          </w:tcPr>
          <w:p w14:paraId="1080C9FC"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561,00 </w:t>
            </w:r>
          </w:p>
        </w:tc>
      </w:tr>
      <w:tr w:rsidR="001A66C4" w:rsidRPr="001A66C4" w14:paraId="5705D8CD" w14:textId="77777777" w:rsidTr="00890214">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9761086"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130</w:t>
            </w:r>
          </w:p>
        </w:tc>
        <w:tc>
          <w:tcPr>
            <w:tcW w:w="4222" w:type="dxa"/>
            <w:tcBorders>
              <w:top w:val="nil"/>
              <w:left w:val="nil"/>
              <w:bottom w:val="single" w:sz="4" w:space="0" w:color="auto"/>
              <w:right w:val="single" w:sz="4" w:space="0" w:color="auto"/>
            </w:tcBorders>
            <w:shd w:val="clear" w:color="000000" w:fill="FFFFFF"/>
            <w:hideMark/>
          </w:tcPr>
          <w:p w14:paraId="4164D24D" w14:textId="77777777" w:rsidR="001A66C4" w:rsidRPr="00DA6A50" w:rsidRDefault="001A66C4" w:rsidP="00DA6A50">
            <w:r w:rsidRPr="00DA6A50">
              <w:t>PANO DE COPA, para cozinha, tecido alvejado, material 100% algodão, 1,10x0,80, com bainha.</w:t>
            </w:r>
          </w:p>
        </w:tc>
        <w:tc>
          <w:tcPr>
            <w:tcW w:w="825" w:type="dxa"/>
            <w:tcBorders>
              <w:top w:val="nil"/>
              <w:left w:val="nil"/>
              <w:bottom w:val="single" w:sz="4" w:space="0" w:color="auto"/>
              <w:right w:val="single" w:sz="4" w:space="0" w:color="auto"/>
            </w:tcBorders>
            <w:shd w:val="clear" w:color="auto" w:fill="auto"/>
            <w:noWrap/>
            <w:vAlign w:val="center"/>
            <w:hideMark/>
          </w:tcPr>
          <w:p w14:paraId="53E4A3EC"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0571674F" w14:textId="77777777" w:rsidR="001A66C4" w:rsidRPr="00DA6A50" w:rsidRDefault="001A66C4" w:rsidP="00DA6A50">
            <w:r w:rsidRPr="00DA6A50">
              <w:t>100</w:t>
            </w:r>
          </w:p>
        </w:tc>
        <w:tc>
          <w:tcPr>
            <w:tcW w:w="1120" w:type="dxa"/>
            <w:tcBorders>
              <w:top w:val="nil"/>
              <w:left w:val="nil"/>
              <w:bottom w:val="single" w:sz="4" w:space="0" w:color="auto"/>
              <w:right w:val="single" w:sz="4" w:space="0" w:color="auto"/>
            </w:tcBorders>
            <w:shd w:val="clear" w:color="auto" w:fill="auto"/>
            <w:noWrap/>
            <w:vAlign w:val="center"/>
            <w:hideMark/>
          </w:tcPr>
          <w:p w14:paraId="6A94FB9E" w14:textId="77777777" w:rsidR="001A66C4" w:rsidRPr="00DA6A50" w:rsidRDefault="001A66C4" w:rsidP="00DA6A50">
            <w:r w:rsidRPr="00DA6A50">
              <w:t xml:space="preserve"> R$     5,63 </w:t>
            </w:r>
          </w:p>
        </w:tc>
        <w:tc>
          <w:tcPr>
            <w:tcW w:w="1660" w:type="dxa"/>
            <w:tcBorders>
              <w:top w:val="nil"/>
              <w:left w:val="nil"/>
              <w:bottom w:val="single" w:sz="4" w:space="0" w:color="auto"/>
              <w:right w:val="single" w:sz="4" w:space="0" w:color="auto"/>
            </w:tcBorders>
            <w:shd w:val="clear" w:color="auto" w:fill="auto"/>
            <w:noWrap/>
            <w:vAlign w:val="center"/>
            <w:hideMark/>
          </w:tcPr>
          <w:p w14:paraId="7085C5E5"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563,00 </w:t>
            </w:r>
          </w:p>
        </w:tc>
      </w:tr>
      <w:tr w:rsidR="001A66C4" w:rsidRPr="001A66C4" w14:paraId="210734B1" w14:textId="77777777" w:rsidTr="00890214">
        <w:trPr>
          <w:trHeight w:val="12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65B1EFF"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131</w:t>
            </w:r>
          </w:p>
        </w:tc>
        <w:tc>
          <w:tcPr>
            <w:tcW w:w="4222" w:type="dxa"/>
            <w:tcBorders>
              <w:top w:val="nil"/>
              <w:left w:val="nil"/>
              <w:bottom w:val="single" w:sz="4" w:space="0" w:color="auto"/>
              <w:right w:val="single" w:sz="4" w:space="0" w:color="auto"/>
            </w:tcBorders>
            <w:shd w:val="clear" w:color="000000" w:fill="FFFFFF"/>
            <w:hideMark/>
          </w:tcPr>
          <w:p w14:paraId="40C0CD0A" w14:textId="77777777" w:rsidR="001A66C4" w:rsidRPr="00DA6A50" w:rsidRDefault="001A66C4" w:rsidP="00DA6A50">
            <w:r w:rsidRPr="00DA6A50">
              <w:t>PANO PARA LIMPEZA DE CHÃO, tipo saco sarja, confeccionado com fios 100% algodão, medidas aproximadas de 58 x 78 cm, tecido com textura enrugada, alvejado e muito resistente</w:t>
            </w:r>
          </w:p>
        </w:tc>
        <w:tc>
          <w:tcPr>
            <w:tcW w:w="825" w:type="dxa"/>
            <w:tcBorders>
              <w:top w:val="nil"/>
              <w:left w:val="nil"/>
              <w:bottom w:val="single" w:sz="4" w:space="0" w:color="auto"/>
              <w:right w:val="single" w:sz="4" w:space="0" w:color="auto"/>
            </w:tcBorders>
            <w:shd w:val="clear" w:color="auto" w:fill="auto"/>
            <w:noWrap/>
            <w:vAlign w:val="center"/>
            <w:hideMark/>
          </w:tcPr>
          <w:p w14:paraId="3F86DF82"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34396721"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19361BDB" w14:textId="77777777" w:rsidR="001A66C4" w:rsidRPr="00DA6A50" w:rsidRDefault="001A66C4" w:rsidP="00DA6A50">
            <w:r w:rsidRPr="00DA6A50">
              <w:t xml:space="preserve"> R$     7,65 </w:t>
            </w:r>
          </w:p>
        </w:tc>
        <w:tc>
          <w:tcPr>
            <w:tcW w:w="1660" w:type="dxa"/>
            <w:tcBorders>
              <w:top w:val="nil"/>
              <w:left w:val="nil"/>
              <w:bottom w:val="single" w:sz="4" w:space="0" w:color="auto"/>
              <w:right w:val="single" w:sz="4" w:space="0" w:color="auto"/>
            </w:tcBorders>
            <w:shd w:val="clear" w:color="auto" w:fill="auto"/>
            <w:noWrap/>
            <w:vAlign w:val="center"/>
            <w:hideMark/>
          </w:tcPr>
          <w:p w14:paraId="4BD7633F"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1.530,00 </w:t>
            </w:r>
          </w:p>
        </w:tc>
      </w:tr>
      <w:tr w:rsidR="001A66C4" w:rsidRPr="001A66C4" w14:paraId="6F296F1E" w14:textId="77777777" w:rsidTr="00890214">
        <w:trPr>
          <w:trHeight w:val="153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C7D24BF"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132</w:t>
            </w:r>
          </w:p>
        </w:tc>
        <w:tc>
          <w:tcPr>
            <w:tcW w:w="4222" w:type="dxa"/>
            <w:tcBorders>
              <w:top w:val="nil"/>
              <w:left w:val="nil"/>
              <w:bottom w:val="single" w:sz="4" w:space="0" w:color="auto"/>
              <w:right w:val="single" w:sz="4" w:space="0" w:color="auto"/>
            </w:tcBorders>
            <w:shd w:val="clear" w:color="000000" w:fill="FFFFFF"/>
            <w:hideMark/>
          </w:tcPr>
          <w:p w14:paraId="57F780F0" w14:textId="77777777" w:rsidR="001A66C4" w:rsidRPr="00DA6A50" w:rsidRDefault="001A66C4" w:rsidP="00DA6A50">
            <w:r w:rsidRPr="00DA6A50">
              <w:t xml:space="preserve">PAPEL HIGIÊNICO, rolo 30 metros – celulose virgem, 100% fibras naturais, gofrado, picotado, branco, folha simples, macio, neutro, embalagem com 4 rolos medindo 30 m x 10 cm. Fardo com 64 unidades. </w:t>
            </w:r>
          </w:p>
        </w:tc>
        <w:tc>
          <w:tcPr>
            <w:tcW w:w="825" w:type="dxa"/>
            <w:tcBorders>
              <w:top w:val="nil"/>
              <w:left w:val="nil"/>
              <w:bottom w:val="single" w:sz="4" w:space="0" w:color="auto"/>
              <w:right w:val="single" w:sz="4" w:space="0" w:color="auto"/>
            </w:tcBorders>
            <w:shd w:val="clear" w:color="auto" w:fill="auto"/>
            <w:noWrap/>
            <w:vAlign w:val="center"/>
            <w:hideMark/>
          </w:tcPr>
          <w:p w14:paraId="4D1A50F3" w14:textId="77777777" w:rsidR="001A66C4" w:rsidRPr="00DA6A50" w:rsidRDefault="001A66C4" w:rsidP="00DA6A50">
            <w:proofErr w:type="gramStart"/>
            <w:r w:rsidRPr="00DA6A50">
              <w:t>fardo</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05A06B59"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7642EC7A" w14:textId="77777777" w:rsidR="001A66C4" w:rsidRPr="00DA6A50" w:rsidRDefault="001A66C4" w:rsidP="00DA6A50">
            <w:r w:rsidRPr="00DA6A50">
              <w:t xml:space="preserve"> R$   87,09 </w:t>
            </w:r>
          </w:p>
        </w:tc>
        <w:tc>
          <w:tcPr>
            <w:tcW w:w="1660" w:type="dxa"/>
            <w:tcBorders>
              <w:top w:val="nil"/>
              <w:left w:val="nil"/>
              <w:bottom w:val="single" w:sz="4" w:space="0" w:color="auto"/>
              <w:right w:val="single" w:sz="4" w:space="0" w:color="auto"/>
            </w:tcBorders>
            <w:shd w:val="clear" w:color="auto" w:fill="auto"/>
            <w:noWrap/>
            <w:vAlign w:val="center"/>
            <w:hideMark/>
          </w:tcPr>
          <w:p w14:paraId="0076F88A"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17.418,00 </w:t>
            </w:r>
          </w:p>
        </w:tc>
      </w:tr>
      <w:tr w:rsidR="001A66C4" w:rsidRPr="001A66C4" w14:paraId="0FCFF990" w14:textId="77777777" w:rsidTr="00890214">
        <w:trPr>
          <w:trHeight w:val="12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398B974"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133</w:t>
            </w:r>
          </w:p>
        </w:tc>
        <w:tc>
          <w:tcPr>
            <w:tcW w:w="4222" w:type="dxa"/>
            <w:tcBorders>
              <w:top w:val="nil"/>
              <w:left w:val="nil"/>
              <w:bottom w:val="single" w:sz="4" w:space="0" w:color="auto"/>
              <w:right w:val="single" w:sz="4" w:space="0" w:color="auto"/>
            </w:tcBorders>
            <w:shd w:val="clear" w:color="000000" w:fill="FFFFFF"/>
            <w:hideMark/>
          </w:tcPr>
          <w:p w14:paraId="350F5735" w14:textId="77777777" w:rsidR="001A66C4" w:rsidRPr="00DA6A50" w:rsidRDefault="001A66C4" w:rsidP="00DA6A50">
            <w:r w:rsidRPr="00DA6A50">
              <w:t xml:space="preserve">PAPEL TOALHA: folha dupla picotada (100% branca) </w:t>
            </w:r>
            <w:proofErr w:type="spellStart"/>
            <w:r w:rsidRPr="00DA6A50">
              <w:t>super</w:t>
            </w:r>
            <w:proofErr w:type="spellEnd"/>
            <w:r w:rsidRPr="00DA6A50">
              <w:t xml:space="preserve"> resistente, de rápida absorção de liquido, primeira qualidade. Biodegradável. Pacote com 02 rolos de 60 toalhas medindo 20x22cm.</w:t>
            </w:r>
          </w:p>
        </w:tc>
        <w:tc>
          <w:tcPr>
            <w:tcW w:w="825" w:type="dxa"/>
            <w:tcBorders>
              <w:top w:val="nil"/>
              <w:left w:val="nil"/>
              <w:bottom w:val="single" w:sz="4" w:space="0" w:color="auto"/>
              <w:right w:val="single" w:sz="4" w:space="0" w:color="auto"/>
            </w:tcBorders>
            <w:shd w:val="clear" w:color="auto" w:fill="auto"/>
            <w:noWrap/>
            <w:vAlign w:val="center"/>
            <w:hideMark/>
          </w:tcPr>
          <w:p w14:paraId="28914B58"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6904468F"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6413C2C0" w14:textId="77777777" w:rsidR="001A66C4" w:rsidRPr="00DA6A50" w:rsidRDefault="001A66C4" w:rsidP="00DA6A50">
            <w:r w:rsidRPr="00DA6A50">
              <w:t xml:space="preserve"> R$     5,48 </w:t>
            </w:r>
          </w:p>
        </w:tc>
        <w:tc>
          <w:tcPr>
            <w:tcW w:w="1660" w:type="dxa"/>
            <w:tcBorders>
              <w:top w:val="nil"/>
              <w:left w:val="nil"/>
              <w:bottom w:val="single" w:sz="4" w:space="0" w:color="auto"/>
              <w:right w:val="single" w:sz="4" w:space="0" w:color="auto"/>
            </w:tcBorders>
            <w:shd w:val="clear" w:color="auto" w:fill="auto"/>
            <w:noWrap/>
            <w:vAlign w:val="center"/>
            <w:hideMark/>
          </w:tcPr>
          <w:p w14:paraId="652321AE"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1.096,00 </w:t>
            </w:r>
          </w:p>
        </w:tc>
      </w:tr>
      <w:tr w:rsidR="001A66C4" w:rsidRPr="001A66C4" w14:paraId="1C65368F" w14:textId="77777777" w:rsidTr="00890214">
        <w:trPr>
          <w:trHeight w:val="22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8A5CBA0"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134</w:t>
            </w:r>
          </w:p>
        </w:tc>
        <w:tc>
          <w:tcPr>
            <w:tcW w:w="4222" w:type="dxa"/>
            <w:tcBorders>
              <w:top w:val="nil"/>
              <w:left w:val="nil"/>
              <w:bottom w:val="single" w:sz="4" w:space="0" w:color="auto"/>
              <w:right w:val="single" w:sz="4" w:space="0" w:color="auto"/>
            </w:tcBorders>
            <w:shd w:val="clear" w:color="000000" w:fill="FFFFFF"/>
            <w:hideMark/>
          </w:tcPr>
          <w:p w14:paraId="4B818973" w14:textId="77777777" w:rsidR="001A66C4" w:rsidRPr="00DA6A50" w:rsidRDefault="001A66C4" w:rsidP="00DA6A50">
            <w:r w:rsidRPr="00DA6A50">
              <w:t>PEITO DE FRANGO resfriado sem pele e sem osso –carne de frango resfriada de primeira qualidade sem pele e sem osso. Dever apresentar aspecto, cor e cheiro próprio, não amolecido nem pegajoso, sem mancha esverdeada, com ausência de sujidades, parasitas e larvas. Limpo (sem excesso de gordura e pele), com adição de água de no máximo 6%.</w:t>
            </w:r>
          </w:p>
        </w:tc>
        <w:tc>
          <w:tcPr>
            <w:tcW w:w="825" w:type="dxa"/>
            <w:tcBorders>
              <w:top w:val="nil"/>
              <w:left w:val="nil"/>
              <w:bottom w:val="single" w:sz="4" w:space="0" w:color="auto"/>
              <w:right w:val="single" w:sz="4" w:space="0" w:color="auto"/>
            </w:tcBorders>
            <w:shd w:val="clear" w:color="auto" w:fill="auto"/>
            <w:noWrap/>
            <w:vAlign w:val="center"/>
            <w:hideMark/>
          </w:tcPr>
          <w:p w14:paraId="4382CFD4"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0C6BC3B2"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1D3F48AD" w14:textId="77777777" w:rsidR="001A66C4" w:rsidRPr="00DA6A50" w:rsidRDefault="001A66C4" w:rsidP="00DA6A50">
            <w:r w:rsidRPr="00DA6A50">
              <w:t xml:space="preserve"> R$   19,37 </w:t>
            </w:r>
          </w:p>
        </w:tc>
        <w:tc>
          <w:tcPr>
            <w:tcW w:w="1660" w:type="dxa"/>
            <w:tcBorders>
              <w:top w:val="nil"/>
              <w:left w:val="nil"/>
              <w:bottom w:val="single" w:sz="4" w:space="0" w:color="auto"/>
              <w:right w:val="single" w:sz="4" w:space="0" w:color="auto"/>
            </w:tcBorders>
            <w:shd w:val="clear" w:color="auto" w:fill="auto"/>
            <w:noWrap/>
            <w:vAlign w:val="center"/>
            <w:hideMark/>
          </w:tcPr>
          <w:p w14:paraId="1FD3D37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19.370,00 </w:t>
            </w:r>
          </w:p>
        </w:tc>
      </w:tr>
      <w:tr w:rsidR="001A66C4" w:rsidRPr="001A66C4" w14:paraId="09CF5FDF" w14:textId="77777777" w:rsidTr="00890214">
        <w:trPr>
          <w:trHeight w:val="178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1EABEBF"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135</w:t>
            </w:r>
          </w:p>
        </w:tc>
        <w:tc>
          <w:tcPr>
            <w:tcW w:w="4222" w:type="dxa"/>
            <w:tcBorders>
              <w:top w:val="nil"/>
              <w:left w:val="nil"/>
              <w:bottom w:val="single" w:sz="4" w:space="0" w:color="auto"/>
              <w:right w:val="single" w:sz="4" w:space="0" w:color="auto"/>
            </w:tcBorders>
            <w:shd w:val="clear" w:color="000000" w:fill="FFFFFF"/>
            <w:hideMark/>
          </w:tcPr>
          <w:p w14:paraId="55A4AB6F" w14:textId="77777777" w:rsidR="001A66C4" w:rsidRPr="00DA6A50" w:rsidRDefault="001A66C4" w:rsidP="00DA6A50">
            <w:r w:rsidRPr="00DA6A50">
              <w:t>PEPINO FUJINARA: esteja fresco, isento de substancias terrosas, ou corpos estranhos aderidos à superfície externa e no ponto de consumo. Não são tolerados os defeitos que prejudiquem o consumo ou o rendimento como: desidratação, ferimento, oco, podridão e virose.</w:t>
            </w:r>
          </w:p>
        </w:tc>
        <w:tc>
          <w:tcPr>
            <w:tcW w:w="825" w:type="dxa"/>
            <w:tcBorders>
              <w:top w:val="nil"/>
              <w:left w:val="nil"/>
              <w:bottom w:val="single" w:sz="4" w:space="0" w:color="auto"/>
              <w:right w:val="single" w:sz="4" w:space="0" w:color="auto"/>
            </w:tcBorders>
            <w:shd w:val="clear" w:color="auto" w:fill="auto"/>
            <w:noWrap/>
            <w:vAlign w:val="center"/>
            <w:hideMark/>
          </w:tcPr>
          <w:p w14:paraId="29519984"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3A7B2EC7"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22BE4942" w14:textId="77777777" w:rsidR="001A66C4" w:rsidRPr="00DA6A50" w:rsidRDefault="001A66C4" w:rsidP="00DA6A50">
            <w:r w:rsidRPr="00DA6A50">
              <w:t xml:space="preserve"> R$     4,87 </w:t>
            </w:r>
          </w:p>
        </w:tc>
        <w:tc>
          <w:tcPr>
            <w:tcW w:w="1660" w:type="dxa"/>
            <w:tcBorders>
              <w:top w:val="nil"/>
              <w:left w:val="nil"/>
              <w:bottom w:val="single" w:sz="4" w:space="0" w:color="auto"/>
              <w:right w:val="single" w:sz="4" w:space="0" w:color="auto"/>
            </w:tcBorders>
            <w:shd w:val="clear" w:color="auto" w:fill="auto"/>
            <w:noWrap/>
            <w:vAlign w:val="center"/>
            <w:hideMark/>
          </w:tcPr>
          <w:p w14:paraId="790D2EF5"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1.461,00 </w:t>
            </w:r>
          </w:p>
        </w:tc>
      </w:tr>
      <w:tr w:rsidR="001A66C4" w:rsidRPr="001A66C4" w14:paraId="0C560199" w14:textId="77777777" w:rsidTr="00890214">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39DB305"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136</w:t>
            </w:r>
          </w:p>
        </w:tc>
        <w:tc>
          <w:tcPr>
            <w:tcW w:w="4222" w:type="dxa"/>
            <w:tcBorders>
              <w:top w:val="nil"/>
              <w:left w:val="nil"/>
              <w:bottom w:val="single" w:sz="4" w:space="0" w:color="auto"/>
              <w:right w:val="single" w:sz="4" w:space="0" w:color="auto"/>
            </w:tcBorders>
            <w:shd w:val="clear" w:color="000000" w:fill="FFFFFF"/>
            <w:hideMark/>
          </w:tcPr>
          <w:p w14:paraId="03E9ABD3" w14:textId="77777777" w:rsidR="001A66C4" w:rsidRPr="00DA6A50" w:rsidRDefault="001A66C4" w:rsidP="00DA6A50">
            <w:r w:rsidRPr="00DA6A50">
              <w:t xml:space="preserve">PRATO PLÁSTICO DESCÁRTAVEL, embalagem contendo 100 unidades com 22 cm </w:t>
            </w:r>
          </w:p>
        </w:tc>
        <w:tc>
          <w:tcPr>
            <w:tcW w:w="825" w:type="dxa"/>
            <w:tcBorders>
              <w:top w:val="nil"/>
              <w:left w:val="nil"/>
              <w:bottom w:val="single" w:sz="4" w:space="0" w:color="auto"/>
              <w:right w:val="single" w:sz="4" w:space="0" w:color="auto"/>
            </w:tcBorders>
            <w:shd w:val="clear" w:color="auto" w:fill="auto"/>
            <w:noWrap/>
            <w:vAlign w:val="center"/>
            <w:hideMark/>
          </w:tcPr>
          <w:p w14:paraId="36716B6F"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38335A7D" w14:textId="77777777" w:rsidR="001A66C4" w:rsidRPr="00DA6A50" w:rsidRDefault="001A66C4" w:rsidP="00DA6A50">
            <w:r w:rsidRPr="00DA6A50">
              <w:t>10</w:t>
            </w:r>
          </w:p>
        </w:tc>
        <w:tc>
          <w:tcPr>
            <w:tcW w:w="1120" w:type="dxa"/>
            <w:tcBorders>
              <w:top w:val="nil"/>
              <w:left w:val="nil"/>
              <w:bottom w:val="single" w:sz="4" w:space="0" w:color="auto"/>
              <w:right w:val="single" w:sz="4" w:space="0" w:color="auto"/>
            </w:tcBorders>
            <w:shd w:val="clear" w:color="auto" w:fill="auto"/>
            <w:noWrap/>
            <w:vAlign w:val="center"/>
            <w:hideMark/>
          </w:tcPr>
          <w:p w14:paraId="25234D18" w14:textId="77777777" w:rsidR="001A66C4" w:rsidRPr="00DA6A50" w:rsidRDefault="001A66C4" w:rsidP="00DA6A50">
            <w:r w:rsidRPr="00DA6A50">
              <w:t xml:space="preserve"> R$   38,90 </w:t>
            </w:r>
          </w:p>
        </w:tc>
        <w:tc>
          <w:tcPr>
            <w:tcW w:w="1660" w:type="dxa"/>
            <w:tcBorders>
              <w:top w:val="nil"/>
              <w:left w:val="nil"/>
              <w:bottom w:val="single" w:sz="4" w:space="0" w:color="auto"/>
              <w:right w:val="single" w:sz="4" w:space="0" w:color="auto"/>
            </w:tcBorders>
            <w:shd w:val="clear" w:color="auto" w:fill="auto"/>
            <w:noWrap/>
            <w:vAlign w:val="center"/>
            <w:hideMark/>
          </w:tcPr>
          <w:p w14:paraId="565169D5"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389,00 </w:t>
            </w:r>
          </w:p>
        </w:tc>
      </w:tr>
      <w:tr w:rsidR="001A66C4" w:rsidRPr="001A66C4" w14:paraId="6F642BBF" w14:textId="77777777" w:rsidTr="00890214">
        <w:trPr>
          <w:trHeight w:val="153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A880FA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137</w:t>
            </w:r>
          </w:p>
        </w:tc>
        <w:tc>
          <w:tcPr>
            <w:tcW w:w="4222" w:type="dxa"/>
            <w:tcBorders>
              <w:top w:val="nil"/>
              <w:left w:val="nil"/>
              <w:bottom w:val="single" w:sz="4" w:space="0" w:color="auto"/>
              <w:right w:val="single" w:sz="4" w:space="0" w:color="auto"/>
            </w:tcBorders>
            <w:shd w:val="clear" w:color="000000" w:fill="FFFFFF"/>
            <w:hideMark/>
          </w:tcPr>
          <w:p w14:paraId="30CDD8BB" w14:textId="7B9CB979" w:rsidR="001A66C4" w:rsidRPr="00DA6A50" w:rsidRDefault="009E3B88" w:rsidP="00DA6A50">
            <w:r w:rsidRPr="00DA6A50">
              <w:t>PRATO FUNDO</w:t>
            </w:r>
            <w:r w:rsidR="001A66C4" w:rsidRPr="00DA6A50">
              <w:t>, com 22 cm de diâmetro, em vidro temperado, uma linha de mesa tradicional, desenvolvida com alta tecnologia. Prático e versátil é ideal para o dia a dia, desenvolvido para facilitar a limpeza, pois não acumulam resíduos.</w:t>
            </w:r>
          </w:p>
        </w:tc>
        <w:tc>
          <w:tcPr>
            <w:tcW w:w="825" w:type="dxa"/>
            <w:tcBorders>
              <w:top w:val="nil"/>
              <w:left w:val="nil"/>
              <w:bottom w:val="single" w:sz="4" w:space="0" w:color="auto"/>
              <w:right w:val="single" w:sz="4" w:space="0" w:color="auto"/>
            </w:tcBorders>
            <w:shd w:val="clear" w:color="auto" w:fill="auto"/>
            <w:noWrap/>
            <w:vAlign w:val="center"/>
            <w:hideMark/>
          </w:tcPr>
          <w:p w14:paraId="64004DF5"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7ABB898A"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079875A9" w14:textId="77777777" w:rsidR="001A66C4" w:rsidRPr="00DA6A50" w:rsidRDefault="001A66C4" w:rsidP="00DA6A50">
            <w:r w:rsidRPr="00DA6A50">
              <w:t xml:space="preserve"> R$     6,37 </w:t>
            </w:r>
          </w:p>
        </w:tc>
        <w:tc>
          <w:tcPr>
            <w:tcW w:w="1660" w:type="dxa"/>
            <w:tcBorders>
              <w:top w:val="nil"/>
              <w:left w:val="nil"/>
              <w:bottom w:val="single" w:sz="4" w:space="0" w:color="auto"/>
              <w:right w:val="single" w:sz="4" w:space="0" w:color="auto"/>
            </w:tcBorders>
            <w:shd w:val="clear" w:color="auto" w:fill="auto"/>
            <w:noWrap/>
            <w:vAlign w:val="center"/>
            <w:hideMark/>
          </w:tcPr>
          <w:p w14:paraId="7EE6980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1.274,00 </w:t>
            </w:r>
          </w:p>
        </w:tc>
      </w:tr>
      <w:tr w:rsidR="001A66C4" w:rsidRPr="001A66C4" w14:paraId="50C3DE96" w14:textId="77777777" w:rsidTr="00890214">
        <w:trPr>
          <w:trHeight w:val="306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0EF367E"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138</w:t>
            </w:r>
          </w:p>
        </w:tc>
        <w:tc>
          <w:tcPr>
            <w:tcW w:w="4222" w:type="dxa"/>
            <w:tcBorders>
              <w:top w:val="nil"/>
              <w:left w:val="nil"/>
              <w:bottom w:val="single" w:sz="4" w:space="0" w:color="auto"/>
              <w:right w:val="single" w:sz="4" w:space="0" w:color="auto"/>
            </w:tcBorders>
            <w:shd w:val="clear" w:color="000000" w:fill="FFFFFF"/>
            <w:hideMark/>
          </w:tcPr>
          <w:p w14:paraId="240A8692" w14:textId="62625ACD" w:rsidR="001A66C4" w:rsidRPr="00DA6A50" w:rsidRDefault="009E3B88" w:rsidP="00DA6A50">
            <w:r w:rsidRPr="00DA6A50">
              <w:t xml:space="preserve">PRATO ESCOLAR DE 600ML </w:t>
            </w:r>
            <w:r w:rsidR="001A66C4" w:rsidRPr="00DA6A50">
              <w:t>desenvolvido em PP (polipropileno); Pigmentação homogênea em toda peça; Possui acabamento polido brilhante; Modelo liso nas partes interna e externa (sem frisos); Formato interno arredondado, com aba e empalhável; Material virgem, atóxico e inodoro; Temperatura mínima e máxima de uso contínuo: 0°C e 100°C; Temperatura máxima de uso em curto período: 120°C.Medidas (C x L x A): 21,0 x 21,0 x 4cm. Peso: 0,050kg</w:t>
            </w:r>
          </w:p>
        </w:tc>
        <w:tc>
          <w:tcPr>
            <w:tcW w:w="825" w:type="dxa"/>
            <w:tcBorders>
              <w:top w:val="nil"/>
              <w:left w:val="nil"/>
              <w:bottom w:val="single" w:sz="4" w:space="0" w:color="auto"/>
              <w:right w:val="single" w:sz="4" w:space="0" w:color="auto"/>
            </w:tcBorders>
            <w:shd w:val="clear" w:color="auto" w:fill="auto"/>
            <w:noWrap/>
            <w:vAlign w:val="center"/>
            <w:hideMark/>
          </w:tcPr>
          <w:p w14:paraId="42D96030"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284BE06A" w14:textId="77777777" w:rsidR="001A66C4" w:rsidRPr="00DA6A50" w:rsidRDefault="001A66C4" w:rsidP="00DA6A50">
            <w:r w:rsidRPr="00DA6A50">
              <w:t>400</w:t>
            </w:r>
          </w:p>
        </w:tc>
        <w:tc>
          <w:tcPr>
            <w:tcW w:w="1120" w:type="dxa"/>
            <w:tcBorders>
              <w:top w:val="nil"/>
              <w:left w:val="nil"/>
              <w:bottom w:val="single" w:sz="4" w:space="0" w:color="auto"/>
              <w:right w:val="single" w:sz="4" w:space="0" w:color="auto"/>
            </w:tcBorders>
            <w:shd w:val="clear" w:color="auto" w:fill="auto"/>
            <w:noWrap/>
            <w:vAlign w:val="center"/>
            <w:hideMark/>
          </w:tcPr>
          <w:p w14:paraId="01ED0739" w14:textId="77777777" w:rsidR="001A66C4" w:rsidRPr="00DA6A50" w:rsidRDefault="001A66C4" w:rsidP="00DA6A50">
            <w:r w:rsidRPr="00DA6A50">
              <w:t xml:space="preserve"> R$     4,92 </w:t>
            </w:r>
          </w:p>
        </w:tc>
        <w:tc>
          <w:tcPr>
            <w:tcW w:w="1660" w:type="dxa"/>
            <w:tcBorders>
              <w:top w:val="nil"/>
              <w:left w:val="nil"/>
              <w:bottom w:val="single" w:sz="4" w:space="0" w:color="auto"/>
              <w:right w:val="single" w:sz="4" w:space="0" w:color="auto"/>
            </w:tcBorders>
            <w:shd w:val="clear" w:color="auto" w:fill="auto"/>
            <w:noWrap/>
            <w:vAlign w:val="center"/>
            <w:hideMark/>
          </w:tcPr>
          <w:p w14:paraId="7D3AB878"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1.968,00 </w:t>
            </w:r>
          </w:p>
        </w:tc>
      </w:tr>
      <w:tr w:rsidR="001A66C4" w:rsidRPr="001A66C4" w14:paraId="4D10357C" w14:textId="77777777" w:rsidTr="00890214">
        <w:trPr>
          <w:trHeight w:val="51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53F0F2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139</w:t>
            </w:r>
          </w:p>
        </w:tc>
        <w:tc>
          <w:tcPr>
            <w:tcW w:w="4222" w:type="dxa"/>
            <w:tcBorders>
              <w:top w:val="nil"/>
              <w:left w:val="nil"/>
              <w:bottom w:val="single" w:sz="4" w:space="0" w:color="auto"/>
              <w:right w:val="single" w:sz="4" w:space="0" w:color="auto"/>
            </w:tcBorders>
            <w:shd w:val="clear" w:color="000000" w:fill="FFFFFF"/>
            <w:hideMark/>
          </w:tcPr>
          <w:p w14:paraId="5F357C99" w14:textId="77777777" w:rsidR="001A66C4" w:rsidRPr="00DA6A50" w:rsidRDefault="001A66C4" w:rsidP="00DA6A50">
            <w:r w:rsidRPr="00DA6A50">
              <w:t>PRENDEDOR DE ROUPA, formato retangular, de madeira com 12 unidades.</w:t>
            </w:r>
          </w:p>
        </w:tc>
        <w:tc>
          <w:tcPr>
            <w:tcW w:w="825" w:type="dxa"/>
            <w:tcBorders>
              <w:top w:val="nil"/>
              <w:left w:val="nil"/>
              <w:bottom w:val="single" w:sz="4" w:space="0" w:color="auto"/>
              <w:right w:val="single" w:sz="4" w:space="0" w:color="auto"/>
            </w:tcBorders>
            <w:shd w:val="clear" w:color="auto" w:fill="auto"/>
            <w:noWrap/>
            <w:vAlign w:val="center"/>
            <w:hideMark/>
          </w:tcPr>
          <w:p w14:paraId="21F9D838"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08E89FA2" w14:textId="77777777" w:rsidR="001A66C4" w:rsidRPr="00DA6A50" w:rsidRDefault="001A66C4" w:rsidP="00DA6A50">
            <w:r w:rsidRPr="00DA6A50">
              <w:t>100</w:t>
            </w:r>
          </w:p>
        </w:tc>
        <w:tc>
          <w:tcPr>
            <w:tcW w:w="1120" w:type="dxa"/>
            <w:tcBorders>
              <w:top w:val="nil"/>
              <w:left w:val="nil"/>
              <w:bottom w:val="single" w:sz="4" w:space="0" w:color="auto"/>
              <w:right w:val="single" w:sz="4" w:space="0" w:color="auto"/>
            </w:tcBorders>
            <w:shd w:val="clear" w:color="auto" w:fill="auto"/>
            <w:noWrap/>
            <w:vAlign w:val="center"/>
            <w:hideMark/>
          </w:tcPr>
          <w:p w14:paraId="5F40C1AC" w14:textId="77777777" w:rsidR="001A66C4" w:rsidRPr="00DA6A50" w:rsidRDefault="001A66C4" w:rsidP="00DA6A50">
            <w:r w:rsidRPr="00DA6A50">
              <w:t xml:space="preserve"> R$     3,18 </w:t>
            </w:r>
          </w:p>
        </w:tc>
        <w:tc>
          <w:tcPr>
            <w:tcW w:w="1660" w:type="dxa"/>
            <w:tcBorders>
              <w:top w:val="nil"/>
              <w:left w:val="nil"/>
              <w:bottom w:val="single" w:sz="4" w:space="0" w:color="auto"/>
              <w:right w:val="single" w:sz="4" w:space="0" w:color="auto"/>
            </w:tcBorders>
            <w:shd w:val="clear" w:color="auto" w:fill="auto"/>
            <w:noWrap/>
            <w:vAlign w:val="center"/>
            <w:hideMark/>
          </w:tcPr>
          <w:p w14:paraId="5252C9B0"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318,00 </w:t>
            </w:r>
          </w:p>
        </w:tc>
      </w:tr>
      <w:tr w:rsidR="001A66C4" w:rsidRPr="001A66C4" w14:paraId="0CC8F4BB" w14:textId="77777777" w:rsidTr="00890214">
        <w:trPr>
          <w:trHeight w:val="35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1E0BA01"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140</w:t>
            </w:r>
          </w:p>
        </w:tc>
        <w:tc>
          <w:tcPr>
            <w:tcW w:w="4222" w:type="dxa"/>
            <w:tcBorders>
              <w:top w:val="nil"/>
              <w:left w:val="nil"/>
              <w:bottom w:val="single" w:sz="4" w:space="0" w:color="auto"/>
              <w:right w:val="single" w:sz="4" w:space="0" w:color="auto"/>
            </w:tcBorders>
            <w:shd w:val="clear" w:color="000000" w:fill="FFFFFF"/>
            <w:hideMark/>
          </w:tcPr>
          <w:p w14:paraId="254C77AE" w14:textId="0EC64CE8" w:rsidR="001A66C4" w:rsidRPr="00DA6A50" w:rsidRDefault="009E3B88" w:rsidP="00DA6A50">
            <w:r w:rsidRPr="00DA6A50">
              <w:t>PREPARADO PÓ PARA REFRESCO</w:t>
            </w:r>
            <w:r w:rsidR="001A66C4" w:rsidRPr="00DA6A50">
              <w:t xml:space="preserve">, composto de açúcar, polpa de fruta desidratada, </w:t>
            </w:r>
            <w:proofErr w:type="spellStart"/>
            <w:r w:rsidR="001A66C4" w:rsidRPr="00DA6A50">
              <w:t>antiumectante</w:t>
            </w:r>
            <w:proofErr w:type="spellEnd"/>
            <w:r w:rsidR="001A66C4" w:rsidRPr="00DA6A50">
              <w:t xml:space="preserve">, corante </w:t>
            </w:r>
            <w:proofErr w:type="spellStart"/>
            <w:proofErr w:type="gramStart"/>
            <w:r w:rsidR="001A66C4" w:rsidRPr="00DA6A50">
              <w:t>inorgânico,espessante</w:t>
            </w:r>
            <w:proofErr w:type="spellEnd"/>
            <w:proofErr w:type="gramEnd"/>
            <w:r w:rsidR="001A66C4" w:rsidRPr="00DA6A50">
              <w:t xml:space="preserve"> edulcorantes artificiais, contem fenilalanina, vitamina C e outras substâncias permitidas, colorido artificialmente, sabores diversos, e suas condições deverão estar de acordo com a resolução RDC 273/05 - Anvisa e port. 544/98. Produto sujeito a verificação no ato entrega procedimentos administrativos da Anvisa/MAPA. Embalagem de 01 </w:t>
            </w:r>
            <w:proofErr w:type="spellStart"/>
            <w:r w:rsidR="001A66C4" w:rsidRPr="00DA6A50">
              <w:t>kilo</w:t>
            </w:r>
            <w:proofErr w:type="spellEnd"/>
            <w:r w:rsidR="001A66C4" w:rsidRPr="00DA6A50">
              <w:t>.</w:t>
            </w:r>
          </w:p>
        </w:tc>
        <w:tc>
          <w:tcPr>
            <w:tcW w:w="825" w:type="dxa"/>
            <w:tcBorders>
              <w:top w:val="nil"/>
              <w:left w:val="nil"/>
              <w:bottom w:val="single" w:sz="4" w:space="0" w:color="auto"/>
              <w:right w:val="single" w:sz="4" w:space="0" w:color="auto"/>
            </w:tcBorders>
            <w:shd w:val="clear" w:color="auto" w:fill="auto"/>
            <w:noWrap/>
            <w:vAlign w:val="center"/>
            <w:hideMark/>
          </w:tcPr>
          <w:p w14:paraId="0198145A"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42516569"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47AC4722" w14:textId="77777777" w:rsidR="001A66C4" w:rsidRPr="00DA6A50" w:rsidRDefault="001A66C4" w:rsidP="00DA6A50">
            <w:r w:rsidRPr="00DA6A50">
              <w:t xml:space="preserve"> R$   10,50 </w:t>
            </w:r>
          </w:p>
        </w:tc>
        <w:tc>
          <w:tcPr>
            <w:tcW w:w="1660" w:type="dxa"/>
            <w:tcBorders>
              <w:top w:val="nil"/>
              <w:left w:val="nil"/>
              <w:bottom w:val="single" w:sz="4" w:space="0" w:color="auto"/>
              <w:right w:val="single" w:sz="4" w:space="0" w:color="auto"/>
            </w:tcBorders>
            <w:shd w:val="clear" w:color="auto" w:fill="auto"/>
            <w:noWrap/>
            <w:vAlign w:val="center"/>
            <w:hideMark/>
          </w:tcPr>
          <w:p w14:paraId="3731CE6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3.150,00 </w:t>
            </w:r>
          </w:p>
        </w:tc>
      </w:tr>
      <w:tr w:rsidR="001A66C4" w:rsidRPr="001A66C4" w14:paraId="260647D6" w14:textId="77777777" w:rsidTr="00890214">
        <w:trPr>
          <w:trHeight w:val="153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4616834"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141</w:t>
            </w:r>
          </w:p>
        </w:tc>
        <w:tc>
          <w:tcPr>
            <w:tcW w:w="4222" w:type="dxa"/>
            <w:tcBorders>
              <w:top w:val="nil"/>
              <w:left w:val="nil"/>
              <w:bottom w:val="single" w:sz="4" w:space="0" w:color="auto"/>
              <w:right w:val="single" w:sz="4" w:space="0" w:color="auto"/>
            </w:tcBorders>
            <w:shd w:val="clear" w:color="000000" w:fill="FFFFFF"/>
            <w:hideMark/>
          </w:tcPr>
          <w:p w14:paraId="77E74431" w14:textId="77777777" w:rsidR="001A66C4" w:rsidRPr="00DA6A50" w:rsidRDefault="001A66C4" w:rsidP="00DA6A50">
            <w:r w:rsidRPr="00DA6A50">
              <w:t>REPOLHO, liso, fresco, firme, com coloração e tamanho uniformes e típicos da variedade, sem sujidades ou outros defeitos que possam alterar sua aparência e qualidade. Livre de resíduos de fertilizantes. De colheita recente</w:t>
            </w:r>
          </w:p>
        </w:tc>
        <w:tc>
          <w:tcPr>
            <w:tcW w:w="825" w:type="dxa"/>
            <w:tcBorders>
              <w:top w:val="nil"/>
              <w:left w:val="nil"/>
              <w:bottom w:val="single" w:sz="4" w:space="0" w:color="auto"/>
              <w:right w:val="single" w:sz="4" w:space="0" w:color="auto"/>
            </w:tcBorders>
            <w:shd w:val="clear" w:color="auto" w:fill="auto"/>
            <w:noWrap/>
            <w:vAlign w:val="center"/>
            <w:hideMark/>
          </w:tcPr>
          <w:p w14:paraId="7E2FF991"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18633ED"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6482D580" w14:textId="77777777" w:rsidR="001A66C4" w:rsidRPr="00DA6A50" w:rsidRDefault="001A66C4" w:rsidP="00DA6A50">
            <w:r w:rsidRPr="00DA6A50">
              <w:t xml:space="preserve"> R$     5,16 </w:t>
            </w:r>
          </w:p>
        </w:tc>
        <w:tc>
          <w:tcPr>
            <w:tcW w:w="1660" w:type="dxa"/>
            <w:tcBorders>
              <w:top w:val="nil"/>
              <w:left w:val="nil"/>
              <w:bottom w:val="single" w:sz="4" w:space="0" w:color="auto"/>
              <w:right w:val="single" w:sz="4" w:space="0" w:color="auto"/>
            </w:tcBorders>
            <w:shd w:val="clear" w:color="auto" w:fill="auto"/>
            <w:noWrap/>
            <w:vAlign w:val="center"/>
            <w:hideMark/>
          </w:tcPr>
          <w:p w14:paraId="0A457781"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1.032,00 </w:t>
            </w:r>
          </w:p>
        </w:tc>
      </w:tr>
      <w:tr w:rsidR="001A66C4" w:rsidRPr="001A66C4" w14:paraId="196DD3BF" w14:textId="77777777" w:rsidTr="00890214">
        <w:trPr>
          <w:trHeight w:val="280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9FEAA84"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142</w:t>
            </w:r>
          </w:p>
        </w:tc>
        <w:tc>
          <w:tcPr>
            <w:tcW w:w="4222" w:type="dxa"/>
            <w:tcBorders>
              <w:top w:val="nil"/>
              <w:left w:val="nil"/>
              <w:bottom w:val="single" w:sz="4" w:space="0" w:color="auto"/>
              <w:right w:val="single" w:sz="4" w:space="0" w:color="auto"/>
            </w:tcBorders>
            <w:shd w:val="clear" w:color="000000" w:fill="FFFFFF"/>
            <w:hideMark/>
          </w:tcPr>
          <w:p w14:paraId="19E078A0" w14:textId="77777777" w:rsidR="001A66C4" w:rsidRPr="00DA6A50" w:rsidRDefault="001A66C4" w:rsidP="00DA6A50">
            <w:r w:rsidRPr="00DA6A50">
              <w:t>RODO COM CABO, 40 CM de comprimento, contendo cabo duas lâminas de borracha reforçada, com 2 mm de espessura e 3,5 cm de larg. (Sendo 1,5 cm embutido e 2,0 cm salientes), suporte em pinus estufado, Cabo arredondado, polido, colocado e inclinado com no mínimo 1,50 m de comprimento, revestido em plástico, com identificação do produto; composição: material sintético e pigmento.</w:t>
            </w:r>
          </w:p>
        </w:tc>
        <w:tc>
          <w:tcPr>
            <w:tcW w:w="825" w:type="dxa"/>
            <w:tcBorders>
              <w:top w:val="nil"/>
              <w:left w:val="nil"/>
              <w:bottom w:val="single" w:sz="4" w:space="0" w:color="auto"/>
              <w:right w:val="single" w:sz="4" w:space="0" w:color="auto"/>
            </w:tcBorders>
            <w:shd w:val="clear" w:color="auto" w:fill="auto"/>
            <w:noWrap/>
            <w:vAlign w:val="center"/>
            <w:hideMark/>
          </w:tcPr>
          <w:p w14:paraId="53805077"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7C9BC3DD"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7EB5DEEE" w14:textId="77777777" w:rsidR="001A66C4" w:rsidRPr="00DA6A50" w:rsidRDefault="001A66C4" w:rsidP="00DA6A50">
            <w:r w:rsidRPr="00DA6A50">
              <w:t xml:space="preserve"> R$   18,03 </w:t>
            </w:r>
          </w:p>
        </w:tc>
        <w:tc>
          <w:tcPr>
            <w:tcW w:w="1660" w:type="dxa"/>
            <w:tcBorders>
              <w:top w:val="nil"/>
              <w:left w:val="nil"/>
              <w:bottom w:val="single" w:sz="4" w:space="0" w:color="auto"/>
              <w:right w:val="single" w:sz="4" w:space="0" w:color="auto"/>
            </w:tcBorders>
            <w:shd w:val="clear" w:color="auto" w:fill="auto"/>
            <w:noWrap/>
            <w:vAlign w:val="center"/>
            <w:hideMark/>
          </w:tcPr>
          <w:p w14:paraId="22365529"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3.606,00 </w:t>
            </w:r>
          </w:p>
        </w:tc>
      </w:tr>
      <w:tr w:rsidR="001A66C4" w:rsidRPr="001A66C4" w14:paraId="68327821" w14:textId="77777777" w:rsidTr="00890214">
        <w:trPr>
          <w:trHeight w:val="280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56115A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143</w:t>
            </w:r>
          </w:p>
        </w:tc>
        <w:tc>
          <w:tcPr>
            <w:tcW w:w="4222" w:type="dxa"/>
            <w:tcBorders>
              <w:top w:val="nil"/>
              <w:left w:val="nil"/>
              <w:bottom w:val="single" w:sz="4" w:space="0" w:color="auto"/>
              <w:right w:val="single" w:sz="4" w:space="0" w:color="auto"/>
            </w:tcBorders>
            <w:shd w:val="clear" w:color="000000" w:fill="FFFFFF"/>
            <w:hideMark/>
          </w:tcPr>
          <w:p w14:paraId="1888D4FB" w14:textId="77777777" w:rsidR="001A66C4" w:rsidRPr="00DA6A50" w:rsidRDefault="001A66C4" w:rsidP="00DA6A50">
            <w:r w:rsidRPr="00DA6A50">
              <w:t>RODO COM CABO, 60 CM de comprimento, contendo cabo duas lâminas de borracha reforçada, com 2 mm de espessura e 3,5 cm de larg. (Sendo 1,5 cm embutido e 2,0 cm salientes), suporte em pinus estufado, Cabo arredondado, polido, colocado e inclinado com no mínimo 1,50 m de comprimento, revestido em plástico, com identificação do produto; composição: material sintético e pigmento.</w:t>
            </w:r>
          </w:p>
        </w:tc>
        <w:tc>
          <w:tcPr>
            <w:tcW w:w="825" w:type="dxa"/>
            <w:tcBorders>
              <w:top w:val="nil"/>
              <w:left w:val="nil"/>
              <w:bottom w:val="single" w:sz="4" w:space="0" w:color="auto"/>
              <w:right w:val="single" w:sz="4" w:space="0" w:color="auto"/>
            </w:tcBorders>
            <w:shd w:val="clear" w:color="auto" w:fill="auto"/>
            <w:noWrap/>
            <w:vAlign w:val="center"/>
            <w:hideMark/>
          </w:tcPr>
          <w:p w14:paraId="545F59D4"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69060024"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26405506" w14:textId="77777777" w:rsidR="001A66C4" w:rsidRPr="00DA6A50" w:rsidRDefault="001A66C4" w:rsidP="00DA6A50">
            <w:r w:rsidRPr="00DA6A50">
              <w:t xml:space="preserve"> R$   22,93 </w:t>
            </w:r>
          </w:p>
        </w:tc>
        <w:tc>
          <w:tcPr>
            <w:tcW w:w="1660" w:type="dxa"/>
            <w:tcBorders>
              <w:top w:val="nil"/>
              <w:left w:val="nil"/>
              <w:bottom w:val="single" w:sz="4" w:space="0" w:color="auto"/>
              <w:right w:val="single" w:sz="4" w:space="0" w:color="auto"/>
            </w:tcBorders>
            <w:shd w:val="clear" w:color="auto" w:fill="auto"/>
            <w:noWrap/>
            <w:vAlign w:val="center"/>
            <w:hideMark/>
          </w:tcPr>
          <w:p w14:paraId="0D0A88E5"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4.586,00 </w:t>
            </w:r>
          </w:p>
        </w:tc>
      </w:tr>
      <w:tr w:rsidR="001A66C4" w:rsidRPr="001A66C4" w14:paraId="17BBE469" w14:textId="77777777" w:rsidTr="00890214">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3377A01"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144</w:t>
            </w:r>
          </w:p>
        </w:tc>
        <w:tc>
          <w:tcPr>
            <w:tcW w:w="4222" w:type="dxa"/>
            <w:tcBorders>
              <w:top w:val="nil"/>
              <w:left w:val="nil"/>
              <w:bottom w:val="single" w:sz="4" w:space="0" w:color="auto"/>
              <w:right w:val="single" w:sz="4" w:space="0" w:color="auto"/>
            </w:tcBorders>
            <w:shd w:val="clear" w:color="000000" w:fill="FFFFFF"/>
            <w:hideMark/>
          </w:tcPr>
          <w:p w14:paraId="32506768" w14:textId="77777777" w:rsidR="001A66C4" w:rsidRPr="00DA6A50" w:rsidRDefault="001A66C4" w:rsidP="00DA6A50">
            <w:r w:rsidRPr="00DA6A50">
              <w:t xml:space="preserve">RODO COM ESPUMA PARA LIMPEZA. Rodo de espuma, base de madeira com furo </w:t>
            </w:r>
            <w:proofErr w:type="spellStart"/>
            <w:r w:rsidRPr="00DA6A50">
              <w:t>rosqueável</w:t>
            </w:r>
            <w:proofErr w:type="spellEnd"/>
            <w:r w:rsidRPr="00DA6A50">
              <w:t>, com aproximadamente 5 cm de altura e 30 cm de largura</w:t>
            </w:r>
          </w:p>
        </w:tc>
        <w:tc>
          <w:tcPr>
            <w:tcW w:w="825" w:type="dxa"/>
            <w:tcBorders>
              <w:top w:val="nil"/>
              <w:left w:val="nil"/>
              <w:bottom w:val="single" w:sz="4" w:space="0" w:color="auto"/>
              <w:right w:val="single" w:sz="4" w:space="0" w:color="auto"/>
            </w:tcBorders>
            <w:shd w:val="clear" w:color="auto" w:fill="auto"/>
            <w:noWrap/>
            <w:vAlign w:val="center"/>
            <w:hideMark/>
          </w:tcPr>
          <w:p w14:paraId="519BE21D"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643E4A80"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44BCF3C8" w14:textId="77777777" w:rsidR="001A66C4" w:rsidRPr="00DA6A50" w:rsidRDefault="001A66C4" w:rsidP="00DA6A50">
            <w:r w:rsidRPr="00DA6A50">
              <w:t xml:space="preserve"> R$   12,44 </w:t>
            </w:r>
          </w:p>
        </w:tc>
        <w:tc>
          <w:tcPr>
            <w:tcW w:w="1660" w:type="dxa"/>
            <w:tcBorders>
              <w:top w:val="nil"/>
              <w:left w:val="nil"/>
              <w:bottom w:val="single" w:sz="4" w:space="0" w:color="auto"/>
              <w:right w:val="single" w:sz="4" w:space="0" w:color="auto"/>
            </w:tcBorders>
            <w:shd w:val="clear" w:color="auto" w:fill="auto"/>
            <w:noWrap/>
            <w:vAlign w:val="center"/>
            <w:hideMark/>
          </w:tcPr>
          <w:p w14:paraId="1FE10CFC"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2.488,00 </w:t>
            </w:r>
          </w:p>
        </w:tc>
      </w:tr>
      <w:tr w:rsidR="001A66C4" w:rsidRPr="001A66C4" w14:paraId="41AC0D0F" w14:textId="77777777" w:rsidTr="00890214">
        <w:trPr>
          <w:trHeight w:val="331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E3640D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145</w:t>
            </w:r>
          </w:p>
        </w:tc>
        <w:tc>
          <w:tcPr>
            <w:tcW w:w="4222" w:type="dxa"/>
            <w:tcBorders>
              <w:top w:val="nil"/>
              <w:left w:val="nil"/>
              <w:bottom w:val="single" w:sz="4" w:space="0" w:color="auto"/>
              <w:right w:val="single" w:sz="4" w:space="0" w:color="auto"/>
            </w:tcBorders>
            <w:shd w:val="clear" w:color="000000" w:fill="FFFFFF"/>
            <w:hideMark/>
          </w:tcPr>
          <w:p w14:paraId="2262A139" w14:textId="77777777" w:rsidR="001A66C4" w:rsidRPr="00DA6A50" w:rsidRDefault="001A66C4" w:rsidP="00DA6A50">
            <w:r w:rsidRPr="00DA6A50">
              <w:t>SABÃO EM BARRA, DE GLICERINA. Composição básica: carbonato de sódio, dióxido de titânio, glicerina, corante e outras substâncias químicas permitidas.    Especificações: pH 1%=11,5máximo, alcalinidade livre: máximo 0,5%p/p.  Embalado em pacote (saco plástico EB 56/54 da ABNT), contendo 5 unidades. A embalagem deverá conter externamente os dados de identificação, procedência, número do lote, validade e número de registro no Ministério da Saúde. Pacote c/ 5x200 gramas.</w:t>
            </w:r>
          </w:p>
        </w:tc>
        <w:tc>
          <w:tcPr>
            <w:tcW w:w="825" w:type="dxa"/>
            <w:tcBorders>
              <w:top w:val="nil"/>
              <w:left w:val="nil"/>
              <w:bottom w:val="single" w:sz="4" w:space="0" w:color="auto"/>
              <w:right w:val="single" w:sz="4" w:space="0" w:color="auto"/>
            </w:tcBorders>
            <w:shd w:val="clear" w:color="auto" w:fill="auto"/>
            <w:noWrap/>
            <w:vAlign w:val="center"/>
            <w:hideMark/>
          </w:tcPr>
          <w:p w14:paraId="3CCFB9C2"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08162E35" w14:textId="77777777" w:rsidR="001A66C4" w:rsidRPr="00DA6A50" w:rsidRDefault="001A66C4" w:rsidP="00DA6A50">
            <w:r w:rsidRPr="00DA6A50">
              <w:t>500</w:t>
            </w:r>
          </w:p>
        </w:tc>
        <w:tc>
          <w:tcPr>
            <w:tcW w:w="1120" w:type="dxa"/>
            <w:tcBorders>
              <w:top w:val="nil"/>
              <w:left w:val="nil"/>
              <w:bottom w:val="single" w:sz="4" w:space="0" w:color="auto"/>
              <w:right w:val="single" w:sz="4" w:space="0" w:color="auto"/>
            </w:tcBorders>
            <w:shd w:val="clear" w:color="auto" w:fill="auto"/>
            <w:noWrap/>
            <w:vAlign w:val="center"/>
            <w:hideMark/>
          </w:tcPr>
          <w:p w14:paraId="55F75BDA" w14:textId="77777777" w:rsidR="001A66C4" w:rsidRPr="00DA6A50" w:rsidRDefault="001A66C4" w:rsidP="00DA6A50">
            <w:r w:rsidRPr="00DA6A50">
              <w:t xml:space="preserve"> R$   10,38 </w:t>
            </w:r>
          </w:p>
        </w:tc>
        <w:tc>
          <w:tcPr>
            <w:tcW w:w="1660" w:type="dxa"/>
            <w:tcBorders>
              <w:top w:val="nil"/>
              <w:left w:val="nil"/>
              <w:bottom w:val="single" w:sz="4" w:space="0" w:color="auto"/>
              <w:right w:val="single" w:sz="4" w:space="0" w:color="auto"/>
            </w:tcBorders>
            <w:shd w:val="clear" w:color="auto" w:fill="auto"/>
            <w:noWrap/>
            <w:vAlign w:val="center"/>
            <w:hideMark/>
          </w:tcPr>
          <w:p w14:paraId="0D8BA7AB"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5.190,00 </w:t>
            </w:r>
          </w:p>
        </w:tc>
      </w:tr>
      <w:tr w:rsidR="001A66C4" w:rsidRPr="001A66C4" w14:paraId="22699E96" w14:textId="77777777" w:rsidTr="00890214">
        <w:trPr>
          <w:trHeight w:val="280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07DCC4C"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146</w:t>
            </w:r>
          </w:p>
        </w:tc>
        <w:tc>
          <w:tcPr>
            <w:tcW w:w="4222" w:type="dxa"/>
            <w:tcBorders>
              <w:top w:val="nil"/>
              <w:left w:val="nil"/>
              <w:bottom w:val="single" w:sz="4" w:space="0" w:color="auto"/>
              <w:right w:val="single" w:sz="4" w:space="0" w:color="auto"/>
            </w:tcBorders>
            <w:shd w:val="clear" w:color="000000" w:fill="FFFFFF"/>
            <w:hideMark/>
          </w:tcPr>
          <w:p w14:paraId="75133CE6" w14:textId="77777777" w:rsidR="001A66C4" w:rsidRPr="00DA6A50" w:rsidRDefault="001A66C4" w:rsidP="00DA6A50">
            <w:r w:rsidRPr="00DA6A50">
              <w:t xml:space="preserve">SABÃO EM PÓ, com aroma </w:t>
            </w:r>
            <w:proofErr w:type="spellStart"/>
            <w:r w:rsidRPr="00DA6A50">
              <w:t>diversosos</w:t>
            </w:r>
            <w:proofErr w:type="spellEnd"/>
            <w:r w:rsidRPr="00DA6A50">
              <w:t xml:space="preserve">. Composição: </w:t>
            </w:r>
            <w:proofErr w:type="spellStart"/>
            <w:r w:rsidRPr="00DA6A50">
              <w:t>tensoativo</w:t>
            </w:r>
            <w:proofErr w:type="spellEnd"/>
            <w:r w:rsidRPr="00DA6A50">
              <w:t xml:space="preserve"> aniônico, </w:t>
            </w:r>
            <w:proofErr w:type="spellStart"/>
            <w:r w:rsidRPr="00DA6A50">
              <w:t>tensoativo</w:t>
            </w:r>
            <w:proofErr w:type="spellEnd"/>
            <w:r w:rsidRPr="00DA6A50">
              <w:t xml:space="preserve"> catiônico, coadjuvante, </w:t>
            </w:r>
            <w:proofErr w:type="spellStart"/>
            <w:r w:rsidRPr="00DA6A50">
              <w:t>sinergista</w:t>
            </w:r>
            <w:proofErr w:type="spellEnd"/>
            <w:r w:rsidRPr="00DA6A50">
              <w:t xml:space="preserve">, </w:t>
            </w:r>
            <w:proofErr w:type="spellStart"/>
            <w:r w:rsidRPr="00DA6A50">
              <w:t>tamponantes</w:t>
            </w:r>
            <w:proofErr w:type="spellEnd"/>
            <w:r w:rsidRPr="00DA6A50">
              <w:t xml:space="preserve">, branqueador óptico, corantes, enzimas, alvejante, carga, atenuador de espuma, essência e água. A embalagem deverá conter externamente os dados de identificação, procedência, número do lote, validade e número do registro no Ministério da Saúde.  Embalagem de 1 kg, </w:t>
            </w:r>
          </w:p>
        </w:tc>
        <w:tc>
          <w:tcPr>
            <w:tcW w:w="825" w:type="dxa"/>
            <w:tcBorders>
              <w:top w:val="nil"/>
              <w:left w:val="nil"/>
              <w:bottom w:val="single" w:sz="4" w:space="0" w:color="auto"/>
              <w:right w:val="single" w:sz="4" w:space="0" w:color="auto"/>
            </w:tcBorders>
            <w:shd w:val="clear" w:color="auto" w:fill="auto"/>
            <w:noWrap/>
            <w:vAlign w:val="center"/>
            <w:hideMark/>
          </w:tcPr>
          <w:p w14:paraId="7E1433B8"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68112270" w14:textId="77777777" w:rsidR="001A66C4" w:rsidRPr="00DA6A50" w:rsidRDefault="001A66C4" w:rsidP="00DA6A50">
            <w:r w:rsidRPr="00DA6A50">
              <w:t>1200</w:t>
            </w:r>
          </w:p>
        </w:tc>
        <w:tc>
          <w:tcPr>
            <w:tcW w:w="1120" w:type="dxa"/>
            <w:tcBorders>
              <w:top w:val="nil"/>
              <w:left w:val="nil"/>
              <w:bottom w:val="single" w:sz="4" w:space="0" w:color="auto"/>
              <w:right w:val="single" w:sz="4" w:space="0" w:color="auto"/>
            </w:tcBorders>
            <w:shd w:val="clear" w:color="auto" w:fill="auto"/>
            <w:noWrap/>
            <w:vAlign w:val="center"/>
            <w:hideMark/>
          </w:tcPr>
          <w:p w14:paraId="7463019E" w14:textId="77777777" w:rsidR="001A66C4" w:rsidRPr="00DA6A50" w:rsidRDefault="001A66C4" w:rsidP="00DA6A50">
            <w:r w:rsidRPr="00DA6A50">
              <w:t xml:space="preserve"> R$   13,79 </w:t>
            </w:r>
          </w:p>
        </w:tc>
        <w:tc>
          <w:tcPr>
            <w:tcW w:w="1660" w:type="dxa"/>
            <w:tcBorders>
              <w:top w:val="nil"/>
              <w:left w:val="nil"/>
              <w:bottom w:val="single" w:sz="4" w:space="0" w:color="auto"/>
              <w:right w:val="single" w:sz="4" w:space="0" w:color="auto"/>
            </w:tcBorders>
            <w:shd w:val="clear" w:color="auto" w:fill="auto"/>
            <w:noWrap/>
            <w:vAlign w:val="center"/>
            <w:hideMark/>
          </w:tcPr>
          <w:p w14:paraId="15420FEC"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16.548,00 </w:t>
            </w:r>
          </w:p>
        </w:tc>
      </w:tr>
      <w:tr w:rsidR="001A66C4" w:rsidRPr="001A66C4" w14:paraId="213BBE88" w14:textId="77777777" w:rsidTr="00890214">
        <w:trPr>
          <w:trHeight w:val="178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8F5AFC4"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147</w:t>
            </w:r>
          </w:p>
        </w:tc>
        <w:tc>
          <w:tcPr>
            <w:tcW w:w="4222" w:type="dxa"/>
            <w:tcBorders>
              <w:top w:val="nil"/>
              <w:left w:val="nil"/>
              <w:bottom w:val="single" w:sz="4" w:space="0" w:color="auto"/>
              <w:right w:val="single" w:sz="4" w:space="0" w:color="auto"/>
            </w:tcBorders>
            <w:shd w:val="clear" w:color="000000" w:fill="FFFFFF"/>
            <w:hideMark/>
          </w:tcPr>
          <w:p w14:paraId="1464D2CA" w14:textId="77777777" w:rsidR="001A66C4" w:rsidRPr="00DA6A50" w:rsidRDefault="001A66C4" w:rsidP="00DA6A50">
            <w:r w:rsidRPr="00DA6A50">
              <w:t xml:space="preserve">SABONETE INFANTIL- sabão base, água, glicerina, </w:t>
            </w:r>
            <w:proofErr w:type="spellStart"/>
            <w:r w:rsidRPr="00DA6A50">
              <w:t>sorbitol</w:t>
            </w:r>
            <w:proofErr w:type="spellEnd"/>
            <w:r w:rsidRPr="00DA6A50">
              <w:t xml:space="preserve">, </w:t>
            </w:r>
            <w:proofErr w:type="spellStart"/>
            <w:r w:rsidRPr="00DA6A50">
              <w:t>trietanolamina</w:t>
            </w:r>
            <w:proofErr w:type="spellEnd"/>
            <w:r w:rsidRPr="00DA6A50">
              <w:t xml:space="preserve">, DTPA, EHDO, ácido cítrico, </w:t>
            </w:r>
            <w:proofErr w:type="spellStart"/>
            <w:r w:rsidRPr="00DA6A50">
              <w:t>tetradibutil</w:t>
            </w:r>
            <w:proofErr w:type="spellEnd"/>
            <w:r w:rsidRPr="00DA6A50">
              <w:t xml:space="preserve">, </w:t>
            </w:r>
            <w:proofErr w:type="spellStart"/>
            <w:proofErr w:type="gramStart"/>
            <w:r w:rsidRPr="00DA6A50">
              <w:t>PH,cloreto</w:t>
            </w:r>
            <w:proofErr w:type="spellEnd"/>
            <w:proofErr w:type="gramEnd"/>
            <w:r w:rsidRPr="00DA6A50">
              <w:t xml:space="preserve"> de sódio, ácido graxo de </w:t>
            </w:r>
            <w:proofErr w:type="spellStart"/>
            <w:r w:rsidRPr="00DA6A50">
              <w:t>palmiste</w:t>
            </w:r>
            <w:proofErr w:type="spellEnd"/>
            <w:r w:rsidRPr="00DA6A50">
              <w:t xml:space="preserve">/coco amarelo alimentado 4, vermelho alimento 1 e perfume, sabonete </w:t>
            </w:r>
            <w:proofErr w:type="spellStart"/>
            <w:r w:rsidRPr="00DA6A50">
              <w:t>glicerinado</w:t>
            </w:r>
            <w:proofErr w:type="spellEnd"/>
            <w:r w:rsidRPr="00DA6A50">
              <w:t>. Peso líquido de 90 grs.</w:t>
            </w:r>
          </w:p>
        </w:tc>
        <w:tc>
          <w:tcPr>
            <w:tcW w:w="825" w:type="dxa"/>
            <w:tcBorders>
              <w:top w:val="nil"/>
              <w:left w:val="nil"/>
              <w:bottom w:val="single" w:sz="4" w:space="0" w:color="auto"/>
              <w:right w:val="single" w:sz="4" w:space="0" w:color="auto"/>
            </w:tcBorders>
            <w:shd w:val="clear" w:color="auto" w:fill="auto"/>
            <w:noWrap/>
            <w:vAlign w:val="center"/>
            <w:hideMark/>
          </w:tcPr>
          <w:p w14:paraId="7AF74806"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7B931AAB"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55730223" w14:textId="77777777" w:rsidR="001A66C4" w:rsidRPr="00DA6A50" w:rsidRDefault="001A66C4" w:rsidP="00DA6A50">
            <w:r w:rsidRPr="00DA6A50">
              <w:t xml:space="preserve"> R$     3,10 </w:t>
            </w:r>
          </w:p>
        </w:tc>
        <w:tc>
          <w:tcPr>
            <w:tcW w:w="1660" w:type="dxa"/>
            <w:tcBorders>
              <w:top w:val="nil"/>
              <w:left w:val="nil"/>
              <w:bottom w:val="single" w:sz="4" w:space="0" w:color="auto"/>
              <w:right w:val="single" w:sz="4" w:space="0" w:color="auto"/>
            </w:tcBorders>
            <w:shd w:val="clear" w:color="auto" w:fill="auto"/>
            <w:noWrap/>
            <w:vAlign w:val="center"/>
            <w:hideMark/>
          </w:tcPr>
          <w:p w14:paraId="3825E7D6"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620,00 </w:t>
            </w:r>
          </w:p>
        </w:tc>
      </w:tr>
      <w:tr w:rsidR="001A66C4" w:rsidRPr="001A66C4" w14:paraId="7075C23E" w14:textId="77777777" w:rsidTr="00890214">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C092D51"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148</w:t>
            </w:r>
          </w:p>
        </w:tc>
        <w:tc>
          <w:tcPr>
            <w:tcW w:w="4222" w:type="dxa"/>
            <w:tcBorders>
              <w:top w:val="nil"/>
              <w:left w:val="nil"/>
              <w:bottom w:val="single" w:sz="4" w:space="0" w:color="auto"/>
              <w:right w:val="single" w:sz="4" w:space="0" w:color="auto"/>
            </w:tcBorders>
            <w:shd w:val="clear" w:color="000000" w:fill="FFFFFF"/>
            <w:hideMark/>
          </w:tcPr>
          <w:p w14:paraId="571C41F5" w14:textId="77777777" w:rsidR="001A66C4" w:rsidRPr="00DA6A50" w:rsidRDefault="001A66C4" w:rsidP="00DA6A50">
            <w:r w:rsidRPr="00DA6A50">
              <w:t>SABONETE LIQUIDO CRISTAL GEL, para assepsia das mãos, aspecto liquido viscoso, ação bactericida - galão com 5 litros</w:t>
            </w:r>
          </w:p>
        </w:tc>
        <w:tc>
          <w:tcPr>
            <w:tcW w:w="825" w:type="dxa"/>
            <w:tcBorders>
              <w:top w:val="nil"/>
              <w:left w:val="nil"/>
              <w:bottom w:val="single" w:sz="4" w:space="0" w:color="auto"/>
              <w:right w:val="single" w:sz="4" w:space="0" w:color="auto"/>
            </w:tcBorders>
            <w:shd w:val="clear" w:color="auto" w:fill="auto"/>
            <w:noWrap/>
            <w:vAlign w:val="center"/>
            <w:hideMark/>
          </w:tcPr>
          <w:p w14:paraId="721B436B" w14:textId="77777777" w:rsidR="001A66C4" w:rsidRPr="00DA6A50" w:rsidRDefault="001A66C4" w:rsidP="00DA6A50">
            <w:proofErr w:type="gramStart"/>
            <w:r w:rsidRPr="00DA6A50">
              <w:t>galão</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1AF663E6"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79632420" w14:textId="77777777" w:rsidR="001A66C4" w:rsidRPr="00DA6A50" w:rsidRDefault="001A66C4" w:rsidP="00DA6A50">
            <w:r w:rsidRPr="00DA6A50">
              <w:t xml:space="preserve"> R$   42,41 </w:t>
            </w:r>
          </w:p>
        </w:tc>
        <w:tc>
          <w:tcPr>
            <w:tcW w:w="1660" w:type="dxa"/>
            <w:tcBorders>
              <w:top w:val="nil"/>
              <w:left w:val="nil"/>
              <w:bottom w:val="single" w:sz="4" w:space="0" w:color="auto"/>
              <w:right w:val="single" w:sz="4" w:space="0" w:color="auto"/>
            </w:tcBorders>
            <w:shd w:val="clear" w:color="auto" w:fill="auto"/>
            <w:noWrap/>
            <w:vAlign w:val="center"/>
            <w:hideMark/>
          </w:tcPr>
          <w:p w14:paraId="6B6DDAF4"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8.482,00 </w:t>
            </w:r>
          </w:p>
        </w:tc>
      </w:tr>
      <w:tr w:rsidR="001A66C4" w:rsidRPr="001A66C4" w14:paraId="6058442B" w14:textId="77777777" w:rsidTr="00890214">
        <w:trPr>
          <w:trHeight w:val="35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0A9AB3F"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149</w:t>
            </w:r>
          </w:p>
        </w:tc>
        <w:tc>
          <w:tcPr>
            <w:tcW w:w="4222" w:type="dxa"/>
            <w:tcBorders>
              <w:top w:val="nil"/>
              <w:left w:val="nil"/>
              <w:bottom w:val="single" w:sz="4" w:space="0" w:color="auto"/>
              <w:right w:val="single" w:sz="4" w:space="0" w:color="auto"/>
            </w:tcBorders>
            <w:shd w:val="clear" w:color="000000" w:fill="FFFFFF"/>
            <w:hideMark/>
          </w:tcPr>
          <w:p w14:paraId="381B914A" w14:textId="77777777" w:rsidR="001A66C4" w:rsidRPr="00DA6A50" w:rsidRDefault="001A66C4" w:rsidP="00DA6A50">
            <w:r w:rsidRPr="00DA6A50">
              <w:t xml:space="preserve">SABONETE, EM TABLETE, uso adulto, de fragrância suave.  O sabonete deverá possuir grande poder espumante, ser cremoso o suficiente para   não   desenvolver   rachaduras   ao   longo   do   tempo   de   sua utilização, formar o mínimo de massa gelatinosa que leva ao seu amolecimento precoce e não causar irritabilidade dérmica. A embalagem deverá conter externamente os dados de identificação, procedência, número do lote, validade e número de registro no Ministério da Saúde. Embalagem: pacote com 01 unidade de 90g. </w:t>
            </w:r>
          </w:p>
        </w:tc>
        <w:tc>
          <w:tcPr>
            <w:tcW w:w="825" w:type="dxa"/>
            <w:tcBorders>
              <w:top w:val="nil"/>
              <w:left w:val="nil"/>
              <w:bottom w:val="single" w:sz="4" w:space="0" w:color="auto"/>
              <w:right w:val="single" w:sz="4" w:space="0" w:color="auto"/>
            </w:tcBorders>
            <w:shd w:val="clear" w:color="auto" w:fill="auto"/>
            <w:noWrap/>
            <w:vAlign w:val="center"/>
            <w:hideMark/>
          </w:tcPr>
          <w:p w14:paraId="14A19209"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156C280E"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7149712E" w14:textId="77777777" w:rsidR="001A66C4" w:rsidRPr="00DA6A50" w:rsidRDefault="001A66C4" w:rsidP="00DA6A50">
            <w:r w:rsidRPr="00DA6A50">
              <w:t xml:space="preserve"> R$     3,23 </w:t>
            </w:r>
          </w:p>
        </w:tc>
        <w:tc>
          <w:tcPr>
            <w:tcW w:w="1660" w:type="dxa"/>
            <w:tcBorders>
              <w:top w:val="nil"/>
              <w:left w:val="nil"/>
              <w:bottom w:val="single" w:sz="4" w:space="0" w:color="auto"/>
              <w:right w:val="single" w:sz="4" w:space="0" w:color="auto"/>
            </w:tcBorders>
            <w:shd w:val="clear" w:color="auto" w:fill="auto"/>
            <w:noWrap/>
            <w:vAlign w:val="center"/>
            <w:hideMark/>
          </w:tcPr>
          <w:p w14:paraId="2987F895"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969,00 </w:t>
            </w:r>
          </w:p>
        </w:tc>
      </w:tr>
      <w:tr w:rsidR="001A66C4" w:rsidRPr="001A66C4" w14:paraId="294D3C99" w14:textId="77777777" w:rsidTr="00890214">
        <w:trPr>
          <w:trHeight w:val="22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53C0FDF"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150</w:t>
            </w:r>
          </w:p>
        </w:tc>
        <w:tc>
          <w:tcPr>
            <w:tcW w:w="4222" w:type="dxa"/>
            <w:tcBorders>
              <w:top w:val="nil"/>
              <w:left w:val="nil"/>
              <w:bottom w:val="single" w:sz="4" w:space="0" w:color="auto"/>
              <w:right w:val="single" w:sz="4" w:space="0" w:color="auto"/>
            </w:tcBorders>
            <w:shd w:val="clear" w:color="000000" w:fill="FFFFFF"/>
            <w:hideMark/>
          </w:tcPr>
          <w:p w14:paraId="5C39A737" w14:textId="008178DB" w:rsidR="001A66C4" w:rsidRPr="00DA6A50" w:rsidRDefault="001A66C4" w:rsidP="00DA6A50">
            <w:r w:rsidRPr="00DA6A50">
              <w:t>SACO PARA LIXO DOMÉSTICO- de polietileno, com capacidade de 30 (trinta) litros, medindo (largura 39 x altura mín. 50) cm, na cor preta, suportando até 3 (três) quilos, no mínimo de 0,04 MICRA, de acordo com as NBR 9190 e 9191.</w:t>
            </w:r>
            <w:r w:rsidR="00FC5AC4" w:rsidRPr="00DA6A50">
              <w:t xml:space="preserve"> </w:t>
            </w:r>
            <w:r w:rsidRPr="00DA6A50">
              <w:t>Acondicionados em pacotes contendo 100 (cem)unidades cada. Cor preta</w:t>
            </w:r>
          </w:p>
        </w:tc>
        <w:tc>
          <w:tcPr>
            <w:tcW w:w="825" w:type="dxa"/>
            <w:tcBorders>
              <w:top w:val="nil"/>
              <w:left w:val="nil"/>
              <w:bottom w:val="single" w:sz="4" w:space="0" w:color="auto"/>
              <w:right w:val="single" w:sz="4" w:space="0" w:color="auto"/>
            </w:tcBorders>
            <w:shd w:val="clear" w:color="auto" w:fill="auto"/>
            <w:noWrap/>
            <w:vAlign w:val="center"/>
            <w:hideMark/>
          </w:tcPr>
          <w:p w14:paraId="2AD0D494"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28780550" w14:textId="77777777" w:rsidR="001A66C4" w:rsidRPr="00DA6A50" w:rsidRDefault="001A66C4" w:rsidP="00DA6A50">
            <w:r w:rsidRPr="00DA6A50">
              <w:t>600</w:t>
            </w:r>
          </w:p>
        </w:tc>
        <w:tc>
          <w:tcPr>
            <w:tcW w:w="1120" w:type="dxa"/>
            <w:tcBorders>
              <w:top w:val="nil"/>
              <w:left w:val="nil"/>
              <w:bottom w:val="single" w:sz="4" w:space="0" w:color="auto"/>
              <w:right w:val="single" w:sz="4" w:space="0" w:color="auto"/>
            </w:tcBorders>
            <w:shd w:val="clear" w:color="auto" w:fill="auto"/>
            <w:noWrap/>
            <w:vAlign w:val="center"/>
            <w:hideMark/>
          </w:tcPr>
          <w:p w14:paraId="1F7095D9" w14:textId="77777777" w:rsidR="001A66C4" w:rsidRPr="00DA6A50" w:rsidRDefault="001A66C4" w:rsidP="00DA6A50">
            <w:r w:rsidRPr="00DA6A50">
              <w:t xml:space="preserve"> R$   33,78 </w:t>
            </w:r>
          </w:p>
        </w:tc>
        <w:tc>
          <w:tcPr>
            <w:tcW w:w="1660" w:type="dxa"/>
            <w:tcBorders>
              <w:top w:val="nil"/>
              <w:left w:val="nil"/>
              <w:bottom w:val="single" w:sz="4" w:space="0" w:color="auto"/>
              <w:right w:val="single" w:sz="4" w:space="0" w:color="auto"/>
            </w:tcBorders>
            <w:shd w:val="clear" w:color="auto" w:fill="auto"/>
            <w:noWrap/>
            <w:vAlign w:val="center"/>
            <w:hideMark/>
          </w:tcPr>
          <w:p w14:paraId="3D3159C2"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20.268,00 </w:t>
            </w:r>
          </w:p>
        </w:tc>
      </w:tr>
      <w:tr w:rsidR="001A66C4" w:rsidRPr="001A66C4" w14:paraId="405F4A2C" w14:textId="77777777" w:rsidTr="00890214">
        <w:trPr>
          <w:trHeight w:val="22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31A7A40"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151</w:t>
            </w:r>
          </w:p>
        </w:tc>
        <w:tc>
          <w:tcPr>
            <w:tcW w:w="4222" w:type="dxa"/>
            <w:tcBorders>
              <w:top w:val="nil"/>
              <w:left w:val="nil"/>
              <w:bottom w:val="single" w:sz="4" w:space="0" w:color="auto"/>
              <w:right w:val="single" w:sz="4" w:space="0" w:color="auto"/>
            </w:tcBorders>
            <w:shd w:val="clear" w:color="000000" w:fill="FFFFFF"/>
            <w:hideMark/>
          </w:tcPr>
          <w:p w14:paraId="79D0935B" w14:textId="77777777" w:rsidR="001A66C4" w:rsidRPr="00DA6A50" w:rsidRDefault="001A66C4" w:rsidP="00DA6A50">
            <w:r w:rsidRPr="00DA6A50">
              <w:t>SACO PARA LIXO DOMÉSTICO, de polietileno, com capacidade de 60 (sessenta) litros, medindo (larg. 59 x alt. mín. 62) cm, na cor preta, suportando até 6 (seis) quilos, no mínimo de 0,04 MICRA, de acordo com as NBR 9190 e 9191. Acondicionados em pacotes contendo 100 (cem) unidades cada. Cor preta.</w:t>
            </w:r>
          </w:p>
        </w:tc>
        <w:tc>
          <w:tcPr>
            <w:tcW w:w="825" w:type="dxa"/>
            <w:tcBorders>
              <w:top w:val="nil"/>
              <w:left w:val="nil"/>
              <w:bottom w:val="single" w:sz="4" w:space="0" w:color="auto"/>
              <w:right w:val="single" w:sz="4" w:space="0" w:color="auto"/>
            </w:tcBorders>
            <w:shd w:val="clear" w:color="auto" w:fill="auto"/>
            <w:noWrap/>
            <w:vAlign w:val="center"/>
            <w:hideMark/>
          </w:tcPr>
          <w:p w14:paraId="51B20D68"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36B938A8" w14:textId="77777777" w:rsidR="001A66C4" w:rsidRPr="00DA6A50" w:rsidRDefault="001A66C4" w:rsidP="00DA6A50">
            <w:r w:rsidRPr="00DA6A50">
              <w:t>400</w:t>
            </w:r>
          </w:p>
        </w:tc>
        <w:tc>
          <w:tcPr>
            <w:tcW w:w="1120" w:type="dxa"/>
            <w:tcBorders>
              <w:top w:val="nil"/>
              <w:left w:val="nil"/>
              <w:bottom w:val="single" w:sz="4" w:space="0" w:color="auto"/>
              <w:right w:val="single" w:sz="4" w:space="0" w:color="auto"/>
            </w:tcBorders>
            <w:shd w:val="clear" w:color="auto" w:fill="auto"/>
            <w:noWrap/>
            <w:vAlign w:val="center"/>
            <w:hideMark/>
          </w:tcPr>
          <w:p w14:paraId="7ABF51C1" w14:textId="77777777" w:rsidR="001A66C4" w:rsidRPr="00DA6A50" w:rsidRDefault="001A66C4" w:rsidP="00DA6A50">
            <w:r w:rsidRPr="00DA6A50">
              <w:t xml:space="preserve"> R$   30,94 </w:t>
            </w:r>
          </w:p>
        </w:tc>
        <w:tc>
          <w:tcPr>
            <w:tcW w:w="1660" w:type="dxa"/>
            <w:tcBorders>
              <w:top w:val="nil"/>
              <w:left w:val="nil"/>
              <w:bottom w:val="single" w:sz="4" w:space="0" w:color="auto"/>
              <w:right w:val="single" w:sz="4" w:space="0" w:color="auto"/>
            </w:tcBorders>
            <w:shd w:val="clear" w:color="auto" w:fill="auto"/>
            <w:noWrap/>
            <w:vAlign w:val="center"/>
            <w:hideMark/>
          </w:tcPr>
          <w:p w14:paraId="18B05951"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12.376,00 </w:t>
            </w:r>
          </w:p>
        </w:tc>
      </w:tr>
      <w:tr w:rsidR="001A66C4" w:rsidRPr="001A66C4" w14:paraId="6787F549" w14:textId="77777777" w:rsidTr="00890214">
        <w:trPr>
          <w:trHeight w:val="178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2AD5A58"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152</w:t>
            </w:r>
          </w:p>
        </w:tc>
        <w:tc>
          <w:tcPr>
            <w:tcW w:w="4222" w:type="dxa"/>
            <w:tcBorders>
              <w:top w:val="nil"/>
              <w:left w:val="nil"/>
              <w:bottom w:val="single" w:sz="4" w:space="0" w:color="auto"/>
              <w:right w:val="single" w:sz="4" w:space="0" w:color="auto"/>
            </w:tcBorders>
            <w:shd w:val="clear" w:color="000000" w:fill="FFFFFF"/>
            <w:hideMark/>
          </w:tcPr>
          <w:p w14:paraId="6F6FAC12" w14:textId="77777777" w:rsidR="001A66C4" w:rsidRPr="00DA6A50" w:rsidRDefault="001A66C4" w:rsidP="00DA6A50">
            <w:r w:rsidRPr="00DA6A50">
              <w:t>SACO PLÁSTICO PARA ACONDICIONAMENTO DE LIXO, capacidade nominal de 100 litros/20,0kg, tamanho 75x105 cm, de polipropileno, espessura total de 6 micras. Aplicação: uso doméstico. Pacote com 100 unidades. Cor preto.</w:t>
            </w:r>
          </w:p>
        </w:tc>
        <w:tc>
          <w:tcPr>
            <w:tcW w:w="825" w:type="dxa"/>
            <w:tcBorders>
              <w:top w:val="nil"/>
              <w:left w:val="nil"/>
              <w:bottom w:val="single" w:sz="4" w:space="0" w:color="auto"/>
              <w:right w:val="single" w:sz="4" w:space="0" w:color="auto"/>
            </w:tcBorders>
            <w:shd w:val="clear" w:color="auto" w:fill="auto"/>
            <w:noWrap/>
            <w:vAlign w:val="center"/>
            <w:hideMark/>
          </w:tcPr>
          <w:p w14:paraId="2A292108"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06E4F85E" w14:textId="77777777" w:rsidR="001A66C4" w:rsidRPr="00DA6A50" w:rsidRDefault="001A66C4" w:rsidP="00DA6A50">
            <w:r w:rsidRPr="00DA6A50">
              <w:t>800</w:t>
            </w:r>
          </w:p>
        </w:tc>
        <w:tc>
          <w:tcPr>
            <w:tcW w:w="1120" w:type="dxa"/>
            <w:tcBorders>
              <w:top w:val="nil"/>
              <w:left w:val="nil"/>
              <w:bottom w:val="single" w:sz="4" w:space="0" w:color="auto"/>
              <w:right w:val="single" w:sz="4" w:space="0" w:color="auto"/>
            </w:tcBorders>
            <w:shd w:val="clear" w:color="auto" w:fill="auto"/>
            <w:noWrap/>
            <w:vAlign w:val="center"/>
            <w:hideMark/>
          </w:tcPr>
          <w:p w14:paraId="1918D411" w14:textId="77777777" w:rsidR="001A66C4" w:rsidRPr="00DA6A50" w:rsidRDefault="001A66C4" w:rsidP="00DA6A50">
            <w:r w:rsidRPr="00DA6A50">
              <w:t xml:space="preserve"> R$   52,53 </w:t>
            </w:r>
          </w:p>
        </w:tc>
        <w:tc>
          <w:tcPr>
            <w:tcW w:w="1660" w:type="dxa"/>
            <w:tcBorders>
              <w:top w:val="nil"/>
              <w:left w:val="nil"/>
              <w:bottom w:val="single" w:sz="4" w:space="0" w:color="auto"/>
              <w:right w:val="single" w:sz="4" w:space="0" w:color="auto"/>
            </w:tcBorders>
            <w:shd w:val="clear" w:color="auto" w:fill="auto"/>
            <w:noWrap/>
            <w:vAlign w:val="center"/>
            <w:hideMark/>
          </w:tcPr>
          <w:p w14:paraId="688C4034"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42.024,00 </w:t>
            </w:r>
          </w:p>
        </w:tc>
      </w:tr>
      <w:tr w:rsidR="001A66C4" w:rsidRPr="001A66C4" w14:paraId="68003E07" w14:textId="77777777" w:rsidTr="00890214">
        <w:trPr>
          <w:trHeight w:val="484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5D9EF06"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153</w:t>
            </w:r>
          </w:p>
        </w:tc>
        <w:tc>
          <w:tcPr>
            <w:tcW w:w="4222" w:type="dxa"/>
            <w:tcBorders>
              <w:top w:val="nil"/>
              <w:left w:val="nil"/>
              <w:bottom w:val="single" w:sz="4" w:space="0" w:color="auto"/>
              <w:right w:val="single" w:sz="4" w:space="0" w:color="auto"/>
            </w:tcBorders>
            <w:shd w:val="clear" w:color="000000" w:fill="FFFFFF"/>
            <w:hideMark/>
          </w:tcPr>
          <w:p w14:paraId="74B39C88" w14:textId="121C8A9B" w:rsidR="001A66C4" w:rsidRPr="00DA6A50" w:rsidRDefault="001A66C4" w:rsidP="00DA6A50">
            <w:r w:rsidRPr="00DA6A50">
              <w:t xml:space="preserve">SAL REFINADO DE MESA, iodado. Cloreto de sódio extraído de fontes naturais, recristalizado, com teor mínimo de 98,5% de cloreto de sódio sobre a substância seca, adicionado de </w:t>
            </w:r>
            <w:proofErr w:type="spellStart"/>
            <w:r w:rsidRPr="00DA6A50">
              <w:t>antiumectante</w:t>
            </w:r>
            <w:proofErr w:type="spellEnd"/>
            <w:r w:rsidRPr="00DA6A50">
              <w:t xml:space="preserve"> e iodo. Características sensoriais: aparência: cristais de granulação uniforme, não devendo estar pegajoso ou empedrado; cor: branca; odor: inodoro; sabor: característico (salino). Características físico-químicas: Cloreto de sódio: mínimo de 98,5%; Iodo, mínimo de 10mg e máximo de 15mg por quilo; Umidade: máximo de 0,200% p/p, de acordo com a legislação federal específica. Embalagem: saco de polietileno atóxico, resistente, </w:t>
            </w:r>
            <w:proofErr w:type="spellStart"/>
            <w:r w:rsidRPr="00DA6A50">
              <w:t>termossoldado</w:t>
            </w:r>
            <w:proofErr w:type="spellEnd"/>
            <w:r w:rsidRPr="00DA6A50">
              <w:t>, contendo peso líquido de 1kg.</w:t>
            </w:r>
          </w:p>
        </w:tc>
        <w:tc>
          <w:tcPr>
            <w:tcW w:w="825" w:type="dxa"/>
            <w:tcBorders>
              <w:top w:val="nil"/>
              <w:left w:val="nil"/>
              <w:bottom w:val="single" w:sz="4" w:space="0" w:color="auto"/>
              <w:right w:val="single" w:sz="4" w:space="0" w:color="auto"/>
            </w:tcBorders>
            <w:shd w:val="clear" w:color="auto" w:fill="auto"/>
            <w:noWrap/>
            <w:vAlign w:val="center"/>
            <w:hideMark/>
          </w:tcPr>
          <w:p w14:paraId="29890811"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090734FE"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7488AC51" w14:textId="77777777" w:rsidR="001A66C4" w:rsidRPr="00DA6A50" w:rsidRDefault="001A66C4" w:rsidP="00DA6A50">
            <w:r w:rsidRPr="00DA6A50">
              <w:t xml:space="preserve"> R$     2,29 </w:t>
            </w:r>
          </w:p>
        </w:tc>
        <w:tc>
          <w:tcPr>
            <w:tcW w:w="1660" w:type="dxa"/>
            <w:tcBorders>
              <w:top w:val="nil"/>
              <w:left w:val="nil"/>
              <w:bottom w:val="single" w:sz="4" w:space="0" w:color="auto"/>
              <w:right w:val="single" w:sz="4" w:space="0" w:color="auto"/>
            </w:tcBorders>
            <w:shd w:val="clear" w:color="auto" w:fill="auto"/>
            <w:noWrap/>
            <w:vAlign w:val="center"/>
            <w:hideMark/>
          </w:tcPr>
          <w:p w14:paraId="3A479A89"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458,00 </w:t>
            </w:r>
          </w:p>
        </w:tc>
      </w:tr>
      <w:tr w:rsidR="001A66C4" w:rsidRPr="001A66C4" w14:paraId="5AC27AB7" w14:textId="77777777" w:rsidTr="00890214">
        <w:trPr>
          <w:trHeight w:val="306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6C587E96"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154</w:t>
            </w:r>
          </w:p>
        </w:tc>
        <w:tc>
          <w:tcPr>
            <w:tcW w:w="4222" w:type="dxa"/>
            <w:tcBorders>
              <w:top w:val="nil"/>
              <w:left w:val="nil"/>
              <w:bottom w:val="single" w:sz="4" w:space="0" w:color="auto"/>
              <w:right w:val="single" w:sz="4" w:space="0" w:color="auto"/>
            </w:tcBorders>
            <w:shd w:val="clear" w:color="000000" w:fill="FFFFFF"/>
            <w:hideMark/>
          </w:tcPr>
          <w:p w14:paraId="19FD3DDA" w14:textId="77777777" w:rsidR="001A66C4" w:rsidRPr="00DA6A50" w:rsidRDefault="001A66C4" w:rsidP="00DA6A50">
            <w:r w:rsidRPr="00DA6A50">
              <w:t xml:space="preserve">SAPONÁCEO CREMOSO.   Composição: </w:t>
            </w:r>
            <w:proofErr w:type="spellStart"/>
            <w:r w:rsidRPr="00DA6A50">
              <w:t>tensoativos</w:t>
            </w:r>
            <w:proofErr w:type="spellEnd"/>
            <w:r w:rsidRPr="00DA6A50">
              <w:t xml:space="preserve"> aniônicos   e   não- aniônicos, </w:t>
            </w:r>
            <w:proofErr w:type="spellStart"/>
            <w:r w:rsidRPr="00DA6A50">
              <w:t>espessante</w:t>
            </w:r>
            <w:proofErr w:type="spellEnd"/>
            <w:r w:rsidRPr="00DA6A50">
              <w:t xml:space="preserve">, </w:t>
            </w:r>
            <w:proofErr w:type="spellStart"/>
            <w:r w:rsidRPr="00DA6A50">
              <w:t>alcalinizantes</w:t>
            </w:r>
            <w:proofErr w:type="spellEnd"/>
            <w:r w:rsidRPr="00DA6A50">
              <w:t xml:space="preserve">, agente abrasivo, agente de branqueamento </w:t>
            </w:r>
            <w:proofErr w:type="gramStart"/>
            <w:r w:rsidRPr="00DA6A50">
              <w:t>e  essência</w:t>
            </w:r>
            <w:proofErr w:type="gramEnd"/>
            <w:r w:rsidRPr="00DA6A50">
              <w:t xml:space="preserve">.  Componente ativo biodegradável linear </w:t>
            </w:r>
            <w:proofErr w:type="spellStart"/>
            <w:r w:rsidRPr="00DA6A50">
              <w:t>alquibenzeno</w:t>
            </w:r>
            <w:proofErr w:type="spellEnd"/>
            <w:r w:rsidRPr="00DA6A50">
              <w:t>. Frasco plástico de 300ml. A embalagem deverá conter    externamente    os    dados    de identificação, procedência, número do lote, validade e número de registro no Ministério da Saúde.</w:t>
            </w:r>
          </w:p>
        </w:tc>
        <w:tc>
          <w:tcPr>
            <w:tcW w:w="825" w:type="dxa"/>
            <w:tcBorders>
              <w:top w:val="nil"/>
              <w:left w:val="nil"/>
              <w:bottom w:val="single" w:sz="4" w:space="0" w:color="auto"/>
              <w:right w:val="single" w:sz="4" w:space="0" w:color="auto"/>
            </w:tcBorders>
            <w:shd w:val="clear" w:color="auto" w:fill="auto"/>
            <w:noWrap/>
            <w:vAlign w:val="center"/>
            <w:hideMark/>
          </w:tcPr>
          <w:p w14:paraId="233A8354"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16CCEAA9"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4E531143" w14:textId="77777777" w:rsidR="001A66C4" w:rsidRPr="00DA6A50" w:rsidRDefault="001A66C4" w:rsidP="00DA6A50">
            <w:r w:rsidRPr="00DA6A50">
              <w:t xml:space="preserve"> R$     7,04 </w:t>
            </w:r>
          </w:p>
        </w:tc>
        <w:tc>
          <w:tcPr>
            <w:tcW w:w="1660" w:type="dxa"/>
            <w:tcBorders>
              <w:top w:val="nil"/>
              <w:left w:val="nil"/>
              <w:bottom w:val="single" w:sz="4" w:space="0" w:color="auto"/>
              <w:right w:val="single" w:sz="4" w:space="0" w:color="auto"/>
            </w:tcBorders>
            <w:shd w:val="clear" w:color="auto" w:fill="auto"/>
            <w:noWrap/>
            <w:vAlign w:val="center"/>
            <w:hideMark/>
          </w:tcPr>
          <w:p w14:paraId="63CA1632"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7.040,00 </w:t>
            </w:r>
          </w:p>
        </w:tc>
      </w:tr>
      <w:tr w:rsidR="001A66C4" w:rsidRPr="001A66C4" w14:paraId="20903E0D" w14:textId="77777777" w:rsidTr="00890214">
        <w:trPr>
          <w:trHeight w:val="58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1EAB6A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155</w:t>
            </w:r>
          </w:p>
        </w:tc>
        <w:tc>
          <w:tcPr>
            <w:tcW w:w="4222" w:type="dxa"/>
            <w:tcBorders>
              <w:top w:val="nil"/>
              <w:left w:val="nil"/>
              <w:bottom w:val="single" w:sz="4" w:space="0" w:color="auto"/>
              <w:right w:val="single" w:sz="4" w:space="0" w:color="auto"/>
            </w:tcBorders>
            <w:shd w:val="clear" w:color="000000" w:fill="FFFFFF"/>
            <w:hideMark/>
          </w:tcPr>
          <w:p w14:paraId="546E7F15" w14:textId="2E7F621C" w:rsidR="001A66C4" w:rsidRPr="00DA6A50" w:rsidRDefault="008731A5" w:rsidP="00DA6A50">
            <w:r w:rsidRPr="00DA6A50">
              <w:t xml:space="preserve">CORTES CONGELADOS DE FRANGO, </w:t>
            </w:r>
            <w:r w:rsidR="001A66C4" w:rsidRPr="00DA6A50">
              <w:t>Filezinho congelados,</w:t>
            </w:r>
            <w:r w:rsidRPr="00DA6A50">
              <w:t xml:space="preserve"> tipo </w:t>
            </w:r>
            <w:proofErr w:type="spellStart"/>
            <w:r w:rsidRPr="00DA6A50">
              <w:t>Sassami</w:t>
            </w:r>
            <w:proofErr w:type="spellEnd"/>
            <w:r w:rsidR="001A66C4" w:rsidRPr="00DA6A50">
              <w:t xml:space="preserve"> com teor máximo total de água conforme determinado pela IN 32/2010 do MAPA. Deve apresentar consistência firme não amolecida, odor e cor característicos, cor amarelo-rosado. Não deve apresentar formações de cristais de gelo, penas e penugens, perfurações, coágulos e queimaduras por congelamento. Embalagem de polietileno atóxico resistente, com rotulagem constando identificação do produto, marca do fabricante, número do serviço de inspeção sanitária do estabelecimento produtor, lote, data de validade. As embalagens deverão estar devidamente rotuladas conforme legislação vigente. Pacotes de 01 a 2kg. Produto deverá estar de acordo com Regulamento de Inspeção Industrial e Sanitária de Produtos de Origem Animal (RIISPOA), Decreto nº 9.013, de 29 de março de 2017.</w:t>
            </w:r>
          </w:p>
        </w:tc>
        <w:tc>
          <w:tcPr>
            <w:tcW w:w="825" w:type="dxa"/>
            <w:tcBorders>
              <w:top w:val="nil"/>
              <w:left w:val="nil"/>
              <w:bottom w:val="single" w:sz="4" w:space="0" w:color="auto"/>
              <w:right w:val="single" w:sz="4" w:space="0" w:color="auto"/>
            </w:tcBorders>
            <w:shd w:val="clear" w:color="auto" w:fill="auto"/>
            <w:noWrap/>
            <w:vAlign w:val="center"/>
            <w:hideMark/>
          </w:tcPr>
          <w:p w14:paraId="2E0E350D"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72160731" w14:textId="77777777" w:rsidR="001A66C4" w:rsidRPr="00DA6A50" w:rsidRDefault="001A66C4" w:rsidP="00DA6A50">
            <w:r w:rsidRPr="00DA6A50">
              <w:t>800</w:t>
            </w:r>
          </w:p>
        </w:tc>
        <w:tc>
          <w:tcPr>
            <w:tcW w:w="1120" w:type="dxa"/>
            <w:tcBorders>
              <w:top w:val="nil"/>
              <w:left w:val="nil"/>
              <w:bottom w:val="single" w:sz="4" w:space="0" w:color="auto"/>
              <w:right w:val="single" w:sz="4" w:space="0" w:color="auto"/>
            </w:tcBorders>
            <w:shd w:val="clear" w:color="auto" w:fill="auto"/>
            <w:noWrap/>
            <w:vAlign w:val="center"/>
            <w:hideMark/>
          </w:tcPr>
          <w:p w14:paraId="521EC9FA" w14:textId="77777777" w:rsidR="001A66C4" w:rsidRPr="00DA6A50" w:rsidRDefault="001A66C4" w:rsidP="00DA6A50">
            <w:r w:rsidRPr="00DA6A50">
              <w:t xml:space="preserve"> R$   19,00 </w:t>
            </w:r>
          </w:p>
        </w:tc>
        <w:tc>
          <w:tcPr>
            <w:tcW w:w="1660" w:type="dxa"/>
            <w:tcBorders>
              <w:top w:val="nil"/>
              <w:left w:val="nil"/>
              <w:bottom w:val="single" w:sz="4" w:space="0" w:color="auto"/>
              <w:right w:val="single" w:sz="4" w:space="0" w:color="auto"/>
            </w:tcBorders>
            <w:shd w:val="clear" w:color="auto" w:fill="auto"/>
            <w:noWrap/>
            <w:vAlign w:val="center"/>
            <w:hideMark/>
          </w:tcPr>
          <w:p w14:paraId="02375A4F"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15.200,00 </w:t>
            </w:r>
          </w:p>
        </w:tc>
      </w:tr>
      <w:tr w:rsidR="001A66C4" w:rsidRPr="001A66C4" w14:paraId="7B06DF31" w14:textId="77777777" w:rsidTr="00890214">
        <w:trPr>
          <w:trHeight w:val="51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8A938C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156</w:t>
            </w:r>
          </w:p>
        </w:tc>
        <w:tc>
          <w:tcPr>
            <w:tcW w:w="4222" w:type="dxa"/>
            <w:tcBorders>
              <w:top w:val="nil"/>
              <w:left w:val="nil"/>
              <w:bottom w:val="single" w:sz="4" w:space="0" w:color="auto"/>
              <w:right w:val="single" w:sz="4" w:space="0" w:color="auto"/>
            </w:tcBorders>
            <w:shd w:val="clear" w:color="auto" w:fill="auto"/>
            <w:hideMark/>
          </w:tcPr>
          <w:p w14:paraId="6EF47379" w14:textId="12F414F5" w:rsidR="001A66C4" w:rsidRPr="00DA6A50" w:rsidRDefault="001A66C4" w:rsidP="00DA6A50">
            <w:r w:rsidRPr="00DA6A50">
              <w:t>PILHA ALCALINA PALITO AAA</w:t>
            </w:r>
            <w:r w:rsidR="008731A5" w:rsidRPr="00DA6A50">
              <w:t>. Embalagem com 4 unidades</w:t>
            </w:r>
          </w:p>
        </w:tc>
        <w:tc>
          <w:tcPr>
            <w:tcW w:w="825" w:type="dxa"/>
            <w:tcBorders>
              <w:top w:val="nil"/>
              <w:left w:val="nil"/>
              <w:bottom w:val="single" w:sz="4" w:space="0" w:color="auto"/>
              <w:right w:val="single" w:sz="4" w:space="0" w:color="auto"/>
            </w:tcBorders>
            <w:shd w:val="clear" w:color="auto" w:fill="auto"/>
            <w:noWrap/>
            <w:vAlign w:val="center"/>
            <w:hideMark/>
          </w:tcPr>
          <w:p w14:paraId="32FEDDD9" w14:textId="77777777" w:rsidR="001A66C4" w:rsidRPr="00DA6A50" w:rsidRDefault="001A66C4" w:rsidP="00DA6A50">
            <w:r w:rsidRPr="00DA6A50">
              <w:t>Pacote</w:t>
            </w:r>
          </w:p>
        </w:tc>
        <w:tc>
          <w:tcPr>
            <w:tcW w:w="837" w:type="dxa"/>
            <w:tcBorders>
              <w:top w:val="nil"/>
              <w:left w:val="nil"/>
              <w:bottom w:val="single" w:sz="4" w:space="0" w:color="auto"/>
              <w:right w:val="single" w:sz="4" w:space="0" w:color="auto"/>
            </w:tcBorders>
            <w:shd w:val="clear" w:color="auto" w:fill="auto"/>
            <w:noWrap/>
            <w:vAlign w:val="center"/>
            <w:hideMark/>
          </w:tcPr>
          <w:p w14:paraId="76918F17"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492B6D93" w14:textId="77777777" w:rsidR="001A66C4" w:rsidRPr="00DA6A50" w:rsidRDefault="001A66C4" w:rsidP="00DA6A50">
            <w:r w:rsidRPr="00DA6A50">
              <w:t xml:space="preserve"> R$   12,30 </w:t>
            </w:r>
          </w:p>
        </w:tc>
        <w:tc>
          <w:tcPr>
            <w:tcW w:w="1660" w:type="dxa"/>
            <w:tcBorders>
              <w:top w:val="nil"/>
              <w:left w:val="nil"/>
              <w:bottom w:val="single" w:sz="4" w:space="0" w:color="auto"/>
              <w:right w:val="single" w:sz="4" w:space="0" w:color="auto"/>
            </w:tcBorders>
            <w:shd w:val="clear" w:color="auto" w:fill="auto"/>
            <w:noWrap/>
            <w:vAlign w:val="center"/>
            <w:hideMark/>
          </w:tcPr>
          <w:p w14:paraId="221782EF"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3.690,00 </w:t>
            </w:r>
          </w:p>
        </w:tc>
      </w:tr>
      <w:tr w:rsidR="001A66C4" w:rsidRPr="001A66C4" w14:paraId="01FF58E0" w14:textId="77777777" w:rsidTr="00890214">
        <w:trPr>
          <w:trHeight w:val="22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1AD48DF"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157</w:t>
            </w:r>
          </w:p>
        </w:tc>
        <w:tc>
          <w:tcPr>
            <w:tcW w:w="4222" w:type="dxa"/>
            <w:tcBorders>
              <w:top w:val="nil"/>
              <w:left w:val="nil"/>
              <w:bottom w:val="single" w:sz="4" w:space="0" w:color="auto"/>
              <w:right w:val="single" w:sz="4" w:space="0" w:color="auto"/>
            </w:tcBorders>
            <w:shd w:val="clear" w:color="000000" w:fill="FFFFFF"/>
            <w:hideMark/>
          </w:tcPr>
          <w:p w14:paraId="7FD16667" w14:textId="0D4E7C95" w:rsidR="001A66C4" w:rsidRPr="00DA6A50" w:rsidRDefault="001A66C4" w:rsidP="00DA6A50">
            <w:r w:rsidRPr="00DA6A50">
              <w:t xml:space="preserve">SHAMPOO INFANTIL - testado dermatologicamente, que não irrite os olhos, indicado para todos os tipos de cabelo, com </w:t>
            </w:r>
            <w:proofErr w:type="spellStart"/>
            <w:r w:rsidRPr="00DA6A50">
              <w:t>ph</w:t>
            </w:r>
            <w:proofErr w:type="spellEnd"/>
            <w:r w:rsidRPr="00DA6A50">
              <w:t xml:space="preserve"> balanceado e fragrância suave, frasco com no mínimo 480ml, contendo número do lote, prazo de validade, dados do fabricante incluindo número do S</w:t>
            </w:r>
            <w:r w:rsidR="002718DD" w:rsidRPr="00DA6A50">
              <w:t>AC</w:t>
            </w:r>
            <w:r w:rsidRPr="00DA6A50">
              <w:t xml:space="preserve">, modo de usar e precauções. </w:t>
            </w:r>
          </w:p>
        </w:tc>
        <w:tc>
          <w:tcPr>
            <w:tcW w:w="825" w:type="dxa"/>
            <w:tcBorders>
              <w:top w:val="nil"/>
              <w:left w:val="nil"/>
              <w:bottom w:val="single" w:sz="4" w:space="0" w:color="auto"/>
              <w:right w:val="single" w:sz="4" w:space="0" w:color="auto"/>
            </w:tcBorders>
            <w:shd w:val="clear" w:color="auto" w:fill="auto"/>
            <w:noWrap/>
            <w:vAlign w:val="center"/>
            <w:hideMark/>
          </w:tcPr>
          <w:p w14:paraId="1F5283FE"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3B9E6371" w14:textId="77777777" w:rsidR="001A66C4" w:rsidRPr="00DA6A50" w:rsidRDefault="001A66C4" w:rsidP="00DA6A50">
            <w:r w:rsidRPr="00DA6A50">
              <w:t>100</w:t>
            </w:r>
          </w:p>
        </w:tc>
        <w:tc>
          <w:tcPr>
            <w:tcW w:w="1120" w:type="dxa"/>
            <w:tcBorders>
              <w:top w:val="nil"/>
              <w:left w:val="nil"/>
              <w:bottom w:val="single" w:sz="4" w:space="0" w:color="auto"/>
              <w:right w:val="single" w:sz="4" w:space="0" w:color="auto"/>
            </w:tcBorders>
            <w:shd w:val="clear" w:color="auto" w:fill="auto"/>
            <w:noWrap/>
            <w:vAlign w:val="center"/>
            <w:hideMark/>
          </w:tcPr>
          <w:p w14:paraId="4659BA6C" w14:textId="77777777" w:rsidR="001A66C4" w:rsidRPr="00DA6A50" w:rsidRDefault="001A66C4" w:rsidP="00DA6A50">
            <w:r w:rsidRPr="00DA6A50">
              <w:t xml:space="preserve"> R$   13,60 </w:t>
            </w:r>
          </w:p>
        </w:tc>
        <w:tc>
          <w:tcPr>
            <w:tcW w:w="1660" w:type="dxa"/>
            <w:tcBorders>
              <w:top w:val="nil"/>
              <w:left w:val="nil"/>
              <w:bottom w:val="single" w:sz="4" w:space="0" w:color="auto"/>
              <w:right w:val="single" w:sz="4" w:space="0" w:color="auto"/>
            </w:tcBorders>
            <w:shd w:val="clear" w:color="auto" w:fill="auto"/>
            <w:noWrap/>
            <w:vAlign w:val="center"/>
            <w:hideMark/>
          </w:tcPr>
          <w:p w14:paraId="7B5188F0"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1.360,00 </w:t>
            </w:r>
          </w:p>
        </w:tc>
      </w:tr>
      <w:tr w:rsidR="001A66C4" w:rsidRPr="001A66C4" w14:paraId="78E15E94" w14:textId="77777777" w:rsidTr="00890214">
        <w:trPr>
          <w:trHeight w:val="255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C013C40"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158</w:t>
            </w:r>
          </w:p>
        </w:tc>
        <w:tc>
          <w:tcPr>
            <w:tcW w:w="4222" w:type="dxa"/>
            <w:tcBorders>
              <w:top w:val="nil"/>
              <w:left w:val="nil"/>
              <w:bottom w:val="single" w:sz="4" w:space="0" w:color="auto"/>
              <w:right w:val="single" w:sz="4" w:space="0" w:color="auto"/>
            </w:tcBorders>
            <w:shd w:val="clear" w:color="000000" w:fill="FFFFFF"/>
            <w:hideMark/>
          </w:tcPr>
          <w:p w14:paraId="167149E8" w14:textId="03EDB359" w:rsidR="001A66C4" w:rsidRPr="00DA6A50" w:rsidRDefault="001A66C4" w:rsidP="00DA6A50">
            <w:r w:rsidRPr="00DA6A50">
              <w:t xml:space="preserve">POLPA DE FRUTA CONGELADA polpa de fruta congelada. Pacote com 10 unidades de 100 gramas (10UN X 100G =1KG) totalizando 1 Quilo, ou pacote </w:t>
            </w:r>
            <w:r w:rsidR="00FC5AC4" w:rsidRPr="00DA6A50">
              <w:t>único</w:t>
            </w:r>
            <w:r w:rsidRPr="00DA6A50">
              <w:t xml:space="preserve"> de 1kg, sabores diversos. A polpa de fruta deverá observar os limites máximos microbiológicos fixados pela normativa nº 01 de 07/01/2000, do Ministério da agricultura e abastecimento. Deverá ser entregue congelada.</w:t>
            </w:r>
          </w:p>
        </w:tc>
        <w:tc>
          <w:tcPr>
            <w:tcW w:w="825" w:type="dxa"/>
            <w:tcBorders>
              <w:top w:val="nil"/>
              <w:left w:val="nil"/>
              <w:bottom w:val="single" w:sz="4" w:space="0" w:color="auto"/>
              <w:right w:val="single" w:sz="4" w:space="0" w:color="auto"/>
            </w:tcBorders>
            <w:shd w:val="clear" w:color="auto" w:fill="auto"/>
            <w:noWrap/>
            <w:vAlign w:val="center"/>
            <w:hideMark/>
          </w:tcPr>
          <w:p w14:paraId="132D0DEB"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427BB288" w14:textId="77777777" w:rsidR="001A66C4" w:rsidRPr="00DA6A50" w:rsidRDefault="001A66C4" w:rsidP="00DA6A50">
            <w:r w:rsidRPr="00DA6A50">
              <w:t>2000</w:t>
            </w:r>
          </w:p>
        </w:tc>
        <w:tc>
          <w:tcPr>
            <w:tcW w:w="1120" w:type="dxa"/>
            <w:tcBorders>
              <w:top w:val="nil"/>
              <w:left w:val="nil"/>
              <w:bottom w:val="single" w:sz="4" w:space="0" w:color="auto"/>
              <w:right w:val="single" w:sz="4" w:space="0" w:color="auto"/>
            </w:tcBorders>
            <w:shd w:val="clear" w:color="auto" w:fill="auto"/>
            <w:noWrap/>
            <w:vAlign w:val="center"/>
            <w:hideMark/>
          </w:tcPr>
          <w:p w14:paraId="1E7CF429" w14:textId="77777777" w:rsidR="001A66C4" w:rsidRPr="00DA6A50" w:rsidRDefault="001A66C4" w:rsidP="00DA6A50">
            <w:r w:rsidRPr="00DA6A50">
              <w:t xml:space="preserve"> R$   24,00 </w:t>
            </w:r>
          </w:p>
        </w:tc>
        <w:tc>
          <w:tcPr>
            <w:tcW w:w="1660" w:type="dxa"/>
            <w:tcBorders>
              <w:top w:val="nil"/>
              <w:left w:val="nil"/>
              <w:bottom w:val="single" w:sz="4" w:space="0" w:color="auto"/>
              <w:right w:val="single" w:sz="4" w:space="0" w:color="auto"/>
            </w:tcBorders>
            <w:shd w:val="clear" w:color="auto" w:fill="auto"/>
            <w:noWrap/>
            <w:vAlign w:val="center"/>
            <w:hideMark/>
          </w:tcPr>
          <w:p w14:paraId="3AAF79D3"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48.000,00 </w:t>
            </w:r>
          </w:p>
        </w:tc>
      </w:tr>
      <w:tr w:rsidR="001A66C4" w:rsidRPr="001A66C4" w14:paraId="380FB952" w14:textId="77777777" w:rsidTr="002718DD">
        <w:trPr>
          <w:trHeight w:val="1303"/>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8F6462E"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159</w:t>
            </w:r>
          </w:p>
        </w:tc>
        <w:tc>
          <w:tcPr>
            <w:tcW w:w="4222" w:type="dxa"/>
            <w:tcBorders>
              <w:top w:val="nil"/>
              <w:left w:val="nil"/>
              <w:bottom w:val="single" w:sz="4" w:space="0" w:color="auto"/>
              <w:right w:val="single" w:sz="4" w:space="0" w:color="auto"/>
            </w:tcBorders>
            <w:shd w:val="clear" w:color="000000" w:fill="FFFFFF"/>
            <w:hideMark/>
          </w:tcPr>
          <w:p w14:paraId="1AEF3AA4" w14:textId="170E16C1" w:rsidR="001A66C4" w:rsidRPr="00DA6A50" w:rsidRDefault="001A66C4" w:rsidP="00DA6A50">
            <w:r w:rsidRPr="00DA6A50">
              <w:t xml:space="preserve">SUCO DE UVA CONCENTRADO garrafa contendo 1000ml -Composição: polpa e/ou suco concentrado da fruta, aroma natural da fruta. Sabor: uva. Isento de açúcar e corantes. Rendimento: 01 parte de concentrado para 2 a 5 partes de água. </w:t>
            </w:r>
          </w:p>
        </w:tc>
        <w:tc>
          <w:tcPr>
            <w:tcW w:w="825" w:type="dxa"/>
            <w:tcBorders>
              <w:top w:val="nil"/>
              <w:left w:val="nil"/>
              <w:bottom w:val="single" w:sz="4" w:space="0" w:color="auto"/>
              <w:right w:val="single" w:sz="4" w:space="0" w:color="auto"/>
            </w:tcBorders>
            <w:shd w:val="clear" w:color="auto" w:fill="auto"/>
            <w:noWrap/>
            <w:vAlign w:val="center"/>
            <w:hideMark/>
          </w:tcPr>
          <w:p w14:paraId="66A956A7"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096E43E6" w14:textId="77777777" w:rsidR="001A66C4" w:rsidRPr="00DA6A50" w:rsidRDefault="001A66C4" w:rsidP="00DA6A50">
            <w:r w:rsidRPr="00DA6A50">
              <w:t>100</w:t>
            </w:r>
          </w:p>
        </w:tc>
        <w:tc>
          <w:tcPr>
            <w:tcW w:w="1120" w:type="dxa"/>
            <w:tcBorders>
              <w:top w:val="nil"/>
              <w:left w:val="nil"/>
              <w:bottom w:val="single" w:sz="4" w:space="0" w:color="auto"/>
              <w:right w:val="single" w:sz="4" w:space="0" w:color="auto"/>
            </w:tcBorders>
            <w:shd w:val="clear" w:color="auto" w:fill="auto"/>
            <w:noWrap/>
            <w:vAlign w:val="center"/>
            <w:hideMark/>
          </w:tcPr>
          <w:p w14:paraId="662F925D" w14:textId="77777777" w:rsidR="001A66C4" w:rsidRPr="00DA6A50" w:rsidRDefault="001A66C4" w:rsidP="00DA6A50">
            <w:r w:rsidRPr="00DA6A50">
              <w:t xml:space="preserve"> R$   16,04 </w:t>
            </w:r>
          </w:p>
        </w:tc>
        <w:tc>
          <w:tcPr>
            <w:tcW w:w="1660" w:type="dxa"/>
            <w:tcBorders>
              <w:top w:val="nil"/>
              <w:left w:val="nil"/>
              <w:bottom w:val="single" w:sz="4" w:space="0" w:color="auto"/>
              <w:right w:val="single" w:sz="4" w:space="0" w:color="auto"/>
            </w:tcBorders>
            <w:shd w:val="clear" w:color="auto" w:fill="auto"/>
            <w:noWrap/>
            <w:vAlign w:val="center"/>
            <w:hideMark/>
          </w:tcPr>
          <w:p w14:paraId="4A0EE262"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1.604,00 </w:t>
            </w:r>
          </w:p>
        </w:tc>
      </w:tr>
      <w:tr w:rsidR="001A66C4" w:rsidRPr="001A66C4" w14:paraId="2452FBFC" w14:textId="77777777" w:rsidTr="00890214">
        <w:trPr>
          <w:trHeight w:val="12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E4551F5"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160</w:t>
            </w:r>
          </w:p>
        </w:tc>
        <w:tc>
          <w:tcPr>
            <w:tcW w:w="4222" w:type="dxa"/>
            <w:tcBorders>
              <w:top w:val="nil"/>
              <w:left w:val="nil"/>
              <w:bottom w:val="single" w:sz="4" w:space="0" w:color="auto"/>
              <w:right w:val="single" w:sz="4" w:space="0" w:color="auto"/>
            </w:tcBorders>
            <w:shd w:val="clear" w:color="000000" w:fill="FFFFFF"/>
            <w:hideMark/>
          </w:tcPr>
          <w:p w14:paraId="546615AB" w14:textId="77777777" w:rsidR="001A66C4" w:rsidRPr="00DA6A50" w:rsidRDefault="001A66C4" w:rsidP="00DA6A50">
            <w:r w:rsidRPr="00DA6A50">
              <w:t>TABUA DE CORTE; Características mínimas: produzido em polietileno; na cor branca; atóxica; medindo aproximadamente 30 cm largura e 45 cm de comprimento</w:t>
            </w:r>
          </w:p>
        </w:tc>
        <w:tc>
          <w:tcPr>
            <w:tcW w:w="825" w:type="dxa"/>
            <w:tcBorders>
              <w:top w:val="nil"/>
              <w:left w:val="nil"/>
              <w:bottom w:val="single" w:sz="4" w:space="0" w:color="auto"/>
              <w:right w:val="single" w:sz="4" w:space="0" w:color="auto"/>
            </w:tcBorders>
            <w:shd w:val="clear" w:color="auto" w:fill="auto"/>
            <w:noWrap/>
            <w:vAlign w:val="center"/>
            <w:hideMark/>
          </w:tcPr>
          <w:p w14:paraId="6B5A3003"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7DF0DCB2" w14:textId="77777777" w:rsidR="001A66C4" w:rsidRPr="00DA6A50" w:rsidRDefault="001A66C4" w:rsidP="00DA6A50">
            <w:r w:rsidRPr="00DA6A50">
              <w:t>40</w:t>
            </w:r>
          </w:p>
        </w:tc>
        <w:tc>
          <w:tcPr>
            <w:tcW w:w="1120" w:type="dxa"/>
            <w:tcBorders>
              <w:top w:val="nil"/>
              <w:left w:val="nil"/>
              <w:bottom w:val="single" w:sz="4" w:space="0" w:color="auto"/>
              <w:right w:val="single" w:sz="4" w:space="0" w:color="auto"/>
            </w:tcBorders>
            <w:shd w:val="clear" w:color="auto" w:fill="auto"/>
            <w:noWrap/>
            <w:vAlign w:val="center"/>
            <w:hideMark/>
          </w:tcPr>
          <w:p w14:paraId="1C4F9160" w14:textId="77777777" w:rsidR="001A66C4" w:rsidRPr="00DA6A50" w:rsidRDefault="001A66C4" w:rsidP="00DA6A50">
            <w:r w:rsidRPr="00DA6A50">
              <w:t xml:space="preserve"> R$   35,36 </w:t>
            </w:r>
          </w:p>
        </w:tc>
        <w:tc>
          <w:tcPr>
            <w:tcW w:w="1660" w:type="dxa"/>
            <w:tcBorders>
              <w:top w:val="nil"/>
              <w:left w:val="nil"/>
              <w:bottom w:val="single" w:sz="4" w:space="0" w:color="auto"/>
              <w:right w:val="single" w:sz="4" w:space="0" w:color="auto"/>
            </w:tcBorders>
            <w:shd w:val="clear" w:color="auto" w:fill="auto"/>
            <w:noWrap/>
            <w:vAlign w:val="center"/>
            <w:hideMark/>
          </w:tcPr>
          <w:p w14:paraId="3388DB54"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1.414,40 </w:t>
            </w:r>
          </w:p>
        </w:tc>
      </w:tr>
      <w:tr w:rsidR="001A66C4" w:rsidRPr="001A66C4" w14:paraId="004ACF56" w14:textId="77777777" w:rsidTr="00890214">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E99BD8D"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161</w:t>
            </w:r>
          </w:p>
        </w:tc>
        <w:tc>
          <w:tcPr>
            <w:tcW w:w="4222" w:type="dxa"/>
            <w:tcBorders>
              <w:top w:val="nil"/>
              <w:left w:val="nil"/>
              <w:bottom w:val="single" w:sz="4" w:space="0" w:color="auto"/>
              <w:right w:val="single" w:sz="4" w:space="0" w:color="auto"/>
            </w:tcBorders>
            <w:shd w:val="clear" w:color="000000" w:fill="FFFFFF"/>
            <w:hideMark/>
          </w:tcPr>
          <w:p w14:paraId="0B099D3F" w14:textId="77777777" w:rsidR="001A66C4" w:rsidRPr="00DA6A50" w:rsidRDefault="001A66C4" w:rsidP="00DA6A50">
            <w:r w:rsidRPr="00DA6A50">
              <w:t xml:space="preserve">TALCO INFANTIL, Talco Natural, </w:t>
            </w:r>
            <w:proofErr w:type="spellStart"/>
            <w:r w:rsidRPr="00DA6A50">
              <w:t>Esteavato</w:t>
            </w:r>
            <w:proofErr w:type="spellEnd"/>
            <w:r w:rsidRPr="00DA6A50">
              <w:t xml:space="preserve"> de zinco, </w:t>
            </w:r>
            <w:proofErr w:type="spellStart"/>
            <w:r w:rsidRPr="00DA6A50">
              <w:t>alantonia</w:t>
            </w:r>
            <w:proofErr w:type="spellEnd"/>
            <w:r w:rsidRPr="00DA6A50">
              <w:t xml:space="preserve">, </w:t>
            </w:r>
            <w:proofErr w:type="spellStart"/>
            <w:r w:rsidRPr="00DA6A50">
              <w:t>tricloro</w:t>
            </w:r>
            <w:proofErr w:type="spellEnd"/>
            <w:r w:rsidRPr="00DA6A50">
              <w:t xml:space="preserve"> </w:t>
            </w:r>
            <w:proofErr w:type="spellStart"/>
            <w:r w:rsidRPr="00DA6A50">
              <w:t>hidróxidefenil</w:t>
            </w:r>
            <w:proofErr w:type="spellEnd"/>
            <w:r w:rsidRPr="00DA6A50">
              <w:t xml:space="preserve"> éter e </w:t>
            </w:r>
            <w:proofErr w:type="gramStart"/>
            <w:r w:rsidRPr="00DA6A50">
              <w:t>perfume .</w:t>
            </w:r>
            <w:proofErr w:type="gramEnd"/>
            <w:r w:rsidRPr="00DA6A50">
              <w:t xml:space="preserve"> Embalagem com 200 ml</w:t>
            </w:r>
          </w:p>
        </w:tc>
        <w:tc>
          <w:tcPr>
            <w:tcW w:w="825" w:type="dxa"/>
            <w:tcBorders>
              <w:top w:val="nil"/>
              <w:left w:val="nil"/>
              <w:bottom w:val="single" w:sz="4" w:space="0" w:color="auto"/>
              <w:right w:val="single" w:sz="4" w:space="0" w:color="auto"/>
            </w:tcBorders>
            <w:shd w:val="clear" w:color="auto" w:fill="auto"/>
            <w:noWrap/>
            <w:vAlign w:val="center"/>
            <w:hideMark/>
          </w:tcPr>
          <w:p w14:paraId="0AE23742"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236E8963"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62996D76" w14:textId="77777777" w:rsidR="001A66C4" w:rsidRPr="00DA6A50" w:rsidRDefault="001A66C4" w:rsidP="00DA6A50">
            <w:r w:rsidRPr="00DA6A50">
              <w:t xml:space="preserve"> R$   15,30 </w:t>
            </w:r>
          </w:p>
        </w:tc>
        <w:tc>
          <w:tcPr>
            <w:tcW w:w="1660" w:type="dxa"/>
            <w:tcBorders>
              <w:top w:val="nil"/>
              <w:left w:val="nil"/>
              <w:bottom w:val="single" w:sz="4" w:space="0" w:color="auto"/>
              <w:right w:val="single" w:sz="4" w:space="0" w:color="auto"/>
            </w:tcBorders>
            <w:shd w:val="clear" w:color="auto" w:fill="auto"/>
            <w:noWrap/>
            <w:vAlign w:val="center"/>
            <w:hideMark/>
          </w:tcPr>
          <w:p w14:paraId="3309212F"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4.590,00 </w:t>
            </w:r>
          </w:p>
        </w:tc>
      </w:tr>
      <w:tr w:rsidR="001A66C4" w:rsidRPr="001A66C4" w14:paraId="2C3DED85" w14:textId="77777777" w:rsidTr="00890214">
        <w:trPr>
          <w:trHeight w:val="22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100BFC0"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162</w:t>
            </w:r>
          </w:p>
        </w:tc>
        <w:tc>
          <w:tcPr>
            <w:tcW w:w="4222" w:type="dxa"/>
            <w:tcBorders>
              <w:top w:val="nil"/>
              <w:left w:val="nil"/>
              <w:bottom w:val="single" w:sz="4" w:space="0" w:color="auto"/>
              <w:right w:val="single" w:sz="4" w:space="0" w:color="auto"/>
            </w:tcBorders>
            <w:shd w:val="clear" w:color="000000" w:fill="FFFFFF"/>
            <w:hideMark/>
          </w:tcPr>
          <w:p w14:paraId="24C91AB8" w14:textId="548C5B74" w:rsidR="001A66C4" w:rsidRPr="00DA6A50" w:rsidRDefault="008731A5" w:rsidP="00DA6A50">
            <w:r w:rsidRPr="00DA6A50">
              <w:t>TANGERINA PONKAN</w:t>
            </w:r>
            <w:r w:rsidR="001A66C4" w:rsidRPr="00DA6A50">
              <w:t>, para consumo fresca, média, com diâmetro equatorial entre 70 a 81 mm, não apresentar defeitos externos e internos que prejudiquem o consumo como: baixa suculência, dano, imaturo, passado e podridão. Embalagem transparente, atóxica, contendo identificação do produto, peso líquido, nome e endereço do fornecedor.</w:t>
            </w:r>
          </w:p>
        </w:tc>
        <w:tc>
          <w:tcPr>
            <w:tcW w:w="825" w:type="dxa"/>
            <w:tcBorders>
              <w:top w:val="nil"/>
              <w:left w:val="nil"/>
              <w:bottom w:val="single" w:sz="4" w:space="0" w:color="auto"/>
              <w:right w:val="single" w:sz="4" w:space="0" w:color="auto"/>
            </w:tcBorders>
            <w:shd w:val="clear" w:color="auto" w:fill="auto"/>
            <w:noWrap/>
            <w:vAlign w:val="center"/>
            <w:hideMark/>
          </w:tcPr>
          <w:p w14:paraId="5212D145"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36F32865"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29618CD9" w14:textId="77777777" w:rsidR="001A66C4" w:rsidRPr="00DA6A50" w:rsidRDefault="001A66C4" w:rsidP="00DA6A50">
            <w:r w:rsidRPr="00DA6A50">
              <w:t xml:space="preserve"> R$     5,77 </w:t>
            </w:r>
          </w:p>
        </w:tc>
        <w:tc>
          <w:tcPr>
            <w:tcW w:w="1660" w:type="dxa"/>
            <w:tcBorders>
              <w:top w:val="nil"/>
              <w:left w:val="nil"/>
              <w:bottom w:val="single" w:sz="4" w:space="0" w:color="auto"/>
              <w:right w:val="single" w:sz="4" w:space="0" w:color="auto"/>
            </w:tcBorders>
            <w:shd w:val="clear" w:color="auto" w:fill="auto"/>
            <w:noWrap/>
            <w:vAlign w:val="center"/>
            <w:hideMark/>
          </w:tcPr>
          <w:p w14:paraId="1E6538BA"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5.770,00 </w:t>
            </w:r>
          </w:p>
        </w:tc>
      </w:tr>
      <w:tr w:rsidR="001A66C4" w:rsidRPr="001A66C4" w14:paraId="35927401" w14:textId="77777777" w:rsidTr="00890214">
        <w:trPr>
          <w:trHeight w:val="12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ECDD8C3"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163</w:t>
            </w:r>
          </w:p>
        </w:tc>
        <w:tc>
          <w:tcPr>
            <w:tcW w:w="4222" w:type="dxa"/>
            <w:tcBorders>
              <w:top w:val="nil"/>
              <w:left w:val="nil"/>
              <w:bottom w:val="single" w:sz="4" w:space="0" w:color="auto"/>
              <w:right w:val="single" w:sz="4" w:space="0" w:color="auto"/>
            </w:tcBorders>
            <w:shd w:val="clear" w:color="000000" w:fill="FFFFFF"/>
            <w:hideMark/>
          </w:tcPr>
          <w:p w14:paraId="1A019BB1" w14:textId="77777777" w:rsidR="001A66C4" w:rsidRPr="00DA6A50" w:rsidRDefault="001A66C4" w:rsidP="00DA6A50">
            <w:r w:rsidRPr="00DA6A50">
              <w:t>TOMATE SALADA, fresco, com coloração e tamanho uniforme típicos da variedade, sem manchas, machucaduras, bolores ou outros defeitos que possam alterar sua aparência e qualidade.</w:t>
            </w:r>
          </w:p>
        </w:tc>
        <w:tc>
          <w:tcPr>
            <w:tcW w:w="825" w:type="dxa"/>
            <w:tcBorders>
              <w:top w:val="nil"/>
              <w:left w:val="nil"/>
              <w:bottom w:val="single" w:sz="4" w:space="0" w:color="auto"/>
              <w:right w:val="single" w:sz="4" w:space="0" w:color="auto"/>
            </w:tcBorders>
            <w:shd w:val="clear" w:color="auto" w:fill="auto"/>
            <w:noWrap/>
            <w:vAlign w:val="center"/>
            <w:hideMark/>
          </w:tcPr>
          <w:p w14:paraId="4ABE8987"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0AAECAAD" w14:textId="77777777" w:rsidR="001A66C4" w:rsidRPr="00DA6A50" w:rsidRDefault="001A66C4" w:rsidP="00DA6A50">
            <w:r w:rsidRPr="00DA6A50">
              <w:t>800</w:t>
            </w:r>
          </w:p>
        </w:tc>
        <w:tc>
          <w:tcPr>
            <w:tcW w:w="1120" w:type="dxa"/>
            <w:tcBorders>
              <w:top w:val="nil"/>
              <w:left w:val="nil"/>
              <w:bottom w:val="single" w:sz="4" w:space="0" w:color="auto"/>
              <w:right w:val="single" w:sz="4" w:space="0" w:color="auto"/>
            </w:tcBorders>
            <w:shd w:val="clear" w:color="auto" w:fill="auto"/>
            <w:noWrap/>
            <w:vAlign w:val="center"/>
            <w:hideMark/>
          </w:tcPr>
          <w:p w14:paraId="6EA1FF06" w14:textId="77777777" w:rsidR="001A66C4" w:rsidRPr="00DA6A50" w:rsidRDefault="001A66C4" w:rsidP="00DA6A50">
            <w:r w:rsidRPr="00DA6A50">
              <w:t xml:space="preserve"> R$     8,14 </w:t>
            </w:r>
          </w:p>
        </w:tc>
        <w:tc>
          <w:tcPr>
            <w:tcW w:w="1660" w:type="dxa"/>
            <w:tcBorders>
              <w:top w:val="nil"/>
              <w:left w:val="nil"/>
              <w:bottom w:val="single" w:sz="4" w:space="0" w:color="auto"/>
              <w:right w:val="single" w:sz="4" w:space="0" w:color="auto"/>
            </w:tcBorders>
            <w:shd w:val="clear" w:color="auto" w:fill="auto"/>
            <w:noWrap/>
            <w:vAlign w:val="center"/>
            <w:hideMark/>
          </w:tcPr>
          <w:p w14:paraId="57C18183"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6.512,00 </w:t>
            </w:r>
          </w:p>
        </w:tc>
      </w:tr>
      <w:tr w:rsidR="001A66C4" w:rsidRPr="001A66C4" w14:paraId="120A5E06" w14:textId="77777777" w:rsidTr="00890214">
        <w:trPr>
          <w:trHeight w:val="204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E79160A"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164</w:t>
            </w:r>
          </w:p>
        </w:tc>
        <w:tc>
          <w:tcPr>
            <w:tcW w:w="4222" w:type="dxa"/>
            <w:tcBorders>
              <w:top w:val="nil"/>
              <w:left w:val="nil"/>
              <w:bottom w:val="single" w:sz="4" w:space="0" w:color="auto"/>
              <w:right w:val="single" w:sz="4" w:space="0" w:color="auto"/>
            </w:tcBorders>
            <w:shd w:val="clear" w:color="000000" w:fill="FFFFFF"/>
            <w:hideMark/>
          </w:tcPr>
          <w:p w14:paraId="164F6902" w14:textId="77777777" w:rsidR="001A66C4" w:rsidRPr="00DA6A50" w:rsidRDefault="001A66C4" w:rsidP="00DA6A50">
            <w:r w:rsidRPr="00DA6A50">
              <w:t>TOUCAS DESCARTÁVEL: em TNT, 100% polipropileno, com 10 g/m², não estéril, tamanho único, sanfonada, formato anatômico, acabamento com elástico, na cor branca. Acondicionado em material que garanta a integridade; uso único, 100% polipropileno. Pacote com 100 unidades.</w:t>
            </w:r>
          </w:p>
        </w:tc>
        <w:tc>
          <w:tcPr>
            <w:tcW w:w="825" w:type="dxa"/>
            <w:tcBorders>
              <w:top w:val="nil"/>
              <w:left w:val="nil"/>
              <w:bottom w:val="single" w:sz="4" w:space="0" w:color="auto"/>
              <w:right w:val="single" w:sz="4" w:space="0" w:color="auto"/>
            </w:tcBorders>
            <w:shd w:val="clear" w:color="auto" w:fill="auto"/>
            <w:noWrap/>
            <w:vAlign w:val="center"/>
            <w:hideMark/>
          </w:tcPr>
          <w:p w14:paraId="7F7C305D" w14:textId="77777777" w:rsidR="001A66C4" w:rsidRPr="00DA6A50" w:rsidRDefault="001A66C4" w:rsidP="00DA6A50">
            <w:proofErr w:type="gramStart"/>
            <w:r w:rsidRPr="00DA6A50">
              <w:t>pacote</w:t>
            </w:r>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5A585A4B"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0A8CC87D" w14:textId="77777777" w:rsidR="001A66C4" w:rsidRPr="00DA6A50" w:rsidRDefault="001A66C4" w:rsidP="00DA6A50">
            <w:r w:rsidRPr="00DA6A50">
              <w:t xml:space="preserve"> R$   15,46 </w:t>
            </w:r>
          </w:p>
        </w:tc>
        <w:tc>
          <w:tcPr>
            <w:tcW w:w="1660" w:type="dxa"/>
            <w:tcBorders>
              <w:top w:val="nil"/>
              <w:left w:val="nil"/>
              <w:bottom w:val="single" w:sz="4" w:space="0" w:color="auto"/>
              <w:right w:val="single" w:sz="4" w:space="0" w:color="auto"/>
            </w:tcBorders>
            <w:shd w:val="clear" w:color="auto" w:fill="auto"/>
            <w:noWrap/>
            <w:vAlign w:val="center"/>
            <w:hideMark/>
          </w:tcPr>
          <w:p w14:paraId="55F423B3"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4.638,00 </w:t>
            </w:r>
          </w:p>
        </w:tc>
      </w:tr>
      <w:tr w:rsidR="001A66C4" w:rsidRPr="001A66C4" w14:paraId="2E6DD106" w14:textId="77777777" w:rsidTr="00890214">
        <w:trPr>
          <w:trHeight w:val="229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2C5D769"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165</w:t>
            </w:r>
          </w:p>
        </w:tc>
        <w:tc>
          <w:tcPr>
            <w:tcW w:w="4222" w:type="dxa"/>
            <w:tcBorders>
              <w:top w:val="nil"/>
              <w:left w:val="nil"/>
              <w:bottom w:val="single" w:sz="4" w:space="0" w:color="auto"/>
              <w:right w:val="single" w:sz="4" w:space="0" w:color="auto"/>
            </w:tcBorders>
            <w:shd w:val="clear" w:color="000000" w:fill="FFFFFF"/>
            <w:hideMark/>
          </w:tcPr>
          <w:p w14:paraId="6AE598B4" w14:textId="0FB93ADF" w:rsidR="001A66C4" w:rsidRPr="00DA6A50" w:rsidRDefault="001A66C4" w:rsidP="00DA6A50">
            <w:r w:rsidRPr="00DA6A50">
              <w:t>UVA</w:t>
            </w:r>
            <w:r w:rsidR="008731A5" w:rsidRPr="00DA6A50">
              <w:t xml:space="preserve"> </w:t>
            </w:r>
            <w:r w:rsidRPr="00DA6A50">
              <w:t>- de 1ª qualidade.  Embaladas em sacos plásticos transparentes. Apresentando grau de maturação que permita suportar a manipulação, o transporte e a conservação em condições adequadas para o consumo com ausência de sujidade parasitas e larvas, de acordo com a resolução 17/78 da – CNNPA.</w:t>
            </w:r>
          </w:p>
        </w:tc>
        <w:tc>
          <w:tcPr>
            <w:tcW w:w="825" w:type="dxa"/>
            <w:tcBorders>
              <w:top w:val="nil"/>
              <w:left w:val="nil"/>
              <w:bottom w:val="single" w:sz="4" w:space="0" w:color="auto"/>
              <w:right w:val="single" w:sz="4" w:space="0" w:color="auto"/>
            </w:tcBorders>
            <w:shd w:val="clear" w:color="auto" w:fill="auto"/>
            <w:noWrap/>
            <w:vAlign w:val="center"/>
            <w:hideMark/>
          </w:tcPr>
          <w:p w14:paraId="05202F20"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3EBC8A4F" w14:textId="77777777" w:rsidR="001A66C4" w:rsidRPr="00DA6A50" w:rsidRDefault="001A66C4" w:rsidP="00DA6A50">
            <w:r w:rsidRPr="00DA6A50">
              <w:t>400</w:t>
            </w:r>
          </w:p>
        </w:tc>
        <w:tc>
          <w:tcPr>
            <w:tcW w:w="1120" w:type="dxa"/>
            <w:tcBorders>
              <w:top w:val="nil"/>
              <w:left w:val="nil"/>
              <w:bottom w:val="single" w:sz="4" w:space="0" w:color="auto"/>
              <w:right w:val="single" w:sz="4" w:space="0" w:color="auto"/>
            </w:tcBorders>
            <w:shd w:val="clear" w:color="auto" w:fill="auto"/>
            <w:noWrap/>
            <w:vAlign w:val="center"/>
            <w:hideMark/>
          </w:tcPr>
          <w:p w14:paraId="6212CE91" w14:textId="77777777" w:rsidR="001A66C4" w:rsidRPr="00DA6A50" w:rsidRDefault="001A66C4" w:rsidP="00DA6A50">
            <w:r w:rsidRPr="00DA6A50">
              <w:t xml:space="preserve"> R$   13,61 </w:t>
            </w:r>
          </w:p>
        </w:tc>
        <w:tc>
          <w:tcPr>
            <w:tcW w:w="1660" w:type="dxa"/>
            <w:tcBorders>
              <w:top w:val="nil"/>
              <w:left w:val="nil"/>
              <w:bottom w:val="single" w:sz="4" w:space="0" w:color="auto"/>
              <w:right w:val="single" w:sz="4" w:space="0" w:color="auto"/>
            </w:tcBorders>
            <w:shd w:val="clear" w:color="auto" w:fill="auto"/>
            <w:noWrap/>
            <w:vAlign w:val="center"/>
            <w:hideMark/>
          </w:tcPr>
          <w:p w14:paraId="068B70AA"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5.444,00 </w:t>
            </w:r>
          </w:p>
        </w:tc>
      </w:tr>
      <w:tr w:rsidR="001A66C4" w:rsidRPr="001A66C4" w14:paraId="028A0D12" w14:textId="77777777" w:rsidTr="00890214">
        <w:trPr>
          <w:trHeight w:val="12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5F88D8C"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166</w:t>
            </w:r>
          </w:p>
        </w:tc>
        <w:tc>
          <w:tcPr>
            <w:tcW w:w="4222" w:type="dxa"/>
            <w:tcBorders>
              <w:top w:val="nil"/>
              <w:left w:val="nil"/>
              <w:bottom w:val="single" w:sz="4" w:space="0" w:color="auto"/>
              <w:right w:val="single" w:sz="4" w:space="0" w:color="auto"/>
            </w:tcBorders>
            <w:shd w:val="clear" w:color="000000" w:fill="FFFFFF"/>
            <w:hideMark/>
          </w:tcPr>
          <w:p w14:paraId="6B5B20CE" w14:textId="77777777" w:rsidR="001A66C4" w:rsidRPr="00DA6A50" w:rsidRDefault="001A66C4" w:rsidP="00DA6A50">
            <w:r w:rsidRPr="00DA6A50">
              <w:t>VAGEM: inteiras, frescas, cor verde uniforme e sem saliência. Ausência de danos mecânicos, murchas com pontas escuras, podridão, manchas e presença de doenças.</w:t>
            </w:r>
          </w:p>
        </w:tc>
        <w:tc>
          <w:tcPr>
            <w:tcW w:w="825" w:type="dxa"/>
            <w:tcBorders>
              <w:top w:val="nil"/>
              <w:left w:val="nil"/>
              <w:bottom w:val="single" w:sz="4" w:space="0" w:color="auto"/>
              <w:right w:val="single" w:sz="4" w:space="0" w:color="auto"/>
            </w:tcBorders>
            <w:shd w:val="clear" w:color="auto" w:fill="auto"/>
            <w:noWrap/>
            <w:vAlign w:val="center"/>
            <w:hideMark/>
          </w:tcPr>
          <w:p w14:paraId="22065CB9" w14:textId="77777777" w:rsidR="001A66C4" w:rsidRPr="00DA6A50" w:rsidRDefault="001A66C4" w:rsidP="00DA6A50">
            <w:proofErr w:type="spellStart"/>
            <w:proofErr w:type="gramStart"/>
            <w:r w:rsidRPr="00DA6A50">
              <w:t>kilo</w:t>
            </w:r>
            <w:proofErr w:type="spellEnd"/>
            <w:proofErr w:type="gramEnd"/>
          </w:p>
        </w:tc>
        <w:tc>
          <w:tcPr>
            <w:tcW w:w="837" w:type="dxa"/>
            <w:tcBorders>
              <w:top w:val="nil"/>
              <w:left w:val="nil"/>
              <w:bottom w:val="single" w:sz="4" w:space="0" w:color="auto"/>
              <w:right w:val="single" w:sz="4" w:space="0" w:color="auto"/>
            </w:tcBorders>
            <w:shd w:val="clear" w:color="auto" w:fill="auto"/>
            <w:noWrap/>
            <w:vAlign w:val="center"/>
            <w:hideMark/>
          </w:tcPr>
          <w:p w14:paraId="691FEF9C" w14:textId="77777777" w:rsidR="001A66C4" w:rsidRPr="00DA6A50" w:rsidRDefault="001A66C4" w:rsidP="00DA6A50">
            <w:r w:rsidRPr="00DA6A50">
              <w:t>300</w:t>
            </w:r>
          </w:p>
        </w:tc>
        <w:tc>
          <w:tcPr>
            <w:tcW w:w="1120" w:type="dxa"/>
            <w:tcBorders>
              <w:top w:val="nil"/>
              <w:left w:val="nil"/>
              <w:bottom w:val="single" w:sz="4" w:space="0" w:color="auto"/>
              <w:right w:val="single" w:sz="4" w:space="0" w:color="auto"/>
            </w:tcBorders>
            <w:shd w:val="clear" w:color="auto" w:fill="auto"/>
            <w:noWrap/>
            <w:vAlign w:val="center"/>
            <w:hideMark/>
          </w:tcPr>
          <w:p w14:paraId="09381BAD" w14:textId="77777777" w:rsidR="001A66C4" w:rsidRPr="00DA6A50" w:rsidRDefault="001A66C4" w:rsidP="00DA6A50">
            <w:r w:rsidRPr="00DA6A50">
              <w:t xml:space="preserve"> R$   16,39 </w:t>
            </w:r>
          </w:p>
        </w:tc>
        <w:tc>
          <w:tcPr>
            <w:tcW w:w="1660" w:type="dxa"/>
            <w:tcBorders>
              <w:top w:val="nil"/>
              <w:left w:val="nil"/>
              <w:bottom w:val="single" w:sz="4" w:space="0" w:color="auto"/>
              <w:right w:val="single" w:sz="4" w:space="0" w:color="auto"/>
            </w:tcBorders>
            <w:shd w:val="clear" w:color="auto" w:fill="auto"/>
            <w:noWrap/>
            <w:vAlign w:val="center"/>
            <w:hideMark/>
          </w:tcPr>
          <w:p w14:paraId="488A73D2"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4.917,00 </w:t>
            </w:r>
          </w:p>
        </w:tc>
      </w:tr>
      <w:tr w:rsidR="001A66C4" w:rsidRPr="001A66C4" w14:paraId="60C1A2AB" w14:textId="77777777" w:rsidTr="00890214">
        <w:trPr>
          <w:trHeight w:val="204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5240D7C"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167</w:t>
            </w:r>
          </w:p>
        </w:tc>
        <w:tc>
          <w:tcPr>
            <w:tcW w:w="4222" w:type="dxa"/>
            <w:tcBorders>
              <w:top w:val="nil"/>
              <w:left w:val="nil"/>
              <w:bottom w:val="single" w:sz="4" w:space="0" w:color="auto"/>
              <w:right w:val="single" w:sz="4" w:space="0" w:color="auto"/>
            </w:tcBorders>
            <w:shd w:val="clear" w:color="000000" w:fill="FFFFFF"/>
            <w:hideMark/>
          </w:tcPr>
          <w:p w14:paraId="53260C64" w14:textId="77777777" w:rsidR="001A66C4" w:rsidRPr="00DA6A50" w:rsidRDefault="001A66C4" w:rsidP="00DA6A50">
            <w:r w:rsidRPr="00DA6A50">
              <w:t xml:space="preserve">VASSOURA COM CERDA DE PELO SINTÉTICO com cabo </w:t>
            </w:r>
            <w:proofErr w:type="spellStart"/>
            <w:r w:rsidRPr="00DA6A50">
              <w:t>rosqueável</w:t>
            </w:r>
            <w:proofErr w:type="spellEnd"/>
            <w:r w:rsidRPr="00DA6A50">
              <w:t xml:space="preserve"> e madeira com no mínimo 1,50m com revestimento plástico, base retangular com no mínimo 30cm comprimento e altura mínima da base de 3,0cm, contendo a marca do fabricante no corpo do produto, com cabo e suporte</w:t>
            </w:r>
          </w:p>
        </w:tc>
        <w:tc>
          <w:tcPr>
            <w:tcW w:w="825" w:type="dxa"/>
            <w:tcBorders>
              <w:top w:val="nil"/>
              <w:left w:val="nil"/>
              <w:bottom w:val="single" w:sz="4" w:space="0" w:color="auto"/>
              <w:right w:val="single" w:sz="4" w:space="0" w:color="auto"/>
            </w:tcBorders>
            <w:shd w:val="clear" w:color="auto" w:fill="auto"/>
            <w:noWrap/>
            <w:vAlign w:val="center"/>
            <w:hideMark/>
          </w:tcPr>
          <w:p w14:paraId="75B62797"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6819C384" w14:textId="77777777" w:rsidR="001A66C4" w:rsidRPr="00DA6A50" w:rsidRDefault="001A66C4" w:rsidP="00DA6A50">
            <w:r w:rsidRPr="00DA6A50">
              <w:t>120</w:t>
            </w:r>
          </w:p>
        </w:tc>
        <w:tc>
          <w:tcPr>
            <w:tcW w:w="1120" w:type="dxa"/>
            <w:tcBorders>
              <w:top w:val="nil"/>
              <w:left w:val="nil"/>
              <w:bottom w:val="single" w:sz="4" w:space="0" w:color="auto"/>
              <w:right w:val="single" w:sz="4" w:space="0" w:color="auto"/>
            </w:tcBorders>
            <w:shd w:val="clear" w:color="auto" w:fill="auto"/>
            <w:noWrap/>
            <w:vAlign w:val="center"/>
            <w:hideMark/>
          </w:tcPr>
          <w:p w14:paraId="3F6E7BF1" w14:textId="77777777" w:rsidR="001A66C4" w:rsidRPr="00DA6A50" w:rsidRDefault="001A66C4" w:rsidP="00DA6A50">
            <w:r w:rsidRPr="00DA6A50">
              <w:t xml:space="preserve"> R$   16,43 </w:t>
            </w:r>
          </w:p>
        </w:tc>
        <w:tc>
          <w:tcPr>
            <w:tcW w:w="1660" w:type="dxa"/>
            <w:tcBorders>
              <w:top w:val="nil"/>
              <w:left w:val="nil"/>
              <w:bottom w:val="single" w:sz="4" w:space="0" w:color="auto"/>
              <w:right w:val="single" w:sz="4" w:space="0" w:color="auto"/>
            </w:tcBorders>
            <w:shd w:val="clear" w:color="auto" w:fill="auto"/>
            <w:noWrap/>
            <w:vAlign w:val="center"/>
            <w:hideMark/>
          </w:tcPr>
          <w:p w14:paraId="0C958FF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1.971,60 </w:t>
            </w:r>
          </w:p>
        </w:tc>
      </w:tr>
      <w:tr w:rsidR="001A66C4" w:rsidRPr="001A66C4" w14:paraId="26BD8B56" w14:textId="77777777" w:rsidTr="00890214">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F8A5814"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168</w:t>
            </w:r>
          </w:p>
        </w:tc>
        <w:tc>
          <w:tcPr>
            <w:tcW w:w="4222" w:type="dxa"/>
            <w:tcBorders>
              <w:top w:val="nil"/>
              <w:left w:val="nil"/>
              <w:bottom w:val="single" w:sz="4" w:space="0" w:color="auto"/>
              <w:right w:val="single" w:sz="4" w:space="0" w:color="auto"/>
            </w:tcBorders>
            <w:shd w:val="clear" w:color="000000" w:fill="FFFFFF"/>
            <w:hideMark/>
          </w:tcPr>
          <w:p w14:paraId="7961EEEC" w14:textId="77777777" w:rsidR="001A66C4" w:rsidRPr="00DA6A50" w:rsidRDefault="001A66C4" w:rsidP="00DA6A50">
            <w:r w:rsidRPr="00DA6A50">
              <w:t>VASSOURA, COM CEPA E CERDAS DE PALHA, tipo 5 fios, amarração com arame, cabo madeira medindo 1,20m, comprimento cerdas 60cm, tipo caipira.</w:t>
            </w:r>
          </w:p>
        </w:tc>
        <w:tc>
          <w:tcPr>
            <w:tcW w:w="825" w:type="dxa"/>
            <w:tcBorders>
              <w:top w:val="nil"/>
              <w:left w:val="nil"/>
              <w:bottom w:val="single" w:sz="4" w:space="0" w:color="auto"/>
              <w:right w:val="single" w:sz="4" w:space="0" w:color="auto"/>
            </w:tcBorders>
            <w:shd w:val="clear" w:color="auto" w:fill="auto"/>
            <w:noWrap/>
            <w:vAlign w:val="center"/>
            <w:hideMark/>
          </w:tcPr>
          <w:p w14:paraId="3D17D716"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56A32A80"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4CA26397" w14:textId="77777777" w:rsidR="001A66C4" w:rsidRPr="00DA6A50" w:rsidRDefault="001A66C4" w:rsidP="00DA6A50">
            <w:r w:rsidRPr="00DA6A50">
              <w:t xml:space="preserve"> R$   30,53 </w:t>
            </w:r>
          </w:p>
        </w:tc>
        <w:tc>
          <w:tcPr>
            <w:tcW w:w="1660" w:type="dxa"/>
            <w:tcBorders>
              <w:top w:val="nil"/>
              <w:left w:val="nil"/>
              <w:bottom w:val="single" w:sz="4" w:space="0" w:color="auto"/>
              <w:right w:val="single" w:sz="4" w:space="0" w:color="auto"/>
            </w:tcBorders>
            <w:shd w:val="clear" w:color="auto" w:fill="auto"/>
            <w:noWrap/>
            <w:vAlign w:val="center"/>
            <w:hideMark/>
          </w:tcPr>
          <w:p w14:paraId="0CD371B3"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6.106,00 </w:t>
            </w:r>
          </w:p>
        </w:tc>
      </w:tr>
      <w:tr w:rsidR="001A66C4" w:rsidRPr="001A66C4" w14:paraId="58652905" w14:textId="77777777" w:rsidTr="00890214">
        <w:trPr>
          <w:trHeight w:val="178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0973BA2"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169</w:t>
            </w:r>
          </w:p>
        </w:tc>
        <w:tc>
          <w:tcPr>
            <w:tcW w:w="4222" w:type="dxa"/>
            <w:tcBorders>
              <w:top w:val="nil"/>
              <w:left w:val="nil"/>
              <w:bottom w:val="single" w:sz="4" w:space="0" w:color="auto"/>
              <w:right w:val="single" w:sz="4" w:space="0" w:color="auto"/>
            </w:tcBorders>
            <w:shd w:val="clear" w:color="000000" w:fill="FFFFFF"/>
            <w:hideMark/>
          </w:tcPr>
          <w:p w14:paraId="54D78413" w14:textId="77777777" w:rsidR="001A66C4" w:rsidRPr="00DA6A50" w:rsidRDefault="001A66C4" w:rsidP="00DA6A50">
            <w:r w:rsidRPr="00DA6A50">
              <w:t>VINAGRE; Produzido da fermentação do vinho branco ou tinto. Produto translúcido e de cor, sabor e odor característico. Embalagem primária: Frascos plásticos de aproximadamente 750ml, devidamente rotulados, de acordo com a legislação vigente.</w:t>
            </w:r>
          </w:p>
        </w:tc>
        <w:tc>
          <w:tcPr>
            <w:tcW w:w="825" w:type="dxa"/>
            <w:tcBorders>
              <w:top w:val="nil"/>
              <w:left w:val="nil"/>
              <w:bottom w:val="single" w:sz="4" w:space="0" w:color="auto"/>
              <w:right w:val="single" w:sz="4" w:space="0" w:color="auto"/>
            </w:tcBorders>
            <w:shd w:val="clear" w:color="auto" w:fill="auto"/>
            <w:noWrap/>
            <w:vAlign w:val="center"/>
            <w:hideMark/>
          </w:tcPr>
          <w:p w14:paraId="6AF2BF04"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auto" w:fill="auto"/>
            <w:noWrap/>
            <w:vAlign w:val="center"/>
            <w:hideMark/>
          </w:tcPr>
          <w:p w14:paraId="7D96EECA" w14:textId="77777777" w:rsidR="001A66C4" w:rsidRPr="00DA6A50" w:rsidRDefault="001A66C4" w:rsidP="00DA6A50">
            <w:r w:rsidRPr="00DA6A50">
              <w:t>120</w:t>
            </w:r>
          </w:p>
        </w:tc>
        <w:tc>
          <w:tcPr>
            <w:tcW w:w="1120" w:type="dxa"/>
            <w:tcBorders>
              <w:top w:val="nil"/>
              <w:left w:val="nil"/>
              <w:bottom w:val="single" w:sz="4" w:space="0" w:color="auto"/>
              <w:right w:val="single" w:sz="4" w:space="0" w:color="auto"/>
            </w:tcBorders>
            <w:shd w:val="clear" w:color="auto" w:fill="auto"/>
            <w:noWrap/>
            <w:vAlign w:val="center"/>
            <w:hideMark/>
          </w:tcPr>
          <w:p w14:paraId="2253C2C8" w14:textId="77777777" w:rsidR="001A66C4" w:rsidRPr="00DA6A50" w:rsidRDefault="001A66C4" w:rsidP="00DA6A50">
            <w:r w:rsidRPr="00DA6A50">
              <w:t xml:space="preserve"> R$     5,26 </w:t>
            </w:r>
          </w:p>
        </w:tc>
        <w:tc>
          <w:tcPr>
            <w:tcW w:w="1660" w:type="dxa"/>
            <w:tcBorders>
              <w:top w:val="nil"/>
              <w:left w:val="nil"/>
              <w:bottom w:val="single" w:sz="4" w:space="0" w:color="auto"/>
              <w:right w:val="single" w:sz="4" w:space="0" w:color="auto"/>
            </w:tcBorders>
            <w:shd w:val="clear" w:color="auto" w:fill="auto"/>
            <w:noWrap/>
            <w:vAlign w:val="center"/>
            <w:hideMark/>
          </w:tcPr>
          <w:p w14:paraId="02642ED4"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631,20 </w:t>
            </w:r>
          </w:p>
        </w:tc>
      </w:tr>
      <w:tr w:rsidR="001A66C4" w:rsidRPr="001A66C4" w14:paraId="2BBFCCA2" w14:textId="77777777" w:rsidTr="00890214">
        <w:trPr>
          <w:trHeight w:val="127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BE392E4"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170</w:t>
            </w:r>
          </w:p>
        </w:tc>
        <w:tc>
          <w:tcPr>
            <w:tcW w:w="4222" w:type="dxa"/>
            <w:tcBorders>
              <w:top w:val="nil"/>
              <w:left w:val="nil"/>
              <w:bottom w:val="single" w:sz="4" w:space="0" w:color="auto"/>
              <w:right w:val="single" w:sz="4" w:space="0" w:color="auto"/>
            </w:tcBorders>
            <w:shd w:val="clear" w:color="000000" w:fill="FFFFFF"/>
            <w:vAlign w:val="center"/>
            <w:hideMark/>
          </w:tcPr>
          <w:p w14:paraId="2486F8CA" w14:textId="77777777" w:rsidR="001A66C4" w:rsidRPr="00DA6A50" w:rsidRDefault="001A66C4" w:rsidP="00DA6A50">
            <w:r w:rsidRPr="00DA6A50">
              <w:t>MELANCIA, in natura; redonda; graúda; de primeira; livre de sujidades, parasitas e larvas; tamanho e coloração uniformes; devendo ser bem desenvolvida e madura; com polpa firme e intacta</w:t>
            </w:r>
          </w:p>
        </w:tc>
        <w:tc>
          <w:tcPr>
            <w:tcW w:w="825" w:type="dxa"/>
            <w:tcBorders>
              <w:top w:val="nil"/>
              <w:left w:val="nil"/>
              <w:bottom w:val="single" w:sz="4" w:space="0" w:color="auto"/>
              <w:right w:val="single" w:sz="4" w:space="0" w:color="auto"/>
            </w:tcBorders>
            <w:shd w:val="clear" w:color="000000" w:fill="FFFFFF"/>
            <w:vAlign w:val="center"/>
            <w:hideMark/>
          </w:tcPr>
          <w:p w14:paraId="69032D8E" w14:textId="77777777" w:rsidR="001A66C4" w:rsidRPr="00DA6A50" w:rsidRDefault="001A66C4" w:rsidP="00DA6A50">
            <w:r w:rsidRPr="00DA6A50">
              <w:t>Kg</w:t>
            </w:r>
          </w:p>
        </w:tc>
        <w:tc>
          <w:tcPr>
            <w:tcW w:w="837" w:type="dxa"/>
            <w:tcBorders>
              <w:top w:val="nil"/>
              <w:left w:val="nil"/>
              <w:bottom w:val="single" w:sz="4" w:space="0" w:color="auto"/>
              <w:right w:val="single" w:sz="4" w:space="0" w:color="auto"/>
            </w:tcBorders>
            <w:shd w:val="clear" w:color="000000" w:fill="FFFFFF"/>
            <w:vAlign w:val="center"/>
            <w:hideMark/>
          </w:tcPr>
          <w:p w14:paraId="39F78810"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682BA1BB" w14:textId="77777777" w:rsidR="001A66C4" w:rsidRPr="00DA6A50" w:rsidRDefault="001A66C4" w:rsidP="00DA6A50">
            <w:r w:rsidRPr="00DA6A50">
              <w:t xml:space="preserve"> R$     3,40 </w:t>
            </w:r>
          </w:p>
        </w:tc>
        <w:tc>
          <w:tcPr>
            <w:tcW w:w="1660" w:type="dxa"/>
            <w:tcBorders>
              <w:top w:val="nil"/>
              <w:left w:val="nil"/>
              <w:bottom w:val="single" w:sz="4" w:space="0" w:color="auto"/>
              <w:right w:val="single" w:sz="4" w:space="0" w:color="auto"/>
            </w:tcBorders>
            <w:shd w:val="clear" w:color="auto" w:fill="auto"/>
            <w:noWrap/>
            <w:vAlign w:val="center"/>
            <w:hideMark/>
          </w:tcPr>
          <w:p w14:paraId="6CE86D8E"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3.400,00 </w:t>
            </w:r>
          </w:p>
        </w:tc>
      </w:tr>
      <w:tr w:rsidR="001A66C4" w:rsidRPr="001A66C4" w14:paraId="09FE6EB6" w14:textId="77777777" w:rsidTr="00890214">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81A39FD"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171</w:t>
            </w:r>
          </w:p>
        </w:tc>
        <w:tc>
          <w:tcPr>
            <w:tcW w:w="4222" w:type="dxa"/>
            <w:tcBorders>
              <w:top w:val="nil"/>
              <w:left w:val="nil"/>
              <w:bottom w:val="single" w:sz="4" w:space="0" w:color="auto"/>
              <w:right w:val="single" w:sz="4" w:space="0" w:color="auto"/>
            </w:tcBorders>
            <w:shd w:val="clear" w:color="000000" w:fill="FFFFFF"/>
            <w:vAlign w:val="center"/>
            <w:hideMark/>
          </w:tcPr>
          <w:p w14:paraId="212FA8A1" w14:textId="77777777" w:rsidR="001A66C4" w:rsidRPr="00DA6A50" w:rsidRDefault="001A66C4" w:rsidP="00DA6A50">
            <w:r w:rsidRPr="00DA6A50">
              <w:t>ABACAXI: fruta in natura, doce, fruta selecionada, no ponto para consumo (não deverá estar verde ou apodrecida)</w:t>
            </w:r>
          </w:p>
        </w:tc>
        <w:tc>
          <w:tcPr>
            <w:tcW w:w="825" w:type="dxa"/>
            <w:tcBorders>
              <w:top w:val="nil"/>
              <w:left w:val="nil"/>
              <w:bottom w:val="single" w:sz="4" w:space="0" w:color="auto"/>
              <w:right w:val="single" w:sz="4" w:space="0" w:color="auto"/>
            </w:tcBorders>
            <w:shd w:val="clear" w:color="000000" w:fill="FFFFFF"/>
            <w:vAlign w:val="center"/>
            <w:hideMark/>
          </w:tcPr>
          <w:p w14:paraId="3C64FCEF" w14:textId="77777777" w:rsidR="001A66C4" w:rsidRPr="00DA6A50" w:rsidRDefault="001A66C4" w:rsidP="00DA6A50">
            <w:r w:rsidRPr="00DA6A50">
              <w:t>Kg</w:t>
            </w:r>
          </w:p>
        </w:tc>
        <w:tc>
          <w:tcPr>
            <w:tcW w:w="837" w:type="dxa"/>
            <w:tcBorders>
              <w:top w:val="nil"/>
              <w:left w:val="nil"/>
              <w:bottom w:val="single" w:sz="4" w:space="0" w:color="auto"/>
              <w:right w:val="single" w:sz="4" w:space="0" w:color="auto"/>
            </w:tcBorders>
            <w:shd w:val="clear" w:color="000000" w:fill="FFFFFF"/>
            <w:vAlign w:val="center"/>
            <w:hideMark/>
          </w:tcPr>
          <w:p w14:paraId="09482B81" w14:textId="77777777" w:rsidR="001A66C4" w:rsidRPr="00DA6A50" w:rsidRDefault="001A66C4" w:rsidP="00DA6A50">
            <w:r w:rsidRPr="00DA6A50">
              <w:t>400</w:t>
            </w:r>
          </w:p>
        </w:tc>
        <w:tc>
          <w:tcPr>
            <w:tcW w:w="1120" w:type="dxa"/>
            <w:tcBorders>
              <w:top w:val="nil"/>
              <w:left w:val="nil"/>
              <w:bottom w:val="single" w:sz="4" w:space="0" w:color="auto"/>
              <w:right w:val="single" w:sz="4" w:space="0" w:color="auto"/>
            </w:tcBorders>
            <w:shd w:val="clear" w:color="auto" w:fill="auto"/>
            <w:noWrap/>
            <w:vAlign w:val="center"/>
            <w:hideMark/>
          </w:tcPr>
          <w:p w14:paraId="30B99CB3" w14:textId="77777777" w:rsidR="001A66C4" w:rsidRPr="00DA6A50" w:rsidRDefault="001A66C4" w:rsidP="00DA6A50">
            <w:r w:rsidRPr="00DA6A50">
              <w:t xml:space="preserve"> R$     7,38 </w:t>
            </w:r>
          </w:p>
        </w:tc>
        <w:tc>
          <w:tcPr>
            <w:tcW w:w="1660" w:type="dxa"/>
            <w:tcBorders>
              <w:top w:val="nil"/>
              <w:left w:val="nil"/>
              <w:bottom w:val="single" w:sz="4" w:space="0" w:color="auto"/>
              <w:right w:val="single" w:sz="4" w:space="0" w:color="auto"/>
            </w:tcBorders>
            <w:shd w:val="clear" w:color="auto" w:fill="auto"/>
            <w:noWrap/>
            <w:vAlign w:val="center"/>
            <w:hideMark/>
          </w:tcPr>
          <w:p w14:paraId="5BBD58A4"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2.952,00 </w:t>
            </w:r>
          </w:p>
        </w:tc>
      </w:tr>
      <w:tr w:rsidR="001A66C4" w:rsidRPr="001A66C4" w14:paraId="40DDFC9C" w14:textId="77777777" w:rsidTr="00890214">
        <w:trPr>
          <w:trHeight w:val="35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00E9FB83"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172</w:t>
            </w:r>
          </w:p>
        </w:tc>
        <w:tc>
          <w:tcPr>
            <w:tcW w:w="4222" w:type="dxa"/>
            <w:tcBorders>
              <w:top w:val="nil"/>
              <w:left w:val="nil"/>
              <w:bottom w:val="single" w:sz="4" w:space="0" w:color="auto"/>
              <w:right w:val="single" w:sz="4" w:space="0" w:color="auto"/>
            </w:tcBorders>
            <w:shd w:val="clear" w:color="000000" w:fill="FFFFFF"/>
            <w:vAlign w:val="center"/>
            <w:hideMark/>
          </w:tcPr>
          <w:p w14:paraId="2B627754" w14:textId="77777777" w:rsidR="001A66C4" w:rsidRPr="00DA6A50" w:rsidRDefault="001A66C4" w:rsidP="00DA6A50">
            <w:r w:rsidRPr="00DA6A50">
              <w:t>OVO, branco, médio, de galinha, fresco, casca firme e homogênea, liso, limpo, sem rachadura. Validade mínima de 15 dias.  Rotulagem, de acordo com a legislação vigente. No rótulo da embalagem deverão estar impressas de forma clara e indelével as seguintes informações; identificação do produto, inclusive a classificação e a marca; nome e endereço do fabricante; data de fabricação, prazo de validade e peso líquido; nº de registro no órgão. Embalagem: caixa de papelão ondulado com 12 (doze) unidades.</w:t>
            </w:r>
          </w:p>
        </w:tc>
        <w:tc>
          <w:tcPr>
            <w:tcW w:w="825" w:type="dxa"/>
            <w:tcBorders>
              <w:top w:val="nil"/>
              <w:left w:val="nil"/>
              <w:bottom w:val="single" w:sz="4" w:space="0" w:color="auto"/>
              <w:right w:val="single" w:sz="4" w:space="0" w:color="auto"/>
            </w:tcBorders>
            <w:shd w:val="clear" w:color="000000" w:fill="FFFFFF"/>
            <w:vAlign w:val="center"/>
            <w:hideMark/>
          </w:tcPr>
          <w:p w14:paraId="7B88A7D5" w14:textId="77777777" w:rsidR="001A66C4" w:rsidRPr="00DA6A50" w:rsidRDefault="001A66C4" w:rsidP="00DA6A50">
            <w:r w:rsidRPr="00DA6A50">
              <w:t>Dúzia</w:t>
            </w:r>
          </w:p>
        </w:tc>
        <w:tc>
          <w:tcPr>
            <w:tcW w:w="837" w:type="dxa"/>
            <w:tcBorders>
              <w:top w:val="nil"/>
              <w:left w:val="nil"/>
              <w:bottom w:val="single" w:sz="4" w:space="0" w:color="auto"/>
              <w:right w:val="single" w:sz="4" w:space="0" w:color="auto"/>
            </w:tcBorders>
            <w:shd w:val="clear" w:color="000000" w:fill="FFFFFF"/>
            <w:vAlign w:val="center"/>
            <w:hideMark/>
          </w:tcPr>
          <w:p w14:paraId="449B854F" w14:textId="77777777" w:rsidR="001A66C4" w:rsidRPr="00DA6A50" w:rsidRDefault="001A66C4" w:rsidP="00DA6A50">
            <w:r w:rsidRPr="00DA6A50">
              <w:t>800</w:t>
            </w:r>
          </w:p>
        </w:tc>
        <w:tc>
          <w:tcPr>
            <w:tcW w:w="1120" w:type="dxa"/>
            <w:tcBorders>
              <w:top w:val="nil"/>
              <w:left w:val="nil"/>
              <w:bottom w:val="single" w:sz="4" w:space="0" w:color="auto"/>
              <w:right w:val="single" w:sz="4" w:space="0" w:color="auto"/>
            </w:tcBorders>
            <w:shd w:val="clear" w:color="auto" w:fill="auto"/>
            <w:noWrap/>
            <w:vAlign w:val="center"/>
            <w:hideMark/>
          </w:tcPr>
          <w:p w14:paraId="1D5611BA" w14:textId="77777777" w:rsidR="001A66C4" w:rsidRPr="00DA6A50" w:rsidRDefault="001A66C4" w:rsidP="00DA6A50">
            <w:r w:rsidRPr="00DA6A50">
              <w:t xml:space="preserve"> R$     8,86 </w:t>
            </w:r>
          </w:p>
        </w:tc>
        <w:tc>
          <w:tcPr>
            <w:tcW w:w="1660" w:type="dxa"/>
            <w:tcBorders>
              <w:top w:val="nil"/>
              <w:left w:val="nil"/>
              <w:bottom w:val="single" w:sz="4" w:space="0" w:color="auto"/>
              <w:right w:val="single" w:sz="4" w:space="0" w:color="auto"/>
            </w:tcBorders>
            <w:shd w:val="clear" w:color="auto" w:fill="auto"/>
            <w:noWrap/>
            <w:vAlign w:val="center"/>
            <w:hideMark/>
          </w:tcPr>
          <w:p w14:paraId="09F2C0E0"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7.088,00 </w:t>
            </w:r>
          </w:p>
        </w:tc>
      </w:tr>
      <w:tr w:rsidR="001A66C4" w:rsidRPr="001A66C4" w14:paraId="45E98BC0" w14:textId="77777777" w:rsidTr="00890214">
        <w:trPr>
          <w:trHeight w:val="484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F30BF18"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173</w:t>
            </w:r>
          </w:p>
        </w:tc>
        <w:tc>
          <w:tcPr>
            <w:tcW w:w="4222" w:type="dxa"/>
            <w:tcBorders>
              <w:top w:val="nil"/>
              <w:left w:val="nil"/>
              <w:bottom w:val="single" w:sz="4" w:space="0" w:color="auto"/>
              <w:right w:val="single" w:sz="4" w:space="0" w:color="auto"/>
            </w:tcBorders>
            <w:shd w:val="clear" w:color="000000" w:fill="FFFFFF"/>
            <w:vAlign w:val="center"/>
            <w:hideMark/>
          </w:tcPr>
          <w:p w14:paraId="2C1FCE11" w14:textId="77777777" w:rsidR="001A66C4" w:rsidRPr="00DA6A50" w:rsidRDefault="001A66C4" w:rsidP="00DA6A50">
            <w:r w:rsidRPr="00DA6A50">
              <w:t>FRANGO CONGELADO OU RESFRIADO: Especificação do produto: frango inteiro, resfriado ou congelado, sem tempero, embalado individualmente em sacos plásticos de polietileno atóxico resistente vedado, com aproximadamente 2 ½ a 3 kg por frango, com a marca do fabricante do produto, data de fabricação/lote e registro nos Órgãos de Inspeção Sanitária. Sem formação de cristais de gelo, sem água dentro da embalagem ou do frango, isento de penas e penugens, perfurações e queimaduras por congelamento, com miúdos íntegros, consistência firme, não amolecida, odor e cor característicos, cor amarelo-rosada, sem escurecimento ou manchas esverdeadas; cheiro agradável, pele lisa, macia e clara (entre amarelo e branco).</w:t>
            </w:r>
          </w:p>
        </w:tc>
        <w:tc>
          <w:tcPr>
            <w:tcW w:w="825" w:type="dxa"/>
            <w:tcBorders>
              <w:top w:val="nil"/>
              <w:left w:val="nil"/>
              <w:bottom w:val="single" w:sz="4" w:space="0" w:color="auto"/>
              <w:right w:val="single" w:sz="4" w:space="0" w:color="auto"/>
            </w:tcBorders>
            <w:shd w:val="clear" w:color="000000" w:fill="FFFFFF"/>
            <w:vAlign w:val="center"/>
            <w:hideMark/>
          </w:tcPr>
          <w:p w14:paraId="5B312D8D" w14:textId="77777777" w:rsidR="001A66C4" w:rsidRPr="00DA6A50" w:rsidRDefault="001A66C4" w:rsidP="00DA6A50">
            <w:r w:rsidRPr="00DA6A50">
              <w:t>Kg</w:t>
            </w:r>
          </w:p>
        </w:tc>
        <w:tc>
          <w:tcPr>
            <w:tcW w:w="837" w:type="dxa"/>
            <w:tcBorders>
              <w:top w:val="nil"/>
              <w:left w:val="nil"/>
              <w:bottom w:val="single" w:sz="4" w:space="0" w:color="auto"/>
              <w:right w:val="single" w:sz="4" w:space="0" w:color="auto"/>
            </w:tcBorders>
            <w:shd w:val="clear" w:color="000000" w:fill="FFFFFF"/>
            <w:vAlign w:val="center"/>
            <w:hideMark/>
          </w:tcPr>
          <w:p w14:paraId="08AD7017" w14:textId="77777777" w:rsidR="001A66C4" w:rsidRPr="00DA6A50" w:rsidRDefault="001A66C4" w:rsidP="00DA6A50">
            <w:r w:rsidRPr="00DA6A50">
              <w:t>1000</w:t>
            </w:r>
          </w:p>
        </w:tc>
        <w:tc>
          <w:tcPr>
            <w:tcW w:w="1120" w:type="dxa"/>
            <w:tcBorders>
              <w:top w:val="nil"/>
              <w:left w:val="nil"/>
              <w:bottom w:val="single" w:sz="4" w:space="0" w:color="auto"/>
              <w:right w:val="single" w:sz="4" w:space="0" w:color="auto"/>
            </w:tcBorders>
            <w:shd w:val="clear" w:color="auto" w:fill="auto"/>
            <w:noWrap/>
            <w:vAlign w:val="center"/>
            <w:hideMark/>
          </w:tcPr>
          <w:p w14:paraId="00B1CB1F" w14:textId="77777777" w:rsidR="001A66C4" w:rsidRPr="00DA6A50" w:rsidRDefault="001A66C4" w:rsidP="00DA6A50">
            <w:r w:rsidRPr="00DA6A50">
              <w:t xml:space="preserve"> R$     9,63 </w:t>
            </w:r>
          </w:p>
        </w:tc>
        <w:tc>
          <w:tcPr>
            <w:tcW w:w="1660" w:type="dxa"/>
            <w:tcBorders>
              <w:top w:val="nil"/>
              <w:left w:val="nil"/>
              <w:bottom w:val="single" w:sz="4" w:space="0" w:color="auto"/>
              <w:right w:val="single" w:sz="4" w:space="0" w:color="auto"/>
            </w:tcBorders>
            <w:shd w:val="clear" w:color="auto" w:fill="auto"/>
            <w:noWrap/>
            <w:vAlign w:val="center"/>
            <w:hideMark/>
          </w:tcPr>
          <w:p w14:paraId="3FCA108B"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9.630,00 </w:t>
            </w:r>
          </w:p>
        </w:tc>
      </w:tr>
      <w:tr w:rsidR="001A66C4" w:rsidRPr="001A66C4" w14:paraId="0EB73F39" w14:textId="77777777" w:rsidTr="00FC5AC4">
        <w:trPr>
          <w:trHeight w:val="277"/>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BA30F3B"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174</w:t>
            </w:r>
          </w:p>
        </w:tc>
        <w:tc>
          <w:tcPr>
            <w:tcW w:w="4222" w:type="dxa"/>
            <w:tcBorders>
              <w:top w:val="nil"/>
              <w:left w:val="nil"/>
              <w:bottom w:val="single" w:sz="4" w:space="0" w:color="auto"/>
              <w:right w:val="single" w:sz="4" w:space="0" w:color="auto"/>
            </w:tcBorders>
            <w:shd w:val="clear" w:color="000000" w:fill="FFFFFF"/>
            <w:vAlign w:val="center"/>
            <w:hideMark/>
          </w:tcPr>
          <w:p w14:paraId="298C130A" w14:textId="77777777" w:rsidR="001A66C4" w:rsidRPr="00DA6A50" w:rsidRDefault="001A66C4" w:rsidP="00DA6A50">
            <w:r w:rsidRPr="00DA6A50">
              <w:t xml:space="preserve">NUGGETS DE FRANGO (Carne de frango temperada e envolta pela milanesa) -congelado. Com aspecto firme, não amolecido e nem pegajoso, textura compacta com aspecto, cor cheiro e sabor próprio. Isentos de sujidades, parasitas, larvas e manchas. Não deve haver formação de gelo superficial, água dentro da embalagem, nem sinal de </w:t>
            </w:r>
            <w:proofErr w:type="spellStart"/>
            <w:r w:rsidRPr="00DA6A50">
              <w:t>recongelamento</w:t>
            </w:r>
            <w:proofErr w:type="spellEnd"/>
            <w:r w:rsidRPr="00DA6A50">
              <w:t xml:space="preserve"> (gelo de cor avermelhada). Unidades de 25g cada, em média, acondicionadas em embalagens adequadas (plásticas, transparentes, resistentes) devidamente seladas, contendo identificação do produto, prazo de validade, etiqueta de peso líquido e número de registro no SIF ou IMA. O produto deverá ser transportado em equipamento refrigerado ou em caixas térmicas que permitam manter o produto congelado. Temperatura para recebimento: igual ou inferior a -12°C.</w:t>
            </w:r>
          </w:p>
        </w:tc>
        <w:tc>
          <w:tcPr>
            <w:tcW w:w="825" w:type="dxa"/>
            <w:tcBorders>
              <w:top w:val="nil"/>
              <w:left w:val="nil"/>
              <w:bottom w:val="single" w:sz="4" w:space="0" w:color="auto"/>
              <w:right w:val="single" w:sz="4" w:space="0" w:color="auto"/>
            </w:tcBorders>
            <w:shd w:val="clear" w:color="000000" w:fill="FFFFFF"/>
            <w:vAlign w:val="center"/>
            <w:hideMark/>
          </w:tcPr>
          <w:p w14:paraId="7DC340D8" w14:textId="77777777" w:rsidR="001A66C4" w:rsidRPr="00DA6A50" w:rsidRDefault="001A66C4" w:rsidP="00DA6A50">
            <w:r w:rsidRPr="00DA6A50">
              <w:t>Kg</w:t>
            </w:r>
          </w:p>
        </w:tc>
        <w:tc>
          <w:tcPr>
            <w:tcW w:w="837" w:type="dxa"/>
            <w:tcBorders>
              <w:top w:val="nil"/>
              <w:left w:val="nil"/>
              <w:bottom w:val="single" w:sz="4" w:space="0" w:color="auto"/>
              <w:right w:val="single" w:sz="4" w:space="0" w:color="auto"/>
            </w:tcBorders>
            <w:shd w:val="clear" w:color="000000" w:fill="FFFFFF"/>
            <w:vAlign w:val="center"/>
            <w:hideMark/>
          </w:tcPr>
          <w:p w14:paraId="469B92FB" w14:textId="77777777" w:rsidR="001A66C4" w:rsidRPr="00DA6A50" w:rsidRDefault="001A66C4" w:rsidP="00DA6A50">
            <w:r w:rsidRPr="00DA6A50">
              <w:t>1200</w:t>
            </w:r>
          </w:p>
        </w:tc>
        <w:tc>
          <w:tcPr>
            <w:tcW w:w="1120" w:type="dxa"/>
            <w:tcBorders>
              <w:top w:val="nil"/>
              <w:left w:val="nil"/>
              <w:bottom w:val="single" w:sz="4" w:space="0" w:color="auto"/>
              <w:right w:val="single" w:sz="4" w:space="0" w:color="auto"/>
            </w:tcBorders>
            <w:shd w:val="clear" w:color="auto" w:fill="auto"/>
            <w:noWrap/>
            <w:vAlign w:val="center"/>
            <w:hideMark/>
          </w:tcPr>
          <w:p w14:paraId="59629268" w14:textId="77777777" w:rsidR="001A66C4" w:rsidRPr="00DA6A50" w:rsidRDefault="001A66C4" w:rsidP="00DA6A50">
            <w:r w:rsidRPr="00DA6A50">
              <w:t xml:space="preserve"> R$   21,84 </w:t>
            </w:r>
          </w:p>
        </w:tc>
        <w:tc>
          <w:tcPr>
            <w:tcW w:w="1660" w:type="dxa"/>
            <w:tcBorders>
              <w:top w:val="nil"/>
              <w:left w:val="nil"/>
              <w:bottom w:val="single" w:sz="4" w:space="0" w:color="auto"/>
              <w:right w:val="single" w:sz="4" w:space="0" w:color="auto"/>
            </w:tcBorders>
            <w:shd w:val="clear" w:color="auto" w:fill="auto"/>
            <w:noWrap/>
            <w:vAlign w:val="center"/>
            <w:hideMark/>
          </w:tcPr>
          <w:p w14:paraId="359776D9"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26.208,00 </w:t>
            </w:r>
          </w:p>
        </w:tc>
      </w:tr>
      <w:tr w:rsidR="001A66C4" w:rsidRPr="001A66C4" w14:paraId="7B5ED34E" w14:textId="77777777" w:rsidTr="00890214">
        <w:trPr>
          <w:trHeight w:val="255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7011FC3"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175</w:t>
            </w:r>
          </w:p>
        </w:tc>
        <w:tc>
          <w:tcPr>
            <w:tcW w:w="4222" w:type="dxa"/>
            <w:tcBorders>
              <w:top w:val="nil"/>
              <w:left w:val="nil"/>
              <w:bottom w:val="single" w:sz="4" w:space="0" w:color="auto"/>
              <w:right w:val="single" w:sz="4" w:space="0" w:color="auto"/>
            </w:tcBorders>
            <w:shd w:val="clear" w:color="000000" w:fill="FFFFFF"/>
            <w:vAlign w:val="center"/>
            <w:hideMark/>
          </w:tcPr>
          <w:p w14:paraId="712C3C33" w14:textId="77777777" w:rsidR="001A66C4" w:rsidRPr="00DA6A50" w:rsidRDefault="001A66C4" w:rsidP="00DA6A50">
            <w:r w:rsidRPr="00DA6A50">
              <w:t>PAPEL ALUMÍNIO; em rolo medindo 30 cm de largura e 7,5 m de comprimento, embalado em caixa de papelão, sem furos ou sinais de oxidação. Acondicionado conforme a praxe do fabricante de forma a garantir a higiene e a integridade do produto até o seu uso. A embalagem deverá conter externamente os dados de identificação, procedência e quantidade.</w:t>
            </w:r>
          </w:p>
        </w:tc>
        <w:tc>
          <w:tcPr>
            <w:tcW w:w="825" w:type="dxa"/>
            <w:tcBorders>
              <w:top w:val="nil"/>
              <w:left w:val="nil"/>
              <w:bottom w:val="single" w:sz="4" w:space="0" w:color="auto"/>
              <w:right w:val="single" w:sz="4" w:space="0" w:color="auto"/>
            </w:tcBorders>
            <w:shd w:val="clear" w:color="000000" w:fill="FFFFFF"/>
            <w:vAlign w:val="center"/>
            <w:hideMark/>
          </w:tcPr>
          <w:p w14:paraId="490E71DA"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000000" w:fill="FFFFFF"/>
            <w:vAlign w:val="center"/>
            <w:hideMark/>
          </w:tcPr>
          <w:p w14:paraId="4A32A5D1" w14:textId="77777777" w:rsidR="001A66C4" w:rsidRPr="00DA6A50" w:rsidRDefault="001A66C4" w:rsidP="00DA6A50">
            <w:r w:rsidRPr="00DA6A50">
              <w:t>800</w:t>
            </w:r>
          </w:p>
        </w:tc>
        <w:tc>
          <w:tcPr>
            <w:tcW w:w="1120" w:type="dxa"/>
            <w:tcBorders>
              <w:top w:val="nil"/>
              <w:left w:val="nil"/>
              <w:bottom w:val="single" w:sz="4" w:space="0" w:color="auto"/>
              <w:right w:val="single" w:sz="4" w:space="0" w:color="auto"/>
            </w:tcBorders>
            <w:shd w:val="clear" w:color="auto" w:fill="auto"/>
            <w:noWrap/>
            <w:vAlign w:val="center"/>
            <w:hideMark/>
          </w:tcPr>
          <w:p w14:paraId="141012CD" w14:textId="77777777" w:rsidR="001A66C4" w:rsidRPr="00DA6A50" w:rsidRDefault="001A66C4" w:rsidP="00DA6A50">
            <w:r w:rsidRPr="00DA6A50">
              <w:t xml:space="preserve"> R$     7,61 </w:t>
            </w:r>
          </w:p>
        </w:tc>
        <w:tc>
          <w:tcPr>
            <w:tcW w:w="1660" w:type="dxa"/>
            <w:tcBorders>
              <w:top w:val="nil"/>
              <w:left w:val="nil"/>
              <w:bottom w:val="single" w:sz="4" w:space="0" w:color="auto"/>
              <w:right w:val="single" w:sz="4" w:space="0" w:color="auto"/>
            </w:tcBorders>
            <w:shd w:val="clear" w:color="auto" w:fill="auto"/>
            <w:noWrap/>
            <w:vAlign w:val="center"/>
            <w:hideMark/>
          </w:tcPr>
          <w:p w14:paraId="47AE0E13"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6.088,00 </w:t>
            </w:r>
          </w:p>
        </w:tc>
      </w:tr>
      <w:tr w:rsidR="001A66C4" w:rsidRPr="001A66C4" w14:paraId="08DF7336" w14:textId="77777777" w:rsidTr="00890214">
        <w:trPr>
          <w:trHeight w:val="280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FDD4075"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176</w:t>
            </w:r>
          </w:p>
        </w:tc>
        <w:tc>
          <w:tcPr>
            <w:tcW w:w="4222" w:type="dxa"/>
            <w:tcBorders>
              <w:top w:val="nil"/>
              <w:left w:val="nil"/>
              <w:bottom w:val="single" w:sz="4" w:space="0" w:color="auto"/>
              <w:right w:val="single" w:sz="4" w:space="0" w:color="auto"/>
            </w:tcBorders>
            <w:shd w:val="clear" w:color="000000" w:fill="FFFFFF"/>
            <w:vAlign w:val="center"/>
            <w:hideMark/>
          </w:tcPr>
          <w:p w14:paraId="65FEC2B6" w14:textId="77777777" w:rsidR="001A66C4" w:rsidRPr="00DA6A50" w:rsidRDefault="001A66C4" w:rsidP="00DA6A50">
            <w:r w:rsidRPr="00DA6A50">
              <w:t>CONDIMENTO, TIPO ORÉGANO, apresentação: desidratado Características: Orégano desidratado com marca registrada, contendo dizeres de rotulagem, data de fabricação, número de lote, prazo de validade e especificações do produto. Embalagem 100grs, com dizeres de rotulagem, data de validade, conforme legislação vigente. Legislação: Resolução - RDC nº 276, de 22 de setembro de 2005</w:t>
            </w:r>
          </w:p>
        </w:tc>
        <w:tc>
          <w:tcPr>
            <w:tcW w:w="825" w:type="dxa"/>
            <w:tcBorders>
              <w:top w:val="nil"/>
              <w:left w:val="nil"/>
              <w:bottom w:val="single" w:sz="4" w:space="0" w:color="auto"/>
              <w:right w:val="single" w:sz="4" w:space="0" w:color="auto"/>
            </w:tcBorders>
            <w:shd w:val="clear" w:color="000000" w:fill="FFFFFF"/>
            <w:vAlign w:val="center"/>
            <w:hideMark/>
          </w:tcPr>
          <w:p w14:paraId="7980A3D8"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000000" w:fill="FFFFFF"/>
            <w:vAlign w:val="center"/>
            <w:hideMark/>
          </w:tcPr>
          <w:p w14:paraId="571A8C9B"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3090E8F5" w14:textId="77777777" w:rsidR="001A66C4" w:rsidRPr="00DA6A50" w:rsidRDefault="001A66C4" w:rsidP="00DA6A50">
            <w:r w:rsidRPr="00DA6A50">
              <w:t xml:space="preserve"> R$   12,69 </w:t>
            </w:r>
          </w:p>
        </w:tc>
        <w:tc>
          <w:tcPr>
            <w:tcW w:w="1660" w:type="dxa"/>
            <w:tcBorders>
              <w:top w:val="nil"/>
              <w:left w:val="nil"/>
              <w:bottom w:val="single" w:sz="4" w:space="0" w:color="auto"/>
              <w:right w:val="single" w:sz="4" w:space="0" w:color="auto"/>
            </w:tcBorders>
            <w:shd w:val="clear" w:color="auto" w:fill="auto"/>
            <w:noWrap/>
            <w:vAlign w:val="center"/>
            <w:hideMark/>
          </w:tcPr>
          <w:p w14:paraId="4245BFE4"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2.538,00 </w:t>
            </w:r>
          </w:p>
        </w:tc>
      </w:tr>
      <w:tr w:rsidR="001A66C4" w:rsidRPr="001A66C4" w14:paraId="485D24BE" w14:textId="77777777" w:rsidTr="00890214">
        <w:trPr>
          <w:trHeight w:val="51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7F5388E0"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177</w:t>
            </w:r>
          </w:p>
        </w:tc>
        <w:tc>
          <w:tcPr>
            <w:tcW w:w="4222" w:type="dxa"/>
            <w:tcBorders>
              <w:top w:val="nil"/>
              <w:left w:val="nil"/>
              <w:bottom w:val="single" w:sz="4" w:space="0" w:color="auto"/>
              <w:right w:val="single" w:sz="4" w:space="0" w:color="auto"/>
            </w:tcBorders>
            <w:shd w:val="clear" w:color="000000" w:fill="FFFFFF"/>
            <w:vAlign w:val="center"/>
            <w:hideMark/>
          </w:tcPr>
          <w:p w14:paraId="42B6E44C" w14:textId="30CA51F1" w:rsidR="001A66C4" w:rsidRPr="00DA6A50" w:rsidRDefault="008731A5" w:rsidP="00DA6A50">
            <w:r w:rsidRPr="00DA6A50">
              <w:t>FILÉ DE PEIXE - TILÁPIA</w:t>
            </w:r>
            <w:r w:rsidR="001A66C4" w:rsidRPr="00DA6A50">
              <w:t xml:space="preserve">, peixe in natura, congelado. Espécie: </w:t>
            </w:r>
            <w:proofErr w:type="spellStart"/>
            <w:r w:rsidR="001A66C4" w:rsidRPr="00DA6A50">
              <w:t>tilápia</w:t>
            </w:r>
            <w:proofErr w:type="spellEnd"/>
            <w:r w:rsidR="001A66C4" w:rsidRPr="00DA6A50">
              <w:t xml:space="preserve">. Apresentação: filé inteiro, sendo este retirado da parte mais próxima da cabeça (do lombo do peixe, sem a parte fina da barriga), pesando entre 500 g, congelado, íntegro (sem rasgos, cortes ou furos) e limpo (sem vísceras, escamas, espinhas ou lixa). Carne rígida e firme (se submetida a pressão leve com o dedo, este não pode afundar). Coloração: branco translúcido. Sem odor de amoníaco. Não pode apresentar sinais de </w:t>
            </w:r>
            <w:proofErr w:type="spellStart"/>
            <w:r w:rsidR="001A66C4" w:rsidRPr="00DA6A50">
              <w:t>recongelamento</w:t>
            </w:r>
            <w:proofErr w:type="spellEnd"/>
            <w:r w:rsidR="001A66C4" w:rsidRPr="00DA6A50">
              <w:t>. Embalado e entregue em conformidade com a legislação sanitária vigente. Para efeitos de quantidade deve ser considerado o peso descongelado do item. Embalagem com 1kg.</w:t>
            </w:r>
          </w:p>
        </w:tc>
        <w:tc>
          <w:tcPr>
            <w:tcW w:w="825" w:type="dxa"/>
            <w:tcBorders>
              <w:top w:val="nil"/>
              <w:left w:val="nil"/>
              <w:bottom w:val="single" w:sz="4" w:space="0" w:color="auto"/>
              <w:right w:val="single" w:sz="4" w:space="0" w:color="auto"/>
            </w:tcBorders>
            <w:shd w:val="clear" w:color="000000" w:fill="FFFFFF"/>
            <w:vAlign w:val="center"/>
            <w:hideMark/>
          </w:tcPr>
          <w:p w14:paraId="7D61193D" w14:textId="77777777" w:rsidR="001A66C4" w:rsidRPr="00DA6A50" w:rsidRDefault="001A66C4" w:rsidP="00DA6A50">
            <w:r w:rsidRPr="00DA6A50">
              <w:t>Kg</w:t>
            </w:r>
          </w:p>
        </w:tc>
        <w:tc>
          <w:tcPr>
            <w:tcW w:w="837" w:type="dxa"/>
            <w:tcBorders>
              <w:top w:val="nil"/>
              <w:left w:val="nil"/>
              <w:bottom w:val="single" w:sz="4" w:space="0" w:color="auto"/>
              <w:right w:val="single" w:sz="4" w:space="0" w:color="auto"/>
            </w:tcBorders>
            <w:shd w:val="clear" w:color="000000" w:fill="FFFFFF"/>
            <w:vAlign w:val="center"/>
            <w:hideMark/>
          </w:tcPr>
          <w:p w14:paraId="11122D01" w14:textId="77777777" w:rsidR="001A66C4" w:rsidRPr="00DA6A50" w:rsidRDefault="001A66C4" w:rsidP="00DA6A50">
            <w:r w:rsidRPr="00DA6A50">
              <w:t>800</w:t>
            </w:r>
          </w:p>
        </w:tc>
        <w:tc>
          <w:tcPr>
            <w:tcW w:w="1120" w:type="dxa"/>
            <w:tcBorders>
              <w:top w:val="nil"/>
              <w:left w:val="nil"/>
              <w:bottom w:val="single" w:sz="4" w:space="0" w:color="auto"/>
              <w:right w:val="single" w:sz="4" w:space="0" w:color="auto"/>
            </w:tcBorders>
            <w:shd w:val="clear" w:color="auto" w:fill="auto"/>
            <w:noWrap/>
            <w:vAlign w:val="center"/>
            <w:hideMark/>
          </w:tcPr>
          <w:p w14:paraId="01552BF3" w14:textId="77777777" w:rsidR="001A66C4" w:rsidRPr="00DA6A50" w:rsidRDefault="001A66C4" w:rsidP="00DA6A50">
            <w:r w:rsidRPr="00DA6A50">
              <w:t xml:space="preserve"> R$   44,35 </w:t>
            </w:r>
          </w:p>
        </w:tc>
        <w:tc>
          <w:tcPr>
            <w:tcW w:w="1660" w:type="dxa"/>
            <w:tcBorders>
              <w:top w:val="nil"/>
              <w:left w:val="nil"/>
              <w:bottom w:val="single" w:sz="4" w:space="0" w:color="auto"/>
              <w:right w:val="single" w:sz="4" w:space="0" w:color="auto"/>
            </w:tcBorders>
            <w:shd w:val="clear" w:color="auto" w:fill="auto"/>
            <w:noWrap/>
            <w:vAlign w:val="center"/>
            <w:hideMark/>
          </w:tcPr>
          <w:p w14:paraId="3B83BFAD"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35.480,00 </w:t>
            </w:r>
          </w:p>
        </w:tc>
      </w:tr>
      <w:tr w:rsidR="001A66C4" w:rsidRPr="001A66C4" w14:paraId="46CE370D" w14:textId="77777777" w:rsidTr="00890214">
        <w:trPr>
          <w:trHeight w:val="51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8576A9C" w14:textId="77777777" w:rsidR="001A66C4" w:rsidRPr="001A66C4" w:rsidRDefault="001A66C4" w:rsidP="00890214">
            <w:pPr>
              <w:jc w:val="center"/>
              <w:rPr>
                <w:rFonts w:ascii="Arial" w:hAnsi="Arial" w:cs="Arial"/>
                <w:color w:val="000000"/>
                <w:sz w:val="22"/>
                <w:szCs w:val="22"/>
              </w:rPr>
            </w:pPr>
            <w:r w:rsidRPr="001A66C4">
              <w:rPr>
                <w:rFonts w:ascii="Arial" w:hAnsi="Arial" w:cs="Arial"/>
                <w:color w:val="000000"/>
                <w:sz w:val="22"/>
                <w:szCs w:val="22"/>
              </w:rPr>
              <w:t>178</w:t>
            </w:r>
          </w:p>
        </w:tc>
        <w:tc>
          <w:tcPr>
            <w:tcW w:w="4222" w:type="dxa"/>
            <w:tcBorders>
              <w:top w:val="nil"/>
              <w:left w:val="nil"/>
              <w:bottom w:val="single" w:sz="4" w:space="0" w:color="auto"/>
              <w:right w:val="single" w:sz="4" w:space="0" w:color="auto"/>
            </w:tcBorders>
            <w:shd w:val="clear" w:color="000000" w:fill="FFFFFF"/>
            <w:vAlign w:val="center"/>
            <w:hideMark/>
          </w:tcPr>
          <w:p w14:paraId="0CA1B77F" w14:textId="6D3DEDB6" w:rsidR="001A66C4" w:rsidRPr="00DA6A50" w:rsidRDefault="008731A5" w:rsidP="00DA6A50">
            <w:r w:rsidRPr="00DA6A50">
              <w:t xml:space="preserve">COPO DE VIDRO TIPO AMERICANO </w:t>
            </w:r>
            <w:r w:rsidR="001A66C4" w:rsidRPr="00DA6A50">
              <w:t>com no mínimo 180ml.</w:t>
            </w:r>
          </w:p>
        </w:tc>
        <w:tc>
          <w:tcPr>
            <w:tcW w:w="825" w:type="dxa"/>
            <w:tcBorders>
              <w:top w:val="nil"/>
              <w:left w:val="nil"/>
              <w:bottom w:val="single" w:sz="4" w:space="0" w:color="auto"/>
              <w:right w:val="single" w:sz="4" w:space="0" w:color="auto"/>
            </w:tcBorders>
            <w:shd w:val="clear" w:color="000000" w:fill="FFFFFF"/>
            <w:vAlign w:val="center"/>
            <w:hideMark/>
          </w:tcPr>
          <w:p w14:paraId="330927ED" w14:textId="77777777" w:rsidR="001A66C4" w:rsidRPr="00DA6A50" w:rsidRDefault="001A66C4" w:rsidP="00DA6A50">
            <w:r w:rsidRPr="00DA6A50">
              <w:t>Unid.</w:t>
            </w:r>
          </w:p>
        </w:tc>
        <w:tc>
          <w:tcPr>
            <w:tcW w:w="837" w:type="dxa"/>
            <w:tcBorders>
              <w:top w:val="nil"/>
              <w:left w:val="nil"/>
              <w:bottom w:val="single" w:sz="4" w:space="0" w:color="auto"/>
              <w:right w:val="single" w:sz="4" w:space="0" w:color="auto"/>
            </w:tcBorders>
            <w:shd w:val="clear" w:color="000000" w:fill="FFFFFF"/>
            <w:vAlign w:val="center"/>
            <w:hideMark/>
          </w:tcPr>
          <w:p w14:paraId="014D900F" w14:textId="77777777" w:rsidR="001A66C4" w:rsidRPr="00DA6A50" w:rsidRDefault="001A66C4" w:rsidP="00DA6A50">
            <w:r w:rsidRPr="00DA6A50">
              <w:t>200</w:t>
            </w:r>
          </w:p>
        </w:tc>
        <w:tc>
          <w:tcPr>
            <w:tcW w:w="1120" w:type="dxa"/>
            <w:tcBorders>
              <w:top w:val="nil"/>
              <w:left w:val="nil"/>
              <w:bottom w:val="single" w:sz="4" w:space="0" w:color="auto"/>
              <w:right w:val="single" w:sz="4" w:space="0" w:color="auto"/>
            </w:tcBorders>
            <w:shd w:val="clear" w:color="auto" w:fill="auto"/>
            <w:noWrap/>
            <w:vAlign w:val="center"/>
            <w:hideMark/>
          </w:tcPr>
          <w:p w14:paraId="179C4494" w14:textId="77777777" w:rsidR="001A66C4" w:rsidRPr="00DA6A50" w:rsidRDefault="001A66C4" w:rsidP="00DA6A50">
            <w:r w:rsidRPr="00DA6A50">
              <w:t xml:space="preserve"> R$     1,38 </w:t>
            </w:r>
          </w:p>
        </w:tc>
        <w:tc>
          <w:tcPr>
            <w:tcW w:w="1660" w:type="dxa"/>
            <w:tcBorders>
              <w:top w:val="nil"/>
              <w:left w:val="nil"/>
              <w:bottom w:val="single" w:sz="4" w:space="0" w:color="auto"/>
              <w:right w:val="single" w:sz="4" w:space="0" w:color="auto"/>
            </w:tcBorders>
            <w:shd w:val="clear" w:color="auto" w:fill="auto"/>
            <w:noWrap/>
            <w:vAlign w:val="center"/>
            <w:hideMark/>
          </w:tcPr>
          <w:p w14:paraId="60FF8CEC" w14:textId="77777777" w:rsidR="001A66C4" w:rsidRPr="001A66C4" w:rsidRDefault="001A66C4" w:rsidP="001A66C4">
            <w:pPr>
              <w:jc w:val="center"/>
              <w:rPr>
                <w:rFonts w:ascii="Arial" w:hAnsi="Arial" w:cs="Arial"/>
                <w:color w:val="000000"/>
                <w:sz w:val="22"/>
                <w:szCs w:val="22"/>
              </w:rPr>
            </w:pPr>
            <w:r w:rsidRPr="001A66C4">
              <w:rPr>
                <w:rFonts w:ascii="Arial" w:hAnsi="Arial" w:cs="Arial"/>
                <w:color w:val="000000"/>
                <w:sz w:val="22"/>
                <w:szCs w:val="22"/>
              </w:rPr>
              <w:t xml:space="preserve"> R$          276,00 </w:t>
            </w:r>
          </w:p>
        </w:tc>
      </w:tr>
    </w:tbl>
    <w:p w14:paraId="4C2563C0" w14:textId="77777777" w:rsidR="008603C2" w:rsidRDefault="008603C2" w:rsidP="008603C2">
      <w:pPr>
        <w:autoSpaceDE w:val="0"/>
        <w:autoSpaceDN w:val="0"/>
        <w:adjustRightInd w:val="0"/>
        <w:jc w:val="both"/>
        <w:rPr>
          <w:rFonts w:ascii="Helvetica-Bold" w:eastAsiaTheme="minorHAnsi" w:hAnsi="Helvetica-Bold" w:cs="Helvetica-Bold"/>
          <w:b/>
          <w:bCs/>
          <w:lang w:eastAsia="en-US"/>
        </w:rPr>
      </w:pPr>
    </w:p>
    <w:p w14:paraId="082B76FE" w14:textId="52516FC8" w:rsidR="005E229D" w:rsidRDefault="003E4CC7" w:rsidP="001013C2">
      <w:pPr>
        <w:autoSpaceDE w:val="0"/>
        <w:autoSpaceDN w:val="0"/>
        <w:adjustRightInd w:val="0"/>
        <w:ind w:left="-142" w:firstLine="142"/>
        <w:jc w:val="both"/>
        <w:rPr>
          <w:rFonts w:ascii="Arial" w:eastAsiaTheme="minorHAnsi" w:hAnsi="Arial" w:cs="Arial"/>
          <w:b/>
          <w:bCs/>
          <w:sz w:val="22"/>
          <w:szCs w:val="22"/>
          <w:lang w:eastAsia="en-US"/>
        </w:rPr>
      </w:pPr>
      <w:r w:rsidRPr="005C6B96">
        <w:rPr>
          <w:rFonts w:ascii="Arial" w:eastAsiaTheme="minorHAnsi" w:hAnsi="Arial" w:cs="Arial"/>
          <w:b/>
          <w:bCs/>
          <w:sz w:val="22"/>
          <w:szCs w:val="22"/>
          <w:lang w:eastAsia="en-US"/>
        </w:rPr>
        <w:t xml:space="preserve">3. </w:t>
      </w:r>
      <w:r w:rsidR="005E229D">
        <w:rPr>
          <w:rFonts w:ascii="Arial" w:eastAsiaTheme="minorHAnsi" w:hAnsi="Arial" w:cs="Arial"/>
          <w:b/>
          <w:bCs/>
          <w:sz w:val="22"/>
          <w:szCs w:val="22"/>
          <w:lang w:eastAsia="en-US"/>
        </w:rPr>
        <w:t>JUSTIFICATIVAS:</w:t>
      </w:r>
    </w:p>
    <w:p w14:paraId="0F097D17" w14:textId="65085E77" w:rsidR="005E229D" w:rsidRDefault="005E229D" w:rsidP="001013C2">
      <w:pPr>
        <w:autoSpaceDE w:val="0"/>
        <w:autoSpaceDN w:val="0"/>
        <w:adjustRightInd w:val="0"/>
        <w:ind w:left="-142" w:firstLine="142"/>
        <w:jc w:val="both"/>
        <w:rPr>
          <w:rFonts w:ascii="Arial" w:eastAsiaTheme="minorHAnsi" w:hAnsi="Arial" w:cs="Arial"/>
          <w:b/>
          <w:bCs/>
          <w:sz w:val="22"/>
          <w:szCs w:val="22"/>
          <w:lang w:eastAsia="en-US"/>
        </w:rPr>
      </w:pPr>
    </w:p>
    <w:p w14:paraId="24F20524" w14:textId="36D37E40" w:rsidR="001013C2" w:rsidRPr="001013C2" w:rsidRDefault="005E229D" w:rsidP="005E229D">
      <w:pPr>
        <w:autoSpaceDE w:val="0"/>
        <w:autoSpaceDN w:val="0"/>
        <w:adjustRightInd w:val="0"/>
        <w:jc w:val="both"/>
        <w:rPr>
          <w:rFonts w:ascii="Arial" w:eastAsiaTheme="minorHAnsi" w:hAnsi="Arial" w:cs="Arial"/>
          <w:sz w:val="22"/>
          <w:szCs w:val="22"/>
          <w:lang w:eastAsia="en-US"/>
        </w:rPr>
      </w:pPr>
      <w:r>
        <w:rPr>
          <w:rFonts w:ascii="Arial" w:hAnsi="Arial" w:cs="Arial"/>
          <w:b/>
          <w:bCs/>
          <w:sz w:val="22"/>
          <w:szCs w:val="22"/>
          <w:u w:val="single"/>
        </w:rPr>
        <w:t xml:space="preserve">3.1. </w:t>
      </w:r>
      <w:r w:rsidR="003E4CC7" w:rsidRPr="005C6B96">
        <w:rPr>
          <w:rFonts w:ascii="Arial" w:hAnsi="Arial" w:cs="Arial"/>
          <w:b/>
          <w:bCs/>
          <w:sz w:val="22"/>
          <w:szCs w:val="22"/>
          <w:u w:val="single"/>
        </w:rPr>
        <w:t xml:space="preserve">JUSTIFICATIVA PARA CONTRATAÇÃO: </w:t>
      </w:r>
      <w:r w:rsidR="001013C2" w:rsidRPr="001013C2">
        <w:rPr>
          <w:rFonts w:ascii="Arial" w:eastAsiaTheme="minorHAnsi" w:hAnsi="Arial" w:cs="Arial"/>
          <w:sz w:val="22"/>
          <w:szCs w:val="22"/>
          <w:lang w:eastAsia="en-US"/>
        </w:rPr>
        <w:t xml:space="preserve">Justifica-se essa aquisição de gêneros alimentícios para composição da merenda escolar, sendo esta </w:t>
      </w:r>
      <w:r w:rsidR="001013C2" w:rsidRPr="001013C2">
        <w:rPr>
          <w:rFonts w:ascii="Arial" w:eastAsiaTheme="minorHAnsi" w:hAnsi="Arial" w:cs="Arial"/>
          <w:bCs/>
          <w:color w:val="000000"/>
          <w:sz w:val="22"/>
          <w:szCs w:val="22"/>
          <w:lang w:eastAsia="en-US"/>
        </w:rPr>
        <w:t xml:space="preserve">além de alimentar e nutrir as crianças, também proporciona interação social entre crianças e adultos, auxiliando-o em todos os aspectos: físico motor, intelectual, afetivo emocional, econômico e social. Esses aspectos de bem-estar contribuem para que o sujeito tenha condições satisfatórias para aprender.  As escolas e CMEIs do município buscam dessa forma, seguindo os parâmetros estabelecidos pelas legislações vigentes, estimular os hábitos alimentares saudáveis, na medida em que modifica hábitos arraigados pelos pais ou responsáveis e refletidos nos alunos. </w:t>
      </w:r>
      <w:r w:rsidR="001013C2" w:rsidRPr="001013C2">
        <w:rPr>
          <w:rFonts w:ascii="Arial" w:eastAsiaTheme="minorHAnsi" w:hAnsi="Arial" w:cs="Arial"/>
          <w:sz w:val="22"/>
          <w:szCs w:val="22"/>
          <w:lang w:eastAsia="en-US"/>
        </w:rPr>
        <w:t xml:space="preserve">A aquisição de material de limpeza e higiene, copa e cozinha se faz necessária para atender as demandas mensais, objetivando as necessidades operacionais dos serviços públicos. Ainda cabe salientar, que as diretrizes da alimentação escolar incluem ao aluno, o direito à alimentação escolar, visando garantir a segurança alimentar e nutricional dos mesmos, com acesso de forma igualitária, respeitando as diferenças biológicas entre idades e condições de saúde aos que necessitem de atenção específica e, aqueles que se encontram em situação de vulnerabilidade social, dessa forma os quantitativos solicitados levaram em consideração a quantidade de refeições servidas, número de alunos, aceitabilidade e o atendimento completo e adequado aos alunos. </w:t>
      </w:r>
    </w:p>
    <w:p w14:paraId="6861E41C" w14:textId="73BC05CD" w:rsidR="003E4CC7" w:rsidRPr="005C6B96" w:rsidRDefault="003E4CC7" w:rsidP="001013C2">
      <w:pPr>
        <w:jc w:val="both"/>
        <w:rPr>
          <w:rFonts w:ascii="Arial" w:eastAsiaTheme="minorHAnsi" w:hAnsi="Arial" w:cs="Arial"/>
          <w:color w:val="000000"/>
          <w:sz w:val="22"/>
          <w:szCs w:val="22"/>
          <w:lang w:eastAsia="en-US"/>
        </w:rPr>
      </w:pPr>
    </w:p>
    <w:p w14:paraId="2BF0BE9D" w14:textId="5BE396D8" w:rsidR="005E229D" w:rsidRPr="00D06BD0" w:rsidRDefault="005E229D" w:rsidP="005E229D">
      <w:pPr>
        <w:autoSpaceDE w:val="0"/>
        <w:autoSpaceDN w:val="0"/>
        <w:adjustRightInd w:val="0"/>
        <w:jc w:val="both"/>
        <w:rPr>
          <w:rFonts w:ascii="Arial" w:eastAsiaTheme="minorHAnsi" w:hAnsi="Arial" w:cs="Arial"/>
          <w:color w:val="000000"/>
          <w:sz w:val="22"/>
          <w:szCs w:val="22"/>
          <w:u w:val="single"/>
          <w:lang w:eastAsia="en-US"/>
        </w:rPr>
      </w:pPr>
      <w:bookmarkStart w:id="6" w:name="_Hlk112940608"/>
      <w:r w:rsidRPr="00D06BD0">
        <w:rPr>
          <w:rFonts w:ascii="Arial" w:eastAsiaTheme="minorHAnsi" w:hAnsi="Arial" w:cs="Arial"/>
          <w:b/>
          <w:bCs/>
          <w:color w:val="000000"/>
          <w:sz w:val="22"/>
          <w:szCs w:val="22"/>
          <w:u w:val="single"/>
          <w:lang w:eastAsia="en-US"/>
        </w:rPr>
        <w:t>3.</w:t>
      </w:r>
      <w:r w:rsidR="001C637F" w:rsidRPr="00D06BD0">
        <w:rPr>
          <w:rFonts w:ascii="Arial" w:eastAsiaTheme="minorHAnsi" w:hAnsi="Arial" w:cs="Arial"/>
          <w:b/>
          <w:bCs/>
          <w:color w:val="000000"/>
          <w:sz w:val="22"/>
          <w:szCs w:val="22"/>
          <w:u w:val="single"/>
          <w:lang w:eastAsia="en-US"/>
        </w:rPr>
        <w:t>2</w:t>
      </w:r>
      <w:r w:rsidRPr="00D06BD0">
        <w:rPr>
          <w:rFonts w:ascii="Arial" w:eastAsiaTheme="minorHAnsi" w:hAnsi="Arial" w:cs="Arial"/>
          <w:b/>
          <w:bCs/>
          <w:color w:val="000000"/>
          <w:sz w:val="22"/>
          <w:szCs w:val="22"/>
          <w:u w:val="single"/>
          <w:lang w:eastAsia="en-US"/>
        </w:rPr>
        <w:t>. JUSTIFICATIVA PARA O QUANTITATIVO ESTIMADO</w:t>
      </w:r>
      <w:r w:rsidRPr="00D06BD0">
        <w:rPr>
          <w:rFonts w:ascii="Arial" w:eastAsiaTheme="minorHAnsi" w:hAnsi="Arial" w:cs="Arial"/>
          <w:color w:val="000000"/>
          <w:sz w:val="22"/>
          <w:szCs w:val="22"/>
          <w:u w:val="single"/>
          <w:lang w:eastAsia="en-US"/>
        </w:rPr>
        <w:t xml:space="preserve">: </w:t>
      </w:r>
    </w:p>
    <w:p w14:paraId="4DCD66B9" w14:textId="77777777" w:rsidR="005E229D" w:rsidRPr="00D06BD0" w:rsidRDefault="005E229D" w:rsidP="005E229D">
      <w:pPr>
        <w:autoSpaceDE w:val="0"/>
        <w:autoSpaceDN w:val="0"/>
        <w:adjustRightInd w:val="0"/>
        <w:jc w:val="both"/>
        <w:rPr>
          <w:rFonts w:asciiTheme="minorHAnsi" w:eastAsiaTheme="minorHAnsi" w:hAnsiTheme="minorHAnsi" w:cstheme="minorBidi"/>
          <w:sz w:val="22"/>
          <w:szCs w:val="22"/>
          <w:lang w:eastAsia="en-US"/>
        </w:rPr>
      </w:pPr>
    </w:p>
    <w:p w14:paraId="17969D93" w14:textId="451ED16F" w:rsidR="005E229D" w:rsidRPr="00D06BD0" w:rsidRDefault="005E229D" w:rsidP="005E229D">
      <w:pPr>
        <w:autoSpaceDE w:val="0"/>
        <w:autoSpaceDN w:val="0"/>
        <w:adjustRightInd w:val="0"/>
        <w:jc w:val="both"/>
        <w:rPr>
          <w:rFonts w:ascii="Arial" w:eastAsiaTheme="minorHAnsi" w:hAnsi="Arial" w:cs="Arial"/>
          <w:sz w:val="22"/>
          <w:szCs w:val="22"/>
          <w:lang w:eastAsia="en-US"/>
        </w:rPr>
      </w:pPr>
      <w:r w:rsidRPr="00D06BD0">
        <w:rPr>
          <w:rFonts w:ascii="Arial" w:eastAsiaTheme="minorHAnsi" w:hAnsi="Arial" w:cs="Arial"/>
          <w:sz w:val="22"/>
          <w:szCs w:val="22"/>
          <w:lang w:eastAsia="en-US"/>
        </w:rPr>
        <w:t xml:space="preserve">As quantidades foram estimadas </w:t>
      </w:r>
      <w:r w:rsidR="001C637F" w:rsidRPr="00D06BD0">
        <w:rPr>
          <w:rFonts w:ascii="Arial" w:eastAsiaTheme="minorHAnsi" w:hAnsi="Arial" w:cs="Arial"/>
          <w:sz w:val="22"/>
          <w:szCs w:val="22"/>
          <w:lang w:eastAsia="en-US"/>
        </w:rPr>
        <w:t>obtendo-se como</w:t>
      </w:r>
      <w:r w:rsidRPr="00D06BD0">
        <w:rPr>
          <w:rFonts w:ascii="Arial" w:eastAsiaTheme="minorHAnsi" w:hAnsi="Arial" w:cs="Arial"/>
          <w:sz w:val="22"/>
          <w:szCs w:val="22"/>
          <w:lang w:eastAsia="en-US"/>
        </w:rPr>
        <w:t xml:space="preserve"> parâmetro as demandas de anos anteriores adquiridos pelo município</w:t>
      </w:r>
      <w:r w:rsidR="001C637F" w:rsidRPr="00D06BD0">
        <w:rPr>
          <w:rFonts w:ascii="Arial" w:eastAsiaTheme="minorHAnsi" w:hAnsi="Arial" w:cs="Arial"/>
          <w:sz w:val="22"/>
          <w:szCs w:val="22"/>
          <w:lang w:eastAsia="en-US"/>
        </w:rPr>
        <w:t xml:space="preserve"> para as finalidades acima justificadas</w:t>
      </w:r>
      <w:r w:rsidRPr="00D06BD0">
        <w:rPr>
          <w:rFonts w:ascii="Arial" w:eastAsiaTheme="minorHAnsi" w:hAnsi="Arial" w:cs="Arial"/>
          <w:sz w:val="22"/>
          <w:szCs w:val="22"/>
          <w:lang w:eastAsia="en-US"/>
        </w:rPr>
        <w:t>.</w:t>
      </w:r>
    </w:p>
    <w:p w14:paraId="4A55578E" w14:textId="470CC052" w:rsidR="001C637F" w:rsidRPr="00D06BD0" w:rsidRDefault="001C637F" w:rsidP="005E229D">
      <w:pPr>
        <w:autoSpaceDE w:val="0"/>
        <w:autoSpaceDN w:val="0"/>
        <w:adjustRightInd w:val="0"/>
        <w:jc w:val="both"/>
        <w:rPr>
          <w:rFonts w:ascii="Arial" w:eastAsiaTheme="minorHAnsi" w:hAnsi="Arial" w:cs="Arial"/>
          <w:sz w:val="22"/>
          <w:szCs w:val="22"/>
          <w:lang w:eastAsia="en-US"/>
        </w:rPr>
      </w:pPr>
    </w:p>
    <w:p w14:paraId="229179C6" w14:textId="06D0656D" w:rsidR="001C637F" w:rsidRPr="00D06BD0" w:rsidRDefault="001C637F" w:rsidP="001C637F">
      <w:pPr>
        <w:autoSpaceDE w:val="0"/>
        <w:autoSpaceDN w:val="0"/>
        <w:adjustRightInd w:val="0"/>
        <w:jc w:val="both"/>
        <w:rPr>
          <w:rFonts w:ascii="Arial" w:eastAsiaTheme="minorHAnsi" w:hAnsi="Arial" w:cs="Arial"/>
          <w:color w:val="000000"/>
          <w:sz w:val="22"/>
          <w:szCs w:val="22"/>
          <w:u w:val="single"/>
          <w:lang w:eastAsia="en-US"/>
        </w:rPr>
      </w:pPr>
      <w:r w:rsidRPr="00D06BD0">
        <w:rPr>
          <w:rFonts w:ascii="Arial" w:eastAsiaTheme="minorHAnsi" w:hAnsi="Arial" w:cs="Arial"/>
          <w:b/>
          <w:bCs/>
          <w:color w:val="000000"/>
          <w:sz w:val="22"/>
          <w:szCs w:val="22"/>
          <w:u w:val="single"/>
          <w:lang w:eastAsia="en-US"/>
        </w:rPr>
        <w:t>3.3. JUSTIFICATIVA PARA ADOÇÃO DA MODALIDADE “PREGÃO”</w:t>
      </w:r>
      <w:r w:rsidRPr="00D06BD0">
        <w:rPr>
          <w:rFonts w:ascii="Arial" w:eastAsiaTheme="minorHAnsi" w:hAnsi="Arial" w:cs="Arial"/>
          <w:color w:val="000000"/>
          <w:sz w:val="22"/>
          <w:szCs w:val="22"/>
          <w:u w:val="single"/>
          <w:lang w:eastAsia="en-US"/>
        </w:rPr>
        <w:t xml:space="preserve">: </w:t>
      </w:r>
    </w:p>
    <w:p w14:paraId="41F95C46" w14:textId="77777777" w:rsidR="001C637F" w:rsidRPr="00D06BD0" w:rsidRDefault="001C637F" w:rsidP="001C637F">
      <w:pPr>
        <w:autoSpaceDE w:val="0"/>
        <w:autoSpaceDN w:val="0"/>
        <w:adjustRightInd w:val="0"/>
        <w:jc w:val="both"/>
        <w:rPr>
          <w:rFonts w:ascii="Arial" w:eastAsiaTheme="minorHAnsi" w:hAnsi="Arial" w:cs="Arial"/>
          <w:color w:val="000000"/>
          <w:sz w:val="22"/>
          <w:szCs w:val="22"/>
          <w:lang w:eastAsia="en-US"/>
        </w:rPr>
      </w:pPr>
    </w:p>
    <w:p w14:paraId="1655BDE0" w14:textId="77777777" w:rsidR="001C637F" w:rsidRPr="00D06BD0" w:rsidRDefault="001C637F" w:rsidP="001C637F">
      <w:pPr>
        <w:autoSpaceDE w:val="0"/>
        <w:autoSpaceDN w:val="0"/>
        <w:adjustRightInd w:val="0"/>
        <w:jc w:val="both"/>
        <w:rPr>
          <w:rFonts w:ascii="Arial" w:eastAsiaTheme="minorHAnsi" w:hAnsi="Arial" w:cs="Arial"/>
          <w:color w:val="000000"/>
          <w:sz w:val="22"/>
          <w:szCs w:val="22"/>
          <w:lang w:eastAsia="en-US"/>
        </w:rPr>
      </w:pPr>
      <w:r w:rsidRPr="00D06BD0">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7262090C" w14:textId="77777777" w:rsidR="001C637F" w:rsidRPr="00D06BD0" w:rsidRDefault="001C637F" w:rsidP="001C637F">
      <w:pPr>
        <w:autoSpaceDE w:val="0"/>
        <w:autoSpaceDN w:val="0"/>
        <w:adjustRightInd w:val="0"/>
        <w:jc w:val="both"/>
        <w:rPr>
          <w:rFonts w:ascii="Arial" w:eastAsiaTheme="minorHAnsi" w:hAnsi="Arial" w:cs="Arial"/>
          <w:b/>
          <w:bCs/>
          <w:sz w:val="22"/>
          <w:szCs w:val="22"/>
          <w:u w:val="single"/>
          <w:lang w:eastAsia="en-US"/>
        </w:rPr>
      </w:pPr>
      <w:r w:rsidRPr="00D06BD0">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4F3AEC8B" w14:textId="77777777" w:rsidR="001C637F" w:rsidRPr="00D06BD0" w:rsidRDefault="001C637F" w:rsidP="005E229D">
      <w:pPr>
        <w:autoSpaceDE w:val="0"/>
        <w:autoSpaceDN w:val="0"/>
        <w:adjustRightInd w:val="0"/>
        <w:jc w:val="both"/>
        <w:rPr>
          <w:rFonts w:ascii="Arial" w:eastAsiaTheme="minorHAnsi" w:hAnsi="Arial" w:cs="Arial"/>
          <w:sz w:val="22"/>
          <w:szCs w:val="22"/>
          <w:lang w:eastAsia="en-US"/>
        </w:rPr>
      </w:pPr>
    </w:p>
    <w:p w14:paraId="1A53BDB6" w14:textId="1DE251FC" w:rsidR="00D06BD0" w:rsidRPr="00D06BD0" w:rsidRDefault="00D06BD0" w:rsidP="00D06BD0">
      <w:pPr>
        <w:widowControl w:val="0"/>
        <w:autoSpaceDE w:val="0"/>
        <w:autoSpaceDN w:val="0"/>
        <w:adjustRightInd w:val="0"/>
        <w:ind w:right="-54"/>
        <w:jc w:val="both"/>
        <w:rPr>
          <w:rFonts w:ascii="Arial" w:hAnsi="Arial" w:cs="Arial"/>
          <w:sz w:val="22"/>
          <w:szCs w:val="22"/>
        </w:rPr>
      </w:pPr>
      <w:r w:rsidRPr="00D06BD0">
        <w:rPr>
          <w:rFonts w:ascii="Arial" w:hAnsi="Arial" w:cs="Arial"/>
          <w:b/>
          <w:sz w:val="22"/>
          <w:szCs w:val="22"/>
        </w:rPr>
        <w:t xml:space="preserve">3.4. </w:t>
      </w:r>
      <w:r w:rsidRPr="0010642B">
        <w:rPr>
          <w:rFonts w:ascii="Arial" w:hAnsi="Arial" w:cs="Arial"/>
          <w:b/>
          <w:sz w:val="22"/>
          <w:szCs w:val="22"/>
          <w:u w:val="single"/>
        </w:rPr>
        <w:t>DA JUSTIFICATIVA DA ADOÇÃO DO SISTEMA DE REGISTRO DE PREÇOS – SRP</w:t>
      </w:r>
      <w:r w:rsidRPr="00D06BD0">
        <w:rPr>
          <w:rFonts w:ascii="Arial" w:hAnsi="Arial" w:cs="Arial"/>
          <w:sz w:val="22"/>
          <w:szCs w:val="22"/>
        </w:rPr>
        <w:t xml:space="preserve">. </w:t>
      </w:r>
    </w:p>
    <w:p w14:paraId="19A1A78A" w14:textId="77777777" w:rsidR="00D06BD0" w:rsidRPr="00D06BD0" w:rsidRDefault="00D06BD0" w:rsidP="00D06BD0">
      <w:pPr>
        <w:widowControl w:val="0"/>
        <w:autoSpaceDE w:val="0"/>
        <w:autoSpaceDN w:val="0"/>
        <w:adjustRightInd w:val="0"/>
        <w:ind w:right="-54"/>
        <w:jc w:val="both"/>
        <w:rPr>
          <w:rFonts w:ascii="Arial" w:hAnsi="Arial" w:cs="Arial"/>
          <w:sz w:val="22"/>
          <w:szCs w:val="22"/>
        </w:rPr>
      </w:pPr>
    </w:p>
    <w:p w14:paraId="69A52A5A" w14:textId="77777777" w:rsidR="00D06BD0" w:rsidRPr="00D06BD0" w:rsidRDefault="00D06BD0" w:rsidP="00D06BD0">
      <w:pPr>
        <w:pStyle w:val="PargrafodaLista"/>
        <w:widowControl w:val="0"/>
        <w:numPr>
          <w:ilvl w:val="0"/>
          <w:numId w:val="23"/>
        </w:numPr>
        <w:autoSpaceDE w:val="0"/>
        <w:autoSpaceDN w:val="0"/>
        <w:adjustRightInd w:val="0"/>
        <w:ind w:left="0" w:right="-54" w:firstLine="0"/>
        <w:jc w:val="both"/>
        <w:rPr>
          <w:rFonts w:ascii="Arial" w:hAnsi="Arial" w:cs="Arial"/>
          <w:sz w:val="22"/>
          <w:szCs w:val="22"/>
        </w:rPr>
      </w:pPr>
      <w:bookmarkStart w:id="7" w:name="_Hlk80026086"/>
      <w:r w:rsidRPr="00D06BD0">
        <w:rPr>
          <w:rFonts w:ascii="Arial" w:hAnsi="Arial" w:cs="Arial"/>
          <w:sz w:val="22"/>
          <w:szCs w:val="22"/>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0056BB01" w14:textId="77777777" w:rsidR="00D06BD0" w:rsidRPr="00D06BD0" w:rsidRDefault="00D06BD0" w:rsidP="00D06BD0">
      <w:pPr>
        <w:pStyle w:val="PargrafodaLista"/>
        <w:widowControl w:val="0"/>
        <w:numPr>
          <w:ilvl w:val="0"/>
          <w:numId w:val="23"/>
        </w:numPr>
        <w:autoSpaceDE w:val="0"/>
        <w:autoSpaceDN w:val="0"/>
        <w:adjustRightInd w:val="0"/>
        <w:ind w:left="0" w:right="-54" w:firstLine="0"/>
        <w:jc w:val="both"/>
        <w:rPr>
          <w:rFonts w:ascii="Arial" w:hAnsi="Arial" w:cs="Arial"/>
          <w:sz w:val="22"/>
          <w:szCs w:val="22"/>
        </w:rPr>
      </w:pPr>
      <w:r w:rsidRPr="00D06BD0">
        <w:rPr>
          <w:rFonts w:ascii="Arial" w:hAnsi="Arial" w:cs="Arial"/>
          <w:sz w:val="22"/>
          <w:szCs w:val="22"/>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1A50D5F4" w14:textId="77777777" w:rsidR="00D06BD0" w:rsidRPr="00D06BD0" w:rsidRDefault="00D06BD0" w:rsidP="00D06BD0">
      <w:pPr>
        <w:pStyle w:val="PargrafodaLista"/>
        <w:widowControl w:val="0"/>
        <w:numPr>
          <w:ilvl w:val="0"/>
          <w:numId w:val="23"/>
        </w:numPr>
        <w:autoSpaceDE w:val="0"/>
        <w:autoSpaceDN w:val="0"/>
        <w:adjustRightInd w:val="0"/>
        <w:ind w:left="0" w:right="-54" w:firstLine="0"/>
        <w:jc w:val="both"/>
        <w:rPr>
          <w:rFonts w:ascii="Arial" w:hAnsi="Arial" w:cs="Arial"/>
          <w:sz w:val="22"/>
          <w:szCs w:val="22"/>
        </w:rPr>
      </w:pPr>
      <w:r w:rsidRPr="00D06BD0">
        <w:rPr>
          <w:rFonts w:ascii="Arial" w:hAnsi="Arial" w:cs="Arial"/>
          <w:sz w:val="22"/>
          <w:szCs w:val="22"/>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2A2CBB26" w14:textId="77777777" w:rsidR="00D06BD0" w:rsidRPr="00D06BD0" w:rsidRDefault="00D06BD0" w:rsidP="00D06BD0">
      <w:pPr>
        <w:pStyle w:val="PargrafodaLista"/>
        <w:widowControl w:val="0"/>
        <w:numPr>
          <w:ilvl w:val="0"/>
          <w:numId w:val="23"/>
        </w:numPr>
        <w:autoSpaceDE w:val="0"/>
        <w:autoSpaceDN w:val="0"/>
        <w:adjustRightInd w:val="0"/>
        <w:ind w:left="0" w:right="-54" w:firstLine="0"/>
        <w:jc w:val="both"/>
        <w:rPr>
          <w:rFonts w:ascii="Arial" w:hAnsi="Arial" w:cs="Arial"/>
          <w:b/>
          <w:color w:val="000000"/>
          <w:sz w:val="22"/>
          <w:szCs w:val="22"/>
          <w:lang w:eastAsia="pt-BR"/>
        </w:rPr>
      </w:pPr>
      <w:r w:rsidRPr="00D06BD0">
        <w:rPr>
          <w:rFonts w:ascii="Arial" w:hAnsi="Arial" w:cs="Arial"/>
          <w:sz w:val="22"/>
          <w:szCs w:val="22"/>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111469EB" w14:textId="77777777" w:rsidR="00D06BD0" w:rsidRPr="00D06BD0" w:rsidRDefault="00D06BD0" w:rsidP="00D06BD0">
      <w:pPr>
        <w:widowControl w:val="0"/>
        <w:autoSpaceDE w:val="0"/>
        <w:autoSpaceDN w:val="0"/>
        <w:adjustRightInd w:val="0"/>
        <w:ind w:right="-54"/>
        <w:jc w:val="both"/>
        <w:rPr>
          <w:rFonts w:ascii="Arial" w:hAnsi="Arial" w:cs="Arial"/>
          <w:b/>
          <w:color w:val="000000"/>
          <w:sz w:val="22"/>
          <w:szCs w:val="22"/>
        </w:rPr>
      </w:pPr>
    </w:p>
    <w:p w14:paraId="57302281" w14:textId="77777777" w:rsidR="00D06BD0" w:rsidRPr="00D06BD0" w:rsidRDefault="00D06BD0" w:rsidP="00D06BD0">
      <w:pPr>
        <w:autoSpaceDE w:val="0"/>
        <w:autoSpaceDN w:val="0"/>
        <w:adjustRightInd w:val="0"/>
        <w:jc w:val="both"/>
        <w:rPr>
          <w:rFonts w:ascii="Arial" w:hAnsi="Arial" w:cs="Arial"/>
          <w:sz w:val="22"/>
          <w:szCs w:val="22"/>
        </w:rPr>
      </w:pPr>
      <w:r w:rsidRPr="00D06BD0">
        <w:rPr>
          <w:rFonts w:ascii="Arial" w:hAnsi="Arial" w:cs="Arial"/>
          <w:sz w:val="22"/>
          <w:szCs w:val="22"/>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bookmarkEnd w:id="7"/>
    <w:p w14:paraId="773E9A62" w14:textId="77777777" w:rsidR="00D06BD0" w:rsidRPr="00D06BD0" w:rsidRDefault="00D06BD0" w:rsidP="005E229D">
      <w:pPr>
        <w:autoSpaceDE w:val="0"/>
        <w:autoSpaceDN w:val="0"/>
        <w:adjustRightInd w:val="0"/>
        <w:rPr>
          <w:rFonts w:ascii="Arial" w:eastAsiaTheme="minorHAnsi" w:hAnsi="Arial" w:cs="Arial"/>
          <w:b/>
          <w:bCs/>
          <w:sz w:val="22"/>
          <w:szCs w:val="22"/>
          <w:u w:val="single"/>
          <w:lang w:eastAsia="en-US"/>
        </w:rPr>
      </w:pPr>
    </w:p>
    <w:p w14:paraId="77842C90" w14:textId="7682C0BA" w:rsidR="005E229D" w:rsidRPr="00D06BD0" w:rsidRDefault="005E229D" w:rsidP="005E229D">
      <w:pPr>
        <w:autoSpaceDE w:val="0"/>
        <w:autoSpaceDN w:val="0"/>
        <w:adjustRightInd w:val="0"/>
        <w:rPr>
          <w:rFonts w:ascii="Arial" w:eastAsiaTheme="minorHAnsi" w:hAnsi="Arial" w:cs="Arial"/>
          <w:b/>
          <w:bCs/>
          <w:sz w:val="22"/>
          <w:szCs w:val="22"/>
          <w:u w:val="single"/>
          <w:lang w:eastAsia="en-US"/>
        </w:rPr>
      </w:pPr>
      <w:r w:rsidRPr="00D06BD0">
        <w:rPr>
          <w:rFonts w:ascii="Arial" w:eastAsiaTheme="minorHAnsi" w:hAnsi="Arial" w:cs="Arial"/>
          <w:b/>
          <w:bCs/>
          <w:sz w:val="22"/>
          <w:szCs w:val="22"/>
          <w:u w:val="single"/>
          <w:lang w:eastAsia="en-US"/>
        </w:rPr>
        <w:t>3.</w:t>
      </w:r>
      <w:r w:rsidR="00D06BD0" w:rsidRPr="00D06BD0">
        <w:rPr>
          <w:rFonts w:ascii="Arial" w:eastAsiaTheme="minorHAnsi" w:hAnsi="Arial" w:cs="Arial"/>
          <w:b/>
          <w:bCs/>
          <w:sz w:val="22"/>
          <w:szCs w:val="22"/>
          <w:u w:val="single"/>
          <w:lang w:eastAsia="en-US"/>
        </w:rPr>
        <w:t>5</w:t>
      </w:r>
      <w:r w:rsidRPr="00D06BD0">
        <w:rPr>
          <w:rFonts w:ascii="Arial" w:eastAsiaTheme="minorHAnsi" w:hAnsi="Arial" w:cs="Arial"/>
          <w:b/>
          <w:bCs/>
          <w:sz w:val="22"/>
          <w:szCs w:val="22"/>
          <w:u w:val="single"/>
          <w:lang w:eastAsia="en-US"/>
        </w:rPr>
        <w:t>. JUSTIFICATIVA PARA CLASSIFICAÇÃO DOS BENS COMUNS</w:t>
      </w:r>
    </w:p>
    <w:p w14:paraId="24AE93D0" w14:textId="77777777" w:rsidR="005E229D" w:rsidRPr="00D06BD0" w:rsidRDefault="005E229D" w:rsidP="005E229D">
      <w:pPr>
        <w:autoSpaceDE w:val="0"/>
        <w:autoSpaceDN w:val="0"/>
        <w:adjustRightInd w:val="0"/>
        <w:jc w:val="both"/>
        <w:rPr>
          <w:rFonts w:ascii="Arial" w:eastAsiaTheme="minorHAnsi" w:hAnsi="Arial" w:cs="Arial"/>
          <w:sz w:val="22"/>
          <w:szCs w:val="22"/>
          <w:lang w:eastAsia="en-US"/>
        </w:rPr>
      </w:pPr>
    </w:p>
    <w:p w14:paraId="58696402" w14:textId="77777777" w:rsidR="005E229D" w:rsidRPr="00D06BD0" w:rsidRDefault="005E229D" w:rsidP="005E229D">
      <w:pPr>
        <w:autoSpaceDE w:val="0"/>
        <w:autoSpaceDN w:val="0"/>
        <w:adjustRightInd w:val="0"/>
        <w:jc w:val="both"/>
        <w:rPr>
          <w:rFonts w:ascii="Arial" w:eastAsiaTheme="minorHAnsi" w:hAnsi="Arial" w:cs="Arial"/>
          <w:color w:val="000000"/>
          <w:sz w:val="22"/>
          <w:szCs w:val="22"/>
          <w:lang w:eastAsia="en-US"/>
        </w:rPr>
      </w:pPr>
      <w:r w:rsidRPr="00D06BD0">
        <w:rPr>
          <w:rFonts w:ascii="Arial" w:eastAsiaTheme="minorHAnsi" w:hAnsi="Arial" w:cs="Arial"/>
          <w:color w:val="000000"/>
          <w:sz w:val="22"/>
          <w:szCs w:val="22"/>
          <w:lang w:eastAsia="en-US"/>
        </w:rPr>
        <w:t>O objeto deste Termo de Referência possui especificações usuais no mercado e padrões de desempenho e qualidade objetivamente definidos neste Termo de Referência, sendo, portanto, bens comuns, conforme art. 1°, da Lei 10.520, de 2002.</w:t>
      </w:r>
    </w:p>
    <w:p w14:paraId="5E2E8B93" w14:textId="77777777" w:rsidR="005E229D" w:rsidRPr="00D06BD0" w:rsidRDefault="005E229D" w:rsidP="005E229D">
      <w:pPr>
        <w:autoSpaceDE w:val="0"/>
        <w:autoSpaceDN w:val="0"/>
        <w:adjustRightInd w:val="0"/>
        <w:jc w:val="both"/>
        <w:rPr>
          <w:rFonts w:ascii="Arial" w:eastAsiaTheme="minorHAnsi" w:hAnsi="Arial" w:cs="Arial"/>
          <w:color w:val="000000"/>
          <w:sz w:val="22"/>
          <w:szCs w:val="22"/>
          <w:lang w:eastAsia="en-US"/>
        </w:rPr>
      </w:pPr>
    </w:p>
    <w:p w14:paraId="3AAD60FE" w14:textId="77777777" w:rsidR="005E229D" w:rsidRPr="00D06BD0" w:rsidRDefault="005E229D" w:rsidP="005E229D">
      <w:pPr>
        <w:autoSpaceDE w:val="0"/>
        <w:autoSpaceDN w:val="0"/>
        <w:adjustRightInd w:val="0"/>
        <w:jc w:val="both"/>
        <w:rPr>
          <w:rFonts w:ascii="Arial" w:eastAsiaTheme="minorHAnsi" w:hAnsi="Arial" w:cs="Arial"/>
          <w:color w:val="000000"/>
          <w:sz w:val="22"/>
          <w:szCs w:val="22"/>
          <w:lang w:eastAsia="en-US"/>
        </w:rPr>
      </w:pPr>
      <w:r w:rsidRPr="00D06BD0">
        <w:rPr>
          <w:rFonts w:ascii="Arial" w:eastAsiaTheme="minorHAnsi" w:hAnsi="Arial" w:cs="Arial"/>
          <w:color w:val="000000"/>
          <w:sz w:val="22"/>
          <w:szCs w:val="22"/>
          <w:lang w:eastAsia="en-US"/>
        </w:rPr>
        <w:t>Por não se caracterizar objeto de alta complexidade e relevante vulto, NÃO SE APLICA a participação de Consórcio e Cooperativa para o respectivo certame licitatório.</w:t>
      </w:r>
    </w:p>
    <w:p w14:paraId="286EBAE7" w14:textId="77777777" w:rsidR="005E229D" w:rsidRPr="00D06BD0" w:rsidRDefault="005E229D" w:rsidP="005E229D">
      <w:pPr>
        <w:autoSpaceDE w:val="0"/>
        <w:autoSpaceDN w:val="0"/>
        <w:adjustRightInd w:val="0"/>
        <w:jc w:val="both"/>
        <w:rPr>
          <w:rFonts w:ascii="Arial" w:eastAsiaTheme="minorHAnsi" w:hAnsi="Arial" w:cs="Arial"/>
          <w:b/>
          <w:color w:val="000000"/>
          <w:sz w:val="22"/>
          <w:szCs w:val="22"/>
          <w:lang w:eastAsia="en-US"/>
        </w:rPr>
      </w:pPr>
    </w:p>
    <w:p w14:paraId="3B050676" w14:textId="5D16513B" w:rsidR="005E229D" w:rsidRPr="00D06BD0" w:rsidRDefault="005E229D" w:rsidP="005E229D">
      <w:pPr>
        <w:autoSpaceDE w:val="0"/>
        <w:autoSpaceDN w:val="0"/>
        <w:adjustRightInd w:val="0"/>
        <w:rPr>
          <w:rFonts w:ascii="Arial" w:eastAsiaTheme="minorHAnsi" w:hAnsi="Arial" w:cs="Arial"/>
          <w:b/>
          <w:bCs/>
          <w:sz w:val="22"/>
          <w:szCs w:val="22"/>
          <w:u w:val="single"/>
          <w:lang w:eastAsia="en-US"/>
        </w:rPr>
      </w:pPr>
      <w:r w:rsidRPr="00D06BD0">
        <w:rPr>
          <w:rFonts w:ascii="Arial" w:eastAsiaTheme="minorHAnsi" w:hAnsi="Arial" w:cs="Arial"/>
          <w:b/>
          <w:bCs/>
          <w:sz w:val="22"/>
          <w:szCs w:val="22"/>
          <w:u w:val="single"/>
          <w:lang w:eastAsia="en-US"/>
        </w:rPr>
        <w:t>3.</w:t>
      </w:r>
      <w:r w:rsidR="00D06BD0" w:rsidRPr="00D06BD0">
        <w:rPr>
          <w:rFonts w:ascii="Arial" w:eastAsiaTheme="minorHAnsi" w:hAnsi="Arial" w:cs="Arial"/>
          <w:b/>
          <w:bCs/>
          <w:sz w:val="22"/>
          <w:szCs w:val="22"/>
          <w:u w:val="single"/>
          <w:lang w:eastAsia="en-US"/>
        </w:rPr>
        <w:t>6</w:t>
      </w:r>
      <w:r w:rsidRPr="00D06BD0">
        <w:rPr>
          <w:rFonts w:ascii="Arial" w:eastAsiaTheme="minorHAnsi" w:hAnsi="Arial" w:cs="Arial"/>
          <w:b/>
          <w:bCs/>
          <w:sz w:val="22"/>
          <w:szCs w:val="22"/>
          <w:u w:val="single"/>
          <w:lang w:eastAsia="en-US"/>
        </w:rPr>
        <w:t>. JUSTIFICATIVA DA LICITAÇÃO NÃO EXCLUSIVA PARA ME/EPP</w:t>
      </w:r>
    </w:p>
    <w:p w14:paraId="4AD5AED7" w14:textId="77777777" w:rsidR="005E229D" w:rsidRPr="00D06BD0" w:rsidRDefault="005E229D" w:rsidP="005E229D">
      <w:pPr>
        <w:autoSpaceDE w:val="0"/>
        <w:autoSpaceDN w:val="0"/>
        <w:adjustRightInd w:val="0"/>
        <w:jc w:val="both"/>
        <w:rPr>
          <w:rFonts w:ascii="Arial" w:eastAsiaTheme="minorHAnsi" w:hAnsi="Arial" w:cs="Arial"/>
          <w:color w:val="000000"/>
          <w:sz w:val="22"/>
          <w:szCs w:val="22"/>
          <w:lang w:eastAsia="en-US"/>
        </w:rPr>
      </w:pPr>
    </w:p>
    <w:p w14:paraId="02A13D02" w14:textId="77777777" w:rsidR="005E229D" w:rsidRPr="00D06BD0" w:rsidRDefault="005E229D" w:rsidP="005E229D">
      <w:pPr>
        <w:autoSpaceDE w:val="0"/>
        <w:autoSpaceDN w:val="0"/>
        <w:adjustRightInd w:val="0"/>
        <w:jc w:val="both"/>
        <w:rPr>
          <w:rFonts w:ascii="Arial" w:eastAsiaTheme="minorHAnsi" w:hAnsi="Arial" w:cs="Arial"/>
          <w:sz w:val="22"/>
          <w:szCs w:val="22"/>
          <w:lang w:eastAsia="en-US"/>
        </w:rPr>
      </w:pPr>
      <w:r w:rsidRPr="00D06BD0">
        <w:rPr>
          <w:rFonts w:ascii="Arial" w:eastAsiaTheme="minorHAnsi" w:hAnsi="Arial" w:cs="Arial"/>
          <w:sz w:val="22"/>
          <w:szCs w:val="22"/>
          <w:u w:val="single"/>
          <w:lang w:eastAsia="en-US"/>
        </w:rPr>
        <w:t xml:space="preserve">Este edital NÃO é exclusivo para Micro, Pequena Empresa e </w:t>
      </w:r>
      <w:proofErr w:type="spellStart"/>
      <w:r w:rsidRPr="00D06BD0">
        <w:rPr>
          <w:rFonts w:ascii="Arial" w:eastAsiaTheme="minorHAnsi" w:hAnsi="Arial" w:cs="Arial"/>
          <w:sz w:val="22"/>
          <w:szCs w:val="22"/>
          <w:u w:val="single"/>
          <w:lang w:eastAsia="en-US"/>
        </w:rPr>
        <w:t>MEI´s</w:t>
      </w:r>
      <w:proofErr w:type="spellEnd"/>
      <w:r w:rsidRPr="00D06BD0">
        <w:rPr>
          <w:rFonts w:ascii="Arial" w:eastAsiaTheme="minorHAnsi" w:hAnsi="Arial" w:cs="Arial"/>
          <w:sz w:val="22"/>
          <w:szCs w:val="22"/>
          <w:u w:val="single"/>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7EAE3377" w14:textId="77777777" w:rsidR="005E229D" w:rsidRPr="00D06BD0" w:rsidRDefault="005E229D" w:rsidP="005E229D">
      <w:pPr>
        <w:autoSpaceDE w:val="0"/>
        <w:autoSpaceDN w:val="0"/>
        <w:adjustRightInd w:val="0"/>
        <w:jc w:val="both"/>
        <w:rPr>
          <w:rFonts w:ascii="Arial" w:eastAsiaTheme="minorHAnsi" w:hAnsi="Arial" w:cs="Arial"/>
          <w:color w:val="000000"/>
          <w:sz w:val="22"/>
          <w:szCs w:val="22"/>
          <w:lang w:eastAsia="en-US"/>
        </w:rPr>
      </w:pPr>
      <w:r w:rsidRPr="00D06BD0">
        <w:rPr>
          <w:rFonts w:ascii="Arial" w:eastAsiaTheme="minorHAnsi" w:hAnsi="Arial" w:cs="Arial"/>
          <w:color w:val="000000"/>
          <w:sz w:val="22"/>
          <w:szCs w:val="22"/>
          <w:lang w:eastAsia="en-US"/>
        </w:rPr>
        <w:t xml:space="preserve">Ademais, com base no art. 49, inciso III, da Lei Complementar nº 123/2006, o qual dispõe que não se aplica o tratamento diferenciado, simplificado e privilegiado para as Microempresas e Empresas de Pequeno Porte quando </w:t>
      </w:r>
      <w:bookmarkStart w:id="8" w:name="_Hlk79496700"/>
      <w:r w:rsidRPr="00D06BD0">
        <w:rPr>
          <w:rFonts w:ascii="Arial" w:eastAsiaTheme="minorHAnsi" w:hAnsi="Arial" w:cs="Arial"/>
          <w:color w:val="000000"/>
          <w:sz w:val="22"/>
          <w:szCs w:val="22"/>
          <w:lang w:eastAsia="en-US"/>
        </w:rPr>
        <w:t>não for vantajoso para a administração pública ou representar prejuízo ao conjunto ou complexo do objeto a ser contratado, desta forma, por representar risco de fornecimento considerado alto, este certame será de Ampla Participação de empresas de qualquer porte</w:t>
      </w:r>
      <w:bookmarkEnd w:id="8"/>
      <w:r w:rsidRPr="00D06BD0">
        <w:rPr>
          <w:rFonts w:ascii="Arial" w:eastAsiaTheme="minorHAnsi" w:hAnsi="Arial" w:cs="Arial"/>
          <w:color w:val="000000"/>
          <w:sz w:val="22"/>
          <w:szCs w:val="22"/>
          <w:lang w:eastAsia="en-US"/>
        </w:rPr>
        <w:t xml:space="preserve">. </w:t>
      </w:r>
    </w:p>
    <w:p w14:paraId="7BF94FD8" w14:textId="77777777" w:rsidR="005E229D" w:rsidRPr="00D06BD0" w:rsidRDefault="005E229D" w:rsidP="005E229D">
      <w:pPr>
        <w:autoSpaceDE w:val="0"/>
        <w:autoSpaceDN w:val="0"/>
        <w:adjustRightInd w:val="0"/>
        <w:jc w:val="both"/>
        <w:rPr>
          <w:rFonts w:ascii="Arial" w:eastAsiaTheme="minorHAnsi" w:hAnsi="Arial" w:cs="Arial"/>
          <w:sz w:val="22"/>
          <w:szCs w:val="22"/>
          <w:lang w:eastAsia="en-US"/>
        </w:rPr>
      </w:pPr>
      <w:r w:rsidRPr="00D06BD0">
        <w:rPr>
          <w:rFonts w:ascii="Arial" w:eastAsiaTheme="minorHAnsi" w:hAnsi="Arial" w:cs="Arial"/>
          <w:sz w:val="22"/>
          <w:szCs w:val="22"/>
          <w:u w:val="single"/>
          <w:lang w:eastAsia="en-US"/>
        </w:rPr>
        <w:t xml:space="preserve">Porém aplica-se os benefícios da regularidade fiscal e trabalhista e o empate ficto para as empresas enquadradas nesta condição. </w:t>
      </w:r>
    </w:p>
    <w:bookmarkEnd w:id="6"/>
    <w:p w14:paraId="3D4F14F9" w14:textId="77777777" w:rsidR="005E229D" w:rsidRDefault="005E229D" w:rsidP="003E4CC7">
      <w:pPr>
        <w:tabs>
          <w:tab w:val="left" w:pos="3356"/>
        </w:tabs>
        <w:jc w:val="both"/>
        <w:rPr>
          <w:rFonts w:ascii="Arial" w:hAnsi="Arial" w:cs="Arial"/>
          <w:b/>
          <w:bCs/>
          <w:sz w:val="22"/>
          <w:szCs w:val="22"/>
          <w:u w:val="single"/>
        </w:rPr>
      </w:pPr>
    </w:p>
    <w:p w14:paraId="0E78F9F0" w14:textId="5D2A6F10" w:rsidR="003E4CC7" w:rsidRPr="001C637F" w:rsidRDefault="003E4CC7" w:rsidP="003E4CC7">
      <w:pPr>
        <w:tabs>
          <w:tab w:val="left" w:pos="3356"/>
        </w:tabs>
        <w:jc w:val="both"/>
        <w:rPr>
          <w:rFonts w:ascii="Arial" w:hAnsi="Arial" w:cs="Arial"/>
          <w:sz w:val="22"/>
          <w:szCs w:val="22"/>
        </w:rPr>
      </w:pPr>
      <w:r w:rsidRPr="005C6B96">
        <w:rPr>
          <w:rFonts w:ascii="Arial" w:hAnsi="Arial" w:cs="Arial"/>
          <w:b/>
          <w:bCs/>
          <w:sz w:val="22"/>
          <w:szCs w:val="22"/>
          <w:u w:val="single"/>
        </w:rPr>
        <w:t>4. PREVISÃO ORÇAMENTÁRIA E CLASSIFICAÇÃO DA DESPESA</w:t>
      </w:r>
      <w:r w:rsidRPr="005C6B96">
        <w:rPr>
          <w:rFonts w:ascii="Arial" w:hAnsi="Arial" w:cs="Arial"/>
          <w:sz w:val="22"/>
          <w:szCs w:val="22"/>
        </w:rPr>
        <w:t xml:space="preserve">: </w:t>
      </w:r>
      <w:r w:rsidR="001C637F" w:rsidRPr="001C637F">
        <w:rPr>
          <w:rFonts w:ascii="Arial" w:hAnsi="Arial" w:cs="Arial"/>
          <w:sz w:val="22"/>
          <w:szCs w:val="22"/>
        </w:rPr>
        <w:t>Código Reduzido 162 – Programática Funcional: 06.001.12.361.0018.2025-33.90.30.00.00, fonte 01000; Código Reduzido 163 – Programática Funcional: 06.001.12.361.0018.2025-33.90.30.00.00, fonte 01504; Código Reduzido 164 – Programática Funcional: 06.001.12.361.0018.2025-33.90.30.00.00, fonte 01510; Código Reduzido 165 – Programática Funcional: 06.001.12.361.0018.2025-33.90.30.00.00, fonte 01511; Código Reduzido 1584– Programática Funcional: 06.004.12.361.0018.2029-33.90.30.00.00, fonte 01103; Código Reduzido 193 – Programática Funcional: 06.005.12.361.0018.2030-33.90.30.00.00, fonte 01104; Código Reduzido 198 – Programática Funcional: 06.006.12.365.0019.6005-33.90.30.00.00, fonte 01102; Código Reduzido 201 – Programática Funcional: 06.007.12.361.0018.2023-33.90.32.00.00, fonte 01000; Código Reduzido 202 – Programática Funcional: 06.007.12.361.0018.2023-33.90.32.00.00, fonte 01504; Código Reduzido 203 – Programática Funcional: 06.007.12.361.0018.2023-33.90.32.00.00, fonte 01510; Código Reduzido 204 – Programática Funcional: 06.007.12.361.0018.2023-33.90.32.00.00, fonte 01511; Código Reduzido 205 – Programática Funcional: 06.007.12.361.0018.6009-33.90.32.00.00, fonte 31113, Código Reduzido 206 – Programática Funcional: 06.007.12.365.0019.6010-33.90.32.00.00, fonte 31140, Código Reduzido 207 – Programática Funcional: 06.007.12.365.0019.6011-33.90.32.00.00, fonte 31114, Código Reduzido 208 – Programática Funcional: 06.007.12.366.0020.2086-33.90.32.00.00, fonte 31115, e Código Reduzido 213 – Programática Funcional: 06.009.12.361.0018.2033-33.90.30.00.00, fonte 01107, para a Secretaria Municipal de Educação e Cultura</w:t>
      </w:r>
      <w:r w:rsidR="003651B1" w:rsidRPr="001C637F">
        <w:rPr>
          <w:rFonts w:ascii="Arial" w:hAnsi="Arial" w:cs="Arial"/>
          <w:sz w:val="22"/>
          <w:szCs w:val="22"/>
        </w:rPr>
        <w:t>.</w:t>
      </w:r>
    </w:p>
    <w:p w14:paraId="52193804" w14:textId="77777777" w:rsidR="003E4CC7" w:rsidRPr="005C6B96" w:rsidRDefault="003E4CC7" w:rsidP="003E4CC7">
      <w:pPr>
        <w:tabs>
          <w:tab w:val="left" w:pos="3356"/>
        </w:tabs>
        <w:jc w:val="both"/>
        <w:rPr>
          <w:rFonts w:ascii="Arial" w:hAnsi="Arial" w:cs="Arial"/>
          <w:b/>
          <w:bCs/>
          <w:sz w:val="22"/>
          <w:szCs w:val="22"/>
        </w:rPr>
      </w:pPr>
    </w:p>
    <w:p w14:paraId="2C86C466" w14:textId="5ACE3C9D" w:rsidR="003E4CC7" w:rsidRPr="005C6B96" w:rsidRDefault="003E4CC7" w:rsidP="003E4CC7">
      <w:pPr>
        <w:autoSpaceDE w:val="0"/>
        <w:autoSpaceDN w:val="0"/>
        <w:adjustRightInd w:val="0"/>
        <w:jc w:val="both"/>
        <w:rPr>
          <w:rFonts w:ascii="Arial" w:hAnsi="Arial" w:cs="Arial"/>
          <w:sz w:val="22"/>
          <w:szCs w:val="22"/>
        </w:rPr>
      </w:pPr>
      <w:r w:rsidRPr="005C6B96">
        <w:rPr>
          <w:rFonts w:ascii="Arial" w:hAnsi="Arial" w:cs="Arial"/>
          <w:b/>
          <w:bCs/>
          <w:sz w:val="22"/>
          <w:szCs w:val="22"/>
          <w:u w:val="single"/>
        </w:rPr>
        <w:t xml:space="preserve">5. VALOR </w:t>
      </w:r>
      <w:r w:rsidR="002C62CD">
        <w:rPr>
          <w:rFonts w:ascii="Arial" w:hAnsi="Arial" w:cs="Arial"/>
          <w:b/>
          <w:bCs/>
          <w:sz w:val="22"/>
          <w:szCs w:val="22"/>
          <w:u w:val="single"/>
        </w:rPr>
        <w:t>MÁXIMO</w:t>
      </w:r>
      <w:r w:rsidRPr="005C6B96">
        <w:rPr>
          <w:rFonts w:ascii="Arial" w:hAnsi="Arial" w:cs="Arial"/>
          <w:sz w:val="22"/>
          <w:szCs w:val="22"/>
        </w:rPr>
        <w:t>:</w:t>
      </w:r>
    </w:p>
    <w:p w14:paraId="492959D1" w14:textId="77777777" w:rsidR="003E4CC7" w:rsidRPr="005C6B96" w:rsidRDefault="003E4CC7" w:rsidP="003E4CC7">
      <w:pPr>
        <w:jc w:val="both"/>
        <w:rPr>
          <w:rFonts w:ascii="Arial" w:hAnsi="Arial" w:cs="Arial"/>
          <w:b/>
          <w:sz w:val="22"/>
          <w:szCs w:val="22"/>
        </w:rPr>
      </w:pPr>
    </w:p>
    <w:p w14:paraId="52677BD2" w14:textId="73930E33" w:rsidR="003E4CC7" w:rsidRPr="00D21A1C" w:rsidRDefault="003E4CC7" w:rsidP="003E4CC7">
      <w:pPr>
        <w:widowControl w:val="0"/>
        <w:autoSpaceDE w:val="0"/>
        <w:autoSpaceDN w:val="0"/>
        <w:adjustRightInd w:val="0"/>
        <w:ind w:right="-54"/>
        <w:jc w:val="both"/>
        <w:rPr>
          <w:rFonts w:ascii="Arial" w:hAnsi="Arial" w:cs="Arial"/>
          <w:sz w:val="22"/>
          <w:szCs w:val="22"/>
        </w:rPr>
      </w:pPr>
      <w:r w:rsidRPr="00D21A1C">
        <w:rPr>
          <w:rFonts w:ascii="Arial" w:hAnsi="Arial" w:cs="Arial"/>
          <w:sz w:val="22"/>
          <w:szCs w:val="22"/>
        </w:rPr>
        <w:t xml:space="preserve">O valor total estimado para o objeto é de </w:t>
      </w:r>
      <w:r w:rsidR="00014A4D" w:rsidRPr="00014A4D">
        <w:rPr>
          <w:rFonts w:ascii="Arial" w:hAnsi="Arial" w:cs="Arial"/>
          <w:color w:val="000000"/>
          <w:sz w:val="22"/>
          <w:szCs w:val="22"/>
        </w:rPr>
        <w:t>R$ 1.169.490,80 (</w:t>
      </w:r>
      <w:proofErr w:type="spellStart"/>
      <w:r w:rsidR="00014A4D" w:rsidRPr="00014A4D">
        <w:rPr>
          <w:rFonts w:ascii="Arial" w:hAnsi="Arial" w:cs="Arial"/>
          <w:color w:val="000000"/>
          <w:sz w:val="22"/>
          <w:szCs w:val="22"/>
        </w:rPr>
        <w:t>hum</w:t>
      </w:r>
      <w:proofErr w:type="spellEnd"/>
      <w:r w:rsidR="00014A4D" w:rsidRPr="00014A4D">
        <w:rPr>
          <w:rFonts w:ascii="Arial" w:hAnsi="Arial" w:cs="Arial"/>
          <w:color w:val="000000"/>
          <w:sz w:val="22"/>
          <w:szCs w:val="22"/>
        </w:rPr>
        <w:t xml:space="preserve"> milhã</w:t>
      </w:r>
      <w:bookmarkStart w:id="9" w:name="_GoBack"/>
      <w:bookmarkEnd w:id="9"/>
      <w:r w:rsidR="00014A4D" w:rsidRPr="00014A4D">
        <w:rPr>
          <w:rFonts w:ascii="Arial" w:hAnsi="Arial" w:cs="Arial"/>
          <w:color w:val="000000"/>
          <w:sz w:val="22"/>
          <w:szCs w:val="22"/>
        </w:rPr>
        <w:t>o cento e sessenta e nove mil quatrocentos e noventa reais e oitenta centavos)</w:t>
      </w:r>
      <w:r w:rsidRPr="00014A4D">
        <w:rPr>
          <w:rFonts w:ascii="Arial" w:hAnsi="Arial" w:cs="Arial"/>
          <w:sz w:val="22"/>
          <w:szCs w:val="22"/>
        </w:rPr>
        <w:t>.</w:t>
      </w:r>
    </w:p>
    <w:p w14:paraId="6705F969" w14:textId="77777777" w:rsidR="003E4CC7" w:rsidRPr="005C6B96" w:rsidRDefault="003E4CC7" w:rsidP="003E4CC7">
      <w:pPr>
        <w:widowControl w:val="0"/>
        <w:autoSpaceDE w:val="0"/>
        <w:autoSpaceDN w:val="0"/>
        <w:adjustRightInd w:val="0"/>
        <w:ind w:right="-54"/>
        <w:jc w:val="both"/>
        <w:rPr>
          <w:rFonts w:ascii="Arial" w:hAnsi="Arial" w:cs="Arial"/>
          <w:b/>
          <w:bCs/>
          <w:sz w:val="22"/>
          <w:szCs w:val="22"/>
          <w:u w:val="single"/>
        </w:rPr>
      </w:pPr>
    </w:p>
    <w:p w14:paraId="2439F6E8" w14:textId="316989A8" w:rsidR="00014A4D" w:rsidRPr="005E229D" w:rsidRDefault="004A3211" w:rsidP="00014A4D">
      <w:pPr>
        <w:autoSpaceDE w:val="0"/>
        <w:autoSpaceDN w:val="0"/>
        <w:adjustRightInd w:val="0"/>
        <w:jc w:val="both"/>
        <w:rPr>
          <w:rFonts w:ascii="Arial" w:hAnsi="Arial" w:cs="Arial"/>
          <w:b/>
          <w:bCs/>
          <w:sz w:val="22"/>
          <w:szCs w:val="22"/>
        </w:rPr>
      </w:pPr>
      <w:bookmarkStart w:id="10" w:name="_Hlk112940793"/>
      <w:r>
        <w:rPr>
          <w:rFonts w:ascii="Arial" w:hAnsi="Arial" w:cs="Arial"/>
          <w:b/>
          <w:bCs/>
          <w:sz w:val="22"/>
          <w:szCs w:val="22"/>
        </w:rPr>
        <w:t>6</w:t>
      </w:r>
      <w:r w:rsidR="00014A4D" w:rsidRPr="005E229D">
        <w:rPr>
          <w:rFonts w:ascii="Arial" w:hAnsi="Arial" w:cs="Arial"/>
          <w:b/>
          <w:bCs/>
          <w:sz w:val="22"/>
          <w:szCs w:val="22"/>
        </w:rPr>
        <w:t xml:space="preserve">. </w:t>
      </w:r>
      <w:r w:rsidR="00014A4D" w:rsidRPr="0010642B">
        <w:rPr>
          <w:rFonts w:ascii="Arial" w:hAnsi="Arial" w:cs="Arial"/>
          <w:b/>
          <w:color w:val="000000"/>
          <w:sz w:val="22"/>
          <w:szCs w:val="22"/>
          <w:u w:val="single"/>
        </w:rPr>
        <w:t xml:space="preserve">LOCAL, </w:t>
      </w:r>
      <w:r w:rsidR="00014A4D" w:rsidRPr="0010642B">
        <w:rPr>
          <w:rFonts w:ascii="Arial" w:hAnsi="Arial" w:cs="Arial"/>
          <w:b/>
          <w:sz w:val="22"/>
          <w:szCs w:val="22"/>
          <w:u w:val="single"/>
        </w:rPr>
        <w:t>PRAZO E FORMA DE ENTREGA</w:t>
      </w:r>
    </w:p>
    <w:p w14:paraId="5EC1D921" w14:textId="77777777" w:rsidR="00014A4D" w:rsidRPr="005E229D" w:rsidRDefault="00014A4D" w:rsidP="00014A4D">
      <w:pPr>
        <w:autoSpaceDE w:val="0"/>
        <w:autoSpaceDN w:val="0"/>
        <w:adjustRightInd w:val="0"/>
        <w:jc w:val="both"/>
        <w:rPr>
          <w:rFonts w:ascii="Arial" w:hAnsi="Arial" w:cs="Arial"/>
          <w:b/>
          <w:bCs/>
          <w:sz w:val="22"/>
          <w:szCs w:val="22"/>
        </w:rPr>
      </w:pPr>
    </w:p>
    <w:p w14:paraId="4DB39F54" w14:textId="2FF2A991" w:rsidR="00014A4D" w:rsidRPr="005E229D" w:rsidRDefault="004A3211" w:rsidP="00014A4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014A4D" w:rsidRPr="005E229D">
        <w:rPr>
          <w:rFonts w:ascii="Arial" w:eastAsiaTheme="minorHAnsi" w:hAnsi="Arial" w:cs="Arial"/>
          <w:b/>
          <w:bCs/>
          <w:color w:val="000000"/>
          <w:sz w:val="22"/>
          <w:szCs w:val="22"/>
          <w:lang w:eastAsia="en-US"/>
        </w:rPr>
        <w:t>.1.</w:t>
      </w:r>
      <w:r w:rsidR="00014A4D" w:rsidRPr="005E229D">
        <w:rPr>
          <w:rFonts w:ascii="Arial" w:eastAsiaTheme="minorHAnsi" w:hAnsi="Arial" w:cs="Arial"/>
          <w:color w:val="000000"/>
          <w:sz w:val="22"/>
          <w:szCs w:val="22"/>
          <w:lang w:eastAsia="en-US"/>
        </w:rPr>
        <w:t xml:space="preserve"> Os produtos/materiais, objeto desta licitação, deverão ser entregues, parceladamente, durante o período de vigência da Ata de Registro de Preços, de acordo com as solicitações da Secretaria de Educação, da seguinte forma: </w:t>
      </w:r>
    </w:p>
    <w:p w14:paraId="7EF43945" w14:textId="77777777" w:rsidR="00014A4D" w:rsidRPr="005E229D" w:rsidRDefault="00014A4D" w:rsidP="00014A4D">
      <w:pPr>
        <w:autoSpaceDE w:val="0"/>
        <w:autoSpaceDN w:val="0"/>
        <w:adjustRightInd w:val="0"/>
        <w:jc w:val="both"/>
        <w:rPr>
          <w:rFonts w:ascii="Arial" w:eastAsiaTheme="minorHAnsi" w:hAnsi="Arial" w:cs="Arial"/>
          <w:color w:val="000000"/>
          <w:sz w:val="22"/>
          <w:szCs w:val="22"/>
          <w:lang w:eastAsia="en-US"/>
        </w:rPr>
      </w:pPr>
    </w:p>
    <w:p w14:paraId="7A461183" w14:textId="6E7C6284" w:rsidR="00014A4D" w:rsidRPr="005E229D" w:rsidRDefault="004A3211" w:rsidP="00014A4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014A4D" w:rsidRPr="005E229D">
        <w:rPr>
          <w:rFonts w:ascii="Arial" w:eastAsiaTheme="minorHAnsi" w:hAnsi="Arial" w:cs="Arial"/>
          <w:b/>
          <w:bCs/>
          <w:color w:val="000000"/>
          <w:sz w:val="22"/>
          <w:szCs w:val="22"/>
          <w:lang w:eastAsia="en-US"/>
        </w:rPr>
        <w:t>.1.1.</w:t>
      </w:r>
      <w:r w:rsidR="00014A4D" w:rsidRPr="005E229D">
        <w:rPr>
          <w:rFonts w:ascii="Arial" w:eastAsiaTheme="minorHAnsi" w:hAnsi="Arial" w:cs="Arial"/>
          <w:color w:val="000000"/>
          <w:sz w:val="22"/>
          <w:szCs w:val="22"/>
          <w:lang w:eastAsia="en-US"/>
        </w:rPr>
        <w:t xml:space="preserve"> Os produtos NÃO PERECÍVEIS e materiais de Limpeza/Higiene/Copa/Cozinha, objeto deste Termo, deverão ser entregues (sem ônus de entrega), de acordo com o </w:t>
      </w:r>
      <w:proofErr w:type="gramStart"/>
      <w:r w:rsidR="00014A4D" w:rsidRPr="005E229D">
        <w:rPr>
          <w:rFonts w:ascii="Arial" w:eastAsiaTheme="minorHAnsi" w:hAnsi="Arial" w:cs="Arial"/>
          <w:color w:val="000000"/>
          <w:sz w:val="22"/>
          <w:szCs w:val="22"/>
          <w:lang w:eastAsia="en-US"/>
        </w:rPr>
        <w:t>descrito  nas</w:t>
      </w:r>
      <w:proofErr w:type="gramEnd"/>
      <w:r w:rsidR="00014A4D" w:rsidRPr="005E229D">
        <w:rPr>
          <w:rFonts w:ascii="Arial" w:eastAsiaTheme="minorHAnsi" w:hAnsi="Arial" w:cs="Arial"/>
          <w:color w:val="000000"/>
          <w:sz w:val="22"/>
          <w:szCs w:val="22"/>
          <w:lang w:eastAsia="en-US"/>
        </w:rPr>
        <w:t xml:space="preserve"> solicitações da Secretaria de Educação, nos seguintes endereços:</w:t>
      </w:r>
    </w:p>
    <w:p w14:paraId="6D1ABBC2" w14:textId="77777777" w:rsidR="00014A4D" w:rsidRPr="005E229D" w:rsidRDefault="00014A4D" w:rsidP="00014A4D">
      <w:pPr>
        <w:autoSpaceDE w:val="0"/>
        <w:autoSpaceDN w:val="0"/>
        <w:adjustRightInd w:val="0"/>
        <w:jc w:val="both"/>
        <w:rPr>
          <w:rFonts w:ascii="Arial" w:eastAsiaTheme="minorHAnsi" w:hAnsi="Arial" w:cs="Arial"/>
          <w:color w:val="000000"/>
          <w:sz w:val="22"/>
          <w:szCs w:val="22"/>
          <w:lang w:eastAsia="en-US"/>
        </w:rPr>
      </w:pPr>
    </w:p>
    <w:p w14:paraId="35A1F458" w14:textId="77777777" w:rsidR="00014A4D" w:rsidRPr="005E229D" w:rsidRDefault="00014A4D">
      <w:pPr>
        <w:numPr>
          <w:ilvl w:val="0"/>
          <w:numId w:val="11"/>
        </w:numPr>
        <w:autoSpaceDE w:val="0"/>
        <w:autoSpaceDN w:val="0"/>
        <w:adjustRightInd w:val="0"/>
        <w:spacing w:after="200" w:line="276" w:lineRule="auto"/>
        <w:ind w:left="709"/>
        <w:contextualSpacing/>
        <w:jc w:val="both"/>
        <w:rPr>
          <w:rFonts w:ascii="Arial" w:hAnsi="Arial" w:cs="Arial"/>
          <w:b/>
          <w:color w:val="000000"/>
          <w:sz w:val="22"/>
          <w:szCs w:val="22"/>
        </w:rPr>
      </w:pPr>
      <w:r w:rsidRPr="005E229D">
        <w:rPr>
          <w:rFonts w:ascii="Arial" w:hAnsi="Arial" w:cs="Arial"/>
          <w:b/>
          <w:color w:val="000000"/>
          <w:sz w:val="22"/>
          <w:szCs w:val="22"/>
        </w:rPr>
        <w:t xml:space="preserve">Escola Municipal João Paulo II- </w:t>
      </w:r>
    </w:p>
    <w:p w14:paraId="212798FB" w14:textId="77777777" w:rsidR="00014A4D" w:rsidRPr="005E229D" w:rsidRDefault="00014A4D" w:rsidP="00014A4D">
      <w:pPr>
        <w:autoSpaceDE w:val="0"/>
        <w:autoSpaceDN w:val="0"/>
        <w:adjustRightInd w:val="0"/>
        <w:ind w:left="709"/>
        <w:contextualSpacing/>
        <w:jc w:val="both"/>
        <w:rPr>
          <w:rFonts w:ascii="Arial" w:hAnsi="Arial" w:cs="Arial"/>
          <w:bCs/>
          <w:color w:val="000000"/>
          <w:sz w:val="22"/>
          <w:szCs w:val="22"/>
        </w:rPr>
      </w:pPr>
      <w:r w:rsidRPr="005E229D">
        <w:rPr>
          <w:rFonts w:ascii="Arial" w:hAnsi="Arial" w:cs="Arial"/>
          <w:bCs/>
          <w:color w:val="000000"/>
          <w:sz w:val="22"/>
          <w:szCs w:val="22"/>
        </w:rPr>
        <w:t>Horário de Atendimento:7h30min às 15h30min</w:t>
      </w:r>
    </w:p>
    <w:p w14:paraId="072493D4" w14:textId="77777777" w:rsidR="00014A4D" w:rsidRPr="005E229D" w:rsidRDefault="00014A4D" w:rsidP="00014A4D">
      <w:pPr>
        <w:autoSpaceDE w:val="0"/>
        <w:autoSpaceDN w:val="0"/>
        <w:adjustRightInd w:val="0"/>
        <w:ind w:left="709"/>
        <w:contextualSpacing/>
        <w:jc w:val="both"/>
        <w:rPr>
          <w:rFonts w:ascii="Arial" w:hAnsi="Arial" w:cs="Arial"/>
          <w:bCs/>
          <w:color w:val="000000"/>
          <w:sz w:val="22"/>
          <w:szCs w:val="22"/>
        </w:rPr>
      </w:pPr>
      <w:r w:rsidRPr="005E229D">
        <w:rPr>
          <w:rFonts w:ascii="Arial" w:hAnsi="Arial" w:cs="Arial"/>
          <w:bCs/>
          <w:color w:val="000000"/>
          <w:sz w:val="22"/>
          <w:szCs w:val="22"/>
        </w:rPr>
        <w:t xml:space="preserve">Endereço: Rua Arthur </w:t>
      </w:r>
      <w:proofErr w:type="spellStart"/>
      <w:r w:rsidRPr="005E229D">
        <w:rPr>
          <w:rFonts w:ascii="Arial" w:hAnsi="Arial" w:cs="Arial"/>
          <w:bCs/>
          <w:color w:val="000000"/>
          <w:sz w:val="22"/>
          <w:szCs w:val="22"/>
        </w:rPr>
        <w:t>Polizel</w:t>
      </w:r>
      <w:proofErr w:type="spellEnd"/>
      <w:r w:rsidRPr="005E229D">
        <w:rPr>
          <w:rFonts w:ascii="Arial" w:hAnsi="Arial" w:cs="Arial"/>
          <w:bCs/>
          <w:color w:val="000000"/>
          <w:sz w:val="22"/>
          <w:szCs w:val="22"/>
        </w:rPr>
        <w:t>, s/nº- Bairro Aguinha</w:t>
      </w:r>
    </w:p>
    <w:p w14:paraId="2147D9CD" w14:textId="77777777" w:rsidR="00014A4D" w:rsidRPr="005E229D" w:rsidRDefault="00014A4D" w:rsidP="00014A4D">
      <w:pPr>
        <w:autoSpaceDE w:val="0"/>
        <w:autoSpaceDN w:val="0"/>
        <w:adjustRightInd w:val="0"/>
        <w:ind w:left="709"/>
        <w:contextualSpacing/>
        <w:jc w:val="both"/>
        <w:rPr>
          <w:rFonts w:ascii="Arial" w:hAnsi="Arial" w:cs="Arial"/>
          <w:bCs/>
          <w:color w:val="000000"/>
          <w:sz w:val="22"/>
          <w:szCs w:val="22"/>
        </w:rPr>
      </w:pPr>
    </w:p>
    <w:p w14:paraId="5C7B4046" w14:textId="77777777" w:rsidR="00014A4D" w:rsidRPr="005E229D" w:rsidRDefault="00014A4D">
      <w:pPr>
        <w:numPr>
          <w:ilvl w:val="0"/>
          <w:numId w:val="11"/>
        </w:numPr>
        <w:autoSpaceDE w:val="0"/>
        <w:autoSpaceDN w:val="0"/>
        <w:adjustRightInd w:val="0"/>
        <w:spacing w:after="200" w:line="276" w:lineRule="auto"/>
        <w:ind w:left="709"/>
        <w:contextualSpacing/>
        <w:jc w:val="both"/>
        <w:rPr>
          <w:rFonts w:ascii="Arial" w:hAnsi="Arial" w:cs="Arial"/>
          <w:b/>
          <w:color w:val="000000"/>
          <w:sz w:val="22"/>
          <w:szCs w:val="22"/>
        </w:rPr>
      </w:pPr>
      <w:r w:rsidRPr="005E229D">
        <w:rPr>
          <w:rFonts w:ascii="Arial" w:hAnsi="Arial" w:cs="Arial"/>
          <w:b/>
          <w:color w:val="000000"/>
          <w:sz w:val="22"/>
          <w:szCs w:val="22"/>
        </w:rPr>
        <w:t>Escola Municipal Sebastião Severino da Silva-</w:t>
      </w:r>
    </w:p>
    <w:p w14:paraId="7F5D9D1C" w14:textId="77777777" w:rsidR="00014A4D" w:rsidRPr="005E229D" w:rsidRDefault="00014A4D" w:rsidP="00014A4D">
      <w:pPr>
        <w:autoSpaceDE w:val="0"/>
        <w:autoSpaceDN w:val="0"/>
        <w:adjustRightInd w:val="0"/>
        <w:ind w:left="709"/>
        <w:contextualSpacing/>
        <w:jc w:val="both"/>
        <w:rPr>
          <w:rFonts w:ascii="Arial" w:hAnsi="Arial" w:cs="Arial"/>
          <w:bCs/>
          <w:color w:val="000000"/>
          <w:sz w:val="22"/>
          <w:szCs w:val="22"/>
        </w:rPr>
      </w:pPr>
      <w:r w:rsidRPr="005E229D">
        <w:rPr>
          <w:rFonts w:ascii="Arial" w:hAnsi="Arial" w:cs="Arial"/>
          <w:bCs/>
          <w:color w:val="000000"/>
          <w:sz w:val="22"/>
          <w:szCs w:val="22"/>
        </w:rPr>
        <w:t>Horário de Atendimento: 7h30min às 11h30min e das 13h00min às 17h00min</w:t>
      </w:r>
    </w:p>
    <w:p w14:paraId="456139A7" w14:textId="77777777" w:rsidR="00014A4D" w:rsidRPr="005E229D" w:rsidRDefault="00014A4D" w:rsidP="00014A4D">
      <w:pPr>
        <w:autoSpaceDE w:val="0"/>
        <w:autoSpaceDN w:val="0"/>
        <w:adjustRightInd w:val="0"/>
        <w:ind w:left="709"/>
        <w:contextualSpacing/>
        <w:jc w:val="both"/>
        <w:rPr>
          <w:rFonts w:ascii="Arial" w:hAnsi="Arial" w:cs="Arial"/>
          <w:bCs/>
          <w:color w:val="000000"/>
          <w:sz w:val="22"/>
          <w:szCs w:val="22"/>
        </w:rPr>
      </w:pPr>
      <w:r w:rsidRPr="005E229D">
        <w:rPr>
          <w:rFonts w:ascii="Arial" w:hAnsi="Arial" w:cs="Arial"/>
          <w:bCs/>
          <w:color w:val="000000"/>
          <w:sz w:val="22"/>
          <w:szCs w:val="22"/>
        </w:rPr>
        <w:t>Endereço: Rua Presidente Vargas, nº154-Centro</w:t>
      </w:r>
    </w:p>
    <w:p w14:paraId="3DED8686" w14:textId="77777777" w:rsidR="00014A4D" w:rsidRPr="005E229D" w:rsidRDefault="00014A4D" w:rsidP="00014A4D">
      <w:pPr>
        <w:autoSpaceDE w:val="0"/>
        <w:autoSpaceDN w:val="0"/>
        <w:adjustRightInd w:val="0"/>
        <w:ind w:left="709"/>
        <w:contextualSpacing/>
        <w:jc w:val="both"/>
        <w:rPr>
          <w:rFonts w:ascii="Arial" w:hAnsi="Arial" w:cs="Arial"/>
          <w:bCs/>
          <w:color w:val="000000"/>
          <w:sz w:val="22"/>
          <w:szCs w:val="22"/>
        </w:rPr>
      </w:pPr>
    </w:p>
    <w:p w14:paraId="5C4E87C3" w14:textId="77777777" w:rsidR="00014A4D" w:rsidRPr="005E229D" w:rsidRDefault="00014A4D">
      <w:pPr>
        <w:numPr>
          <w:ilvl w:val="0"/>
          <w:numId w:val="11"/>
        </w:numPr>
        <w:autoSpaceDE w:val="0"/>
        <w:autoSpaceDN w:val="0"/>
        <w:adjustRightInd w:val="0"/>
        <w:spacing w:after="200" w:line="276" w:lineRule="auto"/>
        <w:ind w:left="709"/>
        <w:contextualSpacing/>
        <w:jc w:val="both"/>
        <w:rPr>
          <w:rFonts w:ascii="Arial" w:hAnsi="Arial" w:cs="Arial"/>
          <w:bCs/>
          <w:color w:val="000000"/>
          <w:sz w:val="22"/>
          <w:szCs w:val="22"/>
        </w:rPr>
      </w:pPr>
      <w:r w:rsidRPr="005E229D">
        <w:rPr>
          <w:rFonts w:ascii="Arial" w:hAnsi="Arial" w:cs="Arial"/>
          <w:b/>
          <w:color w:val="000000"/>
          <w:sz w:val="22"/>
          <w:szCs w:val="22"/>
        </w:rPr>
        <w:t xml:space="preserve">Centro Municipal de Educação Infantil Maria Guedes </w:t>
      </w:r>
      <w:proofErr w:type="spellStart"/>
      <w:r w:rsidRPr="005E229D">
        <w:rPr>
          <w:rFonts w:ascii="Arial" w:hAnsi="Arial" w:cs="Arial"/>
          <w:b/>
          <w:color w:val="000000"/>
          <w:sz w:val="22"/>
          <w:szCs w:val="22"/>
        </w:rPr>
        <w:t>Maluta</w:t>
      </w:r>
      <w:proofErr w:type="spellEnd"/>
      <w:r w:rsidRPr="005E229D">
        <w:rPr>
          <w:rFonts w:ascii="Arial" w:hAnsi="Arial" w:cs="Arial"/>
          <w:b/>
          <w:color w:val="000000"/>
          <w:sz w:val="22"/>
          <w:szCs w:val="22"/>
        </w:rPr>
        <w:t xml:space="preserve"> -</w:t>
      </w:r>
    </w:p>
    <w:p w14:paraId="4BBB2FD0" w14:textId="77777777" w:rsidR="00014A4D" w:rsidRPr="005E229D" w:rsidRDefault="00014A4D" w:rsidP="00014A4D">
      <w:pPr>
        <w:autoSpaceDE w:val="0"/>
        <w:autoSpaceDN w:val="0"/>
        <w:adjustRightInd w:val="0"/>
        <w:ind w:left="709"/>
        <w:contextualSpacing/>
        <w:jc w:val="both"/>
        <w:rPr>
          <w:rFonts w:ascii="Arial" w:hAnsi="Arial" w:cs="Arial"/>
          <w:bCs/>
          <w:color w:val="000000"/>
          <w:sz w:val="22"/>
          <w:szCs w:val="22"/>
        </w:rPr>
      </w:pPr>
      <w:r w:rsidRPr="005E229D">
        <w:rPr>
          <w:rFonts w:ascii="Arial" w:hAnsi="Arial" w:cs="Arial"/>
          <w:bCs/>
          <w:color w:val="000000"/>
          <w:sz w:val="22"/>
          <w:szCs w:val="22"/>
        </w:rPr>
        <w:t>Horário de Atendimento: 7h00min às 17h00min</w:t>
      </w:r>
    </w:p>
    <w:p w14:paraId="67260E95" w14:textId="77777777" w:rsidR="00014A4D" w:rsidRPr="005E229D" w:rsidRDefault="00014A4D" w:rsidP="00014A4D">
      <w:pPr>
        <w:autoSpaceDE w:val="0"/>
        <w:autoSpaceDN w:val="0"/>
        <w:adjustRightInd w:val="0"/>
        <w:ind w:left="709"/>
        <w:contextualSpacing/>
        <w:jc w:val="both"/>
        <w:rPr>
          <w:rFonts w:ascii="Arial" w:hAnsi="Arial" w:cs="Arial"/>
          <w:bCs/>
          <w:color w:val="000000"/>
          <w:sz w:val="22"/>
          <w:szCs w:val="22"/>
        </w:rPr>
      </w:pPr>
      <w:r w:rsidRPr="005E229D">
        <w:rPr>
          <w:rFonts w:ascii="Arial" w:hAnsi="Arial" w:cs="Arial"/>
          <w:bCs/>
          <w:color w:val="000000"/>
          <w:sz w:val="22"/>
          <w:szCs w:val="22"/>
        </w:rPr>
        <w:t xml:space="preserve">Endereço: Rua Antônio </w:t>
      </w:r>
      <w:proofErr w:type="spellStart"/>
      <w:r w:rsidRPr="005E229D">
        <w:rPr>
          <w:rFonts w:ascii="Arial" w:hAnsi="Arial" w:cs="Arial"/>
          <w:bCs/>
          <w:color w:val="000000"/>
          <w:sz w:val="22"/>
          <w:szCs w:val="22"/>
        </w:rPr>
        <w:t>Parralego</w:t>
      </w:r>
      <w:proofErr w:type="spellEnd"/>
      <w:r w:rsidRPr="005E229D">
        <w:rPr>
          <w:rFonts w:ascii="Arial" w:hAnsi="Arial" w:cs="Arial"/>
          <w:bCs/>
          <w:color w:val="000000"/>
          <w:sz w:val="22"/>
          <w:szCs w:val="22"/>
        </w:rPr>
        <w:t>, nº 2471- Centro</w:t>
      </w:r>
    </w:p>
    <w:p w14:paraId="3A0A6A08" w14:textId="77777777" w:rsidR="00014A4D" w:rsidRPr="005E229D" w:rsidRDefault="00014A4D" w:rsidP="00014A4D">
      <w:pPr>
        <w:autoSpaceDE w:val="0"/>
        <w:autoSpaceDN w:val="0"/>
        <w:adjustRightInd w:val="0"/>
        <w:ind w:left="709"/>
        <w:contextualSpacing/>
        <w:jc w:val="both"/>
        <w:rPr>
          <w:rFonts w:ascii="Arial" w:hAnsi="Arial" w:cs="Arial"/>
          <w:bCs/>
          <w:color w:val="000000"/>
          <w:sz w:val="22"/>
          <w:szCs w:val="22"/>
        </w:rPr>
      </w:pPr>
    </w:p>
    <w:p w14:paraId="3C929112" w14:textId="77777777" w:rsidR="00014A4D" w:rsidRPr="005E229D" w:rsidRDefault="00014A4D">
      <w:pPr>
        <w:numPr>
          <w:ilvl w:val="0"/>
          <w:numId w:val="11"/>
        </w:numPr>
        <w:autoSpaceDE w:val="0"/>
        <w:autoSpaceDN w:val="0"/>
        <w:adjustRightInd w:val="0"/>
        <w:spacing w:after="200" w:line="276" w:lineRule="auto"/>
        <w:ind w:left="709"/>
        <w:contextualSpacing/>
        <w:jc w:val="both"/>
        <w:rPr>
          <w:rFonts w:ascii="Arial" w:hAnsi="Arial" w:cs="Arial"/>
          <w:bCs/>
          <w:color w:val="000000"/>
          <w:sz w:val="22"/>
          <w:szCs w:val="22"/>
        </w:rPr>
      </w:pPr>
      <w:r w:rsidRPr="005E229D">
        <w:rPr>
          <w:rFonts w:ascii="Arial" w:hAnsi="Arial" w:cs="Arial"/>
          <w:b/>
          <w:color w:val="000000"/>
          <w:sz w:val="22"/>
          <w:szCs w:val="22"/>
        </w:rPr>
        <w:t>Centro Municipal de Educação Infantil Professora Elza Ruiz Vieira</w:t>
      </w:r>
    </w:p>
    <w:p w14:paraId="5DD4230C" w14:textId="77777777" w:rsidR="00014A4D" w:rsidRPr="005E229D" w:rsidRDefault="00014A4D" w:rsidP="00014A4D">
      <w:pPr>
        <w:autoSpaceDE w:val="0"/>
        <w:autoSpaceDN w:val="0"/>
        <w:adjustRightInd w:val="0"/>
        <w:ind w:left="709"/>
        <w:contextualSpacing/>
        <w:jc w:val="both"/>
        <w:rPr>
          <w:rFonts w:ascii="Arial" w:hAnsi="Arial" w:cs="Arial"/>
          <w:bCs/>
          <w:color w:val="000000"/>
          <w:sz w:val="22"/>
          <w:szCs w:val="22"/>
        </w:rPr>
      </w:pPr>
      <w:r w:rsidRPr="005E229D">
        <w:rPr>
          <w:rFonts w:ascii="Arial" w:hAnsi="Arial" w:cs="Arial"/>
          <w:bCs/>
          <w:color w:val="000000"/>
          <w:sz w:val="22"/>
          <w:szCs w:val="22"/>
        </w:rPr>
        <w:t>Horário de Atendimento: 7h00min às 16h30min</w:t>
      </w:r>
    </w:p>
    <w:p w14:paraId="2E517673" w14:textId="77777777" w:rsidR="00014A4D" w:rsidRPr="005E229D" w:rsidRDefault="00014A4D" w:rsidP="00014A4D">
      <w:pPr>
        <w:autoSpaceDE w:val="0"/>
        <w:autoSpaceDN w:val="0"/>
        <w:adjustRightInd w:val="0"/>
        <w:ind w:left="709"/>
        <w:contextualSpacing/>
        <w:jc w:val="both"/>
        <w:rPr>
          <w:rFonts w:ascii="Arial" w:hAnsi="Arial" w:cs="Arial"/>
          <w:bCs/>
          <w:color w:val="000000"/>
          <w:sz w:val="22"/>
          <w:szCs w:val="22"/>
        </w:rPr>
      </w:pPr>
      <w:r w:rsidRPr="005E229D">
        <w:rPr>
          <w:rFonts w:ascii="Arial" w:hAnsi="Arial" w:cs="Arial"/>
          <w:bCs/>
          <w:color w:val="000000"/>
          <w:sz w:val="22"/>
          <w:szCs w:val="22"/>
        </w:rPr>
        <w:t>Endereço: Rua Presidente Vargas, s/nº- Centro</w:t>
      </w:r>
    </w:p>
    <w:p w14:paraId="0639F39F" w14:textId="77777777" w:rsidR="00014A4D" w:rsidRPr="005E229D" w:rsidRDefault="00014A4D" w:rsidP="00014A4D">
      <w:pPr>
        <w:autoSpaceDE w:val="0"/>
        <w:autoSpaceDN w:val="0"/>
        <w:adjustRightInd w:val="0"/>
        <w:jc w:val="both"/>
        <w:rPr>
          <w:rFonts w:ascii="Arial" w:eastAsiaTheme="minorHAnsi" w:hAnsi="Arial" w:cs="Arial"/>
          <w:color w:val="000000"/>
          <w:sz w:val="22"/>
          <w:szCs w:val="22"/>
          <w:lang w:eastAsia="en-US"/>
        </w:rPr>
      </w:pPr>
    </w:p>
    <w:p w14:paraId="7843C611" w14:textId="0404E7FC" w:rsidR="00014A4D" w:rsidRPr="005E229D" w:rsidRDefault="004A3211" w:rsidP="00014A4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014A4D" w:rsidRPr="005E229D">
        <w:rPr>
          <w:rFonts w:ascii="Arial" w:eastAsiaTheme="minorHAnsi" w:hAnsi="Arial" w:cs="Arial"/>
          <w:b/>
          <w:bCs/>
          <w:color w:val="000000"/>
          <w:sz w:val="22"/>
          <w:szCs w:val="22"/>
          <w:lang w:eastAsia="en-US"/>
        </w:rPr>
        <w:t>.1.1.</w:t>
      </w:r>
      <w:r w:rsidR="00014A4D" w:rsidRPr="005E229D">
        <w:rPr>
          <w:rFonts w:ascii="Arial" w:eastAsiaTheme="minorHAnsi" w:hAnsi="Arial" w:cs="Arial"/>
          <w:color w:val="000000"/>
          <w:sz w:val="22"/>
          <w:szCs w:val="22"/>
          <w:lang w:eastAsia="en-US"/>
        </w:rPr>
        <w:t xml:space="preserve">  Os produtos PERECÍVEIS, objeto desta licitação, deverão ser entregues (sem ônus de entrega), conforme solicitação e cronograma disponibilizado pela Secretaria solicitante, de forma parcelada, nos locais indicados (dento do perímetro urbano do Município de Itambaracá/Pr). </w:t>
      </w:r>
    </w:p>
    <w:p w14:paraId="5B1279ED" w14:textId="77777777" w:rsidR="00014A4D" w:rsidRPr="005E229D" w:rsidRDefault="00014A4D" w:rsidP="00014A4D">
      <w:pPr>
        <w:autoSpaceDE w:val="0"/>
        <w:autoSpaceDN w:val="0"/>
        <w:adjustRightInd w:val="0"/>
        <w:jc w:val="both"/>
        <w:rPr>
          <w:rFonts w:ascii="Arial" w:eastAsiaTheme="minorHAnsi" w:hAnsi="Arial" w:cs="Arial"/>
          <w:color w:val="000000"/>
          <w:sz w:val="22"/>
          <w:szCs w:val="22"/>
          <w:lang w:eastAsia="en-US"/>
        </w:rPr>
      </w:pPr>
    </w:p>
    <w:p w14:paraId="6EDC6DC2" w14:textId="3484BA10" w:rsidR="00014A4D" w:rsidRPr="005E229D" w:rsidRDefault="004A3211" w:rsidP="00014A4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014A4D" w:rsidRPr="005E229D">
        <w:rPr>
          <w:rFonts w:ascii="Arial" w:eastAsiaTheme="minorHAnsi" w:hAnsi="Arial" w:cs="Arial"/>
          <w:b/>
          <w:bCs/>
          <w:color w:val="000000"/>
          <w:sz w:val="22"/>
          <w:szCs w:val="22"/>
          <w:lang w:eastAsia="en-US"/>
        </w:rPr>
        <w:t>.2</w:t>
      </w:r>
      <w:r w:rsidR="00014A4D" w:rsidRPr="005E229D">
        <w:rPr>
          <w:rFonts w:ascii="Arial" w:eastAsiaTheme="minorHAnsi" w:hAnsi="Arial" w:cs="Arial"/>
          <w:color w:val="000000"/>
          <w:sz w:val="22"/>
          <w:szCs w:val="22"/>
          <w:lang w:eastAsia="en-US"/>
        </w:rPr>
        <w:t xml:space="preserve">. A contratada deverá atender as solicitações da Secretaria Municipal de Educação, no prazo máximo de 15 (quinze) dias, contados do momento do recebimento da nota de empenho, confirmação por e-mail ou contato telefônico, seguindo rigorosamente as quantidades solicitadas. </w:t>
      </w:r>
    </w:p>
    <w:p w14:paraId="196BA490" w14:textId="77777777" w:rsidR="00014A4D" w:rsidRPr="005E229D" w:rsidRDefault="00014A4D" w:rsidP="00014A4D">
      <w:pPr>
        <w:autoSpaceDE w:val="0"/>
        <w:autoSpaceDN w:val="0"/>
        <w:adjustRightInd w:val="0"/>
        <w:jc w:val="both"/>
        <w:rPr>
          <w:rFonts w:ascii="Arial" w:eastAsiaTheme="minorHAnsi" w:hAnsi="Arial" w:cs="Arial"/>
          <w:color w:val="000000"/>
          <w:sz w:val="22"/>
          <w:szCs w:val="22"/>
          <w:lang w:eastAsia="en-US"/>
        </w:rPr>
      </w:pPr>
    </w:p>
    <w:p w14:paraId="5194F02B" w14:textId="5DE0A840" w:rsidR="00014A4D" w:rsidRPr="005E229D" w:rsidRDefault="004A3211" w:rsidP="00014A4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014A4D" w:rsidRPr="005E229D">
        <w:rPr>
          <w:rFonts w:ascii="Arial" w:eastAsiaTheme="minorHAnsi" w:hAnsi="Arial" w:cs="Arial"/>
          <w:b/>
          <w:bCs/>
          <w:color w:val="000000"/>
          <w:sz w:val="22"/>
          <w:szCs w:val="22"/>
          <w:lang w:eastAsia="en-US"/>
        </w:rPr>
        <w:t>.2.1.</w:t>
      </w:r>
      <w:r w:rsidR="00014A4D" w:rsidRPr="005E229D">
        <w:rPr>
          <w:rFonts w:ascii="Arial" w:eastAsiaTheme="minorHAnsi" w:hAnsi="Arial" w:cs="Arial"/>
          <w:color w:val="000000"/>
          <w:sz w:val="22"/>
          <w:szCs w:val="22"/>
          <w:lang w:eastAsia="en-US"/>
        </w:rPr>
        <w:t xml:space="preserve"> Os prazos de que tratam o item </w:t>
      </w:r>
      <w:r>
        <w:rPr>
          <w:rFonts w:ascii="Arial" w:eastAsiaTheme="minorHAnsi" w:hAnsi="Arial" w:cs="Arial"/>
          <w:color w:val="000000"/>
          <w:sz w:val="22"/>
          <w:szCs w:val="22"/>
          <w:lang w:eastAsia="en-US"/>
        </w:rPr>
        <w:t>6</w:t>
      </w:r>
      <w:r w:rsidR="00014A4D" w:rsidRPr="005E229D">
        <w:rPr>
          <w:rFonts w:ascii="Arial" w:eastAsiaTheme="minorHAnsi" w:hAnsi="Arial" w:cs="Arial"/>
          <w:color w:val="000000"/>
          <w:sz w:val="22"/>
          <w:szCs w:val="22"/>
          <w:lang w:eastAsia="en-US"/>
        </w:rPr>
        <w:t xml:space="preserve">.2 poderá ser prorrogado uma vez, por igual período, quando solicitado pelo convocado durante o transcurso do prazo e desde que ocorra motivo justificado aceito pela Administração. </w:t>
      </w:r>
    </w:p>
    <w:p w14:paraId="59CE82E0" w14:textId="77777777" w:rsidR="00014A4D" w:rsidRPr="005E229D" w:rsidRDefault="00014A4D" w:rsidP="00014A4D">
      <w:pPr>
        <w:autoSpaceDE w:val="0"/>
        <w:autoSpaceDN w:val="0"/>
        <w:adjustRightInd w:val="0"/>
        <w:jc w:val="both"/>
        <w:rPr>
          <w:rFonts w:ascii="Arial" w:eastAsiaTheme="minorHAnsi" w:hAnsi="Arial" w:cs="Arial"/>
          <w:color w:val="000000"/>
          <w:sz w:val="22"/>
          <w:szCs w:val="22"/>
          <w:lang w:eastAsia="en-US"/>
        </w:rPr>
      </w:pPr>
    </w:p>
    <w:p w14:paraId="627FC2BC" w14:textId="284B0E16" w:rsidR="00014A4D" w:rsidRPr="005E229D" w:rsidRDefault="004A3211" w:rsidP="00014A4D">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6</w:t>
      </w:r>
      <w:r w:rsidR="00014A4D" w:rsidRPr="005E229D">
        <w:rPr>
          <w:rFonts w:ascii="Arial" w:eastAsiaTheme="minorHAnsi" w:hAnsi="Arial" w:cs="Arial"/>
          <w:b/>
          <w:bCs/>
          <w:sz w:val="22"/>
          <w:szCs w:val="22"/>
          <w:lang w:eastAsia="en-US"/>
        </w:rPr>
        <w:t xml:space="preserve">.3. ENTREGA DOS GÊNEROS ALIMENTÍCIOS PERECÍVEIS DEVERÃO OCORRER DA SEGUINTE FORMA </w:t>
      </w:r>
    </w:p>
    <w:p w14:paraId="5A5E8DB2"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p>
    <w:p w14:paraId="786ED8FA" w14:textId="67634390"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014A4D" w:rsidRPr="005E229D">
        <w:rPr>
          <w:rFonts w:ascii="Arial" w:eastAsiaTheme="minorHAnsi" w:hAnsi="Arial" w:cs="Arial"/>
          <w:b/>
          <w:bCs/>
          <w:sz w:val="22"/>
          <w:szCs w:val="22"/>
          <w:lang w:eastAsia="en-US"/>
        </w:rPr>
        <w:t>.3.1</w:t>
      </w:r>
      <w:r w:rsidR="00014A4D" w:rsidRPr="005E229D">
        <w:rPr>
          <w:rFonts w:ascii="Arial" w:eastAsiaTheme="minorHAnsi" w:hAnsi="Arial" w:cs="Arial"/>
          <w:sz w:val="22"/>
          <w:szCs w:val="22"/>
          <w:lang w:eastAsia="en-US"/>
        </w:rPr>
        <w:t>. Os produtos perecíveis, objeto desta licitação deverá ser entregues conforme solicitação e cronograma sem ônus de entrega nos locais indicados.</w:t>
      </w:r>
    </w:p>
    <w:p w14:paraId="4F86DD90"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p>
    <w:p w14:paraId="03EEC923" w14:textId="063457CE"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014A4D" w:rsidRPr="005E229D">
        <w:rPr>
          <w:rFonts w:ascii="Arial" w:eastAsiaTheme="minorHAnsi" w:hAnsi="Arial" w:cs="Arial"/>
          <w:b/>
          <w:bCs/>
          <w:sz w:val="22"/>
          <w:szCs w:val="22"/>
          <w:lang w:eastAsia="en-US"/>
        </w:rPr>
        <w:t>.3.2.</w:t>
      </w:r>
      <w:r w:rsidR="00014A4D" w:rsidRPr="005E229D">
        <w:rPr>
          <w:rFonts w:ascii="Arial" w:eastAsiaTheme="minorHAnsi" w:hAnsi="Arial" w:cs="Arial"/>
          <w:sz w:val="22"/>
          <w:szCs w:val="22"/>
          <w:lang w:eastAsia="en-US"/>
        </w:rPr>
        <w:t xml:space="preserve"> O cronograma será enviado por e-mail pela Secretaria Municipal de Educação e Cultura, e cabe ao fornecedor manter o endereço atualizado. </w:t>
      </w:r>
    </w:p>
    <w:p w14:paraId="7AA705CC"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p>
    <w:p w14:paraId="74966B40" w14:textId="7E9A1F88"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014A4D" w:rsidRPr="005E229D">
        <w:rPr>
          <w:rFonts w:ascii="Arial" w:eastAsiaTheme="minorHAnsi" w:hAnsi="Arial" w:cs="Arial"/>
          <w:b/>
          <w:bCs/>
          <w:sz w:val="22"/>
          <w:szCs w:val="22"/>
          <w:lang w:eastAsia="en-US"/>
        </w:rPr>
        <w:t>.3.3.</w:t>
      </w:r>
      <w:r w:rsidR="00014A4D" w:rsidRPr="005E229D">
        <w:rPr>
          <w:rFonts w:ascii="Arial" w:eastAsiaTheme="minorHAnsi" w:hAnsi="Arial" w:cs="Arial"/>
          <w:sz w:val="22"/>
          <w:szCs w:val="22"/>
          <w:lang w:eastAsia="en-US"/>
        </w:rPr>
        <w:t xml:space="preserve"> Caso haja necessidade de alteração da marca contratada, o fornecedor deverá comunicar a contratante através de justificativa por escrito para aprovação.</w:t>
      </w:r>
    </w:p>
    <w:p w14:paraId="499D781A"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p>
    <w:p w14:paraId="39154F0B" w14:textId="21C3A118" w:rsidR="00014A4D" w:rsidRPr="005E229D" w:rsidRDefault="004A3211" w:rsidP="00014A4D">
      <w:pPr>
        <w:autoSpaceDE w:val="0"/>
        <w:autoSpaceDN w:val="0"/>
        <w:adjustRightInd w:val="0"/>
        <w:jc w:val="both"/>
        <w:rPr>
          <w:rFonts w:ascii="Arial" w:eastAsiaTheme="minorHAnsi" w:hAnsi="Arial" w:cs="Arial"/>
          <w:b/>
          <w:sz w:val="22"/>
          <w:szCs w:val="22"/>
          <w:u w:val="single"/>
          <w:lang w:eastAsia="en-US"/>
        </w:rPr>
      </w:pPr>
      <w:r>
        <w:rPr>
          <w:rFonts w:ascii="Arial" w:eastAsiaTheme="minorHAnsi" w:hAnsi="Arial" w:cs="Arial"/>
          <w:b/>
          <w:bCs/>
          <w:sz w:val="22"/>
          <w:szCs w:val="22"/>
          <w:lang w:eastAsia="en-US"/>
        </w:rPr>
        <w:t>6</w:t>
      </w:r>
      <w:r w:rsidR="00014A4D" w:rsidRPr="005E229D">
        <w:rPr>
          <w:rFonts w:ascii="Arial" w:eastAsiaTheme="minorHAnsi" w:hAnsi="Arial" w:cs="Arial"/>
          <w:b/>
          <w:bCs/>
          <w:sz w:val="22"/>
          <w:szCs w:val="22"/>
          <w:lang w:eastAsia="en-US"/>
        </w:rPr>
        <w:t>.4. ESPECIFICAÇÕES TÉCNICAS DOS ALIMENTOS</w:t>
      </w:r>
    </w:p>
    <w:p w14:paraId="01862B6C"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p>
    <w:p w14:paraId="133C7A38" w14:textId="613A6B90"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00014A4D" w:rsidRPr="005E229D">
        <w:rPr>
          <w:rFonts w:ascii="Arial" w:eastAsiaTheme="minorHAnsi" w:hAnsi="Arial" w:cs="Arial"/>
          <w:b/>
          <w:sz w:val="22"/>
          <w:szCs w:val="22"/>
          <w:lang w:eastAsia="en-US"/>
        </w:rPr>
        <w:t>.4.1.</w:t>
      </w:r>
      <w:r w:rsidR="00014A4D" w:rsidRPr="005E229D">
        <w:rPr>
          <w:rFonts w:ascii="Arial" w:eastAsiaTheme="minorHAnsi" w:hAnsi="Arial" w:cs="Arial"/>
          <w:sz w:val="22"/>
          <w:szCs w:val="22"/>
          <w:lang w:eastAsia="en-US"/>
        </w:rPr>
        <w:t xml:space="preserve"> Os alimentos fornecidos pela </w:t>
      </w:r>
      <w:r w:rsidR="00014A4D" w:rsidRPr="005E229D">
        <w:rPr>
          <w:rFonts w:ascii="Arial" w:eastAsiaTheme="minorHAnsi" w:hAnsi="Arial" w:cs="Arial"/>
          <w:b/>
          <w:bCs/>
          <w:sz w:val="22"/>
          <w:szCs w:val="22"/>
          <w:lang w:eastAsia="en-US"/>
        </w:rPr>
        <w:t>CONTRATADA</w:t>
      </w:r>
      <w:r w:rsidR="00014A4D" w:rsidRPr="005E229D">
        <w:rPr>
          <w:rFonts w:ascii="Arial" w:eastAsiaTheme="minorHAnsi" w:hAnsi="Arial" w:cs="Arial"/>
          <w:sz w:val="22"/>
          <w:szCs w:val="22"/>
          <w:lang w:eastAsia="en-US"/>
        </w:rPr>
        <w:t>, especificados devem:</w:t>
      </w:r>
    </w:p>
    <w:p w14:paraId="122981BA"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p>
    <w:p w14:paraId="5D627135" w14:textId="77777777" w:rsidR="00014A4D" w:rsidRPr="004A3211" w:rsidRDefault="00014A4D">
      <w:pPr>
        <w:pStyle w:val="PargrafodaLista"/>
        <w:numPr>
          <w:ilvl w:val="0"/>
          <w:numId w:val="17"/>
        </w:numPr>
        <w:autoSpaceDE w:val="0"/>
        <w:autoSpaceDN w:val="0"/>
        <w:adjustRightInd w:val="0"/>
        <w:spacing w:after="200" w:line="276" w:lineRule="auto"/>
        <w:jc w:val="both"/>
        <w:rPr>
          <w:rFonts w:ascii="Arial" w:eastAsiaTheme="minorHAnsi" w:hAnsi="Arial" w:cs="Arial"/>
          <w:sz w:val="22"/>
          <w:szCs w:val="22"/>
        </w:rPr>
      </w:pPr>
      <w:r w:rsidRPr="004A3211">
        <w:rPr>
          <w:rFonts w:ascii="Arial" w:eastAsiaTheme="minorHAnsi" w:hAnsi="Arial" w:cs="Arial"/>
          <w:sz w:val="22"/>
          <w:szCs w:val="22"/>
        </w:rPr>
        <w:t xml:space="preserve">Ter sua qualidade de acordo com o padrão constante deste instrumento e legislação vigente no país sobre o assunto (inclusive quanto à embalagem, rotulagem e peso liquido); </w:t>
      </w:r>
    </w:p>
    <w:p w14:paraId="249DDC07" w14:textId="77777777" w:rsidR="00014A4D" w:rsidRPr="004A3211" w:rsidRDefault="00014A4D">
      <w:pPr>
        <w:pStyle w:val="PargrafodaLista"/>
        <w:numPr>
          <w:ilvl w:val="0"/>
          <w:numId w:val="17"/>
        </w:numPr>
        <w:autoSpaceDE w:val="0"/>
        <w:autoSpaceDN w:val="0"/>
        <w:adjustRightInd w:val="0"/>
        <w:spacing w:after="200" w:line="276" w:lineRule="auto"/>
        <w:jc w:val="both"/>
        <w:rPr>
          <w:rFonts w:ascii="Arial" w:eastAsiaTheme="minorHAnsi" w:hAnsi="Arial" w:cs="Arial"/>
          <w:sz w:val="22"/>
          <w:szCs w:val="22"/>
        </w:rPr>
      </w:pPr>
      <w:r w:rsidRPr="004A3211">
        <w:rPr>
          <w:rFonts w:ascii="Arial" w:eastAsiaTheme="minorHAnsi" w:hAnsi="Arial" w:cs="Arial"/>
          <w:sz w:val="22"/>
          <w:szCs w:val="22"/>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570ECB90" w14:textId="77777777" w:rsidR="00014A4D" w:rsidRPr="004A3211" w:rsidRDefault="00014A4D">
      <w:pPr>
        <w:pStyle w:val="PargrafodaLista"/>
        <w:numPr>
          <w:ilvl w:val="0"/>
          <w:numId w:val="17"/>
        </w:numPr>
        <w:autoSpaceDE w:val="0"/>
        <w:autoSpaceDN w:val="0"/>
        <w:adjustRightInd w:val="0"/>
        <w:spacing w:after="200" w:line="276" w:lineRule="auto"/>
        <w:jc w:val="both"/>
        <w:rPr>
          <w:rFonts w:ascii="Arial" w:eastAsiaTheme="minorHAnsi" w:hAnsi="Arial" w:cs="Arial"/>
          <w:sz w:val="22"/>
          <w:szCs w:val="22"/>
        </w:rPr>
      </w:pPr>
      <w:r w:rsidRPr="004A3211">
        <w:rPr>
          <w:rFonts w:ascii="Arial" w:eastAsiaTheme="minorHAnsi" w:hAnsi="Arial" w:cs="Arial"/>
          <w:sz w:val="22"/>
          <w:szCs w:val="22"/>
        </w:rPr>
        <w:t xml:space="preserve">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6DA4370A" w14:textId="77777777" w:rsidR="00014A4D" w:rsidRPr="005E229D" w:rsidRDefault="00014A4D" w:rsidP="00014A4D">
      <w:pPr>
        <w:autoSpaceDE w:val="0"/>
        <w:autoSpaceDN w:val="0"/>
        <w:adjustRightInd w:val="0"/>
        <w:jc w:val="both"/>
        <w:rPr>
          <w:rFonts w:ascii="Arial" w:eastAsiaTheme="minorHAnsi" w:hAnsi="Arial" w:cs="Arial"/>
          <w:b/>
          <w:bCs/>
          <w:sz w:val="22"/>
          <w:szCs w:val="22"/>
          <w:lang w:eastAsia="en-US"/>
        </w:rPr>
      </w:pPr>
    </w:p>
    <w:p w14:paraId="4FE071C5" w14:textId="309803CA" w:rsidR="00014A4D" w:rsidRPr="005E229D" w:rsidRDefault="004A3211" w:rsidP="00014A4D">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7</w:t>
      </w:r>
      <w:r w:rsidR="00014A4D" w:rsidRPr="005E229D">
        <w:rPr>
          <w:rFonts w:ascii="Arial" w:eastAsiaTheme="minorHAnsi" w:hAnsi="Arial" w:cs="Arial"/>
          <w:b/>
          <w:bCs/>
          <w:sz w:val="22"/>
          <w:szCs w:val="22"/>
          <w:lang w:eastAsia="en-US"/>
        </w:rPr>
        <w:t>. DO RECEBIMENTO Art. 73, da Lei nº 8666/93.</w:t>
      </w:r>
    </w:p>
    <w:p w14:paraId="70796536"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p>
    <w:p w14:paraId="7C2CAFDD" w14:textId="25DD59EF"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014A4D" w:rsidRPr="005E229D">
        <w:rPr>
          <w:rFonts w:ascii="Arial" w:eastAsiaTheme="minorHAnsi" w:hAnsi="Arial" w:cs="Arial"/>
          <w:b/>
          <w:bCs/>
          <w:sz w:val="22"/>
          <w:szCs w:val="22"/>
          <w:lang w:eastAsia="en-US"/>
        </w:rPr>
        <w:t>.1.</w:t>
      </w:r>
      <w:r w:rsidR="00014A4D" w:rsidRPr="005E229D">
        <w:rPr>
          <w:rFonts w:ascii="Arial" w:eastAsiaTheme="minorHAnsi" w:hAnsi="Arial" w:cs="Arial"/>
          <w:sz w:val="22"/>
          <w:szCs w:val="22"/>
          <w:lang w:eastAsia="en-US"/>
        </w:rPr>
        <w:t xml:space="preserve"> O objeto deste edital será dado como recebido, pelos responsáveis pelo recebimento, nomeados pela Portaria nº 186/2022, conforme local de entrega, da forma abaixo: </w:t>
      </w:r>
    </w:p>
    <w:p w14:paraId="5963BD2D"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p>
    <w:p w14:paraId="625D45FB" w14:textId="547462BD"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014A4D" w:rsidRPr="005E229D">
        <w:rPr>
          <w:rFonts w:ascii="Arial" w:eastAsiaTheme="minorHAnsi" w:hAnsi="Arial" w:cs="Arial"/>
          <w:b/>
          <w:bCs/>
          <w:sz w:val="22"/>
          <w:szCs w:val="22"/>
          <w:lang w:eastAsia="en-US"/>
        </w:rPr>
        <w:t>.1.1.</w:t>
      </w:r>
      <w:r w:rsidR="00014A4D" w:rsidRPr="005E229D">
        <w:rPr>
          <w:rFonts w:ascii="Arial" w:eastAsiaTheme="minorHAnsi" w:hAnsi="Arial" w:cs="Arial"/>
          <w:sz w:val="22"/>
          <w:szCs w:val="22"/>
          <w:lang w:eastAsia="en-US"/>
        </w:rPr>
        <w:t xml:space="preserve"> </w:t>
      </w:r>
      <w:r w:rsidR="00014A4D" w:rsidRPr="005E229D">
        <w:rPr>
          <w:rFonts w:ascii="Arial" w:eastAsiaTheme="minorHAnsi" w:hAnsi="Arial" w:cs="Arial"/>
          <w:b/>
          <w:bCs/>
          <w:sz w:val="22"/>
          <w:szCs w:val="22"/>
          <w:lang w:eastAsia="en-US"/>
        </w:rPr>
        <w:t>Recebimento Provisório</w:t>
      </w:r>
      <w:r w:rsidR="00014A4D" w:rsidRPr="005E229D">
        <w:rPr>
          <w:rFonts w:ascii="Arial" w:eastAsiaTheme="minorHAnsi" w:hAnsi="Arial" w:cs="Arial"/>
          <w:sz w:val="22"/>
          <w:szCs w:val="22"/>
          <w:lang w:eastAsia="en-US"/>
        </w:rPr>
        <w:t xml:space="preserve">: A partir da data da entrega do objeto solicitado, o Responsável Técnico do Departamento solicitante e fiscal da Ata de Registro de Preços, responsável pelo Recebimento da Secretaria Municipal de Educação terá um prazo de 12 (doze) horas para os produtos perecíveis e 02 (dois) dias para os produtos não perecíveis e para os material de Limpeza/Higiene/Copa/Cozinha, para conferência da Nota Fiscal, data de validade dos produtos, lote, quantidade, bem como verificar a conformidade do produto/material com o solicitado na Nota de Empenho. Caso ocorram divergências entre o bem solicitado e o entregue, o fiscal e o responsável pelo recebimento dos produtos materiais solicitados da Ata de Registro de Preços deverá rejeitá-lo e solicitar a reposição num prazo de 12 (doze) horas para os perecíveis e 02 (dois) dias para os não perecíveis e para os materiais de Limpeza/Higiene/Copa/Cozinha, contados do recebimento da notificação formal pela Contratada. </w:t>
      </w:r>
    </w:p>
    <w:p w14:paraId="2F5297D5" w14:textId="77777777" w:rsidR="00014A4D" w:rsidRPr="005E229D" w:rsidRDefault="00014A4D" w:rsidP="00014A4D">
      <w:pPr>
        <w:autoSpaceDE w:val="0"/>
        <w:autoSpaceDN w:val="0"/>
        <w:adjustRightInd w:val="0"/>
        <w:jc w:val="both"/>
        <w:rPr>
          <w:rFonts w:ascii="Arial" w:eastAsiaTheme="minorHAnsi" w:hAnsi="Arial" w:cs="Arial"/>
          <w:b/>
          <w:bCs/>
          <w:sz w:val="22"/>
          <w:szCs w:val="22"/>
          <w:lang w:eastAsia="en-US"/>
        </w:rPr>
      </w:pPr>
    </w:p>
    <w:p w14:paraId="0E97A491" w14:textId="4C79A75C"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014A4D" w:rsidRPr="005E229D">
        <w:rPr>
          <w:rFonts w:ascii="Arial" w:eastAsiaTheme="minorHAnsi" w:hAnsi="Arial" w:cs="Arial"/>
          <w:b/>
          <w:bCs/>
          <w:sz w:val="22"/>
          <w:szCs w:val="22"/>
          <w:lang w:eastAsia="en-US"/>
        </w:rPr>
        <w:t>.1.2.</w:t>
      </w:r>
      <w:r w:rsidR="00014A4D" w:rsidRPr="005E229D">
        <w:rPr>
          <w:rFonts w:ascii="Arial" w:eastAsiaTheme="minorHAnsi" w:hAnsi="Arial" w:cs="Arial"/>
          <w:sz w:val="22"/>
          <w:szCs w:val="22"/>
          <w:lang w:eastAsia="en-US"/>
        </w:rPr>
        <w:t xml:space="preserve">  </w:t>
      </w:r>
      <w:r w:rsidR="00014A4D" w:rsidRPr="005E229D">
        <w:rPr>
          <w:rFonts w:ascii="Arial" w:eastAsiaTheme="minorHAnsi" w:hAnsi="Arial" w:cs="Arial"/>
          <w:b/>
          <w:bCs/>
          <w:sz w:val="22"/>
          <w:szCs w:val="22"/>
          <w:lang w:eastAsia="en-US"/>
        </w:rPr>
        <w:t>Recebimento Definitivo</w:t>
      </w:r>
      <w:r w:rsidR="00014A4D" w:rsidRPr="005E229D">
        <w:rPr>
          <w:rFonts w:ascii="Arial" w:eastAsiaTheme="minorHAnsi" w:hAnsi="Arial" w:cs="Arial"/>
          <w:sz w:val="22"/>
          <w:szCs w:val="22"/>
          <w:lang w:eastAsia="en-US"/>
        </w:rPr>
        <w:t xml:space="preserve">: Após o prazo definido para recebimento provisório da mercadoria e estando todos os produtos em conformidade com a Ata de Registro de Preços, o fiscal da Ata de Registro de Preços e responsável pelo Recebimento atestará na Nota Fiscal o recebimento definitivo encaminhando a mesma para os tramites legais de pagamento. </w:t>
      </w:r>
    </w:p>
    <w:p w14:paraId="6A910E83" w14:textId="77777777" w:rsidR="00014A4D" w:rsidRPr="005E229D" w:rsidRDefault="00014A4D" w:rsidP="00014A4D">
      <w:pPr>
        <w:autoSpaceDE w:val="0"/>
        <w:autoSpaceDN w:val="0"/>
        <w:adjustRightInd w:val="0"/>
        <w:jc w:val="both"/>
        <w:rPr>
          <w:rFonts w:ascii="Arial" w:eastAsiaTheme="minorHAnsi" w:hAnsi="Arial" w:cs="Arial"/>
          <w:b/>
          <w:bCs/>
          <w:sz w:val="22"/>
          <w:szCs w:val="22"/>
          <w:lang w:eastAsia="en-US"/>
        </w:rPr>
      </w:pPr>
    </w:p>
    <w:p w14:paraId="59E6AE80" w14:textId="0CE10F73"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014A4D" w:rsidRPr="005E229D">
        <w:rPr>
          <w:rFonts w:ascii="Arial" w:eastAsiaTheme="minorHAnsi" w:hAnsi="Arial" w:cs="Arial"/>
          <w:b/>
          <w:bCs/>
          <w:sz w:val="22"/>
          <w:szCs w:val="22"/>
          <w:lang w:eastAsia="en-US"/>
        </w:rPr>
        <w:t>.</w:t>
      </w:r>
      <w:r w:rsidR="0010642B">
        <w:rPr>
          <w:rFonts w:ascii="Arial" w:eastAsiaTheme="minorHAnsi" w:hAnsi="Arial" w:cs="Arial"/>
          <w:b/>
          <w:bCs/>
          <w:sz w:val="22"/>
          <w:szCs w:val="22"/>
          <w:lang w:eastAsia="en-US"/>
        </w:rPr>
        <w:t>2</w:t>
      </w:r>
      <w:r w:rsidR="00014A4D" w:rsidRPr="005E229D">
        <w:rPr>
          <w:rFonts w:ascii="Arial" w:eastAsiaTheme="minorHAnsi" w:hAnsi="Arial" w:cs="Arial"/>
          <w:b/>
          <w:bCs/>
          <w:sz w:val="22"/>
          <w:szCs w:val="22"/>
          <w:lang w:eastAsia="en-US"/>
        </w:rPr>
        <w:t>.</w:t>
      </w:r>
      <w:r w:rsidR="00014A4D" w:rsidRPr="005E229D">
        <w:rPr>
          <w:rFonts w:ascii="Arial" w:eastAsiaTheme="minorHAnsi" w:hAnsi="Arial" w:cs="Arial"/>
          <w:sz w:val="22"/>
          <w:szCs w:val="22"/>
          <w:lang w:eastAsia="en-US"/>
        </w:rPr>
        <w:t xml:space="preserve"> A assinatura no conhecimento da empresa transportadora não implica/atesta o recebimento definitivo da mercadoria ou que a mesma esteja em conformidade com a Nota de Empenho/Ata de Registro de Preços. </w:t>
      </w:r>
    </w:p>
    <w:p w14:paraId="01C14875" w14:textId="77777777" w:rsidR="00014A4D" w:rsidRPr="005E229D" w:rsidRDefault="00014A4D" w:rsidP="00014A4D">
      <w:pPr>
        <w:autoSpaceDE w:val="0"/>
        <w:autoSpaceDN w:val="0"/>
        <w:adjustRightInd w:val="0"/>
        <w:jc w:val="both"/>
        <w:rPr>
          <w:rFonts w:ascii="Arial" w:eastAsiaTheme="minorHAnsi" w:hAnsi="Arial" w:cs="Arial"/>
          <w:b/>
          <w:bCs/>
          <w:sz w:val="22"/>
          <w:szCs w:val="22"/>
          <w:lang w:eastAsia="en-US"/>
        </w:rPr>
      </w:pPr>
    </w:p>
    <w:p w14:paraId="6F056FD1" w14:textId="5AFEE2E2"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014A4D" w:rsidRPr="005E229D">
        <w:rPr>
          <w:rFonts w:ascii="Arial" w:eastAsiaTheme="minorHAnsi" w:hAnsi="Arial" w:cs="Arial"/>
          <w:b/>
          <w:bCs/>
          <w:sz w:val="22"/>
          <w:szCs w:val="22"/>
          <w:lang w:eastAsia="en-US"/>
        </w:rPr>
        <w:t>.</w:t>
      </w:r>
      <w:r w:rsidR="0010642B">
        <w:rPr>
          <w:rFonts w:ascii="Arial" w:eastAsiaTheme="minorHAnsi" w:hAnsi="Arial" w:cs="Arial"/>
          <w:b/>
          <w:bCs/>
          <w:sz w:val="22"/>
          <w:szCs w:val="22"/>
          <w:lang w:eastAsia="en-US"/>
        </w:rPr>
        <w:t>3</w:t>
      </w:r>
      <w:r w:rsidR="00014A4D" w:rsidRPr="005E229D">
        <w:rPr>
          <w:rFonts w:ascii="Arial" w:eastAsiaTheme="minorHAnsi" w:hAnsi="Arial" w:cs="Arial"/>
          <w:b/>
          <w:bCs/>
          <w:sz w:val="22"/>
          <w:szCs w:val="22"/>
          <w:lang w:eastAsia="en-US"/>
        </w:rPr>
        <w:t>.</w:t>
      </w:r>
      <w:r w:rsidR="00014A4D" w:rsidRPr="005E229D">
        <w:rPr>
          <w:rFonts w:ascii="Arial" w:eastAsiaTheme="minorHAnsi" w:hAnsi="Arial" w:cs="Arial"/>
          <w:sz w:val="22"/>
          <w:szCs w:val="22"/>
          <w:lang w:eastAsia="en-US"/>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3E9F916D" w14:textId="77777777" w:rsidR="00014A4D" w:rsidRPr="005E229D" w:rsidRDefault="00014A4D" w:rsidP="00014A4D">
      <w:pPr>
        <w:autoSpaceDE w:val="0"/>
        <w:autoSpaceDN w:val="0"/>
        <w:adjustRightInd w:val="0"/>
        <w:jc w:val="both"/>
        <w:rPr>
          <w:rFonts w:ascii="Arial" w:eastAsiaTheme="minorHAnsi" w:hAnsi="Arial" w:cs="Arial"/>
          <w:b/>
          <w:bCs/>
          <w:sz w:val="22"/>
          <w:szCs w:val="22"/>
          <w:lang w:eastAsia="en-US"/>
        </w:rPr>
      </w:pPr>
    </w:p>
    <w:p w14:paraId="0A9ACDC1" w14:textId="27C146F3" w:rsidR="00014A4D" w:rsidRPr="005E229D" w:rsidRDefault="004A3211" w:rsidP="00014A4D">
      <w:pPr>
        <w:autoSpaceDE w:val="0"/>
        <w:autoSpaceDN w:val="0"/>
        <w:adjustRightInd w:val="0"/>
        <w:jc w:val="both"/>
        <w:rPr>
          <w:rFonts w:ascii="Arial" w:eastAsiaTheme="minorHAnsi" w:hAnsi="Arial" w:cs="Arial"/>
          <w:b/>
          <w:sz w:val="22"/>
          <w:szCs w:val="22"/>
          <w:lang w:eastAsia="en-US"/>
        </w:rPr>
      </w:pPr>
      <w:r>
        <w:rPr>
          <w:rFonts w:ascii="Arial" w:eastAsiaTheme="minorHAnsi" w:hAnsi="Arial" w:cs="Arial"/>
          <w:b/>
          <w:bCs/>
          <w:sz w:val="22"/>
          <w:szCs w:val="22"/>
          <w:lang w:eastAsia="en-US"/>
        </w:rPr>
        <w:t>7</w:t>
      </w:r>
      <w:r w:rsidR="00014A4D" w:rsidRPr="005E229D">
        <w:rPr>
          <w:rFonts w:ascii="Arial" w:eastAsiaTheme="minorHAnsi" w:hAnsi="Arial" w:cs="Arial"/>
          <w:b/>
          <w:bCs/>
          <w:sz w:val="22"/>
          <w:szCs w:val="22"/>
          <w:lang w:eastAsia="en-US"/>
        </w:rPr>
        <w:t>.</w:t>
      </w:r>
      <w:r w:rsidR="0010642B">
        <w:rPr>
          <w:rFonts w:ascii="Arial" w:eastAsiaTheme="minorHAnsi" w:hAnsi="Arial" w:cs="Arial"/>
          <w:b/>
          <w:bCs/>
          <w:sz w:val="22"/>
          <w:szCs w:val="22"/>
          <w:lang w:eastAsia="en-US"/>
        </w:rPr>
        <w:t>4</w:t>
      </w:r>
      <w:r w:rsidR="00014A4D" w:rsidRPr="005E229D">
        <w:rPr>
          <w:rFonts w:ascii="Arial" w:eastAsiaTheme="minorHAnsi" w:hAnsi="Arial" w:cs="Arial"/>
          <w:b/>
          <w:bCs/>
          <w:sz w:val="22"/>
          <w:szCs w:val="22"/>
          <w:lang w:eastAsia="en-US"/>
        </w:rPr>
        <w:t>.</w:t>
      </w:r>
      <w:r w:rsidR="00014A4D" w:rsidRPr="005E229D">
        <w:rPr>
          <w:rFonts w:ascii="Arial" w:eastAsiaTheme="minorHAnsi" w:hAnsi="Arial" w:cs="Arial"/>
          <w:sz w:val="22"/>
          <w:szCs w:val="22"/>
          <w:lang w:eastAsia="en-US"/>
        </w:rPr>
        <w:t xml:space="preserve">  Independentemente da aceitação, a empresa fornecedora deverá garantir a qualidade dos produtos fornecidos, obrigando-se a substituir no prazo determinado pela Administração, às suas expensas, aqueles que </w:t>
      </w:r>
      <w:proofErr w:type="gramStart"/>
      <w:r w:rsidR="00014A4D" w:rsidRPr="005E229D">
        <w:rPr>
          <w:rFonts w:ascii="Arial" w:eastAsiaTheme="minorHAnsi" w:hAnsi="Arial" w:cs="Arial"/>
          <w:sz w:val="22"/>
          <w:szCs w:val="22"/>
          <w:lang w:eastAsia="en-US"/>
        </w:rPr>
        <w:t>se  apresentarem</w:t>
      </w:r>
      <w:proofErr w:type="gramEnd"/>
      <w:r w:rsidR="00014A4D" w:rsidRPr="005E229D">
        <w:rPr>
          <w:rFonts w:ascii="Arial" w:eastAsiaTheme="minorHAnsi" w:hAnsi="Arial" w:cs="Arial"/>
          <w:sz w:val="22"/>
          <w:szCs w:val="22"/>
          <w:lang w:eastAsia="en-US"/>
        </w:rPr>
        <w:t xml:space="preserve"> divergentes dos contatado.</w:t>
      </w:r>
    </w:p>
    <w:p w14:paraId="6FD41FB4" w14:textId="77777777" w:rsidR="00014A4D" w:rsidRPr="005E229D" w:rsidRDefault="00014A4D" w:rsidP="00014A4D">
      <w:pPr>
        <w:autoSpaceDE w:val="0"/>
        <w:autoSpaceDN w:val="0"/>
        <w:adjustRightInd w:val="0"/>
        <w:jc w:val="both"/>
        <w:rPr>
          <w:rFonts w:ascii="Arial" w:eastAsiaTheme="minorHAnsi" w:hAnsi="Arial" w:cs="Arial"/>
          <w:b/>
          <w:sz w:val="22"/>
          <w:szCs w:val="22"/>
          <w:lang w:eastAsia="en-US"/>
        </w:rPr>
      </w:pPr>
    </w:p>
    <w:p w14:paraId="37D13E3E" w14:textId="2BC8A30F" w:rsidR="00014A4D" w:rsidRPr="005E229D" w:rsidRDefault="004A3211" w:rsidP="00014A4D">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8</w:t>
      </w:r>
      <w:r w:rsidR="00014A4D" w:rsidRPr="005E229D">
        <w:rPr>
          <w:rFonts w:ascii="Arial" w:eastAsiaTheme="minorHAnsi" w:hAnsi="Arial" w:cs="Arial"/>
          <w:b/>
          <w:bCs/>
          <w:sz w:val="22"/>
          <w:szCs w:val="22"/>
          <w:lang w:eastAsia="en-US"/>
        </w:rPr>
        <w:t>. CONDIÇÕES DE ENTREGA DOS PRODUTOS/MATERIAIS</w:t>
      </w:r>
    </w:p>
    <w:p w14:paraId="714DA21E" w14:textId="77777777" w:rsidR="00014A4D" w:rsidRPr="005E229D" w:rsidRDefault="00014A4D" w:rsidP="00014A4D">
      <w:pPr>
        <w:autoSpaceDE w:val="0"/>
        <w:autoSpaceDN w:val="0"/>
        <w:adjustRightInd w:val="0"/>
        <w:jc w:val="both"/>
        <w:rPr>
          <w:rFonts w:ascii="Arial" w:eastAsiaTheme="minorHAnsi" w:hAnsi="Arial" w:cs="Arial"/>
          <w:b/>
          <w:bCs/>
          <w:sz w:val="22"/>
          <w:szCs w:val="22"/>
          <w:lang w:eastAsia="en-US"/>
        </w:rPr>
      </w:pPr>
    </w:p>
    <w:p w14:paraId="4A5151AF" w14:textId="2B2730D6"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00014A4D" w:rsidRPr="005E229D">
        <w:rPr>
          <w:rFonts w:ascii="Arial" w:eastAsiaTheme="minorHAnsi" w:hAnsi="Arial" w:cs="Arial"/>
          <w:b/>
          <w:bCs/>
          <w:sz w:val="22"/>
          <w:szCs w:val="22"/>
          <w:lang w:eastAsia="en-US"/>
        </w:rPr>
        <w:t>.1.</w:t>
      </w:r>
      <w:r w:rsidR="00014A4D" w:rsidRPr="005E229D">
        <w:rPr>
          <w:rFonts w:ascii="Arial" w:eastAsiaTheme="minorHAnsi" w:hAnsi="Arial" w:cs="Arial"/>
          <w:sz w:val="22"/>
          <w:szCs w:val="22"/>
          <w:lang w:eastAsia="en-US"/>
        </w:rPr>
        <w:t xml:space="preserve"> Todos os produtos/materiais deverão estar dentro do seu prazo de validade na data estabelecida para o seu consumo, à temperatura adequada, e de acordo com a legislação vigente. Os produtos/materiais não perecíveis deverão ser entregues com validade não inferior a 150 (cento e cinquenta) dias ou </w:t>
      </w:r>
      <w:r w:rsidR="00014A4D" w:rsidRPr="005E229D">
        <w:rPr>
          <w:rFonts w:ascii="Arial" w:eastAsiaTheme="minorHAnsi" w:hAnsi="Arial" w:cs="Arial"/>
          <w:b/>
          <w:bCs/>
          <w:color w:val="000000"/>
          <w:sz w:val="22"/>
          <w:szCs w:val="22"/>
          <w:lang w:eastAsia="en-US"/>
        </w:rPr>
        <w:t xml:space="preserve">75% </w:t>
      </w:r>
      <w:r w:rsidR="00014A4D" w:rsidRPr="005E229D">
        <w:rPr>
          <w:rFonts w:ascii="Arial" w:eastAsiaTheme="minorHAnsi" w:hAnsi="Arial" w:cs="Arial"/>
          <w:color w:val="000000"/>
          <w:sz w:val="22"/>
          <w:szCs w:val="22"/>
          <w:lang w:eastAsia="en-US"/>
        </w:rPr>
        <w:t>(setenta e cinco por cento) de sua validade na</w:t>
      </w:r>
      <w:r w:rsidR="00014A4D" w:rsidRPr="005E229D">
        <w:rPr>
          <w:rFonts w:ascii="Arial" w:eastAsiaTheme="minorHAnsi" w:hAnsi="Arial" w:cs="Arial"/>
          <w:b/>
          <w:bCs/>
          <w:color w:val="000000"/>
          <w:sz w:val="22"/>
          <w:szCs w:val="22"/>
          <w:lang w:eastAsia="en-US"/>
        </w:rPr>
        <w:t xml:space="preserve"> data da entrega</w:t>
      </w:r>
      <w:r w:rsidR="00014A4D" w:rsidRPr="005E229D">
        <w:rPr>
          <w:rFonts w:ascii="Arial" w:eastAsiaTheme="minorHAnsi" w:hAnsi="Arial" w:cs="Arial"/>
          <w:sz w:val="22"/>
          <w:szCs w:val="22"/>
          <w:lang w:eastAsia="en-US"/>
        </w:rPr>
        <w:t xml:space="preserve">; </w:t>
      </w:r>
    </w:p>
    <w:p w14:paraId="2CB778EC"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p>
    <w:p w14:paraId="15A6C11D" w14:textId="2672301B"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00014A4D" w:rsidRPr="005E229D">
        <w:rPr>
          <w:rFonts w:ascii="Arial" w:eastAsiaTheme="minorHAnsi" w:hAnsi="Arial" w:cs="Arial"/>
          <w:b/>
          <w:bCs/>
          <w:sz w:val="22"/>
          <w:szCs w:val="22"/>
          <w:lang w:eastAsia="en-US"/>
        </w:rPr>
        <w:t>.2</w:t>
      </w:r>
      <w:r w:rsidR="00014A4D" w:rsidRPr="005E229D">
        <w:rPr>
          <w:rFonts w:ascii="Arial" w:eastAsiaTheme="minorHAnsi" w:hAnsi="Arial" w:cs="Arial"/>
          <w:sz w:val="22"/>
          <w:szCs w:val="22"/>
          <w:lang w:eastAsia="en-US"/>
        </w:rPr>
        <w:t xml:space="preserve">. O transporte dos perecíveis deverá ser executado em veículos adequados de acordo com o estabelecido pela Vigilância Sanitária; </w:t>
      </w:r>
    </w:p>
    <w:p w14:paraId="394B4509" w14:textId="77777777" w:rsidR="00014A4D" w:rsidRPr="005E229D" w:rsidRDefault="00014A4D" w:rsidP="00014A4D">
      <w:pPr>
        <w:autoSpaceDE w:val="0"/>
        <w:autoSpaceDN w:val="0"/>
        <w:adjustRightInd w:val="0"/>
        <w:jc w:val="both"/>
        <w:rPr>
          <w:rFonts w:ascii="Arial" w:eastAsiaTheme="minorHAnsi" w:hAnsi="Arial" w:cs="Arial"/>
          <w:b/>
          <w:bCs/>
          <w:sz w:val="22"/>
          <w:szCs w:val="22"/>
          <w:lang w:eastAsia="en-US"/>
        </w:rPr>
      </w:pPr>
    </w:p>
    <w:p w14:paraId="17A43966" w14:textId="152E7067"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00014A4D" w:rsidRPr="005E229D">
        <w:rPr>
          <w:rFonts w:ascii="Arial" w:eastAsiaTheme="minorHAnsi" w:hAnsi="Arial" w:cs="Arial"/>
          <w:b/>
          <w:bCs/>
          <w:sz w:val="22"/>
          <w:szCs w:val="22"/>
          <w:lang w:eastAsia="en-US"/>
        </w:rPr>
        <w:t>.3</w:t>
      </w:r>
      <w:r w:rsidR="00014A4D" w:rsidRPr="005E229D">
        <w:rPr>
          <w:rFonts w:ascii="Arial" w:eastAsiaTheme="minorHAnsi" w:hAnsi="Arial" w:cs="Arial"/>
          <w:sz w:val="22"/>
          <w:szCs w:val="22"/>
          <w:lang w:eastAsia="en-US"/>
        </w:rPr>
        <w:t xml:space="preserve">. O transporte, produção/processamento, registro, bem como, o controle higiênico dos alimentos deve atender os itens do Código Sanitário do Paraná (Lei 13.331 de 23 de novembro de 2001) e das legislações da ANVISA e do MAPA; </w:t>
      </w:r>
    </w:p>
    <w:p w14:paraId="123AAA57" w14:textId="77777777" w:rsidR="00014A4D" w:rsidRPr="005E229D" w:rsidRDefault="00014A4D" w:rsidP="00014A4D">
      <w:pPr>
        <w:autoSpaceDE w:val="0"/>
        <w:autoSpaceDN w:val="0"/>
        <w:adjustRightInd w:val="0"/>
        <w:jc w:val="both"/>
        <w:rPr>
          <w:rFonts w:ascii="Arial" w:eastAsiaTheme="minorHAnsi" w:hAnsi="Arial" w:cs="Arial"/>
          <w:b/>
          <w:bCs/>
          <w:sz w:val="22"/>
          <w:szCs w:val="22"/>
          <w:lang w:eastAsia="en-US"/>
        </w:rPr>
      </w:pPr>
    </w:p>
    <w:p w14:paraId="6FA58C7E" w14:textId="6D68A5A6"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00014A4D" w:rsidRPr="005E229D">
        <w:rPr>
          <w:rFonts w:ascii="Arial" w:eastAsiaTheme="minorHAnsi" w:hAnsi="Arial" w:cs="Arial"/>
          <w:b/>
          <w:bCs/>
          <w:sz w:val="22"/>
          <w:szCs w:val="22"/>
          <w:lang w:eastAsia="en-US"/>
        </w:rPr>
        <w:t>.4</w:t>
      </w:r>
      <w:r w:rsidR="00014A4D" w:rsidRPr="005E229D">
        <w:rPr>
          <w:rFonts w:ascii="Arial" w:eastAsiaTheme="minorHAnsi" w:hAnsi="Arial" w:cs="Arial"/>
          <w:sz w:val="22"/>
          <w:szCs w:val="22"/>
          <w:lang w:eastAsia="en-US"/>
        </w:rPr>
        <w:t xml:space="preserve">. Não serão aceitos gêneros alimentícios em desacordo com as especificações constantes no presente Termo de Referência, considerando que os produtos deverão ser entregues frescos, higienizados, sem danos físicos ou mecânicos e em tamanho e coloração uniforme, conforme o caso; </w:t>
      </w:r>
    </w:p>
    <w:p w14:paraId="3D0BA327" w14:textId="77777777" w:rsidR="00014A4D" w:rsidRPr="005E229D" w:rsidRDefault="00014A4D" w:rsidP="00014A4D">
      <w:pPr>
        <w:autoSpaceDE w:val="0"/>
        <w:autoSpaceDN w:val="0"/>
        <w:adjustRightInd w:val="0"/>
        <w:jc w:val="both"/>
        <w:rPr>
          <w:rFonts w:ascii="Arial" w:eastAsiaTheme="minorHAnsi" w:hAnsi="Arial" w:cs="Arial"/>
          <w:b/>
          <w:bCs/>
          <w:sz w:val="22"/>
          <w:szCs w:val="22"/>
          <w:lang w:eastAsia="en-US"/>
        </w:rPr>
      </w:pPr>
    </w:p>
    <w:p w14:paraId="027EDFDF" w14:textId="484F527C" w:rsidR="00014A4D" w:rsidRPr="005E229D" w:rsidRDefault="004A3211" w:rsidP="00014A4D">
      <w:pPr>
        <w:autoSpaceDE w:val="0"/>
        <w:autoSpaceDN w:val="0"/>
        <w:adjustRightInd w:val="0"/>
        <w:jc w:val="both"/>
        <w:rPr>
          <w:rFonts w:ascii="Arial" w:eastAsiaTheme="minorHAnsi" w:hAnsi="Arial" w:cs="Arial"/>
          <w:b/>
          <w:sz w:val="22"/>
          <w:szCs w:val="22"/>
          <w:lang w:eastAsia="en-US"/>
        </w:rPr>
      </w:pPr>
      <w:r>
        <w:rPr>
          <w:rFonts w:ascii="Arial" w:eastAsiaTheme="minorHAnsi" w:hAnsi="Arial" w:cs="Arial"/>
          <w:b/>
          <w:bCs/>
          <w:sz w:val="22"/>
          <w:szCs w:val="22"/>
          <w:lang w:eastAsia="en-US"/>
        </w:rPr>
        <w:t>8</w:t>
      </w:r>
      <w:r w:rsidR="00014A4D" w:rsidRPr="005E229D">
        <w:rPr>
          <w:rFonts w:ascii="Arial" w:eastAsiaTheme="minorHAnsi" w:hAnsi="Arial" w:cs="Arial"/>
          <w:b/>
          <w:bCs/>
          <w:sz w:val="22"/>
          <w:szCs w:val="22"/>
          <w:lang w:eastAsia="en-US"/>
        </w:rPr>
        <w:t>.5.</w:t>
      </w:r>
      <w:r w:rsidR="00014A4D" w:rsidRPr="005E229D">
        <w:rPr>
          <w:rFonts w:ascii="Arial" w:eastAsiaTheme="minorHAnsi" w:hAnsi="Arial" w:cs="Arial"/>
          <w:sz w:val="22"/>
          <w:szCs w:val="22"/>
          <w:lang w:eastAsia="en-US"/>
        </w:rPr>
        <w:t xml:space="preserve"> Deverá efetuar a entrega do objeto em perfeitas condições, conforme especificações, prazo e local constantes no Edital e seus anexos, acompanhado da respectiva nota fiscal na qual constarão as indicações referentes a: marca e/ou fabricante, procedência e prazo de validade;</w:t>
      </w:r>
    </w:p>
    <w:p w14:paraId="585F132D" w14:textId="77777777" w:rsidR="00014A4D" w:rsidRPr="005E229D" w:rsidRDefault="00014A4D" w:rsidP="00014A4D">
      <w:pPr>
        <w:autoSpaceDE w:val="0"/>
        <w:autoSpaceDN w:val="0"/>
        <w:adjustRightInd w:val="0"/>
        <w:jc w:val="both"/>
        <w:rPr>
          <w:rFonts w:ascii="Arial" w:eastAsiaTheme="minorHAnsi" w:hAnsi="Arial" w:cs="Arial"/>
          <w:b/>
          <w:sz w:val="22"/>
          <w:szCs w:val="22"/>
          <w:lang w:eastAsia="en-US"/>
        </w:rPr>
      </w:pPr>
    </w:p>
    <w:p w14:paraId="526F82C9" w14:textId="0296F112"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00014A4D" w:rsidRPr="005E229D">
        <w:rPr>
          <w:rFonts w:ascii="Arial" w:eastAsiaTheme="minorHAnsi" w:hAnsi="Arial" w:cs="Arial"/>
          <w:b/>
          <w:sz w:val="22"/>
          <w:szCs w:val="22"/>
          <w:lang w:eastAsia="en-US"/>
        </w:rPr>
        <w:t>.6.</w:t>
      </w:r>
      <w:r w:rsidR="00014A4D" w:rsidRPr="005E229D">
        <w:rPr>
          <w:rFonts w:ascii="Arial" w:hAnsi="Arial" w:cs="Arial"/>
          <w:sz w:val="22"/>
          <w:szCs w:val="22"/>
        </w:rPr>
        <w:t xml:space="preserve"> A contratada deverá indicar no corpo da nota fiscal o número e nome do banco, agência e número da conta, na qual deverá ser feito o pagamento (de acordo com os dados apresentados na Proposta de Preços);</w:t>
      </w:r>
      <w:r w:rsidR="00014A4D" w:rsidRPr="005E229D">
        <w:rPr>
          <w:rFonts w:ascii="Arial" w:eastAsiaTheme="minorHAnsi" w:hAnsi="Arial" w:cs="Arial"/>
          <w:sz w:val="22"/>
          <w:szCs w:val="22"/>
          <w:lang w:eastAsia="en-US"/>
        </w:rPr>
        <w:t xml:space="preserve"> </w:t>
      </w:r>
    </w:p>
    <w:p w14:paraId="1AF936E8"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p>
    <w:p w14:paraId="65BC2C9C" w14:textId="48AA87CF" w:rsidR="00014A4D" w:rsidRPr="005E229D" w:rsidRDefault="004A3211" w:rsidP="00014A4D">
      <w:pPr>
        <w:autoSpaceDE w:val="0"/>
        <w:autoSpaceDN w:val="0"/>
        <w:adjustRightInd w:val="0"/>
        <w:jc w:val="both"/>
        <w:rPr>
          <w:rFonts w:ascii="Arial" w:hAnsi="Arial" w:cs="Arial"/>
          <w:sz w:val="22"/>
          <w:szCs w:val="22"/>
        </w:rPr>
      </w:pPr>
      <w:r>
        <w:rPr>
          <w:rFonts w:ascii="Arial" w:eastAsiaTheme="minorHAnsi" w:hAnsi="Arial" w:cs="Arial"/>
          <w:b/>
          <w:sz w:val="22"/>
          <w:szCs w:val="22"/>
          <w:lang w:eastAsia="en-US"/>
        </w:rPr>
        <w:t>8</w:t>
      </w:r>
      <w:r w:rsidR="00014A4D" w:rsidRPr="005E229D">
        <w:rPr>
          <w:rFonts w:ascii="Arial" w:eastAsiaTheme="minorHAnsi" w:hAnsi="Arial" w:cs="Arial"/>
          <w:b/>
          <w:sz w:val="22"/>
          <w:szCs w:val="22"/>
          <w:lang w:eastAsia="en-US"/>
        </w:rPr>
        <w:t>.7.</w:t>
      </w:r>
      <w:r w:rsidR="00014A4D" w:rsidRPr="005E229D">
        <w:rPr>
          <w:rFonts w:ascii="Arial" w:eastAsiaTheme="minorHAnsi" w:hAnsi="Arial" w:cs="Arial"/>
          <w:sz w:val="22"/>
          <w:szCs w:val="22"/>
          <w:lang w:eastAsia="en-US"/>
        </w:rPr>
        <w:t xml:space="preserve"> </w:t>
      </w:r>
      <w:r w:rsidR="00014A4D" w:rsidRPr="005E229D">
        <w:rPr>
          <w:rFonts w:ascii="Arial" w:hAnsi="Arial" w:cs="Arial"/>
          <w:sz w:val="22"/>
          <w:szCs w:val="22"/>
        </w:rPr>
        <w:t>A nota fiscal deverá conter no verso atestados firmados pelo servidor encarregado de fiscalizar o recebimento, comprovando o fornecimento do objeto contratado;</w:t>
      </w:r>
    </w:p>
    <w:p w14:paraId="7F083DB3"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p>
    <w:p w14:paraId="7A3404D8" w14:textId="604B29C8"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00014A4D" w:rsidRPr="005E229D">
        <w:rPr>
          <w:rFonts w:ascii="Arial" w:eastAsiaTheme="minorHAnsi" w:hAnsi="Arial" w:cs="Arial"/>
          <w:b/>
          <w:sz w:val="22"/>
          <w:szCs w:val="22"/>
          <w:lang w:eastAsia="en-US"/>
        </w:rPr>
        <w:t>.8.</w:t>
      </w:r>
      <w:r w:rsidR="00014A4D" w:rsidRPr="005E229D">
        <w:rPr>
          <w:rFonts w:ascii="Arial" w:eastAsiaTheme="minorHAnsi" w:hAnsi="Arial" w:cs="Arial"/>
          <w:sz w:val="22"/>
          <w:szCs w:val="22"/>
          <w:lang w:eastAsia="en-US"/>
        </w:rPr>
        <w:t xml:space="preserve"> O texto e demais exigências legais previstas para a rotulagem devem estar em conformidade com a legislação do Código de Defesa do Consumidor.</w:t>
      </w:r>
    </w:p>
    <w:p w14:paraId="38AAC662" w14:textId="77777777" w:rsidR="00014A4D" w:rsidRPr="005E229D" w:rsidRDefault="00014A4D" w:rsidP="00014A4D">
      <w:pPr>
        <w:autoSpaceDE w:val="0"/>
        <w:autoSpaceDN w:val="0"/>
        <w:adjustRightInd w:val="0"/>
        <w:jc w:val="both"/>
        <w:rPr>
          <w:rFonts w:ascii="Arial" w:eastAsiaTheme="minorHAnsi" w:hAnsi="Arial" w:cs="Arial"/>
          <w:b/>
          <w:sz w:val="22"/>
          <w:szCs w:val="22"/>
          <w:lang w:eastAsia="en-US"/>
        </w:rPr>
      </w:pPr>
    </w:p>
    <w:p w14:paraId="0A897772" w14:textId="0A9732DC"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00014A4D" w:rsidRPr="005E229D">
        <w:rPr>
          <w:rFonts w:ascii="Arial" w:eastAsiaTheme="minorHAnsi" w:hAnsi="Arial" w:cs="Arial"/>
          <w:b/>
          <w:sz w:val="22"/>
          <w:szCs w:val="22"/>
          <w:lang w:eastAsia="en-US"/>
        </w:rPr>
        <w:t>.9.</w:t>
      </w:r>
      <w:r w:rsidR="00014A4D" w:rsidRPr="005E229D">
        <w:rPr>
          <w:rFonts w:ascii="Arial" w:eastAsiaTheme="minorHAnsi" w:hAnsi="Arial" w:cs="Arial"/>
          <w:sz w:val="22"/>
          <w:szCs w:val="22"/>
          <w:lang w:eastAsia="en-US"/>
        </w:rPr>
        <w:t xml:space="preserve"> A substituição da MARCA do produto ofertado somente será aceita </w:t>
      </w:r>
      <w:proofErr w:type="spellStart"/>
      <w:r w:rsidR="00014A4D" w:rsidRPr="005E229D">
        <w:rPr>
          <w:rFonts w:ascii="Arial" w:eastAsiaTheme="minorHAnsi" w:hAnsi="Arial" w:cs="Arial"/>
          <w:sz w:val="22"/>
          <w:szCs w:val="22"/>
          <w:lang w:eastAsia="en-US"/>
        </w:rPr>
        <w:t>se</w:t>
      </w:r>
      <w:proofErr w:type="spellEnd"/>
      <w:r w:rsidR="00014A4D" w:rsidRPr="005E229D">
        <w:rPr>
          <w:rFonts w:ascii="Arial" w:eastAsiaTheme="minorHAnsi" w:hAnsi="Arial" w:cs="Arial"/>
          <w:sz w:val="22"/>
          <w:szCs w:val="22"/>
          <w:lang w:eastAsia="en-US"/>
        </w:rPr>
        <w:t xml:space="preserve"> atendida as seguintes condições:</w:t>
      </w:r>
    </w:p>
    <w:p w14:paraId="56B7FBB9"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r w:rsidRPr="005E229D">
        <w:rPr>
          <w:rFonts w:ascii="Arial" w:eastAsiaTheme="minorHAnsi" w:hAnsi="Arial" w:cs="Arial"/>
          <w:b/>
          <w:bCs/>
          <w:sz w:val="22"/>
          <w:szCs w:val="22"/>
          <w:lang w:eastAsia="en-US"/>
        </w:rPr>
        <w:t xml:space="preserve">a) </w:t>
      </w:r>
      <w:r w:rsidRPr="005E229D">
        <w:rPr>
          <w:rFonts w:ascii="Arial" w:eastAsiaTheme="minorHAnsi" w:hAnsi="Arial" w:cs="Arial"/>
          <w:sz w:val="22"/>
          <w:szCs w:val="22"/>
          <w:lang w:eastAsia="en-US"/>
        </w:rPr>
        <w:t>o pedido de substituição deverá ser solicitado na Secretaria solicitante, acompanhado da comprovação da impossibilidade de entregar a marca previamente aceita;</w:t>
      </w:r>
    </w:p>
    <w:p w14:paraId="6B40C198"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r w:rsidRPr="005E229D">
        <w:rPr>
          <w:rFonts w:ascii="Arial" w:eastAsiaTheme="minorHAnsi" w:hAnsi="Arial" w:cs="Arial"/>
          <w:b/>
          <w:bCs/>
          <w:sz w:val="22"/>
          <w:szCs w:val="22"/>
          <w:lang w:eastAsia="en-US"/>
        </w:rPr>
        <w:t xml:space="preserve">b) </w:t>
      </w:r>
      <w:r w:rsidRPr="005E229D">
        <w:rPr>
          <w:rFonts w:ascii="Arial" w:eastAsiaTheme="minorHAnsi" w:hAnsi="Arial" w:cs="Arial"/>
          <w:sz w:val="22"/>
          <w:szCs w:val="22"/>
          <w:lang w:eastAsia="en-US"/>
        </w:rPr>
        <w:t>a nova marca deverá possuir no mínimo</w:t>
      </w:r>
      <w:r w:rsidRPr="005E229D">
        <w:rPr>
          <w:rFonts w:ascii="Arial" w:hAnsi="Arial" w:cs="Arial"/>
          <w:color w:val="000000"/>
          <w:sz w:val="22"/>
          <w:szCs w:val="22"/>
        </w:rPr>
        <w:t xml:space="preserve"> a mesma composição e concentração</w:t>
      </w:r>
      <w:r w:rsidRPr="005E229D">
        <w:rPr>
          <w:rFonts w:ascii="Arial" w:eastAsiaTheme="minorHAnsi" w:hAnsi="Arial" w:cs="Arial"/>
          <w:sz w:val="22"/>
          <w:szCs w:val="22"/>
          <w:lang w:eastAsia="en-US"/>
        </w:rPr>
        <w:t xml:space="preserve"> com qualidade igual ou superior a marca cotada inicialmente e atender a todas as exigências do edital;</w:t>
      </w:r>
    </w:p>
    <w:p w14:paraId="2E4FD8CF"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r w:rsidRPr="005E229D">
        <w:rPr>
          <w:rFonts w:ascii="Arial" w:eastAsiaTheme="minorHAnsi" w:hAnsi="Arial" w:cs="Arial"/>
          <w:b/>
          <w:sz w:val="22"/>
          <w:szCs w:val="22"/>
          <w:lang w:eastAsia="en-US"/>
        </w:rPr>
        <w:t>c)</w:t>
      </w:r>
      <w:r w:rsidRPr="005E229D">
        <w:rPr>
          <w:rFonts w:ascii="Arial" w:eastAsiaTheme="minorHAnsi" w:hAnsi="Arial" w:cs="Arial"/>
          <w:sz w:val="22"/>
          <w:szCs w:val="22"/>
          <w:lang w:eastAsia="en-US"/>
        </w:rPr>
        <w:t xml:space="preserve"> O preço ofertado não será alterado nas substituições da marca do produto ofertado;</w:t>
      </w:r>
    </w:p>
    <w:p w14:paraId="483D48F4"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p>
    <w:p w14:paraId="7224849D" w14:textId="391C5C41" w:rsidR="00014A4D" w:rsidRPr="005E229D" w:rsidRDefault="004A3211" w:rsidP="00014A4D">
      <w:pPr>
        <w:widowControl w:val="0"/>
        <w:autoSpaceDE w:val="0"/>
        <w:autoSpaceDN w:val="0"/>
        <w:adjustRightInd w:val="0"/>
        <w:jc w:val="both"/>
        <w:rPr>
          <w:rFonts w:ascii="Arial" w:eastAsiaTheme="minorHAnsi" w:hAnsi="Arial" w:cs="Arial"/>
          <w:b/>
          <w:sz w:val="22"/>
          <w:szCs w:val="22"/>
          <w:lang w:eastAsia="en-US"/>
        </w:rPr>
      </w:pPr>
      <w:r>
        <w:rPr>
          <w:rFonts w:ascii="Arial" w:eastAsiaTheme="minorHAnsi" w:hAnsi="Arial" w:cs="Arial"/>
          <w:b/>
          <w:sz w:val="22"/>
          <w:szCs w:val="22"/>
          <w:lang w:eastAsia="en-US"/>
        </w:rPr>
        <w:t>8</w:t>
      </w:r>
      <w:r w:rsidR="00014A4D" w:rsidRPr="005E229D">
        <w:rPr>
          <w:rFonts w:ascii="Arial" w:eastAsiaTheme="minorHAnsi" w:hAnsi="Arial" w:cs="Arial"/>
          <w:b/>
          <w:sz w:val="22"/>
          <w:szCs w:val="22"/>
          <w:lang w:eastAsia="en-US"/>
        </w:rPr>
        <w:t xml:space="preserve">.10. PERIODICIDADE DE ENTREGA DOS ITENS </w:t>
      </w:r>
    </w:p>
    <w:p w14:paraId="7E008247" w14:textId="77777777" w:rsidR="00014A4D" w:rsidRPr="005E229D" w:rsidRDefault="00014A4D" w:rsidP="00014A4D">
      <w:pPr>
        <w:widowControl w:val="0"/>
        <w:autoSpaceDE w:val="0"/>
        <w:autoSpaceDN w:val="0"/>
        <w:adjustRightInd w:val="0"/>
        <w:jc w:val="both"/>
        <w:rPr>
          <w:rFonts w:ascii="Arial" w:eastAsiaTheme="minorHAnsi" w:hAnsi="Arial" w:cs="Arial"/>
          <w:sz w:val="22"/>
          <w:szCs w:val="22"/>
          <w:lang w:eastAsia="en-US"/>
        </w:rPr>
      </w:pPr>
    </w:p>
    <w:p w14:paraId="7492D8BF" w14:textId="5512374D" w:rsidR="00014A4D" w:rsidRPr="005E229D" w:rsidRDefault="004A3211" w:rsidP="00014A4D">
      <w:pPr>
        <w:widowControl w:val="0"/>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sz w:val="22"/>
          <w:szCs w:val="22"/>
          <w:lang w:eastAsia="en-US"/>
        </w:rPr>
        <w:t>8</w:t>
      </w:r>
      <w:r w:rsidR="00014A4D" w:rsidRPr="005E229D">
        <w:rPr>
          <w:rFonts w:ascii="Arial" w:eastAsiaTheme="minorHAnsi" w:hAnsi="Arial" w:cs="Arial"/>
          <w:b/>
          <w:sz w:val="22"/>
          <w:szCs w:val="22"/>
          <w:lang w:eastAsia="en-US"/>
        </w:rPr>
        <w:t>.10.1.</w:t>
      </w:r>
      <w:r w:rsidR="00014A4D" w:rsidRPr="005E229D">
        <w:rPr>
          <w:rFonts w:ascii="Arial" w:eastAsiaTheme="minorHAnsi" w:hAnsi="Arial" w:cs="Arial"/>
          <w:sz w:val="22"/>
          <w:szCs w:val="22"/>
          <w:lang w:eastAsia="en-US"/>
        </w:rPr>
        <w:t xml:space="preserve"> A entrega será fracionada, de acordo com a demanda das Escolas e Centros Infantis Municipais.</w:t>
      </w:r>
    </w:p>
    <w:p w14:paraId="1D7EAF24" w14:textId="77777777" w:rsidR="00943A32" w:rsidRPr="005E229D" w:rsidRDefault="00943A32" w:rsidP="003E4CC7">
      <w:pPr>
        <w:ind w:right="-101"/>
        <w:jc w:val="both"/>
        <w:rPr>
          <w:rFonts w:ascii="Arial" w:hAnsi="Arial" w:cs="Arial"/>
          <w:b/>
          <w:sz w:val="22"/>
          <w:szCs w:val="22"/>
          <w:u w:val="single"/>
        </w:rPr>
      </w:pPr>
    </w:p>
    <w:p w14:paraId="18F09D41" w14:textId="331EBABD" w:rsidR="003E4CC7" w:rsidRPr="005E229D" w:rsidRDefault="004A3211" w:rsidP="003E4CC7">
      <w:pPr>
        <w:ind w:right="-101"/>
        <w:jc w:val="both"/>
        <w:rPr>
          <w:rFonts w:ascii="Arial" w:hAnsi="Arial" w:cs="Arial"/>
          <w:b/>
          <w:sz w:val="22"/>
          <w:szCs w:val="22"/>
          <w:u w:val="single"/>
        </w:rPr>
      </w:pPr>
      <w:r>
        <w:rPr>
          <w:rFonts w:ascii="Arial" w:hAnsi="Arial" w:cs="Arial"/>
          <w:b/>
          <w:sz w:val="22"/>
          <w:szCs w:val="22"/>
          <w:u w:val="single"/>
        </w:rPr>
        <w:t>9</w:t>
      </w:r>
      <w:r w:rsidR="003E4CC7" w:rsidRPr="005E229D">
        <w:rPr>
          <w:rFonts w:ascii="Arial" w:hAnsi="Arial" w:cs="Arial"/>
          <w:b/>
          <w:sz w:val="22"/>
          <w:szCs w:val="22"/>
          <w:u w:val="single"/>
        </w:rPr>
        <w:t xml:space="preserve">. </w:t>
      </w:r>
      <w:r>
        <w:rPr>
          <w:rFonts w:ascii="Arial" w:hAnsi="Arial" w:cs="Arial"/>
          <w:b/>
          <w:sz w:val="22"/>
          <w:szCs w:val="22"/>
          <w:u w:val="single"/>
        </w:rPr>
        <w:t xml:space="preserve">CONDIÇÕES </w:t>
      </w:r>
      <w:r w:rsidR="003E4CC7" w:rsidRPr="005E229D">
        <w:rPr>
          <w:rFonts w:ascii="Arial" w:hAnsi="Arial" w:cs="Arial"/>
          <w:b/>
          <w:sz w:val="22"/>
          <w:szCs w:val="22"/>
          <w:u w:val="single"/>
        </w:rPr>
        <w:t>DE PAGAMENTO</w:t>
      </w:r>
    </w:p>
    <w:p w14:paraId="1ECBE629" w14:textId="77777777" w:rsidR="005127F9" w:rsidRPr="005E229D" w:rsidRDefault="005127F9" w:rsidP="00201536">
      <w:pPr>
        <w:autoSpaceDE w:val="0"/>
        <w:autoSpaceDN w:val="0"/>
        <w:adjustRightInd w:val="0"/>
        <w:jc w:val="both"/>
        <w:rPr>
          <w:rFonts w:ascii="Arial" w:hAnsi="Arial" w:cs="Arial"/>
          <w:b/>
          <w:color w:val="000000"/>
          <w:sz w:val="22"/>
          <w:szCs w:val="22"/>
        </w:rPr>
      </w:pPr>
    </w:p>
    <w:p w14:paraId="4E2B7385" w14:textId="0BDD9CC6" w:rsidR="00014A4D" w:rsidRPr="005E229D" w:rsidRDefault="004A3211" w:rsidP="00014A4D">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014A4D" w:rsidRPr="005E229D">
        <w:rPr>
          <w:rFonts w:ascii="Arial" w:hAnsi="Arial" w:cs="Arial"/>
          <w:b/>
          <w:color w:val="000000"/>
          <w:sz w:val="22"/>
          <w:szCs w:val="22"/>
        </w:rPr>
        <w:t>.1.</w:t>
      </w:r>
      <w:r w:rsidR="00014A4D" w:rsidRPr="005E229D">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 da Ata de Registro de Preços; </w:t>
      </w:r>
    </w:p>
    <w:p w14:paraId="73FB8350" w14:textId="77777777" w:rsidR="00014A4D" w:rsidRPr="005E229D" w:rsidRDefault="00014A4D" w:rsidP="00014A4D">
      <w:pPr>
        <w:autoSpaceDE w:val="0"/>
        <w:autoSpaceDN w:val="0"/>
        <w:adjustRightInd w:val="0"/>
        <w:jc w:val="both"/>
        <w:rPr>
          <w:rFonts w:ascii="Arial" w:hAnsi="Arial" w:cs="Arial"/>
          <w:color w:val="000000"/>
          <w:sz w:val="22"/>
          <w:szCs w:val="22"/>
        </w:rPr>
      </w:pPr>
    </w:p>
    <w:p w14:paraId="12E997A4" w14:textId="3D552799" w:rsidR="00014A4D" w:rsidRPr="005E229D" w:rsidRDefault="004A3211" w:rsidP="00014A4D">
      <w:pPr>
        <w:autoSpaceDE w:val="0"/>
        <w:autoSpaceDN w:val="0"/>
        <w:adjustRightInd w:val="0"/>
        <w:jc w:val="both"/>
        <w:rPr>
          <w:rFonts w:ascii="Arial" w:hAnsi="Arial" w:cs="Arial"/>
          <w:color w:val="FF0000"/>
          <w:sz w:val="22"/>
          <w:szCs w:val="22"/>
        </w:rPr>
      </w:pPr>
      <w:r>
        <w:rPr>
          <w:rFonts w:ascii="Arial" w:hAnsi="Arial" w:cs="Arial"/>
          <w:b/>
          <w:sz w:val="22"/>
          <w:szCs w:val="22"/>
        </w:rPr>
        <w:t>9</w:t>
      </w:r>
      <w:r w:rsidR="00014A4D" w:rsidRPr="005E229D">
        <w:rPr>
          <w:rFonts w:ascii="Arial" w:hAnsi="Arial" w:cs="Arial"/>
          <w:b/>
          <w:sz w:val="22"/>
          <w:szCs w:val="22"/>
        </w:rPr>
        <w:t>.2.</w:t>
      </w:r>
      <w:r w:rsidR="00014A4D" w:rsidRPr="005E229D">
        <w:rPr>
          <w:rFonts w:ascii="Arial" w:hAnsi="Arial" w:cs="Arial"/>
          <w:sz w:val="22"/>
          <w:szCs w:val="22"/>
        </w:rPr>
        <w:t xml:space="preserve"> Para a liberação do pagamento, a futura contratada encaminhará nota fiscal, acompanhada das seguintes certidões:</w:t>
      </w:r>
      <w:r w:rsidR="00014A4D" w:rsidRPr="005E229D">
        <w:rPr>
          <w:rFonts w:ascii="Arial" w:hAnsi="Arial" w:cs="Arial"/>
          <w:color w:val="FF0000"/>
          <w:sz w:val="22"/>
          <w:szCs w:val="22"/>
        </w:rPr>
        <w:t xml:space="preserve"> </w:t>
      </w:r>
    </w:p>
    <w:p w14:paraId="266B208F" w14:textId="77777777" w:rsidR="00014A4D" w:rsidRPr="005E229D" w:rsidRDefault="00014A4D">
      <w:pPr>
        <w:numPr>
          <w:ilvl w:val="0"/>
          <w:numId w:val="1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E229D">
        <w:rPr>
          <w:rFonts w:ascii="Arial" w:eastAsiaTheme="minorHAnsi" w:hAnsi="Arial" w:cs="Arial"/>
          <w:color w:val="000000"/>
          <w:sz w:val="22"/>
          <w:szCs w:val="22"/>
          <w:lang w:eastAsia="en-US"/>
        </w:rPr>
        <w:t xml:space="preserve">Certidão de Regularidade de débito com o </w:t>
      </w:r>
      <w:r w:rsidRPr="005E229D">
        <w:rPr>
          <w:rFonts w:ascii="Arial" w:eastAsiaTheme="minorHAnsi" w:hAnsi="Arial" w:cs="Arial"/>
          <w:b/>
          <w:color w:val="000000"/>
          <w:sz w:val="22"/>
          <w:szCs w:val="22"/>
          <w:lang w:eastAsia="en-US"/>
        </w:rPr>
        <w:t>Fundo de Garantia por Tempo de Serviço</w:t>
      </w:r>
      <w:r w:rsidRPr="005E229D">
        <w:rPr>
          <w:rFonts w:ascii="Arial" w:eastAsiaTheme="minorHAnsi" w:hAnsi="Arial" w:cs="Arial"/>
          <w:color w:val="000000"/>
          <w:sz w:val="22"/>
          <w:szCs w:val="22"/>
          <w:lang w:eastAsia="en-US"/>
        </w:rPr>
        <w:t xml:space="preserve"> (FGTS), com validade;</w:t>
      </w:r>
    </w:p>
    <w:p w14:paraId="76CCC757" w14:textId="77777777" w:rsidR="00014A4D" w:rsidRPr="005E229D" w:rsidRDefault="00014A4D">
      <w:pPr>
        <w:numPr>
          <w:ilvl w:val="0"/>
          <w:numId w:val="1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E229D">
        <w:rPr>
          <w:rFonts w:ascii="Arial" w:eastAsiaTheme="minorHAnsi" w:hAnsi="Arial" w:cs="Arial"/>
          <w:color w:val="000000"/>
          <w:sz w:val="22"/>
          <w:szCs w:val="22"/>
          <w:lang w:eastAsia="en-US"/>
        </w:rPr>
        <w:t xml:space="preserve">Prova de regularidade fiscal perante a </w:t>
      </w:r>
      <w:r w:rsidRPr="005E229D">
        <w:rPr>
          <w:rFonts w:ascii="Arial" w:eastAsiaTheme="minorHAnsi" w:hAnsi="Arial" w:cs="Arial"/>
          <w:b/>
          <w:color w:val="000000"/>
          <w:sz w:val="22"/>
          <w:szCs w:val="22"/>
          <w:lang w:eastAsia="en-US"/>
        </w:rPr>
        <w:t>Fazenda Federal</w:t>
      </w:r>
      <w:r w:rsidRPr="005E229D">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9085A0E" w14:textId="77777777" w:rsidR="00014A4D" w:rsidRPr="005E229D" w:rsidRDefault="00014A4D">
      <w:pPr>
        <w:numPr>
          <w:ilvl w:val="0"/>
          <w:numId w:val="1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E229D">
        <w:rPr>
          <w:rFonts w:ascii="Arial" w:eastAsiaTheme="minorHAnsi" w:hAnsi="Arial" w:cs="Arial"/>
          <w:color w:val="000000"/>
          <w:sz w:val="22"/>
          <w:szCs w:val="22"/>
          <w:lang w:eastAsia="en-US"/>
        </w:rPr>
        <w:t xml:space="preserve">Prova de regularidade para com a </w:t>
      </w:r>
      <w:r w:rsidRPr="005E229D">
        <w:rPr>
          <w:rFonts w:ascii="Arial" w:eastAsiaTheme="minorHAnsi" w:hAnsi="Arial" w:cs="Arial"/>
          <w:b/>
          <w:bCs/>
          <w:color w:val="000000"/>
          <w:sz w:val="22"/>
          <w:szCs w:val="22"/>
          <w:lang w:eastAsia="en-US"/>
        </w:rPr>
        <w:t xml:space="preserve">Fazenda Estadual, </w:t>
      </w:r>
      <w:r w:rsidRPr="005E229D">
        <w:rPr>
          <w:rFonts w:ascii="Arial" w:eastAsiaTheme="minorHAnsi" w:hAnsi="Arial" w:cs="Arial"/>
          <w:color w:val="000000"/>
          <w:sz w:val="22"/>
          <w:szCs w:val="22"/>
          <w:lang w:eastAsia="en-US"/>
        </w:rPr>
        <w:t xml:space="preserve">mediante apresentação de </w:t>
      </w:r>
    </w:p>
    <w:p w14:paraId="407391E5" w14:textId="77777777" w:rsidR="00014A4D" w:rsidRPr="005E229D" w:rsidRDefault="00014A4D">
      <w:pPr>
        <w:numPr>
          <w:ilvl w:val="0"/>
          <w:numId w:val="1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E229D">
        <w:rPr>
          <w:rFonts w:ascii="Arial" w:eastAsiaTheme="minorHAnsi" w:hAnsi="Arial" w:cs="Arial"/>
          <w:color w:val="000000"/>
          <w:sz w:val="22"/>
          <w:szCs w:val="22"/>
          <w:lang w:eastAsia="en-US"/>
        </w:rPr>
        <w:t>Certidão de Regularidade Fiscal;</w:t>
      </w:r>
    </w:p>
    <w:p w14:paraId="2CB0CA9F" w14:textId="77777777" w:rsidR="00014A4D" w:rsidRPr="005E229D" w:rsidRDefault="00014A4D">
      <w:pPr>
        <w:numPr>
          <w:ilvl w:val="0"/>
          <w:numId w:val="1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E229D">
        <w:rPr>
          <w:rFonts w:ascii="Arial" w:eastAsiaTheme="minorHAnsi" w:hAnsi="Arial" w:cs="Arial"/>
          <w:color w:val="000000"/>
          <w:sz w:val="22"/>
          <w:szCs w:val="22"/>
          <w:lang w:eastAsia="en-US"/>
        </w:rPr>
        <w:t xml:space="preserve">Prova de regularidade para com a </w:t>
      </w:r>
      <w:r w:rsidRPr="005E229D">
        <w:rPr>
          <w:rFonts w:ascii="Arial" w:eastAsiaTheme="minorHAnsi" w:hAnsi="Arial" w:cs="Arial"/>
          <w:b/>
          <w:bCs/>
          <w:color w:val="000000"/>
          <w:sz w:val="22"/>
          <w:szCs w:val="22"/>
          <w:lang w:eastAsia="en-US"/>
        </w:rPr>
        <w:t>Fazenda Municipal</w:t>
      </w:r>
      <w:r w:rsidRPr="005E229D">
        <w:rPr>
          <w:rFonts w:ascii="Arial" w:eastAsiaTheme="minorHAnsi" w:hAnsi="Arial" w:cs="Arial"/>
          <w:color w:val="000000"/>
          <w:sz w:val="22"/>
          <w:szCs w:val="22"/>
          <w:lang w:eastAsia="en-US"/>
        </w:rPr>
        <w:t>, mediante apresentação de Certidão Negativa de Débito;</w:t>
      </w:r>
    </w:p>
    <w:p w14:paraId="1559F3BB" w14:textId="77777777" w:rsidR="00014A4D" w:rsidRPr="005E229D" w:rsidRDefault="00014A4D">
      <w:pPr>
        <w:numPr>
          <w:ilvl w:val="0"/>
          <w:numId w:val="1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E229D">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36E808BA" w14:textId="77777777" w:rsidR="00014A4D" w:rsidRPr="005E229D" w:rsidRDefault="00014A4D" w:rsidP="00014A4D">
      <w:pPr>
        <w:autoSpaceDE w:val="0"/>
        <w:autoSpaceDN w:val="0"/>
        <w:adjustRightInd w:val="0"/>
        <w:jc w:val="both"/>
        <w:rPr>
          <w:rFonts w:ascii="Arial" w:hAnsi="Arial" w:cs="Arial"/>
          <w:color w:val="000000"/>
          <w:sz w:val="22"/>
          <w:szCs w:val="22"/>
        </w:rPr>
      </w:pPr>
      <w:r w:rsidRPr="005E229D">
        <w:rPr>
          <w:rFonts w:ascii="Arial" w:hAnsi="Arial" w:cs="Arial"/>
          <w:color w:val="000000"/>
          <w:sz w:val="22"/>
          <w:szCs w:val="22"/>
        </w:rPr>
        <w:t xml:space="preserve"> </w:t>
      </w:r>
    </w:p>
    <w:p w14:paraId="7EA39F75" w14:textId="104083CB" w:rsidR="00014A4D" w:rsidRPr="005E229D" w:rsidRDefault="004A3211" w:rsidP="00014A4D">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014A4D" w:rsidRPr="005E229D">
        <w:rPr>
          <w:rFonts w:ascii="Arial" w:hAnsi="Arial" w:cs="Arial"/>
          <w:b/>
          <w:color w:val="000000"/>
          <w:sz w:val="22"/>
          <w:szCs w:val="22"/>
        </w:rPr>
        <w:t>.3.</w:t>
      </w:r>
      <w:r w:rsidR="00014A4D" w:rsidRPr="005E229D">
        <w:rPr>
          <w:rFonts w:ascii="Arial" w:hAnsi="Arial" w:cs="Arial"/>
          <w:color w:val="000000"/>
          <w:sz w:val="22"/>
          <w:szCs w:val="22"/>
        </w:rPr>
        <w:t xml:space="preserve"> Quaisquer erro ou emissão ocorridos na documentação fiscal será motivo de correção por parte da adjudicatária e haverá em decorrência, suspensão do prazo de pagamento até que o problema seja definitivamente sanado. </w:t>
      </w:r>
    </w:p>
    <w:p w14:paraId="66294E2D" w14:textId="77777777" w:rsidR="00014A4D" w:rsidRPr="005E229D" w:rsidRDefault="00014A4D" w:rsidP="00014A4D">
      <w:pPr>
        <w:autoSpaceDE w:val="0"/>
        <w:autoSpaceDN w:val="0"/>
        <w:adjustRightInd w:val="0"/>
        <w:jc w:val="both"/>
        <w:rPr>
          <w:rFonts w:ascii="Arial" w:hAnsi="Arial" w:cs="Arial"/>
          <w:b/>
          <w:color w:val="000000"/>
          <w:sz w:val="22"/>
          <w:szCs w:val="22"/>
        </w:rPr>
      </w:pPr>
    </w:p>
    <w:p w14:paraId="59A90C28" w14:textId="21D79C35" w:rsidR="00014A4D" w:rsidRPr="005E229D" w:rsidRDefault="004A3211" w:rsidP="00014A4D">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014A4D" w:rsidRPr="005E229D">
        <w:rPr>
          <w:rFonts w:ascii="Arial" w:hAnsi="Arial" w:cs="Arial"/>
          <w:b/>
          <w:color w:val="000000"/>
          <w:sz w:val="22"/>
          <w:szCs w:val="22"/>
        </w:rPr>
        <w:t>.4</w:t>
      </w:r>
      <w:r w:rsidR="00014A4D" w:rsidRPr="005E229D">
        <w:rPr>
          <w:rFonts w:ascii="Arial" w:hAnsi="Arial" w:cs="Arial"/>
          <w:color w:val="000000"/>
          <w:sz w:val="22"/>
          <w:szCs w:val="22"/>
        </w:rPr>
        <w:t xml:space="preserve">. Não haverá sob hipótese alguma, pagamento antecipado. </w:t>
      </w:r>
    </w:p>
    <w:p w14:paraId="45444561" w14:textId="77777777" w:rsidR="00014A4D" w:rsidRPr="005E229D" w:rsidRDefault="00014A4D" w:rsidP="00014A4D">
      <w:pPr>
        <w:autoSpaceDE w:val="0"/>
        <w:autoSpaceDN w:val="0"/>
        <w:adjustRightInd w:val="0"/>
        <w:jc w:val="both"/>
        <w:rPr>
          <w:rFonts w:ascii="Arial" w:hAnsi="Arial" w:cs="Arial"/>
          <w:color w:val="000000"/>
          <w:sz w:val="22"/>
          <w:szCs w:val="22"/>
        </w:rPr>
      </w:pPr>
    </w:p>
    <w:p w14:paraId="672674D3" w14:textId="067916B8" w:rsidR="00014A4D" w:rsidRPr="005E229D" w:rsidRDefault="004A3211" w:rsidP="00014A4D">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014A4D" w:rsidRPr="005E229D">
        <w:rPr>
          <w:rFonts w:ascii="Arial" w:hAnsi="Arial" w:cs="Arial"/>
          <w:b/>
          <w:color w:val="000000"/>
          <w:sz w:val="22"/>
          <w:szCs w:val="22"/>
        </w:rPr>
        <w:t>.5</w:t>
      </w:r>
      <w:r w:rsidR="00014A4D" w:rsidRPr="005E229D">
        <w:rPr>
          <w:rFonts w:ascii="Arial" w:hAnsi="Arial" w:cs="Arial"/>
          <w:color w:val="000000"/>
          <w:sz w:val="22"/>
          <w:szCs w:val="22"/>
        </w:rPr>
        <w:t xml:space="preserve">. A Nota Fiscal/Fatura deverá conter número do Processo e número do empenho. </w:t>
      </w:r>
    </w:p>
    <w:p w14:paraId="495CB3A5" w14:textId="77777777" w:rsidR="00014A4D" w:rsidRPr="005E229D" w:rsidRDefault="00014A4D" w:rsidP="00014A4D">
      <w:pPr>
        <w:autoSpaceDE w:val="0"/>
        <w:autoSpaceDN w:val="0"/>
        <w:adjustRightInd w:val="0"/>
        <w:jc w:val="both"/>
        <w:rPr>
          <w:rFonts w:ascii="Arial" w:hAnsi="Arial" w:cs="Arial"/>
          <w:color w:val="000000"/>
          <w:sz w:val="22"/>
          <w:szCs w:val="22"/>
        </w:rPr>
      </w:pPr>
    </w:p>
    <w:p w14:paraId="0464977D" w14:textId="64BA3581" w:rsidR="00014A4D" w:rsidRPr="005E229D" w:rsidRDefault="004A3211" w:rsidP="00014A4D">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014A4D" w:rsidRPr="005E229D">
        <w:rPr>
          <w:rFonts w:ascii="Arial" w:hAnsi="Arial" w:cs="Arial"/>
          <w:b/>
          <w:color w:val="000000"/>
          <w:sz w:val="22"/>
          <w:szCs w:val="22"/>
        </w:rPr>
        <w:t>.6</w:t>
      </w:r>
      <w:r w:rsidR="00014A4D" w:rsidRPr="005E229D">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22144205" w14:textId="77777777" w:rsidR="00014A4D" w:rsidRPr="005E229D" w:rsidRDefault="00014A4D" w:rsidP="00014A4D">
      <w:pPr>
        <w:autoSpaceDE w:val="0"/>
        <w:autoSpaceDN w:val="0"/>
        <w:adjustRightInd w:val="0"/>
        <w:jc w:val="both"/>
        <w:rPr>
          <w:rFonts w:ascii="Arial" w:eastAsiaTheme="minorHAnsi" w:hAnsi="Arial" w:cs="Arial"/>
          <w:b/>
          <w:sz w:val="22"/>
          <w:szCs w:val="22"/>
          <w:lang w:eastAsia="en-US"/>
        </w:rPr>
      </w:pPr>
    </w:p>
    <w:p w14:paraId="7E3588B6" w14:textId="0DFFE2DA"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00014A4D" w:rsidRPr="005E229D">
        <w:rPr>
          <w:rFonts w:ascii="Arial" w:eastAsiaTheme="minorHAnsi" w:hAnsi="Arial" w:cs="Arial"/>
          <w:b/>
          <w:sz w:val="22"/>
          <w:szCs w:val="22"/>
          <w:lang w:eastAsia="en-US"/>
        </w:rPr>
        <w:t>.7</w:t>
      </w:r>
      <w:r w:rsidR="00014A4D" w:rsidRPr="005E229D">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66CAB895" w14:textId="77777777" w:rsidR="00014A4D" w:rsidRPr="005E229D" w:rsidRDefault="00014A4D" w:rsidP="00014A4D">
      <w:pPr>
        <w:ind w:right="-54"/>
        <w:jc w:val="both"/>
        <w:rPr>
          <w:rFonts w:ascii="Arial" w:eastAsiaTheme="minorHAnsi" w:hAnsi="Arial" w:cs="Arial"/>
          <w:sz w:val="22"/>
          <w:szCs w:val="22"/>
          <w:lang w:eastAsia="en-US"/>
        </w:rPr>
      </w:pPr>
      <w:r w:rsidRPr="005E229D">
        <w:rPr>
          <w:rFonts w:ascii="Arial" w:eastAsiaTheme="minorHAnsi" w:hAnsi="Arial" w:cs="Arial"/>
          <w:sz w:val="22"/>
          <w:szCs w:val="22"/>
          <w:lang w:eastAsia="en-US"/>
        </w:rPr>
        <w:t xml:space="preserve">I = (TX / 100) / 365 </w:t>
      </w:r>
    </w:p>
    <w:p w14:paraId="0A181FBF" w14:textId="77777777" w:rsidR="00014A4D" w:rsidRPr="005E229D" w:rsidRDefault="00014A4D" w:rsidP="00014A4D">
      <w:pPr>
        <w:ind w:right="-54"/>
        <w:jc w:val="both"/>
        <w:rPr>
          <w:rFonts w:ascii="Arial" w:eastAsiaTheme="minorHAnsi" w:hAnsi="Arial" w:cs="Arial"/>
          <w:sz w:val="22"/>
          <w:szCs w:val="22"/>
          <w:lang w:eastAsia="en-US"/>
        </w:rPr>
      </w:pPr>
      <w:r w:rsidRPr="005E229D">
        <w:rPr>
          <w:rFonts w:ascii="Arial" w:eastAsiaTheme="minorHAnsi" w:hAnsi="Arial" w:cs="Arial"/>
          <w:sz w:val="22"/>
          <w:szCs w:val="22"/>
          <w:lang w:eastAsia="en-US"/>
        </w:rPr>
        <w:t xml:space="preserve">EM = I x N x VP, onde: </w:t>
      </w:r>
    </w:p>
    <w:p w14:paraId="5A86A047" w14:textId="77777777" w:rsidR="00014A4D" w:rsidRPr="005E229D" w:rsidRDefault="00014A4D" w:rsidP="00014A4D">
      <w:pPr>
        <w:ind w:right="-54"/>
        <w:jc w:val="both"/>
        <w:rPr>
          <w:rFonts w:ascii="Arial" w:eastAsiaTheme="minorHAnsi" w:hAnsi="Arial" w:cs="Arial"/>
          <w:sz w:val="22"/>
          <w:szCs w:val="22"/>
          <w:lang w:eastAsia="en-US"/>
        </w:rPr>
      </w:pPr>
      <w:r w:rsidRPr="005E229D">
        <w:rPr>
          <w:rFonts w:ascii="Arial" w:eastAsiaTheme="minorHAnsi" w:hAnsi="Arial" w:cs="Arial"/>
          <w:sz w:val="22"/>
          <w:szCs w:val="22"/>
          <w:lang w:eastAsia="en-US"/>
        </w:rPr>
        <w:t xml:space="preserve">I = Índice de atualização financeira; </w:t>
      </w:r>
    </w:p>
    <w:p w14:paraId="79BF9EFA" w14:textId="77777777" w:rsidR="00014A4D" w:rsidRPr="005E229D" w:rsidRDefault="00014A4D" w:rsidP="00014A4D">
      <w:pPr>
        <w:ind w:right="-54"/>
        <w:jc w:val="both"/>
        <w:rPr>
          <w:rFonts w:ascii="Arial" w:eastAsiaTheme="minorHAnsi" w:hAnsi="Arial" w:cs="Arial"/>
          <w:sz w:val="22"/>
          <w:szCs w:val="22"/>
          <w:lang w:eastAsia="en-US"/>
        </w:rPr>
      </w:pPr>
      <w:r w:rsidRPr="005E229D">
        <w:rPr>
          <w:rFonts w:ascii="Arial" w:eastAsiaTheme="minorHAnsi" w:hAnsi="Arial" w:cs="Arial"/>
          <w:sz w:val="22"/>
          <w:szCs w:val="22"/>
          <w:lang w:eastAsia="en-US"/>
        </w:rPr>
        <w:t xml:space="preserve">TX = Percentual da taxa de juros de mora anual; </w:t>
      </w:r>
    </w:p>
    <w:p w14:paraId="4742DF32" w14:textId="77777777" w:rsidR="00014A4D" w:rsidRPr="005E229D" w:rsidRDefault="00014A4D" w:rsidP="00014A4D">
      <w:pPr>
        <w:ind w:right="-54"/>
        <w:jc w:val="both"/>
        <w:rPr>
          <w:rFonts w:ascii="Arial" w:eastAsiaTheme="minorHAnsi" w:hAnsi="Arial" w:cs="Arial"/>
          <w:sz w:val="22"/>
          <w:szCs w:val="22"/>
          <w:lang w:eastAsia="en-US"/>
        </w:rPr>
      </w:pPr>
      <w:r w:rsidRPr="005E229D">
        <w:rPr>
          <w:rFonts w:ascii="Arial" w:eastAsiaTheme="minorHAnsi" w:hAnsi="Arial" w:cs="Arial"/>
          <w:sz w:val="22"/>
          <w:szCs w:val="22"/>
          <w:lang w:eastAsia="en-US"/>
        </w:rPr>
        <w:t xml:space="preserve">EM = Encargos moratórios; </w:t>
      </w:r>
    </w:p>
    <w:p w14:paraId="6B795D19" w14:textId="77777777" w:rsidR="00014A4D" w:rsidRPr="005E229D" w:rsidRDefault="00014A4D" w:rsidP="00014A4D">
      <w:pPr>
        <w:ind w:right="-54"/>
        <w:jc w:val="both"/>
        <w:rPr>
          <w:rFonts w:ascii="Arial" w:eastAsiaTheme="minorHAnsi" w:hAnsi="Arial" w:cs="Arial"/>
          <w:sz w:val="22"/>
          <w:szCs w:val="22"/>
          <w:lang w:eastAsia="en-US"/>
        </w:rPr>
      </w:pPr>
      <w:r w:rsidRPr="005E229D">
        <w:rPr>
          <w:rFonts w:ascii="Arial" w:eastAsiaTheme="minorHAnsi" w:hAnsi="Arial" w:cs="Arial"/>
          <w:sz w:val="22"/>
          <w:szCs w:val="22"/>
          <w:lang w:eastAsia="en-US"/>
        </w:rPr>
        <w:t xml:space="preserve">N = Nº de dias entre a data prevista para pagamento e a do efetivo pagamento; </w:t>
      </w:r>
    </w:p>
    <w:p w14:paraId="29F5836A" w14:textId="77777777" w:rsidR="00014A4D" w:rsidRPr="005E229D" w:rsidRDefault="00014A4D" w:rsidP="00014A4D">
      <w:pPr>
        <w:ind w:right="-54"/>
        <w:jc w:val="both"/>
        <w:rPr>
          <w:rFonts w:ascii="Arial" w:eastAsiaTheme="minorHAnsi" w:hAnsi="Arial" w:cs="Arial"/>
          <w:sz w:val="22"/>
          <w:szCs w:val="22"/>
          <w:lang w:eastAsia="en-US"/>
        </w:rPr>
      </w:pPr>
      <w:r w:rsidRPr="005E229D">
        <w:rPr>
          <w:rFonts w:ascii="Arial" w:eastAsiaTheme="minorHAnsi" w:hAnsi="Arial" w:cs="Arial"/>
          <w:sz w:val="22"/>
          <w:szCs w:val="22"/>
          <w:lang w:eastAsia="en-US"/>
        </w:rPr>
        <w:t>VP = Valor da parcela em atraso.</w:t>
      </w:r>
    </w:p>
    <w:p w14:paraId="4ABF52BF" w14:textId="77777777" w:rsidR="00014A4D" w:rsidRPr="005E229D" w:rsidRDefault="00014A4D" w:rsidP="00014A4D">
      <w:pPr>
        <w:autoSpaceDE w:val="0"/>
        <w:autoSpaceDN w:val="0"/>
        <w:adjustRightInd w:val="0"/>
        <w:jc w:val="both"/>
        <w:rPr>
          <w:rFonts w:ascii="Arial" w:eastAsiaTheme="minorHAnsi" w:hAnsi="Arial" w:cs="Arial"/>
          <w:sz w:val="22"/>
          <w:szCs w:val="22"/>
          <w:lang w:eastAsia="en-US"/>
        </w:rPr>
      </w:pPr>
    </w:p>
    <w:p w14:paraId="28D6500A" w14:textId="2E2E1713" w:rsidR="00014A4D" w:rsidRPr="005E229D" w:rsidRDefault="004A3211" w:rsidP="00014A4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00014A4D" w:rsidRPr="005E229D">
        <w:rPr>
          <w:rFonts w:ascii="Arial" w:eastAsiaTheme="minorHAnsi" w:hAnsi="Arial" w:cs="Arial"/>
          <w:b/>
          <w:sz w:val="22"/>
          <w:szCs w:val="22"/>
          <w:lang w:eastAsia="en-US"/>
        </w:rPr>
        <w:t>.8</w:t>
      </w:r>
      <w:r w:rsidR="00014A4D" w:rsidRPr="005E229D">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6290F180" w14:textId="77777777" w:rsidR="00DD0155" w:rsidRPr="005E229D" w:rsidRDefault="00DD0155" w:rsidP="003E4CC7">
      <w:pPr>
        <w:ind w:right="-54"/>
        <w:jc w:val="both"/>
        <w:rPr>
          <w:rFonts w:ascii="Arial" w:hAnsi="Arial" w:cs="Arial"/>
          <w:b/>
          <w:sz w:val="22"/>
          <w:szCs w:val="22"/>
          <w:u w:val="single"/>
        </w:rPr>
      </w:pPr>
    </w:p>
    <w:p w14:paraId="6D8DACA4" w14:textId="33A953C8" w:rsidR="003E4CC7" w:rsidRPr="005E229D" w:rsidRDefault="004A3211" w:rsidP="003E4CC7">
      <w:pPr>
        <w:ind w:right="-54"/>
        <w:jc w:val="both"/>
        <w:rPr>
          <w:rFonts w:ascii="Arial" w:hAnsi="Arial" w:cs="Arial"/>
          <w:b/>
          <w:sz w:val="22"/>
          <w:szCs w:val="22"/>
          <w:u w:val="single"/>
        </w:rPr>
      </w:pPr>
      <w:r>
        <w:rPr>
          <w:rFonts w:ascii="Arial" w:hAnsi="Arial" w:cs="Arial"/>
          <w:b/>
          <w:sz w:val="22"/>
          <w:szCs w:val="22"/>
          <w:u w:val="single"/>
        </w:rPr>
        <w:t>10</w:t>
      </w:r>
      <w:r w:rsidR="003E4CC7" w:rsidRPr="005E229D">
        <w:rPr>
          <w:rFonts w:ascii="Arial" w:hAnsi="Arial" w:cs="Arial"/>
          <w:b/>
          <w:sz w:val="22"/>
          <w:szCs w:val="22"/>
          <w:u w:val="single"/>
        </w:rPr>
        <w:t xml:space="preserve">. </w:t>
      </w:r>
      <w:r w:rsidR="003E4CC7" w:rsidRPr="005E229D">
        <w:rPr>
          <w:rFonts w:ascii="Arial" w:hAnsi="Arial" w:cs="Arial"/>
          <w:b/>
          <w:bCs/>
          <w:color w:val="000000"/>
          <w:sz w:val="22"/>
          <w:szCs w:val="22"/>
          <w:u w:val="single"/>
        </w:rPr>
        <w:t>DAS RESPONSABILIDADES DAS PARTES</w:t>
      </w:r>
    </w:p>
    <w:p w14:paraId="04F312CA" w14:textId="77777777" w:rsidR="00014A4D" w:rsidRPr="00014A4D" w:rsidRDefault="00014A4D" w:rsidP="00014A4D">
      <w:pPr>
        <w:autoSpaceDE w:val="0"/>
        <w:autoSpaceDN w:val="0"/>
        <w:adjustRightInd w:val="0"/>
        <w:jc w:val="both"/>
        <w:rPr>
          <w:rFonts w:ascii="Arial" w:eastAsiaTheme="minorHAnsi" w:hAnsi="Arial" w:cs="Arial"/>
          <w:color w:val="000000"/>
          <w:sz w:val="22"/>
          <w:szCs w:val="22"/>
          <w:u w:val="single"/>
          <w:lang w:eastAsia="en-US"/>
        </w:rPr>
      </w:pPr>
    </w:p>
    <w:p w14:paraId="7C247B36" w14:textId="77777777"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color w:val="000000"/>
          <w:sz w:val="22"/>
          <w:szCs w:val="22"/>
          <w:lang w:eastAsia="en-US"/>
        </w:rPr>
        <w:t>10.1.</w:t>
      </w:r>
      <w:r w:rsidRPr="00014A4D">
        <w:rPr>
          <w:rFonts w:ascii="Arial" w:eastAsiaTheme="minorHAnsi" w:hAnsi="Arial" w:cs="Arial"/>
          <w:color w:val="000000"/>
          <w:sz w:val="22"/>
          <w:szCs w:val="22"/>
          <w:lang w:eastAsia="en-US"/>
        </w:rPr>
        <w:t xml:space="preserve"> São obrigações do Contratante: </w:t>
      </w:r>
    </w:p>
    <w:p w14:paraId="1E97D0CA" w14:textId="77777777"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p>
    <w:p w14:paraId="6288AB4C" w14:textId="77777777" w:rsidR="00686222" w:rsidRPr="00686222" w:rsidRDefault="00014A4D" w:rsidP="00686222">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10.1.1.</w:t>
      </w:r>
      <w:r w:rsidRPr="00014A4D">
        <w:rPr>
          <w:rFonts w:ascii="Arial" w:eastAsiaTheme="minorHAnsi" w:hAnsi="Arial" w:cs="Arial"/>
          <w:color w:val="000000"/>
          <w:sz w:val="22"/>
          <w:szCs w:val="22"/>
          <w:lang w:eastAsia="en-US"/>
        </w:rPr>
        <w:t xml:space="preserve"> </w:t>
      </w:r>
      <w:r w:rsidR="00686222" w:rsidRPr="00686222">
        <w:rPr>
          <w:rFonts w:ascii="Arial" w:eastAsiaTheme="minorHAnsi" w:hAnsi="Arial" w:cs="Arial"/>
          <w:color w:val="000000"/>
          <w:sz w:val="22"/>
          <w:szCs w:val="22"/>
          <w:lang w:eastAsia="en-US"/>
        </w:rPr>
        <w:t>Acompanhar e fiscalizar a execução do objeto;</w:t>
      </w:r>
    </w:p>
    <w:p w14:paraId="240BB538" w14:textId="77777777"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p>
    <w:p w14:paraId="7033D8AB" w14:textId="55AFD4F4"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10.1.2</w:t>
      </w:r>
      <w:r w:rsidRPr="00014A4D">
        <w:rPr>
          <w:rFonts w:ascii="Arial" w:eastAsiaTheme="minorHAnsi" w:hAnsi="Arial" w:cs="Arial"/>
          <w:color w:val="000000"/>
          <w:sz w:val="22"/>
          <w:szCs w:val="22"/>
          <w:lang w:eastAsia="en-US"/>
        </w:rPr>
        <w:t xml:space="preserve">. </w:t>
      </w:r>
      <w:r w:rsidR="00686222" w:rsidRPr="00686222">
        <w:rPr>
          <w:rFonts w:ascii="Arial" w:eastAsiaTheme="minorHAnsi" w:hAnsi="Arial" w:cs="Arial"/>
          <w:color w:val="000000"/>
          <w:sz w:val="22"/>
          <w:szCs w:val="22"/>
          <w:lang w:eastAsia="en-US"/>
        </w:rPr>
        <w:t>Recusar o objeto que não estiver de acordo com as especificações</w:t>
      </w:r>
      <w:r w:rsidRPr="00014A4D">
        <w:rPr>
          <w:rFonts w:ascii="Arial" w:eastAsiaTheme="minorHAnsi" w:hAnsi="Arial" w:cs="Arial"/>
          <w:color w:val="000000"/>
          <w:sz w:val="22"/>
          <w:szCs w:val="22"/>
          <w:lang w:eastAsia="en-US"/>
        </w:rPr>
        <w:t xml:space="preserve">; </w:t>
      </w:r>
    </w:p>
    <w:p w14:paraId="100C0239" w14:textId="77777777"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p>
    <w:p w14:paraId="37BDFFFA" w14:textId="15AF722E"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10.1.3</w:t>
      </w:r>
      <w:r w:rsidRPr="00014A4D">
        <w:rPr>
          <w:rFonts w:ascii="Arial" w:eastAsiaTheme="minorHAnsi" w:hAnsi="Arial" w:cs="Arial"/>
          <w:color w:val="000000"/>
          <w:sz w:val="22"/>
          <w:szCs w:val="22"/>
          <w:lang w:eastAsia="en-US"/>
        </w:rPr>
        <w:t xml:space="preserve">. </w:t>
      </w:r>
      <w:r w:rsidR="00686222" w:rsidRPr="00686222">
        <w:rPr>
          <w:rFonts w:ascii="Arial" w:eastAsiaTheme="minorHAnsi" w:hAnsi="Arial" w:cs="Arial"/>
          <w:color w:val="000000"/>
          <w:sz w:val="22"/>
          <w:szCs w:val="22"/>
          <w:lang w:eastAsia="en-US"/>
        </w:rPr>
        <w:t>Aplicar à empresa CONTRATADA as sanções cabíveis</w:t>
      </w:r>
      <w:r w:rsidRPr="00014A4D">
        <w:rPr>
          <w:rFonts w:ascii="Arial" w:eastAsiaTheme="minorHAnsi" w:hAnsi="Arial" w:cs="Arial"/>
          <w:color w:val="000000"/>
          <w:sz w:val="22"/>
          <w:szCs w:val="22"/>
          <w:lang w:eastAsia="en-US"/>
        </w:rPr>
        <w:t xml:space="preserve">; </w:t>
      </w:r>
    </w:p>
    <w:p w14:paraId="0F11E74D" w14:textId="77777777"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p>
    <w:p w14:paraId="3CE32168" w14:textId="37A52E8C"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10.1.4</w:t>
      </w:r>
      <w:r w:rsidRPr="00014A4D">
        <w:rPr>
          <w:rFonts w:ascii="Arial" w:eastAsiaTheme="minorHAnsi" w:hAnsi="Arial" w:cs="Arial"/>
          <w:color w:val="000000"/>
          <w:sz w:val="22"/>
          <w:szCs w:val="22"/>
          <w:lang w:eastAsia="en-US"/>
        </w:rPr>
        <w:t xml:space="preserve">. </w:t>
      </w:r>
      <w:r w:rsidR="00686222" w:rsidRPr="00686222">
        <w:rPr>
          <w:rFonts w:ascii="Arial" w:eastAsiaTheme="minorHAnsi" w:hAnsi="Arial" w:cs="Arial"/>
          <w:color w:val="000000"/>
          <w:sz w:val="22"/>
          <w:szCs w:val="22"/>
          <w:lang w:eastAsia="en-US"/>
        </w:rPr>
        <w:t>Documentar as ocorrências havidas na execução da Ata de Registro de Preços</w:t>
      </w:r>
      <w:r w:rsidRPr="00014A4D">
        <w:rPr>
          <w:rFonts w:ascii="Arial" w:eastAsiaTheme="minorHAnsi" w:hAnsi="Arial" w:cs="Arial"/>
          <w:color w:val="000000"/>
          <w:sz w:val="22"/>
          <w:szCs w:val="22"/>
          <w:lang w:eastAsia="en-US"/>
        </w:rPr>
        <w:t xml:space="preserve">; </w:t>
      </w:r>
    </w:p>
    <w:p w14:paraId="7085619A" w14:textId="77777777"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p>
    <w:p w14:paraId="47FE5472" w14:textId="0C55107C" w:rsidR="00014A4D" w:rsidRDefault="00014A4D" w:rsidP="00014A4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10.1.5.</w:t>
      </w:r>
      <w:r w:rsidRPr="00014A4D">
        <w:rPr>
          <w:rFonts w:ascii="Arial" w:eastAsiaTheme="minorHAnsi" w:hAnsi="Arial" w:cs="Arial"/>
          <w:color w:val="000000"/>
          <w:sz w:val="22"/>
          <w:szCs w:val="22"/>
          <w:lang w:eastAsia="en-US"/>
        </w:rPr>
        <w:t xml:space="preserve"> </w:t>
      </w:r>
      <w:r w:rsidR="00686222" w:rsidRPr="00686222">
        <w:rPr>
          <w:rFonts w:ascii="Arial" w:eastAsiaTheme="minorHAnsi" w:hAnsi="Arial" w:cs="Arial"/>
          <w:color w:val="000000"/>
          <w:sz w:val="22"/>
          <w:szCs w:val="22"/>
          <w:lang w:eastAsia="en-US"/>
        </w:rPr>
        <w:t>Efetuar o pagamento ajustado</w:t>
      </w:r>
      <w:r w:rsidRPr="00014A4D">
        <w:rPr>
          <w:rFonts w:ascii="Arial" w:eastAsiaTheme="minorHAnsi" w:hAnsi="Arial" w:cs="Arial"/>
          <w:color w:val="000000"/>
          <w:sz w:val="22"/>
          <w:szCs w:val="22"/>
          <w:lang w:eastAsia="en-US"/>
        </w:rPr>
        <w:t>;</w:t>
      </w:r>
    </w:p>
    <w:p w14:paraId="36660FAF" w14:textId="422BC7FE" w:rsidR="00686222" w:rsidRPr="00014A4D" w:rsidRDefault="00686222" w:rsidP="00014A4D">
      <w:pPr>
        <w:autoSpaceDE w:val="0"/>
        <w:autoSpaceDN w:val="0"/>
        <w:adjustRightInd w:val="0"/>
        <w:jc w:val="both"/>
        <w:rPr>
          <w:rFonts w:ascii="Arial" w:eastAsiaTheme="minorHAnsi" w:hAnsi="Arial" w:cs="Arial"/>
          <w:b/>
          <w:color w:val="000000"/>
          <w:sz w:val="22"/>
          <w:szCs w:val="22"/>
          <w:lang w:eastAsia="en-US"/>
        </w:rPr>
      </w:pPr>
      <w:r w:rsidRPr="00014A4D">
        <w:rPr>
          <w:rFonts w:ascii="Arial" w:eastAsiaTheme="minorHAnsi" w:hAnsi="Arial" w:cs="Arial"/>
          <w:b/>
          <w:bCs/>
          <w:color w:val="000000"/>
          <w:sz w:val="22"/>
          <w:szCs w:val="22"/>
          <w:lang w:eastAsia="en-US"/>
        </w:rPr>
        <w:t>10.1.</w:t>
      </w:r>
      <w:r w:rsidRPr="00686222">
        <w:rPr>
          <w:rFonts w:ascii="Arial" w:eastAsiaTheme="minorHAnsi" w:hAnsi="Arial" w:cs="Arial"/>
          <w:b/>
          <w:bCs/>
          <w:color w:val="000000"/>
          <w:sz w:val="22"/>
          <w:szCs w:val="22"/>
          <w:lang w:eastAsia="en-US"/>
        </w:rPr>
        <w:t>6</w:t>
      </w:r>
      <w:r w:rsidRPr="00014A4D">
        <w:rPr>
          <w:rFonts w:ascii="Arial" w:eastAsiaTheme="minorHAnsi" w:hAnsi="Arial" w:cs="Arial"/>
          <w:b/>
          <w:bCs/>
          <w:color w:val="000000"/>
          <w:sz w:val="22"/>
          <w:szCs w:val="22"/>
          <w:lang w:eastAsia="en-US"/>
        </w:rPr>
        <w:t>.</w:t>
      </w:r>
      <w:r w:rsidRPr="00686222">
        <w:rPr>
          <w:rFonts w:ascii="Arial" w:hAnsi="Arial" w:cs="Arial"/>
          <w:color w:val="000000"/>
          <w:sz w:val="22"/>
          <w:szCs w:val="22"/>
        </w:rPr>
        <w:t xml:space="preserve"> Esclarecer ao </w:t>
      </w:r>
      <w:r w:rsidRPr="00686222">
        <w:rPr>
          <w:rFonts w:ascii="Arial" w:hAnsi="Arial" w:cs="Arial"/>
          <w:b/>
          <w:bCs/>
          <w:color w:val="000000"/>
          <w:sz w:val="22"/>
          <w:szCs w:val="22"/>
        </w:rPr>
        <w:t xml:space="preserve">CONTRATADO(A) </w:t>
      </w:r>
      <w:r w:rsidRPr="00686222">
        <w:rPr>
          <w:rFonts w:ascii="Arial" w:hAnsi="Arial" w:cs="Arial"/>
          <w:color w:val="000000"/>
          <w:sz w:val="22"/>
          <w:szCs w:val="22"/>
        </w:rPr>
        <w:t>toda e qualquer dúvida, em tempo hábil, com relação ao fornecimento do objeto</w:t>
      </w:r>
      <w:r>
        <w:rPr>
          <w:rFonts w:ascii="Arial" w:eastAsiaTheme="minorHAnsi" w:hAnsi="Arial" w:cs="Arial"/>
          <w:b/>
          <w:color w:val="000000"/>
          <w:sz w:val="22"/>
          <w:szCs w:val="22"/>
          <w:lang w:eastAsia="en-US"/>
        </w:rPr>
        <w:t>.</w:t>
      </w:r>
      <w:r w:rsidRPr="00686222">
        <w:rPr>
          <w:rFonts w:ascii="Arial" w:eastAsiaTheme="minorHAnsi" w:hAnsi="Arial" w:cs="Arial"/>
          <w:b/>
          <w:color w:val="000000"/>
          <w:sz w:val="22"/>
          <w:szCs w:val="22"/>
          <w:lang w:eastAsia="en-US"/>
        </w:rPr>
        <w:t xml:space="preserve"> </w:t>
      </w:r>
    </w:p>
    <w:p w14:paraId="02FA6ADD" w14:textId="77777777" w:rsidR="00014A4D" w:rsidRPr="00014A4D" w:rsidRDefault="00014A4D" w:rsidP="00014A4D">
      <w:pPr>
        <w:autoSpaceDE w:val="0"/>
        <w:autoSpaceDN w:val="0"/>
        <w:adjustRightInd w:val="0"/>
        <w:jc w:val="both"/>
        <w:rPr>
          <w:rFonts w:ascii="Arial" w:eastAsiaTheme="minorHAnsi" w:hAnsi="Arial" w:cs="Arial"/>
          <w:b/>
          <w:color w:val="000000"/>
          <w:sz w:val="22"/>
          <w:szCs w:val="22"/>
          <w:lang w:eastAsia="en-US"/>
        </w:rPr>
      </w:pPr>
    </w:p>
    <w:p w14:paraId="5BE264C5" w14:textId="77777777"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color w:val="000000"/>
          <w:sz w:val="22"/>
          <w:szCs w:val="22"/>
          <w:lang w:eastAsia="en-US"/>
        </w:rPr>
        <w:t>10.2.</w:t>
      </w:r>
      <w:r w:rsidRPr="00014A4D">
        <w:rPr>
          <w:rFonts w:ascii="Arial" w:eastAsiaTheme="minorHAnsi" w:hAnsi="Arial" w:cs="Arial"/>
          <w:color w:val="000000"/>
          <w:sz w:val="22"/>
          <w:szCs w:val="22"/>
          <w:lang w:eastAsia="en-US"/>
        </w:rPr>
        <w:t xml:space="preserve"> São obrigações do Contratada: </w:t>
      </w:r>
    </w:p>
    <w:p w14:paraId="1740B429" w14:textId="77777777"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p>
    <w:p w14:paraId="284C442A" w14:textId="657A5B91"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10.2.1.</w:t>
      </w:r>
      <w:r w:rsidRPr="00014A4D">
        <w:rPr>
          <w:rFonts w:ascii="Arial" w:eastAsiaTheme="minorHAnsi" w:hAnsi="Arial" w:cs="Arial"/>
          <w:color w:val="000000"/>
          <w:sz w:val="22"/>
          <w:szCs w:val="22"/>
          <w:lang w:eastAsia="en-US"/>
        </w:rPr>
        <w:t xml:space="preserve"> </w:t>
      </w:r>
      <w:r w:rsidR="00B21C52" w:rsidRPr="00B21C52">
        <w:rPr>
          <w:rFonts w:ascii="Arial" w:eastAsiaTheme="minorHAnsi" w:hAnsi="Arial" w:cs="Arial"/>
          <w:color w:val="000000"/>
          <w:sz w:val="22"/>
          <w:szCs w:val="22"/>
          <w:lang w:eastAsia="en-US"/>
        </w:rPr>
        <w:t>Adotar todas as providencias necessárias para fiel execução do objeto em conformidade com as disposições deste Edital, executando-o com eficiência, presteza e pontualidade</w:t>
      </w:r>
      <w:r w:rsidRPr="00014A4D">
        <w:rPr>
          <w:rFonts w:ascii="Arial" w:eastAsiaTheme="minorHAnsi" w:hAnsi="Arial" w:cs="Arial"/>
          <w:color w:val="000000"/>
          <w:sz w:val="22"/>
          <w:szCs w:val="22"/>
          <w:lang w:eastAsia="en-US"/>
        </w:rPr>
        <w:t xml:space="preserve">; </w:t>
      </w:r>
    </w:p>
    <w:p w14:paraId="10DFCCBD" w14:textId="77777777"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p>
    <w:p w14:paraId="74BE1B17" w14:textId="3C27C1BF"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10.2.2</w:t>
      </w:r>
      <w:r w:rsidRPr="00014A4D">
        <w:rPr>
          <w:rFonts w:ascii="Arial" w:eastAsiaTheme="minorHAnsi" w:hAnsi="Arial" w:cs="Arial"/>
          <w:color w:val="000000"/>
          <w:sz w:val="22"/>
          <w:szCs w:val="22"/>
          <w:lang w:eastAsia="en-US"/>
        </w:rPr>
        <w:t xml:space="preserve">. </w:t>
      </w:r>
      <w:r w:rsidR="00B21C52" w:rsidRPr="00B21C52">
        <w:rPr>
          <w:rFonts w:ascii="Arial" w:eastAsiaTheme="minorHAnsi" w:hAnsi="Arial" w:cs="Arial"/>
          <w:color w:val="000000"/>
          <w:sz w:val="22"/>
          <w:szCs w:val="22"/>
          <w:lang w:eastAsia="en-US"/>
        </w:rPr>
        <w:t>Assumir todos os gastos e despesas, inclusive o frete, que se fizerem necessários para o adimplemento das obrigações decorrentes desta licitação</w:t>
      </w:r>
      <w:r w:rsidRPr="00014A4D">
        <w:rPr>
          <w:rFonts w:ascii="Arial" w:eastAsiaTheme="minorHAnsi" w:hAnsi="Arial" w:cs="Arial"/>
          <w:color w:val="000000"/>
          <w:sz w:val="22"/>
          <w:szCs w:val="22"/>
          <w:lang w:eastAsia="en-US"/>
        </w:rPr>
        <w:t xml:space="preserve">; </w:t>
      </w:r>
    </w:p>
    <w:p w14:paraId="3C22368B" w14:textId="77777777"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p>
    <w:p w14:paraId="07934FA3" w14:textId="461B1D47"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10.2.3.</w:t>
      </w:r>
      <w:r w:rsidRPr="00014A4D">
        <w:rPr>
          <w:rFonts w:ascii="Arial" w:eastAsiaTheme="minorHAnsi" w:hAnsi="Arial" w:cs="Arial"/>
          <w:color w:val="000000"/>
          <w:sz w:val="22"/>
          <w:szCs w:val="22"/>
          <w:lang w:eastAsia="en-US"/>
        </w:rPr>
        <w:t xml:space="preserve"> </w:t>
      </w:r>
      <w:r w:rsidR="00B21C52" w:rsidRPr="00B21C52">
        <w:rPr>
          <w:rFonts w:ascii="Arial" w:eastAsiaTheme="minorHAnsi" w:hAnsi="Arial" w:cs="Arial"/>
          <w:color w:val="000000"/>
          <w:sz w:val="22"/>
          <w:szCs w:val="22"/>
          <w:lang w:eastAsia="en-US"/>
        </w:rPr>
        <w:t>Arcar com as despesas decorrentes de qualquer infração cometida por seus empregados quando da entrega do objeto contatado</w:t>
      </w:r>
      <w:r w:rsidRPr="00014A4D">
        <w:rPr>
          <w:rFonts w:ascii="Arial" w:eastAsiaTheme="minorHAnsi" w:hAnsi="Arial" w:cs="Arial"/>
          <w:color w:val="000000"/>
          <w:sz w:val="22"/>
          <w:szCs w:val="22"/>
          <w:lang w:eastAsia="en-US"/>
        </w:rPr>
        <w:t xml:space="preserve">; </w:t>
      </w:r>
    </w:p>
    <w:p w14:paraId="3962CB39" w14:textId="77777777"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p>
    <w:p w14:paraId="1E1B2D97" w14:textId="5D9DACD1"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10.2.4</w:t>
      </w:r>
      <w:r w:rsidRPr="00014A4D">
        <w:rPr>
          <w:rFonts w:ascii="Arial" w:eastAsiaTheme="minorHAnsi" w:hAnsi="Arial" w:cs="Arial"/>
          <w:color w:val="000000"/>
          <w:sz w:val="22"/>
          <w:szCs w:val="22"/>
          <w:lang w:eastAsia="en-US"/>
        </w:rPr>
        <w:t xml:space="preserve">. </w:t>
      </w:r>
      <w:r w:rsidR="00B21C52" w:rsidRPr="00B21C52">
        <w:rPr>
          <w:rFonts w:ascii="Arial" w:eastAsiaTheme="minorHAnsi" w:hAnsi="Arial" w:cs="Arial"/>
          <w:color w:val="000000"/>
          <w:sz w:val="22"/>
          <w:szCs w:val="22"/>
          <w:lang w:eastAsia="en-US"/>
        </w:rPr>
        <w:t>Não transferir, total ou parcialmente, o objeto desta licitação</w:t>
      </w:r>
      <w:r w:rsidRPr="00014A4D">
        <w:rPr>
          <w:rFonts w:ascii="Arial" w:eastAsiaTheme="minorHAnsi" w:hAnsi="Arial" w:cs="Arial"/>
          <w:color w:val="000000"/>
          <w:sz w:val="22"/>
          <w:szCs w:val="22"/>
          <w:lang w:eastAsia="en-US"/>
        </w:rPr>
        <w:t xml:space="preserve">; </w:t>
      </w:r>
    </w:p>
    <w:p w14:paraId="13B0B234" w14:textId="77777777"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p>
    <w:p w14:paraId="7CB13F24" w14:textId="20B9C961" w:rsidR="00014A4D" w:rsidRPr="00014A4D" w:rsidRDefault="00014A4D" w:rsidP="00014A4D">
      <w:pPr>
        <w:autoSpaceDE w:val="0"/>
        <w:autoSpaceDN w:val="0"/>
        <w:adjustRightInd w:val="0"/>
        <w:jc w:val="both"/>
        <w:rPr>
          <w:rFonts w:ascii="Arial" w:eastAsiaTheme="minorHAnsi" w:hAnsi="Arial" w:cs="Arial"/>
          <w:b/>
          <w:bCs/>
          <w:color w:val="000000"/>
          <w:sz w:val="22"/>
          <w:szCs w:val="22"/>
          <w:lang w:eastAsia="en-US"/>
        </w:rPr>
      </w:pPr>
      <w:r w:rsidRPr="00014A4D">
        <w:rPr>
          <w:rFonts w:ascii="Arial" w:eastAsiaTheme="minorHAnsi" w:hAnsi="Arial" w:cs="Arial"/>
          <w:b/>
          <w:bCs/>
          <w:color w:val="000000"/>
          <w:sz w:val="22"/>
          <w:szCs w:val="22"/>
          <w:lang w:eastAsia="en-US"/>
        </w:rPr>
        <w:t>10.2.6</w:t>
      </w:r>
      <w:r w:rsidRPr="00014A4D">
        <w:rPr>
          <w:rFonts w:ascii="Arial" w:eastAsiaTheme="minorHAnsi" w:hAnsi="Arial" w:cs="Arial"/>
          <w:color w:val="000000"/>
          <w:sz w:val="22"/>
          <w:szCs w:val="22"/>
          <w:lang w:eastAsia="en-US"/>
        </w:rPr>
        <w:t xml:space="preserve">. </w:t>
      </w:r>
      <w:r w:rsidR="00E95FEC" w:rsidRPr="00F92029">
        <w:rPr>
          <w:rFonts w:ascii="Arial" w:eastAsiaTheme="minorHAnsi" w:hAnsi="Arial" w:cs="Arial"/>
          <w:color w:val="000000"/>
          <w:sz w:val="22"/>
          <w:szCs w:val="22"/>
          <w:lang w:eastAsia="en-US"/>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r w:rsidR="00F92029">
        <w:rPr>
          <w:rFonts w:ascii="Arial" w:eastAsiaTheme="minorHAnsi" w:hAnsi="Arial" w:cs="Arial"/>
          <w:b/>
          <w:bCs/>
          <w:color w:val="000000"/>
          <w:sz w:val="22"/>
          <w:szCs w:val="22"/>
          <w:lang w:eastAsia="en-US"/>
        </w:rPr>
        <w:t>;</w:t>
      </w:r>
    </w:p>
    <w:p w14:paraId="36D04882" w14:textId="77777777" w:rsidR="00014A4D" w:rsidRPr="00014A4D" w:rsidRDefault="00014A4D" w:rsidP="00014A4D">
      <w:pPr>
        <w:autoSpaceDE w:val="0"/>
        <w:autoSpaceDN w:val="0"/>
        <w:adjustRightInd w:val="0"/>
        <w:jc w:val="both"/>
        <w:rPr>
          <w:rFonts w:ascii="Arial" w:eastAsiaTheme="minorHAnsi" w:hAnsi="Arial" w:cs="Arial"/>
          <w:b/>
          <w:bCs/>
          <w:color w:val="000000"/>
          <w:sz w:val="22"/>
          <w:szCs w:val="22"/>
          <w:lang w:eastAsia="en-US"/>
        </w:rPr>
      </w:pPr>
    </w:p>
    <w:p w14:paraId="6F7A6396" w14:textId="2F18911A"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10.2.7</w:t>
      </w:r>
      <w:r w:rsidRPr="00014A4D">
        <w:rPr>
          <w:rFonts w:ascii="Arial" w:eastAsiaTheme="minorHAnsi" w:hAnsi="Arial" w:cs="Arial"/>
          <w:color w:val="000000"/>
          <w:sz w:val="22"/>
          <w:szCs w:val="22"/>
          <w:lang w:eastAsia="en-US"/>
        </w:rPr>
        <w:t xml:space="preserve">. </w:t>
      </w:r>
      <w:r w:rsidR="00E95FEC" w:rsidRPr="00E95FEC">
        <w:rPr>
          <w:rFonts w:ascii="Arial" w:eastAsiaTheme="minorHAnsi" w:hAnsi="Arial" w:cs="Arial"/>
          <w:color w:val="000000"/>
          <w:sz w:val="22"/>
          <w:szCs w:val="22"/>
          <w:lang w:eastAsia="en-US"/>
        </w:rPr>
        <w:t>Arcar com quaisquer compromissos assumidos com terceiros, ainda que vinculados, à execução da Ata de Registro de Preços, isentando o Município de Itambaracá de qualquer responsabilidade</w:t>
      </w:r>
      <w:r w:rsidR="00E95FEC">
        <w:rPr>
          <w:rFonts w:ascii="Arial" w:eastAsiaTheme="minorHAnsi" w:hAnsi="Arial" w:cs="Arial"/>
          <w:color w:val="000000"/>
          <w:sz w:val="22"/>
          <w:szCs w:val="22"/>
          <w:lang w:eastAsia="en-US"/>
        </w:rPr>
        <w:t>;</w:t>
      </w:r>
    </w:p>
    <w:p w14:paraId="454B72D2" w14:textId="77777777" w:rsidR="00014A4D" w:rsidRPr="00014A4D" w:rsidRDefault="00014A4D" w:rsidP="00014A4D">
      <w:pPr>
        <w:autoSpaceDE w:val="0"/>
        <w:autoSpaceDN w:val="0"/>
        <w:adjustRightInd w:val="0"/>
        <w:jc w:val="both"/>
        <w:rPr>
          <w:rFonts w:ascii="Arial" w:eastAsiaTheme="minorHAnsi" w:hAnsi="Arial" w:cs="Arial"/>
          <w:b/>
          <w:bCs/>
          <w:color w:val="000000"/>
          <w:sz w:val="22"/>
          <w:szCs w:val="22"/>
          <w:lang w:eastAsia="en-US"/>
        </w:rPr>
      </w:pPr>
    </w:p>
    <w:p w14:paraId="6D3008AC" w14:textId="063A90E1" w:rsidR="00E95FEC" w:rsidRDefault="00E95FEC" w:rsidP="00014A4D">
      <w:pPr>
        <w:autoSpaceDE w:val="0"/>
        <w:autoSpaceDN w:val="0"/>
        <w:adjustRightInd w:val="0"/>
        <w:jc w:val="both"/>
        <w:rPr>
          <w:rFonts w:ascii="Arial" w:eastAsiaTheme="minorHAnsi" w:hAnsi="Arial" w:cs="Arial"/>
          <w:b/>
          <w:bCs/>
          <w:color w:val="000000"/>
          <w:sz w:val="22"/>
          <w:szCs w:val="22"/>
          <w:lang w:eastAsia="en-US"/>
        </w:rPr>
      </w:pPr>
      <w:r w:rsidRPr="00014A4D">
        <w:rPr>
          <w:rFonts w:ascii="Arial" w:eastAsiaTheme="minorHAnsi" w:hAnsi="Arial" w:cs="Arial"/>
          <w:b/>
          <w:bCs/>
          <w:color w:val="000000"/>
          <w:sz w:val="22"/>
          <w:szCs w:val="22"/>
          <w:lang w:eastAsia="en-US"/>
        </w:rPr>
        <w:t>10.2.8.</w:t>
      </w:r>
      <w:r w:rsidRPr="00014A4D">
        <w:rPr>
          <w:rFonts w:ascii="Arial" w:eastAsiaTheme="minorHAnsi" w:hAnsi="Arial" w:cs="Arial"/>
          <w:color w:val="000000"/>
          <w:sz w:val="22"/>
          <w:szCs w:val="22"/>
          <w:lang w:eastAsia="en-US"/>
        </w:rPr>
        <w:t xml:space="preserve"> </w:t>
      </w:r>
      <w:r w:rsidRPr="00FE19A0">
        <w:rPr>
          <w:rFonts w:ascii="Arial" w:hAnsi="Arial" w:cs="Arial"/>
        </w:rPr>
        <w:t>A empresa contratada deverá efetuar o recolhimento das contribuições previdenciárias devidas, sob pena de retenção das mesmas pela Administração, conforme legislação</w:t>
      </w:r>
    </w:p>
    <w:p w14:paraId="61AFAE26" w14:textId="77777777" w:rsidR="00E95FEC" w:rsidRDefault="00E95FEC" w:rsidP="00014A4D">
      <w:pPr>
        <w:autoSpaceDE w:val="0"/>
        <w:autoSpaceDN w:val="0"/>
        <w:adjustRightInd w:val="0"/>
        <w:jc w:val="both"/>
        <w:rPr>
          <w:rFonts w:ascii="Arial" w:eastAsiaTheme="minorHAnsi" w:hAnsi="Arial" w:cs="Arial"/>
          <w:b/>
          <w:bCs/>
          <w:color w:val="000000"/>
          <w:sz w:val="22"/>
          <w:szCs w:val="22"/>
          <w:lang w:eastAsia="en-US"/>
        </w:rPr>
      </w:pPr>
    </w:p>
    <w:p w14:paraId="7A80A98B" w14:textId="6D5BB2F4" w:rsidR="00014A4D" w:rsidRPr="00014A4D" w:rsidRDefault="00014A4D" w:rsidP="00014A4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10.2.</w:t>
      </w:r>
      <w:r w:rsidR="00E95FEC">
        <w:rPr>
          <w:rFonts w:ascii="Arial" w:eastAsiaTheme="minorHAnsi" w:hAnsi="Arial" w:cs="Arial"/>
          <w:b/>
          <w:bCs/>
          <w:color w:val="000000"/>
          <w:sz w:val="22"/>
          <w:szCs w:val="22"/>
          <w:lang w:eastAsia="en-US"/>
        </w:rPr>
        <w:t>9</w:t>
      </w:r>
      <w:r w:rsidRPr="00014A4D">
        <w:rPr>
          <w:rFonts w:ascii="Arial" w:eastAsiaTheme="minorHAnsi" w:hAnsi="Arial" w:cs="Arial"/>
          <w:b/>
          <w:bCs/>
          <w:color w:val="000000"/>
          <w:sz w:val="22"/>
          <w:szCs w:val="22"/>
          <w:lang w:eastAsia="en-US"/>
        </w:rPr>
        <w:t>.</w:t>
      </w:r>
      <w:r w:rsidRPr="00014A4D">
        <w:rPr>
          <w:rFonts w:ascii="Arial" w:eastAsiaTheme="minorHAnsi" w:hAnsi="Arial" w:cs="Arial"/>
          <w:color w:val="000000"/>
          <w:sz w:val="22"/>
          <w:szCs w:val="22"/>
          <w:lang w:eastAsia="en-US"/>
        </w:rPr>
        <w:t xml:space="preserve"> Deverá manter, durante toda a execução da Ata, em compatibilidade com as obrigações assumidas, todas as condições de habilitação e qualificação exigidas na licitação; </w:t>
      </w:r>
      <w:bookmarkEnd w:id="10"/>
    </w:p>
    <w:p w14:paraId="67654116" w14:textId="77777777" w:rsidR="003E4CC7" w:rsidRPr="005C6B96" w:rsidRDefault="003E4CC7" w:rsidP="003E4CC7">
      <w:pPr>
        <w:rPr>
          <w:rFonts w:ascii="Arial" w:hAnsi="Arial" w:cs="Arial"/>
          <w:sz w:val="22"/>
          <w:szCs w:val="22"/>
        </w:rPr>
      </w:pPr>
    </w:p>
    <w:p w14:paraId="42101A49" w14:textId="5CC297BE" w:rsidR="00602C30" w:rsidRDefault="00602C30" w:rsidP="00994A3A">
      <w:pPr>
        <w:pStyle w:val="Ttulo6"/>
        <w:ind w:right="-54"/>
        <w:jc w:val="center"/>
        <w:rPr>
          <w:rFonts w:ascii="Arial" w:hAnsi="Arial" w:cs="Arial"/>
        </w:rPr>
      </w:pPr>
    </w:p>
    <w:p w14:paraId="30442C5D" w14:textId="5D049388" w:rsidR="005E229D" w:rsidRDefault="00F23F41" w:rsidP="005E229D">
      <w:r>
        <w:t>___________________________________________________________________________</w:t>
      </w:r>
    </w:p>
    <w:p w14:paraId="7A0B83E0" w14:textId="77777777" w:rsidR="00B874CC" w:rsidRPr="00B874CC" w:rsidRDefault="00B874CC" w:rsidP="00B874CC"/>
    <w:p w14:paraId="66A5AA58" w14:textId="6CC5E66A" w:rsidR="00994A3A" w:rsidRPr="00A5724C" w:rsidRDefault="00994A3A" w:rsidP="00994A3A">
      <w:pPr>
        <w:pStyle w:val="Ttulo6"/>
        <w:ind w:right="-54"/>
        <w:jc w:val="center"/>
        <w:rPr>
          <w:rFonts w:ascii="Arial" w:hAnsi="Arial" w:cs="Arial"/>
        </w:rPr>
      </w:pPr>
      <w:r w:rsidRPr="00A5724C">
        <w:rPr>
          <w:rFonts w:ascii="Arial" w:hAnsi="Arial" w:cs="Arial"/>
        </w:rPr>
        <w:t>(PAPEL TIMBRADO DA EMPRESA)</w:t>
      </w:r>
    </w:p>
    <w:p w14:paraId="7C84E85A" w14:textId="77777777" w:rsidR="00994A3A" w:rsidRPr="00A5724C" w:rsidRDefault="00994A3A" w:rsidP="00994A3A">
      <w:pPr>
        <w:jc w:val="center"/>
        <w:rPr>
          <w:rFonts w:ascii="Arial" w:hAnsi="Arial" w:cs="Arial"/>
          <w:b/>
          <w:sz w:val="22"/>
          <w:szCs w:val="22"/>
        </w:rPr>
      </w:pPr>
    </w:p>
    <w:p w14:paraId="11D2C49A" w14:textId="77777777"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5DCCFDD1" w14:textId="77777777" w:rsidR="00994A3A" w:rsidRPr="00330A62" w:rsidRDefault="00994A3A" w:rsidP="00994A3A">
      <w:pPr>
        <w:pStyle w:val="Ttulo"/>
        <w:ind w:right="48"/>
        <w:jc w:val="both"/>
        <w:rPr>
          <w:rFonts w:ascii="Arial" w:hAnsi="Arial" w:cs="Arial"/>
          <w:b w:val="0"/>
          <w:sz w:val="22"/>
          <w:szCs w:val="22"/>
        </w:rPr>
      </w:pPr>
    </w:p>
    <w:p w14:paraId="1C322BC5" w14:textId="77777777" w:rsidR="00994A3A" w:rsidRPr="00330A62" w:rsidRDefault="00994A3A" w:rsidP="00994A3A">
      <w:pPr>
        <w:pStyle w:val="Ttulo"/>
        <w:ind w:right="48"/>
        <w:jc w:val="both"/>
        <w:rPr>
          <w:rFonts w:ascii="Arial" w:hAnsi="Arial" w:cs="Arial"/>
          <w:b w:val="0"/>
          <w:sz w:val="22"/>
          <w:szCs w:val="22"/>
        </w:rPr>
      </w:pPr>
    </w:p>
    <w:p w14:paraId="4BC5ED2C"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03288B34"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4570F1AD" w14:textId="112A0638"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w:t>
      </w:r>
    </w:p>
    <w:p w14:paraId="18F46500" w14:textId="3CADEABC"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A80841" w:rsidRPr="00A80841">
        <w:rPr>
          <w:rFonts w:ascii="Arial" w:hAnsi="Arial" w:cs="Arial"/>
          <w:sz w:val="22"/>
          <w:szCs w:val="22"/>
        </w:rPr>
        <w:t>REGISTRO DE PREÇOS para futura e eventual Aquisição de Gêneros Alimentícios, destinados à Merenda Escolar, Material de Limpeza, Higiene, Copa e Cozinha para atender as Escolas e Centros de Educação Infantil Municipais</w:t>
      </w:r>
      <w:r w:rsidRPr="00330A62">
        <w:rPr>
          <w:rFonts w:ascii="Arial" w:hAnsi="Arial" w:cs="Arial"/>
          <w:sz w:val="22"/>
          <w:szCs w:val="22"/>
        </w:rPr>
        <w:t>.</w:t>
      </w:r>
    </w:p>
    <w:p w14:paraId="72D371BC" w14:textId="77777777" w:rsidR="00994A3A" w:rsidRPr="00630C0A" w:rsidRDefault="00994A3A" w:rsidP="00994A3A">
      <w:pPr>
        <w:pStyle w:val="Ttulo"/>
        <w:ind w:right="48"/>
        <w:rPr>
          <w:rFonts w:ascii="Arial" w:hAnsi="Arial" w:cs="Arial"/>
          <w:sz w:val="22"/>
          <w:szCs w:val="22"/>
        </w:rPr>
      </w:pPr>
    </w:p>
    <w:p w14:paraId="34BF371A"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26B1B963"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0B21D5BF"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2C11BE81" w14:textId="77777777" w:rsidR="00630C0A" w:rsidRPr="00630C0A" w:rsidRDefault="00630C0A" w:rsidP="00630C0A">
      <w:pPr>
        <w:pStyle w:val="Default"/>
        <w:jc w:val="both"/>
        <w:rPr>
          <w:sz w:val="22"/>
          <w:szCs w:val="22"/>
        </w:rPr>
      </w:pPr>
    </w:p>
    <w:p w14:paraId="3FC62498" w14:textId="77777777" w:rsidR="00630C0A" w:rsidRDefault="00630C0A" w:rsidP="00630C0A">
      <w:pPr>
        <w:pStyle w:val="Default"/>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2F76AADE" w14:textId="77777777" w:rsidR="00173C62" w:rsidRPr="00630C0A" w:rsidRDefault="00173C62" w:rsidP="00630C0A">
      <w:pPr>
        <w:pStyle w:val="Default"/>
        <w:jc w:val="both"/>
        <w:rPr>
          <w:sz w:val="22"/>
          <w:szCs w:val="22"/>
        </w:rPr>
      </w:pPr>
    </w:p>
    <w:p w14:paraId="7685E3B5"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097D8786" w14:textId="77777777" w:rsidR="00630C0A" w:rsidRPr="00630C0A" w:rsidRDefault="00630C0A" w:rsidP="00630C0A">
      <w:pPr>
        <w:pStyle w:val="Default"/>
        <w:jc w:val="both"/>
        <w:rPr>
          <w:sz w:val="22"/>
          <w:szCs w:val="22"/>
        </w:rPr>
      </w:pPr>
    </w:p>
    <w:p w14:paraId="2FC4E165"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2F079EA2" w14:textId="77777777" w:rsidR="00630C0A" w:rsidRPr="00630C0A" w:rsidRDefault="00630C0A" w:rsidP="00630C0A">
      <w:pPr>
        <w:pStyle w:val="Default"/>
        <w:jc w:val="both"/>
        <w:rPr>
          <w:sz w:val="22"/>
          <w:szCs w:val="22"/>
        </w:rPr>
      </w:pPr>
    </w:p>
    <w:p w14:paraId="525D7681" w14:textId="15DC2DB0"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35417A">
        <w:rPr>
          <w:sz w:val="22"/>
          <w:szCs w:val="22"/>
        </w:rPr>
        <w:t>2</w:t>
      </w:r>
      <w:r w:rsidRPr="00630C0A">
        <w:rPr>
          <w:sz w:val="22"/>
          <w:szCs w:val="22"/>
        </w:rPr>
        <w:t xml:space="preserve">, assim como tem pleno conhecimento do objeto licitado e anuência das exigências constantes do Edital e seus anexos. </w:t>
      </w:r>
    </w:p>
    <w:p w14:paraId="669821E8" w14:textId="77777777" w:rsidR="00630C0A" w:rsidRPr="00630C0A" w:rsidRDefault="00630C0A" w:rsidP="00630C0A">
      <w:pPr>
        <w:pStyle w:val="Default"/>
        <w:jc w:val="both"/>
        <w:rPr>
          <w:sz w:val="22"/>
          <w:szCs w:val="22"/>
        </w:rPr>
      </w:pPr>
    </w:p>
    <w:p w14:paraId="7559A276"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0ABA7943" w14:textId="77777777" w:rsidR="00630C0A" w:rsidRPr="00630C0A" w:rsidRDefault="00630C0A" w:rsidP="00630C0A">
      <w:pPr>
        <w:pStyle w:val="Default"/>
        <w:jc w:val="both"/>
        <w:rPr>
          <w:sz w:val="22"/>
          <w:szCs w:val="22"/>
        </w:rPr>
      </w:pPr>
    </w:p>
    <w:p w14:paraId="2ECAC480"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33E12F14" w14:textId="77777777" w:rsidR="006376F8" w:rsidRDefault="006376F8">
      <w:pPr>
        <w:pStyle w:val="Default"/>
        <w:numPr>
          <w:ilvl w:val="0"/>
          <w:numId w:val="7"/>
        </w:numPr>
        <w:jc w:val="both"/>
        <w:rPr>
          <w:sz w:val="22"/>
          <w:szCs w:val="22"/>
        </w:rPr>
      </w:pPr>
    </w:p>
    <w:p w14:paraId="60D7DE2B" w14:textId="77777777" w:rsidR="00630C0A" w:rsidRPr="00630C0A" w:rsidRDefault="00630C0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5472F189" w14:textId="77777777" w:rsidR="00630C0A" w:rsidRPr="00630C0A" w:rsidRDefault="00630C0A" w:rsidP="00630C0A">
      <w:pPr>
        <w:pStyle w:val="Default"/>
        <w:jc w:val="both"/>
        <w:rPr>
          <w:sz w:val="22"/>
          <w:szCs w:val="22"/>
        </w:rPr>
      </w:pPr>
    </w:p>
    <w:p w14:paraId="58A8ED69"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63A8AA69"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589E731B"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51B2C167" w14:textId="77777777" w:rsidR="00994A3A" w:rsidRPr="00330A62" w:rsidRDefault="00994A3A" w:rsidP="00994A3A">
      <w:pPr>
        <w:tabs>
          <w:tab w:val="left" w:pos="0"/>
        </w:tabs>
        <w:jc w:val="center"/>
        <w:rPr>
          <w:rFonts w:ascii="Arial" w:hAnsi="Arial" w:cs="Arial"/>
          <w:b/>
          <w:color w:val="000000"/>
          <w:sz w:val="22"/>
          <w:szCs w:val="22"/>
          <w:u w:val="single"/>
        </w:rPr>
      </w:pPr>
    </w:p>
    <w:p w14:paraId="51B26A27" w14:textId="77777777" w:rsidR="00994A3A" w:rsidRPr="00330A62" w:rsidRDefault="00994A3A" w:rsidP="00994A3A">
      <w:pPr>
        <w:tabs>
          <w:tab w:val="left" w:pos="0"/>
        </w:tabs>
        <w:jc w:val="center"/>
        <w:rPr>
          <w:rFonts w:ascii="Arial" w:hAnsi="Arial" w:cs="Arial"/>
          <w:b/>
          <w:color w:val="000000"/>
          <w:sz w:val="22"/>
          <w:szCs w:val="22"/>
          <w:u w:val="single"/>
        </w:rPr>
      </w:pPr>
    </w:p>
    <w:p w14:paraId="449F3CEC" w14:textId="77777777" w:rsidR="00994A3A" w:rsidRPr="00330A62" w:rsidRDefault="00994A3A" w:rsidP="00994A3A">
      <w:pPr>
        <w:tabs>
          <w:tab w:val="left" w:pos="0"/>
        </w:tabs>
        <w:jc w:val="center"/>
        <w:rPr>
          <w:rFonts w:ascii="Arial" w:hAnsi="Arial" w:cs="Arial"/>
          <w:b/>
          <w:color w:val="000000"/>
          <w:sz w:val="22"/>
          <w:szCs w:val="22"/>
          <w:u w:val="single"/>
        </w:rPr>
      </w:pPr>
    </w:p>
    <w:p w14:paraId="2BF11303"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5A73156F" w14:textId="77777777" w:rsidR="00994A3A" w:rsidRPr="00330A62" w:rsidRDefault="00994A3A" w:rsidP="00994A3A">
      <w:pPr>
        <w:tabs>
          <w:tab w:val="left" w:pos="0"/>
        </w:tabs>
        <w:jc w:val="center"/>
        <w:rPr>
          <w:rFonts w:ascii="Arial" w:hAnsi="Arial" w:cs="Arial"/>
          <w:color w:val="000000"/>
          <w:sz w:val="22"/>
          <w:szCs w:val="22"/>
        </w:rPr>
      </w:pPr>
    </w:p>
    <w:p w14:paraId="0C0A17C6" w14:textId="77777777" w:rsidR="00994A3A" w:rsidRPr="00330A62" w:rsidRDefault="00994A3A" w:rsidP="00994A3A">
      <w:pPr>
        <w:tabs>
          <w:tab w:val="left" w:pos="0"/>
        </w:tabs>
        <w:jc w:val="center"/>
        <w:rPr>
          <w:rFonts w:ascii="Arial" w:hAnsi="Arial" w:cs="Arial"/>
          <w:sz w:val="22"/>
          <w:szCs w:val="22"/>
        </w:rPr>
      </w:pPr>
    </w:p>
    <w:p w14:paraId="7A3EAF3D"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51D5ACB9"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0D500EE6" w14:textId="77777777" w:rsidR="00994A3A" w:rsidRPr="00A5724C" w:rsidRDefault="00994A3A" w:rsidP="00994A3A">
      <w:pPr>
        <w:pStyle w:val="Ttulo6"/>
        <w:ind w:right="-54"/>
        <w:rPr>
          <w:rFonts w:ascii="Arial" w:hAnsi="Arial" w:cs="Arial"/>
        </w:rPr>
      </w:pPr>
    </w:p>
    <w:p w14:paraId="1F3D99B8" w14:textId="77777777" w:rsidR="00994A3A" w:rsidRDefault="00994A3A" w:rsidP="00994A3A">
      <w:pPr>
        <w:rPr>
          <w:rFonts w:ascii="Arial" w:hAnsi="Arial" w:cs="Arial"/>
        </w:rPr>
      </w:pPr>
    </w:p>
    <w:p w14:paraId="404F7E38" w14:textId="77777777" w:rsidR="00A00C25" w:rsidRPr="00A5724C" w:rsidRDefault="006376F8" w:rsidP="00A00C25">
      <w:pPr>
        <w:pStyle w:val="Ttulo6"/>
        <w:ind w:right="-54"/>
        <w:jc w:val="center"/>
        <w:rPr>
          <w:rFonts w:ascii="Arial" w:hAnsi="Arial" w:cs="Arial"/>
        </w:rPr>
      </w:pPr>
      <w:r w:rsidRPr="00A5724C">
        <w:rPr>
          <w:rFonts w:ascii="Arial" w:hAnsi="Arial" w:cs="Arial"/>
        </w:rPr>
        <w:t xml:space="preserve"> </w:t>
      </w:r>
      <w:r w:rsidR="00A00C25" w:rsidRPr="00A5724C">
        <w:rPr>
          <w:rFonts w:ascii="Arial" w:hAnsi="Arial" w:cs="Arial"/>
        </w:rPr>
        <w:t>(PAPEL TIMBRADO DA EMPRESA)</w:t>
      </w:r>
    </w:p>
    <w:p w14:paraId="44AA08D4" w14:textId="77777777" w:rsidR="00A00C25" w:rsidRPr="00A5724C" w:rsidRDefault="00A00C25" w:rsidP="00A00C25">
      <w:pPr>
        <w:jc w:val="center"/>
        <w:rPr>
          <w:rFonts w:ascii="Arial" w:hAnsi="Arial" w:cs="Arial"/>
          <w:b/>
          <w:sz w:val="22"/>
          <w:szCs w:val="22"/>
        </w:rPr>
      </w:pPr>
    </w:p>
    <w:p w14:paraId="4A2188BA" w14:textId="77777777" w:rsidR="00A00C25" w:rsidRDefault="00A00C25" w:rsidP="00A00C25">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 xml:space="preserve">ANEXO </w:t>
      </w:r>
      <w:r w:rsidR="00942B0F">
        <w:rPr>
          <w:rFonts w:ascii="Helvetica-Bold" w:eastAsiaTheme="minorHAnsi" w:hAnsi="Helvetica-Bold" w:cs="Helvetica-Bold"/>
          <w:b/>
          <w:bCs/>
          <w:lang w:eastAsia="en-US"/>
        </w:rPr>
        <w:t>I</w:t>
      </w:r>
      <w:r w:rsidR="007D35A0">
        <w:rPr>
          <w:rFonts w:ascii="Helvetica-Bold" w:eastAsiaTheme="minorHAnsi" w:hAnsi="Helvetica-Bold" w:cs="Helvetica-Bold"/>
          <w:b/>
          <w:bCs/>
          <w:lang w:eastAsia="en-US"/>
        </w:rPr>
        <w:t>II</w:t>
      </w:r>
    </w:p>
    <w:p w14:paraId="03872E00" w14:textId="77777777" w:rsidR="00A00C25" w:rsidRPr="00A5724C" w:rsidRDefault="00A00C25" w:rsidP="00A00C25">
      <w:pPr>
        <w:jc w:val="center"/>
        <w:rPr>
          <w:rFonts w:ascii="Arial" w:hAnsi="Arial" w:cs="Arial"/>
          <w:b/>
          <w:sz w:val="22"/>
          <w:szCs w:val="22"/>
        </w:rPr>
      </w:pPr>
    </w:p>
    <w:p w14:paraId="73FC7516" w14:textId="77777777" w:rsidR="00A00C25" w:rsidRDefault="00A00C25" w:rsidP="00994A3A">
      <w:pPr>
        <w:jc w:val="center"/>
        <w:rPr>
          <w:rFonts w:ascii="Arial" w:hAnsi="Arial" w:cs="Arial"/>
          <w:b/>
          <w:bCs/>
        </w:rPr>
      </w:pPr>
    </w:p>
    <w:p w14:paraId="3724CAF3" w14:textId="77777777" w:rsidR="00994A3A" w:rsidRDefault="00994A3A" w:rsidP="00994A3A">
      <w:pPr>
        <w:jc w:val="center"/>
        <w:rPr>
          <w:rFonts w:ascii="Arial" w:hAnsi="Arial" w:cs="Arial"/>
          <w:b/>
          <w:bCs/>
        </w:rPr>
      </w:pPr>
      <w:r w:rsidRPr="00C47D4C">
        <w:rPr>
          <w:rFonts w:ascii="Arial" w:hAnsi="Arial" w:cs="Arial"/>
          <w:b/>
          <w:bCs/>
        </w:rPr>
        <w:t>TERMO DE ADESÃO AO SISTEMA DE PREGÃO ELETRÔNICO DA</w:t>
      </w:r>
      <w:r w:rsidRPr="00C47D4C">
        <w:rPr>
          <w:rFonts w:ascii="Arial" w:hAnsi="Arial" w:cs="Arial"/>
          <w:b/>
          <w:bCs/>
        </w:rPr>
        <w:br/>
        <w:t xml:space="preserve"> BLL -  BOLSA DE LICITAÇÕES DO BRASIL</w:t>
      </w:r>
    </w:p>
    <w:p w14:paraId="198A8CCB" w14:textId="77777777" w:rsidR="00A00C25" w:rsidRPr="00C47D4C" w:rsidRDefault="00A00C25" w:rsidP="00994A3A">
      <w:pPr>
        <w:jc w:val="center"/>
        <w:rPr>
          <w:rFonts w:ascii="Arial" w:hAnsi="Arial" w:cs="Arial"/>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47D4C" w14:paraId="2DBF5163" w14:textId="77777777" w:rsidTr="003C196D">
        <w:trPr>
          <w:trHeight w:val="345"/>
          <w:jc w:val="center"/>
        </w:trPr>
        <w:tc>
          <w:tcPr>
            <w:tcW w:w="10073" w:type="dxa"/>
            <w:gridSpan w:val="14"/>
            <w:vAlign w:val="center"/>
          </w:tcPr>
          <w:p w14:paraId="73480A48" w14:textId="77777777" w:rsidR="00994A3A" w:rsidRPr="00C47D4C" w:rsidRDefault="00994A3A" w:rsidP="0018626D">
            <w:pPr>
              <w:rPr>
                <w:rFonts w:ascii="Arial" w:hAnsi="Arial" w:cs="Arial"/>
                <w:b/>
                <w:highlight w:val="yellow"/>
              </w:rPr>
            </w:pPr>
            <w:r w:rsidRPr="00C47D4C">
              <w:rPr>
                <w:rFonts w:ascii="Arial" w:hAnsi="Arial" w:cs="Arial"/>
                <w:b/>
              </w:rPr>
              <w:t>Natureza do Licitante (Pessoa Física ou Jurídica)</w:t>
            </w:r>
          </w:p>
        </w:tc>
      </w:tr>
      <w:tr w:rsidR="00994A3A" w:rsidRPr="00C47D4C" w14:paraId="325BDA4B" w14:textId="77777777" w:rsidTr="003C196D">
        <w:trPr>
          <w:trHeight w:val="345"/>
          <w:jc w:val="center"/>
        </w:trPr>
        <w:tc>
          <w:tcPr>
            <w:tcW w:w="1841" w:type="dxa"/>
            <w:gridSpan w:val="5"/>
            <w:tcBorders>
              <w:right w:val="nil"/>
            </w:tcBorders>
            <w:vAlign w:val="center"/>
          </w:tcPr>
          <w:p w14:paraId="1FA205BA" w14:textId="77777777" w:rsidR="00994A3A" w:rsidRPr="00C47D4C" w:rsidRDefault="00994A3A" w:rsidP="0018626D">
            <w:pPr>
              <w:jc w:val="both"/>
              <w:rPr>
                <w:rFonts w:ascii="Arial" w:hAnsi="Arial" w:cs="Arial"/>
              </w:rPr>
            </w:pPr>
            <w:r w:rsidRPr="00C47D4C">
              <w:rPr>
                <w:rFonts w:ascii="Arial" w:hAnsi="Arial" w:cs="Arial"/>
              </w:rPr>
              <w:t>Razão Social:</w:t>
            </w:r>
          </w:p>
        </w:tc>
        <w:tc>
          <w:tcPr>
            <w:tcW w:w="8232" w:type="dxa"/>
            <w:gridSpan w:val="9"/>
            <w:tcBorders>
              <w:left w:val="nil"/>
            </w:tcBorders>
            <w:vAlign w:val="center"/>
          </w:tcPr>
          <w:p w14:paraId="25C28458" w14:textId="77777777" w:rsidR="00994A3A" w:rsidRPr="00C47D4C" w:rsidRDefault="00994A3A" w:rsidP="0018626D">
            <w:pPr>
              <w:jc w:val="both"/>
              <w:rPr>
                <w:rFonts w:ascii="Arial" w:hAnsi="Arial" w:cs="Arial"/>
              </w:rPr>
            </w:pPr>
          </w:p>
        </w:tc>
      </w:tr>
      <w:tr w:rsidR="00994A3A" w:rsidRPr="00C47D4C" w14:paraId="7A936887" w14:textId="77777777" w:rsidTr="003C196D">
        <w:trPr>
          <w:trHeight w:val="345"/>
          <w:jc w:val="center"/>
        </w:trPr>
        <w:tc>
          <w:tcPr>
            <w:tcW w:w="2363" w:type="dxa"/>
            <w:gridSpan w:val="8"/>
            <w:tcBorders>
              <w:right w:val="nil"/>
            </w:tcBorders>
            <w:vAlign w:val="center"/>
          </w:tcPr>
          <w:p w14:paraId="08D23D2D" w14:textId="77777777" w:rsidR="00994A3A" w:rsidRPr="00C47D4C" w:rsidRDefault="00994A3A" w:rsidP="0018626D">
            <w:pPr>
              <w:jc w:val="both"/>
              <w:rPr>
                <w:rFonts w:ascii="Arial" w:hAnsi="Arial" w:cs="Arial"/>
              </w:rPr>
            </w:pPr>
            <w:r w:rsidRPr="00C47D4C">
              <w:rPr>
                <w:rFonts w:ascii="Arial" w:hAnsi="Arial" w:cs="Arial"/>
              </w:rPr>
              <w:t>Ramo de Atividade:</w:t>
            </w:r>
          </w:p>
        </w:tc>
        <w:tc>
          <w:tcPr>
            <w:tcW w:w="7710" w:type="dxa"/>
            <w:gridSpan w:val="6"/>
            <w:tcBorders>
              <w:left w:val="nil"/>
            </w:tcBorders>
            <w:vAlign w:val="center"/>
          </w:tcPr>
          <w:p w14:paraId="0481973B" w14:textId="77777777" w:rsidR="00994A3A" w:rsidRPr="00C47D4C" w:rsidRDefault="00994A3A" w:rsidP="0018626D">
            <w:pPr>
              <w:jc w:val="both"/>
              <w:rPr>
                <w:rFonts w:ascii="Arial" w:hAnsi="Arial" w:cs="Arial"/>
              </w:rPr>
            </w:pPr>
          </w:p>
        </w:tc>
      </w:tr>
      <w:tr w:rsidR="00994A3A" w:rsidRPr="00C47D4C" w14:paraId="4129181E" w14:textId="77777777" w:rsidTr="003C196D">
        <w:trPr>
          <w:trHeight w:val="345"/>
          <w:jc w:val="center"/>
        </w:trPr>
        <w:tc>
          <w:tcPr>
            <w:tcW w:w="1495" w:type="dxa"/>
            <w:gridSpan w:val="3"/>
            <w:tcBorders>
              <w:right w:val="nil"/>
            </w:tcBorders>
            <w:vAlign w:val="center"/>
          </w:tcPr>
          <w:p w14:paraId="041E08CB" w14:textId="77777777" w:rsidR="00994A3A" w:rsidRPr="00C47D4C" w:rsidRDefault="00994A3A" w:rsidP="0018626D">
            <w:pPr>
              <w:jc w:val="both"/>
              <w:rPr>
                <w:rFonts w:ascii="Arial" w:hAnsi="Arial" w:cs="Arial"/>
              </w:rPr>
            </w:pPr>
            <w:r w:rsidRPr="00C47D4C">
              <w:rPr>
                <w:rFonts w:ascii="Arial" w:hAnsi="Arial" w:cs="Arial"/>
              </w:rPr>
              <w:t>Endereço:</w:t>
            </w:r>
          </w:p>
        </w:tc>
        <w:tc>
          <w:tcPr>
            <w:tcW w:w="8578" w:type="dxa"/>
            <w:gridSpan w:val="11"/>
            <w:tcBorders>
              <w:left w:val="nil"/>
            </w:tcBorders>
            <w:vAlign w:val="center"/>
          </w:tcPr>
          <w:p w14:paraId="0F441011" w14:textId="77777777" w:rsidR="00994A3A" w:rsidRPr="00C47D4C" w:rsidRDefault="00994A3A" w:rsidP="0018626D">
            <w:pPr>
              <w:jc w:val="both"/>
              <w:rPr>
                <w:rFonts w:ascii="Arial" w:hAnsi="Arial" w:cs="Arial"/>
              </w:rPr>
            </w:pPr>
          </w:p>
        </w:tc>
      </w:tr>
      <w:tr w:rsidR="00994A3A" w:rsidRPr="00C47D4C" w14:paraId="57867EE8" w14:textId="77777777" w:rsidTr="003C196D">
        <w:trPr>
          <w:trHeight w:val="345"/>
          <w:jc w:val="center"/>
        </w:trPr>
        <w:tc>
          <w:tcPr>
            <w:tcW w:w="1792" w:type="dxa"/>
            <w:gridSpan w:val="4"/>
            <w:tcBorders>
              <w:right w:val="nil"/>
            </w:tcBorders>
            <w:vAlign w:val="center"/>
          </w:tcPr>
          <w:p w14:paraId="608F1CB9" w14:textId="77777777" w:rsidR="00994A3A" w:rsidRPr="00C47D4C" w:rsidRDefault="00994A3A" w:rsidP="0018626D">
            <w:pPr>
              <w:jc w:val="both"/>
              <w:rPr>
                <w:rFonts w:ascii="Arial" w:hAnsi="Arial" w:cs="Arial"/>
              </w:rPr>
            </w:pPr>
            <w:r w:rsidRPr="00C47D4C">
              <w:rPr>
                <w:rFonts w:ascii="Arial" w:hAnsi="Arial" w:cs="Arial"/>
              </w:rPr>
              <w:t xml:space="preserve">Complemento: </w:t>
            </w:r>
          </w:p>
        </w:tc>
        <w:tc>
          <w:tcPr>
            <w:tcW w:w="3798" w:type="dxa"/>
            <w:gridSpan w:val="5"/>
            <w:tcBorders>
              <w:left w:val="nil"/>
            </w:tcBorders>
            <w:vAlign w:val="center"/>
          </w:tcPr>
          <w:p w14:paraId="6D4DDFA3" w14:textId="77777777" w:rsidR="00994A3A" w:rsidRPr="00C47D4C" w:rsidRDefault="00994A3A" w:rsidP="0018626D">
            <w:pPr>
              <w:jc w:val="both"/>
              <w:rPr>
                <w:rFonts w:ascii="Arial" w:hAnsi="Arial" w:cs="Arial"/>
              </w:rPr>
            </w:pPr>
          </w:p>
        </w:tc>
        <w:tc>
          <w:tcPr>
            <w:tcW w:w="880" w:type="dxa"/>
            <w:gridSpan w:val="2"/>
            <w:tcBorders>
              <w:right w:val="nil"/>
            </w:tcBorders>
            <w:vAlign w:val="center"/>
          </w:tcPr>
          <w:p w14:paraId="5F8968C6" w14:textId="77777777" w:rsidR="00994A3A" w:rsidRPr="00C47D4C" w:rsidRDefault="00994A3A" w:rsidP="0018626D">
            <w:pPr>
              <w:jc w:val="both"/>
              <w:rPr>
                <w:rFonts w:ascii="Arial" w:hAnsi="Arial" w:cs="Arial"/>
              </w:rPr>
            </w:pPr>
            <w:r w:rsidRPr="00C47D4C">
              <w:rPr>
                <w:rFonts w:ascii="Arial" w:hAnsi="Arial" w:cs="Arial"/>
              </w:rPr>
              <w:t>Bairro:</w:t>
            </w:r>
            <w:r w:rsidRPr="00C47D4C">
              <w:rPr>
                <w:rFonts w:ascii="Arial" w:hAnsi="Arial" w:cs="Arial"/>
                <w:b/>
                <w:bCs/>
                <w:color w:val="000000"/>
              </w:rPr>
              <w:t xml:space="preserve"> </w:t>
            </w:r>
          </w:p>
        </w:tc>
        <w:tc>
          <w:tcPr>
            <w:tcW w:w="3603" w:type="dxa"/>
            <w:gridSpan w:val="3"/>
            <w:tcBorders>
              <w:left w:val="nil"/>
            </w:tcBorders>
            <w:vAlign w:val="center"/>
          </w:tcPr>
          <w:p w14:paraId="358557CF" w14:textId="77777777" w:rsidR="00994A3A" w:rsidRPr="00C47D4C" w:rsidRDefault="00994A3A" w:rsidP="0018626D">
            <w:pPr>
              <w:jc w:val="both"/>
              <w:rPr>
                <w:rFonts w:ascii="Arial" w:hAnsi="Arial" w:cs="Arial"/>
              </w:rPr>
            </w:pPr>
          </w:p>
        </w:tc>
      </w:tr>
      <w:tr w:rsidR="00994A3A" w:rsidRPr="00C47D4C" w14:paraId="053D452F" w14:textId="77777777" w:rsidTr="003C196D">
        <w:trPr>
          <w:trHeight w:val="345"/>
          <w:jc w:val="center"/>
        </w:trPr>
        <w:tc>
          <w:tcPr>
            <w:tcW w:w="968" w:type="dxa"/>
            <w:tcBorders>
              <w:right w:val="nil"/>
            </w:tcBorders>
            <w:vAlign w:val="center"/>
          </w:tcPr>
          <w:p w14:paraId="5DBF7AE6" w14:textId="77777777" w:rsidR="00994A3A" w:rsidRPr="00C47D4C" w:rsidRDefault="00994A3A" w:rsidP="0018626D">
            <w:pPr>
              <w:jc w:val="both"/>
              <w:rPr>
                <w:rFonts w:ascii="Arial" w:hAnsi="Arial" w:cs="Arial"/>
              </w:rPr>
            </w:pPr>
            <w:r w:rsidRPr="00C47D4C">
              <w:rPr>
                <w:rFonts w:ascii="Arial" w:hAnsi="Arial" w:cs="Arial"/>
              </w:rPr>
              <w:t xml:space="preserve">Cidade: </w:t>
            </w:r>
          </w:p>
        </w:tc>
        <w:tc>
          <w:tcPr>
            <w:tcW w:w="4622" w:type="dxa"/>
            <w:gridSpan w:val="8"/>
            <w:tcBorders>
              <w:left w:val="nil"/>
              <w:bottom w:val="single" w:sz="4" w:space="0" w:color="auto"/>
            </w:tcBorders>
            <w:vAlign w:val="center"/>
          </w:tcPr>
          <w:p w14:paraId="15DAA39F" w14:textId="77777777" w:rsidR="00994A3A" w:rsidRPr="00C47D4C" w:rsidRDefault="00994A3A" w:rsidP="0018626D">
            <w:pPr>
              <w:jc w:val="both"/>
              <w:rPr>
                <w:rFonts w:ascii="Arial" w:hAnsi="Arial" w:cs="Arial"/>
              </w:rPr>
            </w:pPr>
          </w:p>
        </w:tc>
        <w:tc>
          <w:tcPr>
            <w:tcW w:w="880" w:type="dxa"/>
            <w:gridSpan w:val="2"/>
            <w:tcBorders>
              <w:right w:val="nil"/>
            </w:tcBorders>
            <w:vAlign w:val="center"/>
          </w:tcPr>
          <w:p w14:paraId="7FC3CAF9" w14:textId="77777777" w:rsidR="00994A3A" w:rsidRPr="00C47D4C" w:rsidRDefault="00994A3A" w:rsidP="0018626D">
            <w:pPr>
              <w:jc w:val="both"/>
              <w:rPr>
                <w:rFonts w:ascii="Arial" w:hAnsi="Arial" w:cs="Arial"/>
              </w:rPr>
            </w:pPr>
            <w:r w:rsidRPr="00C47D4C">
              <w:rPr>
                <w:rFonts w:ascii="Arial" w:hAnsi="Arial" w:cs="Arial"/>
              </w:rPr>
              <w:t xml:space="preserve">UF: </w:t>
            </w:r>
          </w:p>
        </w:tc>
        <w:tc>
          <w:tcPr>
            <w:tcW w:w="3603" w:type="dxa"/>
            <w:gridSpan w:val="3"/>
            <w:tcBorders>
              <w:left w:val="nil"/>
            </w:tcBorders>
            <w:vAlign w:val="center"/>
          </w:tcPr>
          <w:p w14:paraId="154EA5D9" w14:textId="77777777" w:rsidR="00994A3A" w:rsidRPr="00C47D4C" w:rsidRDefault="00994A3A" w:rsidP="0018626D">
            <w:pPr>
              <w:jc w:val="both"/>
              <w:rPr>
                <w:rFonts w:ascii="Arial" w:hAnsi="Arial" w:cs="Arial"/>
              </w:rPr>
            </w:pPr>
          </w:p>
        </w:tc>
      </w:tr>
      <w:tr w:rsidR="00994A3A" w:rsidRPr="00C47D4C" w14:paraId="789C7056" w14:textId="77777777" w:rsidTr="003C196D">
        <w:trPr>
          <w:trHeight w:val="345"/>
          <w:jc w:val="center"/>
        </w:trPr>
        <w:tc>
          <w:tcPr>
            <w:tcW w:w="968" w:type="dxa"/>
            <w:tcBorders>
              <w:right w:val="nil"/>
            </w:tcBorders>
            <w:vAlign w:val="center"/>
          </w:tcPr>
          <w:p w14:paraId="1A93DD44" w14:textId="77777777" w:rsidR="00994A3A" w:rsidRPr="00C47D4C" w:rsidRDefault="00994A3A" w:rsidP="0018626D">
            <w:pPr>
              <w:jc w:val="both"/>
              <w:rPr>
                <w:rFonts w:ascii="Arial" w:hAnsi="Arial" w:cs="Arial"/>
              </w:rPr>
            </w:pPr>
            <w:r w:rsidRPr="00C47D4C">
              <w:rPr>
                <w:rFonts w:ascii="Arial" w:hAnsi="Arial" w:cs="Arial"/>
              </w:rPr>
              <w:t xml:space="preserve">CEP: </w:t>
            </w:r>
          </w:p>
        </w:tc>
        <w:tc>
          <w:tcPr>
            <w:tcW w:w="4622" w:type="dxa"/>
            <w:gridSpan w:val="8"/>
            <w:tcBorders>
              <w:left w:val="nil"/>
            </w:tcBorders>
            <w:vAlign w:val="center"/>
          </w:tcPr>
          <w:p w14:paraId="359C2E3B" w14:textId="77777777" w:rsidR="00994A3A" w:rsidRPr="00C47D4C" w:rsidRDefault="00994A3A" w:rsidP="0018626D">
            <w:pPr>
              <w:jc w:val="both"/>
              <w:rPr>
                <w:rFonts w:ascii="Arial" w:hAnsi="Arial" w:cs="Arial"/>
              </w:rPr>
            </w:pPr>
          </w:p>
        </w:tc>
        <w:tc>
          <w:tcPr>
            <w:tcW w:w="880" w:type="dxa"/>
            <w:gridSpan w:val="2"/>
            <w:tcBorders>
              <w:right w:val="nil"/>
            </w:tcBorders>
            <w:vAlign w:val="center"/>
          </w:tcPr>
          <w:p w14:paraId="43A64D93" w14:textId="77777777" w:rsidR="00994A3A" w:rsidRPr="00C47D4C" w:rsidRDefault="00994A3A" w:rsidP="0018626D">
            <w:pPr>
              <w:jc w:val="both"/>
              <w:rPr>
                <w:rFonts w:ascii="Arial" w:hAnsi="Arial" w:cs="Arial"/>
              </w:rPr>
            </w:pPr>
            <w:r w:rsidRPr="00C47D4C">
              <w:rPr>
                <w:rFonts w:ascii="Arial" w:hAnsi="Arial" w:cs="Arial"/>
              </w:rPr>
              <w:t>CNPJ:</w:t>
            </w:r>
          </w:p>
        </w:tc>
        <w:tc>
          <w:tcPr>
            <w:tcW w:w="3603" w:type="dxa"/>
            <w:gridSpan w:val="3"/>
            <w:tcBorders>
              <w:left w:val="nil"/>
            </w:tcBorders>
            <w:vAlign w:val="center"/>
          </w:tcPr>
          <w:p w14:paraId="5DFAC675" w14:textId="77777777" w:rsidR="00994A3A" w:rsidRPr="00C47D4C" w:rsidRDefault="00994A3A" w:rsidP="0018626D">
            <w:pPr>
              <w:jc w:val="both"/>
              <w:rPr>
                <w:rFonts w:ascii="Arial" w:hAnsi="Arial" w:cs="Arial"/>
              </w:rPr>
            </w:pPr>
          </w:p>
        </w:tc>
      </w:tr>
      <w:tr w:rsidR="00994A3A" w:rsidRPr="00C47D4C" w14:paraId="0AC0DFBB" w14:textId="77777777" w:rsidTr="003C196D">
        <w:trPr>
          <w:trHeight w:val="345"/>
          <w:jc w:val="center"/>
        </w:trPr>
        <w:tc>
          <w:tcPr>
            <w:tcW w:w="2263" w:type="dxa"/>
            <w:gridSpan w:val="7"/>
            <w:tcBorders>
              <w:right w:val="nil"/>
            </w:tcBorders>
            <w:vAlign w:val="center"/>
          </w:tcPr>
          <w:p w14:paraId="248E7A6C" w14:textId="77777777" w:rsidR="00994A3A" w:rsidRPr="00C47D4C" w:rsidRDefault="00994A3A" w:rsidP="0018626D">
            <w:pPr>
              <w:jc w:val="both"/>
              <w:rPr>
                <w:rFonts w:ascii="Arial" w:hAnsi="Arial" w:cs="Arial"/>
              </w:rPr>
            </w:pPr>
            <w:r w:rsidRPr="00C47D4C">
              <w:rPr>
                <w:rFonts w:ascii="Arial" w:hAnsi="Arial" w:cs="Arial"/>
              </w:rPr>
              <w:t>Telefone Comercial:</w:t>
            </w:r>
          </w:p>
        </w:tc>
        <w:tc>
          <w:tcPr>
            <w:tcW w:w="3327" w:type="dxa"/>
            <w:gridSpan w:val="2"/>
            <w:tcBorders>
              <w:left w:val="nil"/>
            </w:tcBorders>
            <w:vAlign w:val="center"/>
          </w:tcPr>
          <w:p w14:paraId="08FB395C" w14:textId="77777777" w:rsidR="00994A3A" w:rsidRPr="00C47D4C" w:rsidRDefault="00994A3A" w:rsidP="0018626D">
            <w:pPr>
              <w:jc w:val="both"/>
              <w:rPr>
                <w:rFonts w:ascii="Arial" w:hAnsi="Arial" w:cs="Arial"/>
              </w:rPr>
            </w:pPr>
          </w:p>
        </w:tc>
        <w:tc>
          <w:tcPr>
            <w:tcW w:w="2065" w:type="dxa"/>
            <w:gridSpan w:val="4"/>
            <w:tcBorders>
              <w:right w:val="nil"/>
            </w:tcBorders>
            <w:vAlign w:val="center"/>
          </w:tcPr>
          <w:p w14:paraId="28D433C6" w14:textId="77777777" w:rsidR="00994A3A" w:rsidRPr="00C47D4C" w:rsidRDefault="00994A3A" w:rsidP="0018626D">
            <w:pPr>
              <w:jc w:val="both"/>
              <w:rPr>
                <w:rFonts w:ascii="Arial" w:hAnsi="Arial" w:cs="Arial"/>
              </w:rPr>
            </w:pPr>
            <w:r w:rsidRPr="00C47D4C">
              <w:rPr>
                <w:rFonts w:ascii="Arial" w:hAnsi="Arial" w:cs="Arial"/>
              </w:rPr>
              <w:t>Inscrição Estadual:</w:t>
            </w:r>
          </w:p>
        </w:tc>
        <w:tc>
          <w:tcPr>
            <w:tcW w:w="2418" w:type="dxa"/>
            <w:tcBorders>
              <w:left w:val="nil"/>
            </w:tcBorders>
            <w:vAlign w:val="center"/>
          </w:tcPr>
          <w:p w14:paraId="6FD2F2FE" w14:textId="77777777" w:rsidR="00994A3A" w:rsidRPr="00C47D4C" w:rsidRDefault="00994A3A" w:rsidP="0018626D">
            <w:pPr>
              <w:jc w:val="both"/>
              <w:rPr>
                <w:rFonts w:ascii="Arial" w:hAnsi="Arial" w:cs="Arial"/>
              </w:rPr>
            </w:pPr>
          </w:p>
        </w:tc>
      </w:tr>
      <w:tr w:rsidR="00994A3A" w:rsidRPr="00C47D4C" w14:paraId="5987D116" w14:textId="77777777" w:rsidTr="003C196D">
        <w:trPr>
          <w:trHeight w:val="345"/>
          <w:jc w:val="center"/>
        </w:trPr>
        <w:tc>
          <w:tcPr>
            <w:tcW w:w="2263" w:type="dxa"/>
            <w:gridSpan w:val="7"/>
            <w:tcBorders>
              <w:right w:val="nil"/>
            </w:tcBorders>
            <w:vAlign w:val="center"/>
          </w:tcPr>
          <w:p w14:paraId="2453BA50" w14:textId="77777777" w:rsidR="00994A3A" w:rsidRPr="00C47D4C" w:rsidRDefault="00994A3A" w:rsidP="0018626D">
            <w:pPr>
              <w:jc w:val="both"/>
              <w:rPr>
                <w:rFonts w:ascii="Arial" w:hAnsi="Arial" w:cs="Arial"/>
              </w:rPr>
            </w:pPr>
            <w:r w:rsidRPr="00C47D4C">
              <w:rPr>
                <w:rFonts w:ascii="Arial" w:hAnsi="Arial" w:cs="Arial"/>
              </w:rPr>
              <w:t>Representante Legal:</w:t>
            </w:r>
          </w:p>
        </w:tc>
        <w:tc>
          <w:tcPr>
            <w:tcW w:w="3327" w:type="dxa"/>
            <w:gridSpan w:val="2"/>
            <w:tcBorders>
              <w:left w:val="nil"/>
            </w:tcBorders>
            <w:vAlign w:val="center"/>
          </w:tcPr>
          <w:p w14:paraId="3B1F5D70" w14:textId="77777777" w:rsidR="00994A3A" w:rsidRPr="00C47D4C" w:rsidRDefault="00994A3A" w:rsidP="0018626D">
            <w:pPr>
              <w:jc w:val="both"/>
              <w:rPr>
                <w:rFonts w:ascii="Arial" w:hAnsi="Arial" w:cs="Arial"/>
              </w:rPr>
            </w:pPr>
          </w:p>
        </w:tc>
        <w:tc>
          <w:tcPr>
            <w:tcW w:w="796" w:type="dxa"/>
            <w:tcBorders>
              <w:right w:val="nil"/>
            </w:tcBorders>
            <w:vAlign w:val="center"/>
          </w:tcPr>
          <w:p w14:paraId="3D506B61" w14:textId="77777777" w:rsidR="00994A3A" w:rsidRPr="00C47D4C" w:rsidRDefault="00994A3A" w:rsidP="0018626D">
            <w:pPr>
              <w:jc w:val="both"/>
              <w:rPr>
                <w:rFonts w:ascii="Arial" w:hAnsi="Arial" w:cs="Arial"/>
              </w:rPr>
            </w:pPr>
            <w:r w:rsidRPr="00C47D4C">
              <w:rPr>
                <w:rFonts w:ascii="Arial" w:hAnsi="Arial" w:cs="Arial"/>
              </w:rPr>
              <w:t xml:space="preserve">RG: </w:t>
            </w:r>
          </w:p>
        </w:tc>
        <w:tc>
          <w:tcPr>
            <w:tcW w:w="3687" w:type="dxa"/>
            <w:gridSpan w:val="4"/>
            <w:tcBorders>
              <w:left w:val="nil"/>
            </w:tcBorders>
            <w:vAlign w:val="center"/>
          </w:tcPr>
          <w:p w14:paraId="51342BF9" w14:textId="77777777" w:rsidR="00994A3A" w:rsidRPr="00C47D4C" w:rsidRDefault="00994A3A" w:rsidP="0018626D">
            <w:pPr>
              <w:jc w:val="both"/>
              <w:rPr>
                <w:rFonts w:ascii="Arial" w:hAnsi="Arial" w:cs="Arial"/>
              </w:rPr>
            </w:pPr>
          </w:p>
        </w:tc>
      </w:tr>
      <w:tr w:rsidR="00994A3A" w:rsidRPr="00C47D4C" w14:paraId="7F184EB5" w14:textId="77777777" w:rsidTr="003C196D">
        <w:trPr>
          <w:trHeight w:val="345"/>
          <w:jc w:val="center"/>
        </w:trPr>
        <w:tc>
          <w:tcPr>
            <w:tcW w:w="1018" w:type="dxa"/>
            <w:gridSpan w:val="2"/>
            <w:tcBorders>
              <w:right w:val="nil"/>
            </w:tcBorders>
            <w:vAlign w:val="center"/>
          </w:tcPr>
          <w:p w14:paraId="4A6D2CD5" w14:textId="77777777" w:rsidR="00994A3A" w:rsidRPr="00C47D4C" w:rsidRDefault="00994A3A" w:rsidP="0018626D">
            <w:pPr>
              <w:jc w:val="both"/>
              <w:rPr>
                <w:rFonts w:ascii="Arial" w:hAnsi="Arial" w:cs="Arial"/>
              </w:rPr>
            </w:pPr>
            <w:r w:rsidRPr="00C47D4C">
              <w:rPr>
                <w:rFonts w:ascii="Arial" w:hAnsi="Arial" w:cs="Arial"/>
              </w:rPr>
              <w:t xml:space="preserve">E-mail: </w:t>
            </w:r>
          </w:p>
        </w:tc>
        <w:tc>
          <w:tcPr>
            <w:tcW w:w="4572" w:type="dxa"/>
            <w:gridSpan w:val="7"/>
            <w:tcBorders>
              <w:left w:val="nil"/>
            </w:tcBorders>
            <w:vAlign w:val="center"/>
          </w:tcPr>
          <w:p w14:paraId="595DBA2C" w14:textId="77777777" w:rsidR="00994A3A" w:rsidRPr="00C47D4C" w:rsidRDefault="00994A3A" w:rsidP="0018626D">
            <w:pPr>
              <w:jc w:val="both"/>
              <w:rPr>
                <w:rFonts w:ascii="Arial" w:hAnsi="Arial" w:cs="Arial"/>
              </w:rPr>
            </w:pPr>
          </w:p>
        </w:tc>
        <w:tc>
          <w:tcPr>
            <w:tcW w:w="796" w:type="dxa"/>
            <w:tcBorders>
              <w:right w:val="nil"/>
            </w:tcBorders>
            <w:vAlign w:val="center"/>
          </w:tcPr>
          <w:p w14:paraId="7BBC1F2B" w14:textId="77777777" w:rsidR="00994A3A" w:rsidRPr="00C47D4C" w:rsidRDefault="00994A3A" w:rsidP="0018626D">
            <w:pPr>
              <w:jc w:val="both"/>
              <w:rPr>
                <w:rFonts w:ascii="Arial" w:hAnsi="Arial" w:cs="Arial"/>
              </w:rPr>
            </w:pPr>
            <w:r w:rsidRPr="00C47D4C">
              <w:rPr>
                <w:rFonts w:ascii="Arial" w:hAnsi="Arial" w:cs="Arial"/>
              </w:rPr>
              <w:t>CPF:</w:t>
            </w:r>
          </w:p>
        </w:tc>
        <w:tc>
          <w:tcPr>
            <w:tcW w:w="3687" w:type="dxa"/>
            <w:gridSpan w:val="4"/>
            <w:tcBorders>
              <w:left w:val="nil"/>
            </w:tcBorders>
            <w:vAlign w:val="center"/>
          </w:tcPr>
          <w:p w14:paraId="7B04B81E" w14:textId="77777777" w:rsidR="00994A3A" w:rsidRPr="00C47D4C" w:rsidRDefault="00994A3A" w:rsidP="0018626D">
            <w:pPr>
              <w:jc w:val="both"/>
              <w:rPr>
                <w:rFonts w:ascii="Arial" w:hAnsi="Arial" w:cs="Arial"/>
              </w:rPr>
            </w:pPr>
          </w:p>
        </w:tc>
      </w:tr>
      <w:tr w:rsidR="00994A3A" w:rsidRPr="00C47D4C" w14:paraId="55077229" w14:textId="77777777" w:rsidTr="003C196D">
        <w:trPr>
          <w:trHeight w:val="345"/>
          <w:jc w:val="center"/>
        </w:trPr>
        <w:tc>
          <w:tcPr>
            <w:tcW w:w="1899" w:type="dxa"/>
            <w:gridSpan w:val="6"/>
            <w:tcBorders>
              <w:right w:val="nil"/>
            </w:tcBorders>
            <w:vAlign w:val="center"/>
          </w:tcPr>
          <w:p w14:paraId="629060AD" w14:textId="77777777" w:rsidR="00994A3A" w:rsidRPr="00C47D4C" w:rsidRDefault="00994A3A" w:rsidP="0018626D">
            <w:pPr>
              <w:jc w:val="both"/>
              <w:rPr>
                <w:rFonts w:ascii="Arial" w:hAnsi="Arial" w:cs="Arial"/>
              </w:rPr>
            </w:pPr>
            <w:r w:rsidRPr="00C47D4C">
              <w:rPr>
                <w:rFonts w:ascii="Arial" w:hAnsi="Arial" w:cs="Arial"/>
              </w:rPr>
              <w:t>Telefone Celular:</w:t>
            </w:r>
          </w:p>
        </w:tc>
        <w:tc>
          <w:tcPr>
            <w:tcW w:w="8174" w:type="dxa"/>
            <w:gridSpan w:val="8"/>
            <w:tcBorders>
              <w:left w:val="nil"/>
            </w:tcBorders>
            <w:vAlign w:val="center"/>
          </w:tcPr>
          <w:p w14:paraId="57D9AE7A" w14:textId="77777777" w:rsidR="00994A3A" w:rsidRPr="00C47D4C" w:rsidRDefault="00994A3A" w:rsidP="0018626D">
            <w:pPr>
              <w:jc w:val="both"/>
              <w:rPr>
                <w:rFonts w:ascii="Arial" w:hAnsi="Arial" w:cs="Arial"/>
              </w:rPr>
            </w:pPr>
          </w:p>
        </w:tc>
      </w:tr>
      <w:tr w:rsidR="00994A3A" w:rsidRPr="00C47D4C" w14:paraId="4A6DB2C3" w14:textId="77777777" w:rsidTr="003C196D">
        <w:trPr>
          <w:trHeight w:val="345"/>
          <w:jc w:val="center"/>
        </w:trPr>
        <w:tc>
          <w:tcPr>
            <w:tcW w:w="1899" w:type="dxa"/>
            <w:gridSpan w:val="6"/>
            <w:tcBorders>
              <w:right w:val="nil"/>
            </w:tcBorders>
            <w:vAlign w:val="center"/>
          </w:tcPr>
          <w:p w14:paraId="19B361B1" w14:textId="7B343A9E" w:rsidR="00994A3A" w:rsidRPr="00C47D4C" w:rsidRDefault="00F23F41" w:rsidP="0018626D">
            <w:pPr>
              <w:jc w:val="both"/>
              <w:rPr>
                <w:rFonts w:ascii="Arial" w:hAnsi="Arial" w:cs="Arial"/>
              </w:rPr>
            </w:pPr>
            <w:r w:rsidRPr="00C47D4C">
              <w:rPr>
                <w:rFonts w:ascii="Arial" w:hAnsi="Arial" w:cs="Arial"/>
              </w:rPr>
              <w:t>WhatsApp</w:t>
            </w:r>
            <w:r w:rsidR="00994A3A" w:rsidRPr="00C47D4C">
              <w:rPr>
                <w:rFonts w:ascii="Arial" w:hAnsi="Arial" w:cs="Arial"/>
              </w:rPr>
              <w:t>:</w:t>
            </w:r>
          </w:p>
        </w:tc>
        <w:tc>
          <w:tcPr>
            <w:tcW w:w="8174" w:type="dxa"/>
            <w:gridSpan w:val="8"/>
            <w:tcBorders>
              <w:left w:val="nil"/>
            </w:tcBorders>
            <w:vAlign w:val="center"/>
          </w:tcPr>
          <w:p w14:paraId="11B79221" w14:textId="77777777" w:rsidR="00994A3A" w:rsidRPr="00C47D4C" w:rsidRDefault="00994A3A" w:rsidP="0018626D">
            <w:pPr>
              <w:rPr>
                <w:rFonts w:ascii="Arial" w:hAnsi="Arial" w:cs="Arial"/>
              </w:rPr>
            </w:pPr>
          </w:p>
        </w:tc>
      </w:tr>
      <w:tr w:rsidR="00994A3A" w:rsidRPr="00C47D4C" w14:paraId="3F9969EC" w14:textId="77777777" w:rsidTr="003C196D">
        <w:trPr>
          <w:trHeight w:val="345"/>
          <w:jc w:val="center"/>
        </w:trPr>
        <w:tc>
          <w:tcPr>
            <w:tcW w:w="1899" w:type="dxa"/>
            <w:gridSpan w:val="6"/>
            <w:tcBorders>
              <w:right w:val="nil"/>
            </w:tcBorders>
            <w:vAlign w:val="center"/>
          </w:tcPr>
          <w:p w14:paraId="6D6FB436" w14:textId="77777777" w:rsidR="00994A3A" w:rsidRPr="00C47D4C" w:rsidRDefault="00994A3A" w:rsidP="0018626D">
            <w:pPr>
              <w:jc w:val="both"/>
              <w:rPr>
                <w:rFonts w:ascii="Arial" w:hAnsi="Arial" w:cs="Arial"/>
              </w:rPr>
            </w:pPr>
            <w:r w:rsidRPr="00C47D4C">
              <w:rPr>
                <w:rFonts w:ascii="Arial" w:hAnsi="Arial" w:cs="Arial"/>
              </w:rPr>
              <w:t>Resp. Financeiro:</w:t>
            </w:r>
          </w:p>
        </w:tc>
        <w:tc>
          <w:tcPr>
            <w:tcW w:w="8174" w:type="dxa"/>
            <w:gridSpan w:val="8"/>
            <w:tcBorders>
              <w:left w:val="nil"/>
            </w:tcBorders>
            <w:vAlign w:val="center"/>
          </w:tcPr>
          <w:p w14:paraId="71615F7E" w14:textId="77777777" w:rsidR="00994A3A" w:rsidRPr="00C47D4C" w:rsidRDefault="00994A3A" w:rsidP="0018626D">
            <w:pPr>
              <w:jc w:val="both"/>
              <w:rPr>
                <w:rFonts w:ascii="Arial" w:hAnsi="Arial" w:cs="Arial"/>
              </w:rPr>
            </w:pPr>
          </w:p>
        </w:tc>
      </w:tr>
      <w:tr w:rsidR="00994A3A" w:rsidRPr="00C47D4C" w14:paraId="31701FA5" w14:textId="77777777" w:rsidTr="003C196D">
        <w:trPr>
          <w:trHeight w:val="345"/>
          <w:jc w:val="center"/>
        </w:trPr>
        <w:tc>
          <w:tcPr>
            <w:tcW w:w="1899" w:type="dxa"/>
            <w:gridSpan w:val="6"/>
            <w:tcBorders>
              <w:right w:val="nil"/>
            </w:tcBorders>
            <w:vAlign w:val="center"/>
          </w:tcPr>
          <w:p w14:paraId="7B815407" w14:textId="77777777" w:rsidR="00994A3A" w:rsidRPr="00C47D4C" w:rsidRDefault="00994A3A" w:rsidP="0018626D">
            <w:pPr>
              <w:jc w:val="both"/>
              <w:rPr>
                <w:rFonts w:ascii="Arial" w:hAnsi="Arial" w:cs="Arial"/>
              </w:rPr>
            </w:pPr>
            <w:r w:rsidRPr="00C47D4C">
              <w:rPr>
                <w:rFonts w:ascii="Arial" w:hAnsi="Arial" w:cs="Arial"/>
              </w:rPr>
              <w:t>E-mail Financeiro:</w:t>
            </w:r>
          </w:p>
        </w:tc>
        <w:tc>
          <w:tcPr>
            <w:tcW w:w="3691" w:type="dxa"/>
            <w:gridSpan w:val="3"/>
            <w:tcBorders>
              <w:left w:val="nil"/>
            </w:tcBorders>
            <w:vAlign w:val="center"/>
          </w:tcPr>
          <w:p w14:paraId="2B8193D2" w14:textId="77777777" w:rsidR="00994A3A" w:rsidRPr="00C47D4C" w:rsidRDefault="00994A3A" w:rsidP="0018626D">
            <w:pPr>
              <w:jc w:val="both"/>
              <w:rPr>
                <w:rFonts w:ascii="Arial" w:hAnsi="Arial" w:cs="Arial"/>
              </w:rPr>
            </w:pPr>
          </w:p>
        </w:tc>
        <w:tc>
          <w:tcPr>
            <w:tcW w:w="1229" w:type="dxa"/>
            <w:gridSpan w:val="3"/>
            <w:tcBorders>
              <w:right w:val="nil"/>
            </w:tcBorders>
            <w:vAlign w:val="center"/>
          </w:tcPr>
          <w:p w14:paraId="25109BC2" w14:textId="77777777" w:rsidR="00994A3A" w:rsidRPr="00C47D4C" w:rsidRDefault="00994A3A" w:rsidP="0018626D">
            <w:pPr>
              <w:jc w:val="both"/>
              <w:rPr>
                <w:rFonts w:ascii="Arial" w:hAnsi="Arial" w:cs="Arial"/>
              </w:rPr>
            </w:pPr>
            <w:r w:rsidRPr="00C47D4C">
              <w:rPr>
                <w:rFonts w:ascii="Arial" w:hAnsi="Arial" w:cs="Arial"/>
              </w:rPr>
              <w:t>Telefone:</w:t>
            </w:r>
          </w:p>
        </w:tc>
        <w:tc>
          <w:tcPr>
            <w:tcW w:w="3254" w:type="dxa"/>
            <w:gridSpan w:val="2"/>
            <w:tcBorders>
              <w:left w:val="nil"/>
            </w:tcBorders>
            <w:vAlign w:val="center"/>
          </w:tcPr>
          <w:p w14:paraId="09342B5C" w14:textId="77777777" w:rsidR="00994A3A" w:rsidRPr="00C47D4C" w:rsidRDefault="00994A3A" w:rsidP="0018626D">
            <w:pPr>
              <w:jc w:val="both"/>
              <w:rPr>
                <w:rFonts w:ascii="Arial" w:hAnsi="Arial" w:cs="Arial"/>
              </w:rPr>
            </w:pPr>
          </w:p>
        </w:tc>
      </w:tr>
      <w:tr w:rsidR="00994A3A" w:rsidRPr="00C47D4C" w14:paraId="43CDF0FE" w14:textId="77777777" w:rsidTr="003C196D">
        <w:trPr>
          <w:trHeight w:val="345"/>
          <w:jc w:val="center"/>
        </w:trPr>
        <w:tc>
          <w:tcPr>
            <w:tcW w:w="10073" w:type="dxa"/>
            <w:gridSpan w:val="14"/>
            <w:vAlign w:val="center"/>
          </w:tcPr>
          <w:p w14:paraId="357AD1C3" w14:textId="77777777" w:rsidR="00994A3A" w:rsidRPr="00C47D4C" w:rsidRDefault="00994A3A" w:rsidP="0018626D">
            <w:pPr>
              <w:jc w:val="both"/>
              <w:rPr>
                <w:rFonts w:ascii="Arial" w:hAnsi="Arial" w:cs="Arial"/>
              </w:rPr>
            </w:pPr>
            <w:r w:rsidRPr="00C47D4C">
              <w:rPr>
                <w:rFonts w:ascii="Arial" w:hAnsi="Arial" w:cs="Arial"/>
              </w:rPr>
              <w:t>E-mail para informativo de edital</w:t>
            </w:r>
          </w:p>
        </w:tc>
      </w:tr>
      <w:tr w:rsidR="00994A3A" w:rsidRPr="00C47D4C" w14:paraId="633EAFEB" w14:textId="77777777" w:rsidTr="003C196D">
        <w:trPr>
          <w:trHeight w:val="345"/>
          <w:jc w:val="center"/>
        </w:trPr>
        <w:tc>
          <w:tcPr>
            <w:tcW w:w="10073" w:type="dxa"/>
            <w:gridSpan w:val="14"/>
            <w:vAlign w:val="center"/>
          </w:tcPr>
          <w:p w14:paraId="4EA3213B" w14:textId="77777777" w:rsidR="00994A3A" w:rsidRPr="00C47D4C" w:rsidRDefault="00994A3A" w:rsidP="0018626D">
            <w:pPr>
              <w:jc w:val="both"/>
              <w:rPr>
                <w:rFonts w:ascii="Arial" w:hAnsi="Arial" w:cs="Arial"/>
              </w:rPr>
            </w:pPr>
            <w:r w:rsidRPr="00C47D4C">
              <w:rPr>
                <w:rFonts w:ascii="Arial" w:hAnsi="Arial" w:cs="Arial"/>
              </w:rPr>
              <w:t xml:space="preserve">ME/EPP: </w:t>
            </w:r>
            <w:proofErr w:type="gramStart"/>
            <w:r w:rsidRPr="00C47D4C">
              <w:rPr>
                <w:rFonts w:ascii="Arial" w:hAnsi="Arial" w:cs="Arial"/>
              </w:rPr>
              <w:t xml:space="preserve">   (</w:t>
            </w:r>
            <w:proofErr w:type="gramEnd"/>
            <w:r w:rsidRPr="00C47D4C">
              <w:rPr>
                <w:rFonts w:ascii="Arial" w:hAnsi="Arial" w:cs="Arial"/>
              </w:rPr>
              <w:t xml:space="preserve">   )  SIM     (   ) Não</w:t>
            </w:r>
          </w:p>
        </w:tc>
      </w:tr>
    </w:tbl>
    <w:p w14:paraId="76EFC241" w14:textId="77777777" w:rsidR="00994A3A" w:rsidRDefault="00994A3A" w:rsidP="00994A3A">
      <w:pPr>
        <w:jc w:val="both"/>
        <w:rPr>
          <w:rFonts w:ascii="Arial" w:hAnsi="Arial" w:cs="Arial"/>
        </w:rPr>
      </w:pPr>
    </w:p>
    <w:p w14:paraId="66FC296D" w14:textId="77777777" w:rsidR="0018626D" w:rsidRPr="003C196D" w:rsidRDefault="0018626D" w:rsidP="003C196D">
      <w:pPr>
        <w:pStyle w:val="Default"/>
        <w:jc w:val="both"/>
        <w:rPr>
          <w:sz w:val="22"/>
          <w:szCs w:val="22"/>
        </w:rPr>
      </w:pPr>
      <w:r w:rsidRPr="003C196D">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72CE3780" w14:textId="77777777" w:rsidR="003C196D" w:rsidRDefault="003C196D" w:rsidP="003C196D">
      <w:pPr>
        <w:pStyle w:val="Default"/>
        <w:jc w:val="both"/>
        <w:rPr>
          <w:sz w:val="22"/>
          <w:szCs w:val="22"/>
        </w:rPr>
      </w:pPr>
    </w:p>
    <w:p w14:paraId="6C3421D5" w14:textId="77777777" w:rsidR="0018626D" w:rsidRPr="003C196D" w:rsidRDefault="0018626D" w:rsidP="003C196D">
      <w:pPr>
        <w:pStyle w:val="Default"/>
        <w:jc w:val="both"/>
        <w:rPr>
          <w:sz w:val="22"/>
          <w:szCs w:val="22"/>
        </w:rPr>
      </w:pPr>
      <w:r w:rsidRPr="003C196D">
        <w:rPr>
          <w:sz w:val="22"/>
          <w:szCs w:val="22"/>
        </w:rPr>
        <w:t xml:space="preserve">2. São responsabilidades do Licitante: </w:t>
      </w:r>
    </w:p>
    <w:p w14:paraId="2702DDCB" w14:textId="77777777" w:rsidR="0018626D" w:rsidRPr="003C196D" w:rsidRDefault="0018626D" w:rsidP="003C196D">
      <w:pPr>
        <w:pStyle w:val="Default"/>
        <w:jc w:val="both"/>
        <w:rPr>
          <w:sz w:val="22"/>
          <w:szCs w:val="22"/>
        </w:rPr>
      </w:pPr>
      <w:r w:rsidRPr="003C196D">
        <w:rPr>
          <w:sz w:val="22"/>
          <w:szCs w:val="22"/>
        </w:rPr>
        <w:t xml:space="preserve">I. Tomar conhecimento de e cumprir todos os dispositivos constantes dos editais de negócios dos quais venha a participar; </w:t>
      </w:r>
    </w:p>
    <w:p w14:paraId="34038080" w14:textId="77777777" w:rsidR="0018626D" w:rsidRPr="003C196D" w:rsidRDefault="0018626D" w:rsidP="003C196D">
      <w:pPr>
        <w:pStyle w:val="Default"/>
        <w:jc w:val="both"/>
        <w:rPr>
          <w:sz w:val="22"/>
          <w:szCs w:val="22"/>
        </w:rPr>
      </w:pPr>
      <w:r w:rsidRPr="003C196D">
        <w:rPr>
          <w:sz w:val="22"/>
          <w:szCs w:val="22"/>
        </w:rPr>
        <w:t xml:space="preserve">II. Observar e cumprir a regularidade fiscal, apresentando a documentação exigida nos editais para fins de habilitação nas licitações em que for vencedor; </w:t>
      </w:r>
    </w:p>
    <w:p w14:paraId="05657A7B" w14:textId="77777777" w:rsidR="0018626D" w:rsidRPr="003C196D" w:rsidRDefault="0018626D" w:rsidP="003C196D">
      <w:pPr>
        <w:pStyle w:val="Default"/>
        <w:jc w:val="both"/>
        <w:rPr>
          <w:sz w:val="22"/>
          <w:szCs w:val="22"/>
        </w:rPr>
      </w:pPr>
      <w:r w:rsidRPr="003C196D">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21187B34" w14:textId="77777777" w:rsidR="0018626D" w:rsidRPr="003C196D" w:rsidRDefault="0018626D" w:rsidP="003C196D">
      <w:pPr>
        <w:pStyle w:val="Default"/>
        <w:jc w:val="both"/>
        <w:rPr>
          <w:sz w:val="22"/>
          <w:szCs w:val="22"/>
        </w:rPr>
      </w:pPr>
      <w:r w:rsidRPr="003C196D">
        <w:rPr>
          <w:sz w:val="22"/>
          <w:szCs w:val="22"/>
        </w:rPr>
        <w:t xml:space="preserve">IV. Designar pessoa responsável para operar o Sistema Eletrônico de Licitações, conforme Anexo I; e </w:t>
      </w:r>
    </w:p>
    <w:p w14:paraId="433B4E69" w14:textId="77777777" w:rsidR="0018626D" w:rsidRPr="003C196D" w:rsidRDefault="0018626D" w:rsidP="003C196D">
      <w:pPr>
        <w:pStyle w:val="Default"/>
        <w:jc w:val="both"/>
        <w:rPr>
          <w:sz w:val="22"/>
          <w:szCs w:val="22"/>
        </w:rPr>
      </w:pPr>
      <w:r w:rsidRPr="003C196D">
        <w:rPr>
          <w:sz w:val="22"/>
          <w:szCs w:val="22"/>
        </w:rPr>
        <w:t xml:space="preserve">V. Pagar a taxa pela utilização do Sistema Eletrônico de Licitações. </w:t>
      </w:r>
    </w:p>
    <w:p w14:paraId="553BE7C9" w14:textId="77777777" w:rsidR="003C196D" w:rsidRDefault="003C196D" w:rsidP="003C196D">
      <w:pPr>
        <w:pStyle w:val="Default"/>
        <w:jc w:val="both"/>
        <w:rPr>
          <w:sz w:val="22"/>
          <w:szCs w:val="22"/>
        </w:rPr>
      </w:pPr>
    </w:p>
    <w:p w14:paraId="7637FB75" w14:textId="77777777" w:rsidR="0018626D" w:rsidRPr="003C196D" w:rsidRDefault="0018626D" w:rsidP="003C196D">
      <w:pPr>
        <w:pStyle w:val="Default"/>
        <w:jc w:val="both"/>
        <w:rPr>
          <w:sz w:val="22"/>
          <w:szCs w:val="22"/>
        </w:rPr>
      </w:pPr>
      <w:r w:rsidRPr="003C196D">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5CB6B7DB" w14:textId="77777777" w:rsidR="003C196D" w:rsidRDefault="003C196D" w:rsidP="003C196D">
      <w:pPr>
        <w:pStyle w:val="Default"/>
        <w:jc w:val="both"/>
        <w:rPr>
          <w:sz w:val="22"/>
          <w:szCs w:val="22"/>
        </w:rPr>
      </w:pPr>
    </w:p>
    <w:p w14:paraId="68B82C3D" w14:textId="77777777" w:rsidR="0018626D" w:rsidRPr="003C196D" w:rsidRDefault="0018626D" w:rsidP="003C196D">
      <w:pPr>
        <w:pStyle w:val="Default"/>
        <w:jc w:val="both"/>
        <w:rPr>
          <w:sz w:val="22"/>
          <w:szCs w:val="22"/>
        </w:rPr>
      </w:pPr>
      <w:r w:rsidRPr="003C196D">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7C861EA3" w14:textId="77777777" w:rsidR="006E4166" w:rsidRDefault="006E4166" w:rsidP="003C196D">
      <w:pPr>
        <w:pStyle w:val="Default"/>
        <w:jc w:val="both"/>
        <w:rPr>
          <w:sz w:val="22"/>
          <w:szCs w:val="22"/>
        </w:rPr>
      </w:pPr>
    </w:p>
    <w:p w14:paraId="4052446F" w14:textId="77777777" w:rsidR="003C196D" w:rsidRDefault="0018626D" w:rsidP="003C196D">
      <w:pPr>
        <w:pStyle w:val="Default"/>
        <w:jc w:val="both"/>
        <w:rPr>
          <w:sz w:val="22"/>
          <w:szCs w:val="22"/>
        </w:rPr>
      </w:pPr>
      <w:r w:rsidRPr="003C196D">
        <w:rPr>
          <w:sz w:val="22"/>
          <w:szCs w:val="22"/>
        </w:rPr>
        <w:t xml:space="preserve">5. </w:t>
      </w:r>
      <w:r w:rsidRPr="003C196D">
        <w:rPr>
          <w:b/>
          <w:bCs/>
          <w:sz w:val="22"/>
          <w:szCs w:val="22"/>
        </w:rPr>
        <w:t xml:space="preserve">(cláusula facultativa – para caso de uso de corretoras) </w:t>
      </w:r>
      <w:r w:rsidRPr="003C196D">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2F181B7C" w14:textId="77777777" w:rsidR="0018626D" w:rsidRPr="003C196D" w:rsidRDefault="0018626D" w:rsidP="003C196D">
      <w:pPr>
        <w:pStyle w:val="Default"/>
        <w:jc w:val="both"/>
        <w:rPr>
          <w:sz w:val="22"/>
          <w:szCs w:val="22"/>
        </w:rPr>
      </w:pPr>
      <w:r w:rsidRPr="003C196D">
        <w:rPr>
          <w:sz w:val="22"/>
          <w:szCs w:val="22"/>
        </w:rPr>
        <w:t xml:space="preserve"> </w:t>
      </w:r>
    </w:p>
    <w:p w14:paraId="4AE330A0" w14:textId="77777777" w:rsidR="0018626D" w:rsidRPr="003C196D" w:rsidRDefault="0018626D" w:rsidP="003C196D">
      <w:pPr>
        <w:pStyle w:val="Default"/>
        <w:jc w:val="both"/>
        <w:rPr>
          <w:sz w:val="22"/>
          <w:szCs w:val="22"/>
        </w:rPr>
      </w:pPr>
      <w:r w:rsidRPr="003C196D">
        <w:rPr>
          <w:sz w:val="22"/>
          <w:szCs w:val="22"/>
        </w:rPr>
        <w:t xml:space="preserve">I. Declarar que conhece e atende as condições de habilitação previstas no Edital; </w:t>
      </w:r>
    </w:p>
    <w:p w14:paraId="08CD3608" w14:textId="77777777" w:rsidR="0018626D" w:rsidRPr="003C196D" w:rsidRDefault="0018626D" w:rsidP="003C196D">
      <w:pPr>
        <w:pStyle w:val="Default"/>
        <w:jc w:val="both"/>
        <w:rPr>
          <w:sz w:val="22"/>
          <w:szCs w:val="22"/>
        </w:rPr>
      </w:pPr>
      <w:r w:rsidRPr="003C196D">
        <w:rPr>
          <w:sz w:val="22"/>
          <w:szCs w:val="22"/>
        </w:rPr>
        <w:t xml:space="preserve">II. Apresentar lance de preço; </w:t>
      </w:r>
    </w:p>
    <w:p w14:paraId="439E8475" w14:textId="77777777" w:rsidR="0018626D" w:rsidRPr="003C196D" w:rsidRDefault="0018626D" w:rsidP="003C196D">
      <w:pPr>
        <w:pStyle w:val="Default"/>
        <w:jc w:val="both"/>
        <w:rPr>
          <w:sz w:val="22"/>
          <w:szCs w:val="22"/>
        </w:rPr>
      </w:pPr>
      <w:r w:rsidRPr="003C196D">
        <w:rPr>
          <w:sz w:val="22"/>
          <w:szCs w:val="22"/>
        </w:rPr>
        <w:t xml:space="preserve">III. Apresentar manifestação sobre os procedimentos adotados pelo pregoeiro; </w:t>
      </w:r>
    </w:p>
    <w:p w14:paraId="334C5525" w14:textId="77777777" w:rsidR="0018626D" w:rsidRPr="003C196D" w:rsidRDefault="0018626D" w:rsidP="003C196D">
      <w:pPr>
        <w:pStyle w:val="Default"/>
        <w:jc w:val="both"/>
        <w:rPr>
          <w:sz w:val="22"/>
          <w:szCs w:val="22"/>
        </w:rPr>
      </w:pPr>
      <w:r w:rsidRPr="003C196D">
        <w:rPr>
          <w:sz w:val="22"/>
          <w:szCs w:val="22"/>
        </w:rPr>
        <w:t xml:space="preserve">IV. Solicitar informações via sistema eletrônico; </w:t>
      </w:r>
    </w:p>
    <w:p w14:paraId="126B41B7" w14:textId="77777777" w:rsidR="00994A3A" w:rsidRPr="003C196D" w:rsidRDefault="0018626D" w:rsidP="003C196D">
      <w:pPr>
        <w:jc w:val="both"/>
        <w:rPr>
          <w:rFonts w:ascii="Arial" w:hAnsi="Arial" w:cs="Arial"/>
          <w:b/>
          <w:bCs/>
          <w:sz w:val="22"/>
          <w:szCs w:val="22"/>
        </w:rPr>
      </w:pPr>
      <w:r w:rsidRPr="003C196D">
        <w:rPr>
          <w:rFonts w:ascii="Arial" w:hAnsi="Arial" w:cs="Arial"/>
          <w:sz w:val="22"/>
          <w:szCs w:val="22"/>
        </w:rPr>
        <w:t>V. Interpor recursos contra atos do pregoeiro;</w:t>
      </w:r>
    </w:p>
    <w:p w14:paraId="37C4B1B8" w14:textId="77777777" w:rsidR="0018626D" w:rsidRPr="003C196D" w:rsidRDefault="0018626D" w:rsidP="003C196D">
      <w:pPr>
        <w:autoSpaceDE w:val="0"/>
        <w:autoSpaceDN w:val="0"/>
        <w:adjustRightInd w:val="0"/>
        <w:jc w:val="both"/>
        <w:rPr>
          <w:rFonts w:ascii="Arial" w:eastAsiaTheme="minorHAnsi" w:hAnsi="Arial" w:cs="Arial"/>
          <w:color w:val="000000"/>
          <w:sz w:val="22"/>
          <w:szCs w:val="22"/>
          <w:lang w:eastAsia="en-US"/>
        </w:rPr>
      </w:pPr>
      <w:r w:rsidRPr="003C196D">
        <w:rPr>
          <w:rFonts w:ascii="Arial" w:eastAsiaTheme="minorHAnsi" w:hAnsi="Arial" w:cs="Arial"/>
          <w:color w:val="000000"/>
          <w:sz w:val="22"/>
          <w:szCs w:val="22"/>
          <w:lang w:eastAsia="en-US"/>
        </w:rPr>
        <w:t xml:space="preserve">VI. Apresentar e retirar documentos; </w:t>
      </w:r>
    </w:p>
    <w:p w14:paraId="0FE2A814" w14:textId="77777777" w:rsidR="0018626D" w:rsidRPr="003C196D" w:rsidRDefault="0018626D" w:rsidP="003C196D">
      <w:pPr>
        <w:autoSpaceDE w:val="0"/>
        <w:autoSpaceDN w:val="0"/>
        <w:adjustRightInd w:val="0"/>
        <w:jc w:val="both"/>
        <w:rPr>
          <w:rFonts w:ascii="Arial" w:eastAsiaTheme="minorHAnsi" w:hAnsi="Arial" w:cs="Arial"/>
          <w:color w:val="000000"/>
          <w:sz w:val="22"/>
          <w:szCs w:val="22"/>
          <w:lang w:eastAsia="en-US"/>
        </w:rPr>
      </w:pPr>
      <w:r w:rsidRPr="003C196D">
        <w:rPr>
          <w:rFonts w:ascii="Arial" w:eastAsiaTheme="minorHAnsi" w:hAnsi="Arial" w:cs="Arial"/>
          <w:color w:val="000000"/>
          <w:sz w:val="22"/>
          <w:szCs w:val="22"/>
          <w:lang w:eastAsia="en-US"/>
        </w:rPr>
        <w:t xml:space="preserve">VII. Solicitar e prestar declarações e esclarecimentos; </w:t>
      </w:r>
    </w:p>
    <w:p w14:paraId="0556BEA4" w14:textId="77777777" w:rsidR="0018626D" w:rsidRPr="003C196D" w:rsidRDefault="0018626D" w:rsidP="003C196D">
      <w:pPr>
        <w:autoSpaceDE w:val="0"/>
        <w:autoSpaceDN w:val="0"/>
        <w:adjustRightInd w:val="0"/>
        <w:jc w:val="both"/>
        <w:rPr>
          <w:rFonts w:ascii="Arial" w:eastAsiaTheme="minorHAnsi" w:hAnsi="Arial" w:cs="Arial"/>
          <w:color w:val="000000"/>
          <w:sz w:val="22"/>
          <w:szCs w:val="22"/>
          <w:lang w:eastAsia="en-US"/>
        </w:rPr>
      </w:pPr>
      <w:r w:rsidRPr="003C196D">
        <w:rPr>
          <w:rFonts w:ascii="Arial" w:eastAsiaTheme="minorHAnsi" w:hAnsi="Arial" w:cs="Arial"/>
          <w:color w:val="000000"/>
          <w:sz w:val="22"/>
          <w:szCs w:val="22"/>
          <w:lang w:eastAsia="en-US"/>
        </w:rPr>
        <w:t xml:space="preserve">VIII. Assinar documentos relativos às propostas; </w:t>
      </w:r>
    </w:p>
    <w:p w14:paraId="6BDC55F8" w14:textId="77777777" w:rsidR="0018626D" w:rsidRPr="003C196D" w:rsidRDefault="0018626D" w:rsidP="003C196D">
      <w:pPr>
        <w:autoSpaceDE w:val="0"/>
        <w:autoSpaceDN w:val="0"/>
        <w:adjustRightInd w:val="0"/>
        <w:jc w:val="both"/>
        <w:rPr>
          <w:rFonts w:ascii="Arial" w:eastAsiaTheme="minorHAnsi" w:hAnsi="Arial" w:cs="Arial"/>
          <w:color w:val="000000"/>
          <w:sz w:val="22"/>
          <w:szCs w:val="22"/>
          <w:lang w:eastAsia="en-US"/>
        </w:rPr>
      </w:pPr>
      <w:r w:rsidRPr="003C196D">
        <w:rPr>
          <w:rFonts w:ascii="Arial" w:eastAsiaTheme="minorHAnsi" w:hAnsi="Arial" w:cs="Arial"/>
          <w:color w:val="000000"/>
          <w:sz w:val="22"/>
          <w:szCs w:val="22"/>
          <w:lang w:eastAsia="en-US"/>
        </w:rPr>
        <w:t xml:space="preserve">IX. Emitir e firmar o fechamento da operação; e </w:t>
      </w:r>
    </w:p>
    <w:p w14:paraId="7EDAF45D" w14:textId="77777777" w:rsidR="0018626D" w:rsidRPr="003C196D" w:rsidRDefault="0018626D" w:rsidP="003C196D">
      <w:pPr>
        <w:autoSpaceDE w:val="0"/>
        <w:autoSpaceDN w:val="0"/>
        <w:adjustRightInd w:val="0"/>
        <w:jc w:val="both"/>
        <w:rPr>
          <w:rFonts w:ascii="Arial" w:eastAsiaTheme="minorHAnsi" w:hAnsi="Arial" w:cs="Arial"/>
          <w:color w:val="000000"/>
          <w:sz w:val="22"/>
          <w:szCs w:val="22"/>
          <w:lang w:eastAsia="en-US"/>
        </w:rPr>
      </w:pPr>
      <w:r w:rsidRPr="003C196D">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0DD9BEE" w14:textId="77777777" w:rsidR="00BC2C10" w:rsidRPr="00BC2C10" w:rsidRDefault="00BC2C10" w:rsidP="00BC2C10">
      <w:pPr>
        <w:autoSpaceDE w:val="0"/>
        <w:autoSpaceDN w:val="0"/>
        <w:adjustRightInd w:val="0"/>
        <w:rPr>
          <w:rFonts w:ascii="Arial" w:eastAsiaTheme="minorHAnsi" w:hAnsi="Arial" w:cs="Arial"/>
          <w:color w:val="000000"/>
          <w:lang w:eastAsia="en-US"/>
        </w:rPr>
      </w:pPr>
    </w:p>
    <w:p w14:paraId="40B3D4F3" w14:textId="77777777" w:rsidR="00BC2C10" w:rsidRPr="00BC2C10" w:rsidRDefault="00BC2C10" w:rsidP="00BC2C10">
      <w:pPr>
        <w:autoSpaceDE w:val="0"/>
        <w:autoSpaceDN w:val="0"/>
        <w:adjustRightInd w:val="0"/>
        <w:rPr>
          <w:rFonts w:ascii="Arial" w:eastAsiaTheme="minorHAnsi" w:hAnsi="Arial" w:cs="Arial"/>
          <w:color w:val="00000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BC2C10" w14:paraId="078566EE" w14:textId="77777777" w:rsidTr="00BC2C10">
        <w:trPr>
          <w:trHeight w:val="186"/>
        </w:trPr>
        <w:tc>
          <w:tcPr>
            <w:tcW w:w="1809" w:type="dxa"/>
          </w:tcPr>
          <w:p w14:paraId="4DFD3FCC" w14:textId="77777777" w:rsidR="00BC2C10" w:rsidRPr="00BC2C10" w:rsidRDefault="00BC2C10" w:rsidP="00BC2C10">
            <w:pPr>
              <w:autoSpaceDE w:val="0"/>
              <w:autoSpaceDN w:val="0"/>
              <w:adjustRightInd w:val="0"/>
              <w:rPr>
                <w:rFonts w:ascii="Arial" w:eastAsiaTheme="minorHAnsi" w:hAnsi="Arial" w:cs="Arial"/>
                <w:color w:val="000000"/>
                <w:sz w:val="22"/>
                <w:szCs w:val="22"/>
                <w:lang w:eastAsia="en-US"/>
              </w:rPr>
            </w:pPr>
            <w:r w:rsidRPr="00BC2C10">
              <w:rPr>
                <w:rFonts w:ascii="Arial" w:eastAsiaTheme="minorHAnsi" w:hAnsi="Arial" w:cs="Arial"/>
                <w:color w:val="000000"/>
                <w:sz w:val="22"/>
                <w:szCs w:val="22"/>
                <w:lang w:eastAsia="en-US"/>
              </w:rPr>
              <w:t xml:space="preserve">Corretora: </w:t>
            </w:r>
          </w:p>
        </w:tc>
      </w:tr>
      <w:tr w:rsidR="00BC2C10" w:rsidRPr="00BC2C10" w14:paraId="271A4DAE" w14:textId="77777777" w:rsidTr="00BC2C10">
        <w:trPr>
          <w:trHeight w:val="186"/>
        </w:trPr>
        <w:tc>
          <w:tcPr>
            <w:tcW w:w="1809" w:type="dxa"/>
          </w:tcPr>
          <w:p w14:paraId="23CA6891" w14:textId="77777777" w:rsidR="00BC2C10" w:rsidRPr="00BC2C10" w:rsidRDefault="00BC2C10" w:rsidP="00BC2C10">
            <w:pPr>
              <w:autoSpaceDE w:val="0"/>
              <w:autoSpaceDN w:val="0"/>
              <w:adjustRightInd w:val="0"/>
              <w:rPr>
                <w:rFonts w:ascii="Arial" w:eastAsiaTheme="minorHAnsi" w:hAnsi="Arial" w:cs="Arial"/>
                <w:color w:val="000000"/>
                <w:sz w:val="22"/>
                <w:szCs w:val="22"/>
                <w:lang w:eastAsia="en-US"/>
              </w:rPr>
            </w:pPr>
            <w:r w:rsidRPr="00BC2C10">
              <w:rPr>
                <w:rFonts w:ascii="Arial" w:eastAsiaTheme="minorHAnsi" w:hAnsi="Arial" w:cs="Arial"/>
                <w:color w:val="000000"/>
                <w:sz w:val="22"/>
                <w:szCs w:val="22"/>
                <w:lang w:eastAsia="en-US"/>
              </w:rPr>
              <w:t xml:space="preserve">Endereço: </w:t>
            </w:r>
          </w:p>
        </w:tc>
      </w:tr>
      <w:tr w:rsidR="00BC2C10" w:rsidRPr="00BC2C10" w14:paraId="4FDABE2A" w14:textId="77777777" w:rsidTr="00BC2C10">
        <w:trPr>
          <w:trHeight w:val="186"/>
        </w:trPr>
        <w:tc>
          <w:tcPr>
            <w:tcW w:w="1809" w:type="dxa"/>
          </w:tcPr>
          <w:p w14:paraId="3722DF3B" w14:textId="77777777" w:rsidR="00BC2C10" w:rsidRPr="00BC2C10" w:rsidRDefault="00BC2C10" w:rsidP="00BC2C10">
            <w:pPr>
              <w:autoSpaceDE w:val="0"/>
              <w:autoSpaceDN w:val="0"/>
              <w:adjustRightInd w:val="0"/>
              <w:rPr>
                <w:rFonts w:ascii="Arial" w:eastAsiaTheme="minorHAnsi" w:hAnsi="Arial" w:cs="Arial"/>
                <w:color w:val="000000"/>
                <w:sz w:val="22"/>
                <w:szCs w:val="22"/>
                <w:lang w:eastAsia="en-US"/>
              </w:rPr>
            </w:pPr>
            <w:r w:rsidRPr="00BC2C10">
              <w:rPr>
                <w:rFonts w:ascii="Arial" w:eastAsiaTheme="minorHAnsi" w:hAnsi="Arial" w:cs="Arial"/>
                <w:color w:val="000000"/>
                <w:sz w:val="22"/>
                <w:szCs w:val="22"/>
                <w:lang w:eastAsia="en-US"/>
              </w:rPr>
              <w:t xml:space="preserve">CNPJ: </w:t>
            </w:r>
          </w:p>
        </w:tc>
      </w:tr>
    </w:tbl>
    <w:p w14:paraId="15BE2209" w14:textId="77777777" w:rsidR="00BC2C10" w:rsidRDefault="00BC2C10" w:rsidP="00BC2C10">
      <w:pPr>
        <w:pStyle w:val="Default"/>
        <w:rPr>
          <w:sz w:val="20"/>
          <w:szCs w:val="20"/>
        </w:rPr>
      </w:pPr>
    </w:p>
    <w:p w14:paraId="3A2C5F67" w14:textId="77777777" w:rsidR="00BC2C10" w:rsidRPr="003C196D" w:rsidRDefault="00BC2C10" w:rsidP="00B34579">
      <w:pPr>
        <w:pStyle w:val="Default"/>
        <w:jc w:val="both"/>
        <w:rPr>
          <w:sz w:val="22"/>
          <w:szCs w:val="22"/>
        </w:rPr>
      </w:pPr>
      <w:r w:rsidRPr="003C196D">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5354CBBB" w14:textId="77777777" w:rsidR="00BC2C10" w:rsidRPr="003C196D" w:rsidRDefault="00BC2C10" w:rsidP="00BC2C10">
      <w:pPr>
        <w:pStyle w:val="Default"/>
        <w:rPr>
          <w:sz w:val="22"/>
          <w:szCs w:val="22"/>
        </w:rPr>
      </w:pPr>
    </w:p>
    <w:p w14:paraId="7718B28D" w14:textId="77777777" w:rsidR="00BC2C10" w:rsidRPr="003C196D" w:rsidRDefault="00BC2C10" w:rsidP="00BC2C10">
      <w:pPr>
        <w:pStyle w:val="Default"/>
        <w:rPr>
          <w:sz w:val="22"/>
          <w:szCs w:val="22"/>
        </w:rPr>
      </w:pPr>
      <w:r w:rsidRPr="003C196D">
        <w:rPr>
          <w:sz w:val="22"/>
          <w:szCs w:val="22"/>
        </w:rPr>
        <w:t xml:space="preserve">Local e data: </w:t>
      </w:r>
    </w:p>
    <w:p w14:paraId="0986C177" w14:textId="77777777" w:rsidR="00BC2C10" w:rsidRPr="003C196D" w:rsidRDefault="00BC2C10" w:rsidP="00BC2C10">
      <w:pPr>
        <w:pStyle w:val="Default"/>
        <w:rPr>
          <w:sz w:val="22"/>
          <w:szCs w:val="22"/>
        </w:rPr>
      </w:pPr>
    </w:p>
    <w:p w14:paraId="11B8979F" w14:textId="77777777" w:rsidR="00BC2C10" w:rsidRPr="003C196D" w:rsidRDefault="00BC2C10" w:rsidP="00BC2C10">
      <w:pPr>
        <w:pStyle w:val="Default"/>
        <w:rPr>
          <w:sz w:val="22"/>
          <w:szCs w:val="22"/>
        </w:rPr>
      </w:pPr>
      <w:r w:rsidRPr="003C196D">
        <w:rPr>
          <w:sz w:val="22"/>
          <w:szCs w:val="22"/>
        </w:rPr>
        <w:t>Assinatura:_____________________________________________________________</w:t>
      </w:r>
    </w:p>
    <w:p w14:paraId="719D7ABC" w14:textId="77777777" w:rsidR="00994A3A" w:rsidRPr="003C196D" w:rsidRDefault="00BC2C10" w:rsidP="00BC2C10">
      <w:pPr>
        <w:rPr>
          <w:rFonts w:ascii="Arial" w:hAnsi="Arial" w:cs="Arial"/>
          <w:b/>
          <w:strike/>
          <w:sz w:val="22"/>
          <w:szCs w:val="22"/>
        </w:rPr>
      </w:pPr>
      <w:r w:rsidRPr="003C196D">
        <w:rPr>
          <w:rFonts w:ascii="Arial" w:hAnsi="Arial" w:cs="Arial"/>
          <w:sz w:val="22"/>
          <w:szCs w:val="22"/>
        </w:rPr>
        <w:t>(reconhecer firma em cartório)</w:t>
      </w:r>
    </w:p>
    <w:p w14:paraId="417A858B" w14:textId="77777777" w:rsidR="00994A3A" w:rsidRPr="003C196D" w:rsidRDefault="00994A3A" w:rsidP="00994A3A">
      <w:pPr>
        <w:jc w:val="both"/>
        <w:rPr>
          <w:rFonts w:ascii="Arial" w:hAnsi="Arial" w:cs="Arial"/>
          <w:strike/>
          <w:sz w:val="22"/>
          <w:szCs w:val="22"/>
        </w:rPr>
      </w:pPr>
    </w:p>
    <w:p w14:paraId="1461FA18" w14:textId="77777777" w:rsidR="00994A3A" w:rsidRPr="00C47D4C" w:rsidRDefault="00994A3A" w:rsidP="00994A3A">
      <w:pPr>
        <w:jc w:val="both"/>
        <w:rPr>
          <w:rFonts w:ascii="Arial" w:hAnsi="Arial" w:cs="Arial"/>
          <w:b/>
        </w:rPr>
      </w:pPr>
    </w:p>
    <w:p w14:paraId="0DC420F8" w14:textId="77777777" w:rsidR="00994A3A" w:rsidRPr="00C47D4C" w:rsidRDefault="00994A3A" w:rsidP="00994A3A">
      <w:pPr>
        <w:jc w:val="both"/>
        <w:rPr>
          <w:rFonts w:ascii="Arial" w:hAnsi="Arial" w:cs="Arial"/>
          <w:b/>
        </w:rPr>
      </w:pPr>
    </w:p>
    <w:p w14:paraId="3831910D" w14:textId="77777777" w:rsidR="00994A3A" w:rsidRPr="00C47D4C" w:rsidRDefault="00994A3A" w:rsidP="00994A3A">
      <w:pPr>
        <w:jc w:val="both"/>
        <w:rPr>
          <w:rFonts w:ascii="Arial" w:hAnsi="Arial" w:cs="Arial"/>
          <w:b/>
        </w:rPr>
      </w:pPr>
    </w:p>
    <w:p w14:paraId="60967A16" w14:textId="77777777" w:rsidR="00994A3A" w:rsidRPr="00C47D4C" w:rsidRDefault="00994A3A" w:rsidP="00994A3A">
      <w:pPr>
        <w:jc w:val="center"/>
        <w:rPr>
          <w:rFonts w:ascii="Arial" w:hAnsi="Arial" w:cs="Arial"/>
        </w:rPr>
      </w:pPr>
    </w:p>
    <w:p w14:paraId="07D67A15" w14:textId="77777777" w:rsidR="00994A3A" w:rsidRPr="00C47D4C" w:rsidRDefault="00994A3A" w:rsidP="00994A3A">
      <w:pPr>
        <w:jc w:val="center"/>
        <w:rPr>
          <w:rFonts w:ascii="Arial" w:hAnsi="Arial" w:cs="Arial"/>
        </w:rPr>
      </w:pPr>
    </w:p>
    <w:p w14:paraId="4A16342C" w14:textId="77777777" w:rsidR="00994A3A" w:rsidRPr="00C47D4C" w:rsidRDefault="00994A3A" w:rsidP="00994A3A">
      <w:pPr>
        <w:jc w:val="center"/>
        <w:rPr>
          <w:rFonts w:ascii="Arial" w:hAnsi="Arial" w:cs="Arial"/>
        </w:rPr>
      </w:pPr>
    </w:p>
    <w:p w14:paraId="50DC4CD5" w14:textId="77777777" w:rsidR="00994A3A" w:rsidRPr="00C47D4C" w:rsidRDefault="00994A3A" w:rsidP="00994A3A">
      <w:pPr>
        <w:jc w:val="center"/>
        <w:rPr>
          <w:rFonts w:ascii="Arial" w:hAnsi="Arial" w:cs="Arial"/>
        </w:rPr>
      </w:pPr>
    </w:p>
    <w:p w14:paraId="2E7C60D8" w14:textId="77777777" w:rsidR="00BC2C10" w:rsidRDefault="00BC2C10" w:rsidP="00994A3A">
      <w:pPr>
        <w:spacing w:before="240" w:after="60"/>
        <w:ind w:right="-54"/>
        <w:jc w:val="center"/>
        <w:outlineLvl w:val="5"/>
        <w:rPr>
          <w:rFonts w:ascii="Arial" w:hAnsi="Arial" w:cs="Arial"/>
          <w:b/>
          <w:bCs/>
          <w:sz w:val="22"/>
          <w:szCs w:val="22"/>
        </w:rPr>
      </w:pPr>
    </w:p>
    <w:p w14:paraId="749C13A9"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22AB2864"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1B3950AF"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00D90093"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1FF7C752"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7FA645F1"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28D619E3" w14:textId="77777777" w:rsidR="008202F3" w:rsidRPr="00095F0C" w:rsidRDefault="008202F3" w:rsidP="008202F3">
      <w:pPr>
        <w:pStyle w:val="Ttulo6"/>
        <w:ind w:right="-54"/>
        <w:jc w:val="center"/>
        <w:rPr>
          <w:rFonts w:ascii="Arial" w:hAnsi="Arial" w:cs="Arial"/>
        </w:rPr>
      </w:pPr>
      <w:r w:rsidRPr="00A5724C">
        <w:rPr>
          <w:rFonts w:ascii="Arial" w:hAnsi="Arial" w:cs="Arial"/>
        </w:rPr>
        <w:t>(</w:t>
      </w:r>
      <w:r w:rsidRPr="00095F0C">
        <w:rPr>
          <w:rFonts w:ascii="Arial" w:hAnsi="Arial" w:cs="Arial"/>
        </w:rPr>
        <w:t>PAPEL TIMBRADO DA EMPRESA)</w:t>
      </w:r>
    </w:p>
    <w:p w14:paraId="38ABE7EA" w14:textId="77777777" w:rsidR="008202F3" w:rsidRPr="00095F0C" w:rsidRDefault="008202F3" w:rsidP="008202F3">
      <w:pPr>
        <w:jc w:val="center"/>
        <w:rPr>
          <w:rFonts w:ascii="Arial" w:hAnsi="Arial" w:cs="Arial"/>
          <w:b/>
          <w:sz w:val="22"/>
          <w:szCs w:val="22"/>
        </w:rPr>
      </w:pPr>
    </w:p>
    <w:p w14:paraId="35ECDCAB" w14:textId="77777777" w:rsidR="008202F3" w:rsidRPr="00095F0C" w:rsidRDefault="008202F3" w:rsidP="008202F3">
      <w:pPr>
        <w:jc w:val="center"/>
        <w:rPr>
          <w:rFonts w:ascii="Helvetica-Bold" w:eastAsiaTheme="minorHAnsi" w:hAnsi="Helvetica-Bold" w:cs="Helvetica-Bold"/>
          <w:b/>
          <w:bCs/>
          <w:sz w:val="22"/>
          <w:szCs w:val="22"/>
          <w:lang w:eastAsia="en-US"/>
        </w:rPr>
      </w:pPr>
      <w:r w:rsidRPr="00095F0C">
        <w:rPr>
          <w:rFonts w:ascii="Helvetica-Bold" w:eastAsiaTheme="minorHAnsi" w:hAnsi="Helvetica-Bold" w:cs="Helvetica-Bold"/>
          <w:b/>
          <w:bCs/>
          <w:sz w:val="22"/>
          <w:szCs w:val="22"/>
          <w:lang w:eastAsia="en-US"/>
        </w:rPr>
        <w:t xml:space="preserve">ANEXO </w:t>
      </w:r>
      <w:r w:rsidR="00942B0F" w:rsidRPr="00095F0C">
        <w:rPr>
          <w:rFonts w:ascii="Helvetica-Bold" w:eastAsiaTheme="minorHAnsi" w:hAnsi="Helvetica-Bold" w:cs="Helvetica-Bold"/>
          <w:b/>
          <w:bCs/>
          <w:sz w:val="22"/>
          <w:szCs w:val="22"/>
          <w:lang w:eastAsia="en-US"/>
        </w:rPr>
        <w:t>I</w:t>
      </w:r>
      <w:r w:rsidR="007D35A0" w:rsidRPr="00095F0C">
        <w:rPr>
          <w:rFonts w:ascii="Helvetica-Bold" w:eastAsiaTheme="minorHAnsi" w:hAnsi="Helvetica-Bold" w:cs="Helvetica-Bold"/>
          <w:b/>
          <w:bCs/>
          <w:sz w:val="22"/>
          <w:szCs w:val="22"/>
          <w:lang w:eastAsia="en-US"/>
        </w:rPr>
        <w:t>II-</w:t>
      </w:r>
      <w:r w:rsidR="00E705D0" w:rsidRPr="00095F0C">
        <w:rPr>
          <w:rFonts w:ascii="Helvetica-Bold" w:eastAsiaTheme="minorHAnsi" w:hAnsi="Helvetica-Bold" w:cs="Helvetica-Bold"/>
          <w:b/>
          <w:bCs/>
          <w:sz w:val="22"/>
          <w:szCs w:val="22"/>
          <w:lang w:eastAsia="en-US"/>
        </w:rPr>
        <w:t>A</w:t>
      </w:r>
    </w:p>
    <w:p w14:paraId="5ADA4BBC" w14:textId="77777777" w:rsidR="008202F3" w:rsidRPr="00095F0C" w:rsidRDefault="008202F3" w:rsidP="008202F3">
      <w:pPr>
        <w:jc w:val="center"/>
        <w:rPr>
          <w:rFonts w:ascii="Arial" w:hAnsi="Arial" w:cs="Arial"/>
          <w:b/>
          <w:sz w:val="22"/>
          <w:szCs w:val="22"/>
        </w:rPr>
      </w:pPr>
    </w:p>
    <w:p w14:paraId="03984D4F" w14:textId="77777777" w:rsidR="00A00C25" w:rsidRPr="00095F0C" w:rsidRDefault="00A00C25" w:rsidP="00A00C25">
      <w:pPr>
        <w:ind w:right="-91"/>
        <w:jc w:val="center"/>
        <w:rPr>
          <w:rFonts w:ascii="Arial" w:hAnsi="Arial" w:cs="Arial"/>
          <w:b/>
          <w:sz w:val="22"/>
          <w:szCs w:val="22"/>
        </w:rPr>
      </w:pPr>
    </w:p>
    <w:p w14:paraId="04DA734B" w14:textId="77777777" w:rsidR="00A00C25" w:rsidRPr="00095F0C" w:rsidRDefault="00A00C25" w:rsidP="00A00C25">
      <w:pPr>
        <w:jc w:val="center"/>
        <w:rPr>
          <w:rFonts w:ascii="Arial" w:hAnsi="Arial" w:cs="Arial"/>
          <w:b/>
          <w:sz w:val="22"/>
          <w:szCs w:val="22"/>
        </w:rPr>
      </w:pPr>
      <w:r w:rsidRPr="00095F0C">
        <w:rPr>
          <w:rFonts w:ascii="Arial" w:hAnsi="Arial" w:cs="Arial"/>
          <w:b/>
          <w:sz w:val="22"/>
          <w:szCs w:val="22"/>
        </w:rPr>
        <w:t xml:space="preserve">ANEXO AO TERMO DE ADESÃO AO SISTEMA ELETRÔNICO DE LICITAÇÕES DA </w:t>
      </w:r>
      <w:r w:rsidRPr="00095F0C">
        <w:rPr>
          <w:rFonts w:ascii="Arial" w:hAnsi="Arial" w:cs="Arial"/>
          <w:b/>
          <w:sz w:val="22"/>
          <w:szCs w:val="22"/>
        </w:rPr>
        <w:br/>
        <w:t xml:space="preserve">BLL – BOLSA DE LICITAÇÕES DO BRASIL </w:t>
      </w:r>
      <w:r w:rsidRPr="00095F0C">
        <w:rPr>
          <w:rFonts w:ascii="Arial" w:hAnsi="Arial" w:cs="Arial"/>
          <w:b/>
          <w:sz w:val="22"/>
          <w:szCs w:val="22"/>
        </w:rPr>
        <w:br/>
        <w:t xml:space="preserve">INDICAÇÃO DE USUÁRIO DO SISTEMA </w:t>
      </w:r>
    </w:p>
    <w:p w14:paraId="4B85C270"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7"/>
        <w:gridCol w:w="1248"/>
        <w:gridCol w:w="16"/>
        <w:gridCol w:w="61"/>
        <w:gridCol w:w="57"/>
        <w:gridCol w:w="84"/>
        <w:gridCol w:w="138"/>
        <w:gridCol w:w="14"/>
        <w:gridCol w:w="97"/>
        <w:gridCol w:w="822"/>
        <w:gridCol w:w="1871"/>
        <w:gridCol w:w="1008"/>
        <w:gridCol w:w="11"/>
        <w:gridCol w:w="3080"/>
      </w:tblGrid>
      <w:tr w:rsidR="00A00C25" w:rsidRPr="00C47D4C" w14:paraId="386E2736" w14:textId="77777777" w:rsidTr="00C134CE">
        <w:trPr>
          <w:trHeight w:val="284"/>
          <w:jc w:val="center"/>
        </w:trPr>
        <w:tc>
          <w:tcPr>
            <w:tcW w:w="2969" w:type="dxa"/>
            <w:gridSpan w:val="10"/>
            <w:tcBorders>
              <w:right w:val="nil"/>
            </w:tcBorders>
            <w:vAlign w:val="center"/>
          </w:tcPr>
          <w:p w14:paraId="65811362" w14:textId="77777777" w:rsidR="00A00C25" w:rsidRPr="00C47D4C" w:rsidRDefault="00A00C25" w:rsidP="00C134CE">
            <w:pPr>
              <w:jc w:val="both"/>
              <w:rPr>
                <w:rFonts w:ascii="Arial" w:hAnsi="Arial" w:cs="Arial"/>
              </w:rPr>
            </w:pPr>
            <w:r w:rsidRPr="00C47D4C">
              <w:rPr>
                <w:rFonts w:ascii="Arial" w:hAnsi="Arial" w:cs="Arial"/>
              </w:rPr>
              <w:t>Razão Social do Licitante:</w:t>
            </w:r>
          </w:p>
        </w:tc>
        <w:tc>
          <w:tcPr>
            <w:tcW w:w="6115" w:type="dxa"/>
            <w:gridSpan w:val="4"/>
            <w:tcBorders>
              <w:left w:val="nil"/>
            </w:tcBorders>
            <w:vAlign w:val="center"/>
          </w:tcPr>
          <w:p w14:paraId="23D1887F" w14:textId="77777777" w:rsidR="00A00C25" w:rsidRPr="00C47D4C" w:rsidRDefault="00A00C25" w:rsidP="00C134CE">
            <w:pPr>
              <w:jc w:val="both"/>
              <w:rPr>
                <w:rFonts w:ascii="Arial" w:hAnsi="Arial" w:cs="Arial"/>
              </w:rPr>
            </w:pPr>
          </w:p>
        </w:tc>
      </w:tr>
      <w:tr w:rsidR="00A00C25" w:rsidRPr="00C47D4C" w14:paraId="50DC9F79" w14:textId="77777777" w:rsidTr="00C134CE">
        <w:trPr>
          <w:trHeight w:val="284"/>
          <w:jc w:val="center"/>
        </w:trPr>
        <w:tc>
          <w:tcPr>
            <w:tcW w:w="1772" w:type="dxa"/>
            <w:gridSpan w:val="5"/>
            <w:tcBorders>
              <w:bottom w:val="single" w:sz="4" w:space="0" w:color="auto"/>
              <w:right w:val="nil"/>
            </w:tcBorders>
            <w:vAlign w:val="center"/>
          </w:tcPr>
          <w:p w14:paraId="74E3097F" w14:textId="77777777" w:rsidR="00A00C25" w:rsidRPr="00C47D4C" w:rsidRDefault="00A00C25" w:rsidP="00C134CE">
            <w:pPr>
              <w:jc w:val="both"/>
              <w:rPr>
                <w:rFonts w:ascii="Arial" w:hAnsi="Arial" w:cs="Arial"/>
              </w:rPr>
            </w:pPr>
            <w:r w:rsidRPr="00C47D4C">
              <w:rPr>
                <w:rFonts w:ascii="Arial" w:hAnsi="Arial" w:cs="Arial"/>
              </w:rPr>
              <w:t>CNPJ/CPF:</w:t>
            </w:r>
          </w:p>
        </w:tc>
        <w:tc>
          <w:tcPr>
            <w:tcW w:w="7312" w:type="dxa"/>
            <w:gridSpan w:val="9"/>
            <w:tcBorders>
              <w:left w:val="nil"/>
              <w:bottom w:val="single" w:sz="4" w:space="0" w:color="auto"/>
            </w:tcBorders>
            <w:vAlign w:val="center"/>
          </w:tcPr>
          <w:p w14:paraId="44F046E5" w14:textId="77777777" w:rsidR="00A00C25" w:rsidRPr="00C47D4C" w:rsidRDefault="00A00C25" w:rsidP="00C134CE">
            <w:pPr>
              <w:jc w:val="both"/>
              <w:rPr>
                <w:rFonts w:ascii="Arial" w:hAnsi="Arial" w:cs="Arial"/>
              </w:rPr>
            </w:pPr>
          </w:p>
        </w:tc>
      </w:tr>
      <w:tr w:rsidR="00A00C25" w:rsidRPr="00C47D4C" w14:paraId="10A32EC1" w14:textId="77777777" w:rsidTr="00C134CE">
        <w:trPr>
          <w:trHeight w:val="284"/>
          <w:jc w:val="center"/>
        </w:trPr>
        <w:tc>
          <w:tcPr>
            <w:tcW w:w="9084" w:type="dxa"/>
            <w:gridSpan w:val="14"/>
            <w:shd w:val="clear" w:color="auto" w:fill="FFFFFF"/>
            <w:vAlign w:val="center"/>
          </w:tcPr>
          <w:p w14:paraId="3ADECE75" w14:textId="77777777" w:rsidR="00A00C25" w:rsidRPr="00C47D4C" w:rsidRDefault="00A00C25" w:rsidP="00C134CE">
            <w:pPr>
              <w:pStyle w:val="Ttulo1"/>
              <w:rPr>
                <w:rFonts w:ascii="Arial" w:hAnsi="Arial" w:cs="Arial"/>
              </w:rPr>
            </w:pPr>
            <w:r w:rsidRPr="00C47D4C">
              <w:rPr>
                <w:rFonts w:ascii="Arial" w:hAnsi="Arial" w:cs="Arial"/>
              </w:rPr>
              <w:t>Operadores</w:t>
            </w:r>
          </w:p>
        </w:tc>
      </w:tr>
      <w:tr w:rsidR="00A00C25" w:rsidRPr="00C47D4C" w14:paraId="07D50750" w14:textId="77777777" w:rsidTr="00C134CE">
        <w:trPr>
          <w:trHeight w:val="284"/>
          <w:jc w:val="center"/>
        </w:trPr>
        <w:tc>
          <w:tcPr>
            <w:tcW w:w="590" w:type="dxa"/>
            <w:vAlign w:val="center"/>
          </w:tcPr>
          <w:p w14:paraId="5F456A31" w14:textId="77777777" w:rsidR="00A00C25" w:rsidRPr="00C47D4C" w:rsidRDefault="00A00C25" w:rsidP="00C134CE">
            <w:pPr>
              <w:jc w:val="both"/>
              <w:rPr>
                <w:rFonts w:ascii="Arial" w:hAnsi="Arial" w:cs="Arial"/>
              </w:rPr>
            </w:pPr>
            <w:r w:rsidRPr="00C47D4C">
              <w:rPr>
                <w:rFonts w:ascii="Arial" w:hAnsi="Arial" w:cs="Arial"/>
              </w:rPr>
              <w:t>1</w:t>
            </w:r>
          </w:p>
        </w:tc>
        <w:tc>
          <w:tcPr>
            <w:tcW w:w="1269" w:type="dxa"/>
            <w:gridSpan w:val="5"/>
            <w:tcBorders>
              <w:right w:val="nil"/>
            </w:tcBorders>
            <w:vAlign w:val="center"/>
          </w:tcPr>
          <w:p w14:paraId="0507CFF7" w14:textId="77777777" w:rsidR="00A00C25" w:rsidRPr="00C47D4C" w:rsidRDefault="00A00C25" w:rsidP="00C134CE">
            <w:pPr>
              <w:jc w:val="both"/>
              <w:rPr>
                <w:rFonts w:ascii="Arial" w:hAnsi="Arial" w:cs="Arial"/>
              </w:rPr>
            </w:pPr>
            <w:r w:rsidRPr="00C47D4C">
              <w:rPr>
                <w:rFonts w:ascii="Arial" w:hAnsi="Arial" w:cs="Arial"/>
              </w:rPr>
              <w:t>Nome:</w:t>
            </w:r>
          </w:p>
        </w:tc>
        <w:tc>
          <w:tcPr>
            <w:tcW w:w="7225" w:type="dxa"/>
            <w:gridSpan w:val="8"/>
            <w:tcBorders>
              <w:left w:val="nil"/>
            </w:tcBorders>
            <w:vAlign w:val="center"/>
          </w:tcPr>
          <w:p w14:paraId="17C1FB5E" w14:textId="77777777" w:rsidR="00A00C25" w:rsidRPr="00C47D4C" w:rsidRDefault="00A00C25" w:rsidP="00C134CE">
            <w:pPr>
              <w:jc w:val="both"/>
              <w:rPr>
                <w:rFonts w:ascii="Arial" w:hAnsi="Arial" w:cs="Arial"/>
              </w:rPr>
            </w:pPr>
          </w:p>
        </w:tc>
      </w:tr>
      <w:tr w:rsidR="00A00C25" w:rsidRPr="00C47D4C" w14:paraId="60A46E24" w14:textId="77777777" w:rsidTr="00C134CE">
        <w:trPr>
          <w:trHeight w:val="284"/>
          <w:jc w:val="center"/>
        </w:trPr>
        <w:tc>
          <w:tcPr>
            <w:tcW w:w="590" w:type="dxa"/>
            <w:vAlign w:val="center"/>
          </w:tcPr>
          <w:p w14:paraId="12864A74" w14:textId="77777777" w:rsidR="00A00C25" w:rsidRPr="00C47D4C" w:rsidRDefault="00A00C25" w:rsidP="00C134CE">
            <w:pPr>
              <w:jc w:val="both"/>
              <w:rPr>
                <w:rFonts w:ascii="Arial" w:hAnsi="Arial" w:cs="Arial"/>
              </w:rPr>
            </w:pPr>
          </w:p>
        </w:tc>
        <w:tc>
          <w:tcPr>
            <w:tcW w:w="1269" w:type="dxa"/>
            <w:gridSpan w:val="5"/>
            <w:tcBorders>
              <w:right w:val="nil"/>
            </w:tcBorders>
            <w:vAlign w:val="center"/>
          </w:tcPr>
          <w:p w14:paraId="44E2F512" w14:textId="77777777" w:rsidR="00A00C25" w:rsidRPr="00C47D4C" w:rsidRDefault="00A00C25" w:rsidP="00C134CE">
            <w:pPr>
              <w:jc w:val="both"/>
              <w:rPr>
                <w:rFonts w:ascii="Arial" w:hAnsi="Arial" w:cs="Arial"/>
              </w:rPr>
            </w:pPr>
            <w:r w:rsidRPr="00C47D4C">
              <w:rPr>
                <w:rFonts w:ascii="Arial" w:hAnsi="Arial" w:cs="Arial"/>
              </w:rPr>
              <w:t xml:space="preserve">CPF: </w:t>
            </w:r>
          </w:p>
        </w:tc>
        <w:tc>
          <w:tcPr>
            <w:tcW w:w="3054" w:type="dxa"/>
            <w:gridSpan w:val="5"/>
            <w:tcBorders>
              <w:left w:val="nil"/>
            </w:tcBorders>
            <w:vAlign w:val="center"/>
          </w:tcPr>
          <w:p w14:paraId="51E07E77" w14:textId="77777777" w:rsidR="00A00C25" w:rsidRPr="00C47D4C" w:rsidRDefault="00A00C25" w:rsidP="00C134CE">
            <w:pPr>
              <w:jc w:val="both"/>
              <w:rPr>
                <w:rFonts w:ascii="Arial" w:hAnsi="Arial" w:cs="Arial"/>
              </w:rPr>
            </w:pPr>
          </w:p>
        </w:tc>
        <w:tc>
          <w:tcPr>
            <w:tcW w:w="971" w:type="dxa"/>
            <w:gridSpan w:val="2"/>
            <w:tcBorders>
              <w:right w:val="nil"/>
            </w:tcBorders>
            <w:vAlign w:val="center"/>
          </w:tcPr>
          <w:p w14:paraId="2C608DA6" w14:textId="77777777" w:rsidR="00A00C25" w:rsidRPr="00C47D4C" w:rsidRDefault="00A00C25" w:rsidP="00C134CE">
            <w:pPr>
              <w:jc w:val="both"/>
              <w:rPr>
                <w:rFonts w:ascii="Arial" w:hAnsi="Arial" w:cs="Arial"/>
              </w:rPr>
            </w:pPr>
            <w:r w:rsidRPr="00C47D4C">
              <w:rPr>
                <w:rFonts w:ascii="Arial" w:hAnsi="Arial" w:cs="Arial"/>
              </w:rPr>
              <w:t>Função:</w:t>
            </w:r>
          </w:p>
        </w:tc>
        <w:tc>
          <w:tcPr>
            <w:tcW w:w="3200" w:type="dxa"/>
            <w:tcBorders>
              <w:left w:val="nil"/>
            </w:tcBorders>
            <w:vAlign w:val="center"/>
          </w:tcPr>
          <w:p w14:paraId="0F26DACC" w14:textId="77777777" w:rsidR="00A00C25" w:rsidRPr="00C47D4C" w:rsidRDefault="00A00C25" w:rsidP="00C134CE">
            <w:pPr>
              <w:jc w:val="both"/>
              <w:rPr>
                <w:rFonts w:ascii="Arial" w:hAnsi="Arial" w:cs="Arial"/>
              </w:rPr>
            </w:pPr>
          </w:p>
        </w:tc>
      </w:tr>
      <w:tr w:rsidR="00A00C25" w:rsidRPr="00C47D4C" w14:paraId="51C4026F" w14:textId="77777777" w:rsidTr="00C134CE">
        <w:trPr>
          <w:trHeight w:val="284"/>
          <w:jc w:val="center"/>
        </w:trPr>
        <w:tc>
          <w:tcPr>
            <w:tcW w:w="590" w:type="dxa"/>
            <w:vAlign w:val="center"/>
          </w:tcPr>
          <w:p w14:paraId="1F225776" w14:textId="77777777" w:rsidR="00A00C25" w:rsidRPr="00C47D4C" w:rsidRDefault="00A00C25" w:rsidP="00C134CE">
            <w:pPr>
              <w:jc w:val="both"/>
              <w:rPr>
                <w:rFonts w:ascii="Arial" w:hAnsi="Arial" w:cs="Arial"/>
              </w:rPr>
            </w:pPr>
          </w:p>
        </w:tc>
        <w:tc>
          <w:tcPr>
            <w:tcW w:w="1526" w:type="dxa"/>
            <w:gridSpan w:val="8"/>
            <w:tcBorders>
              <w:right w:val="nil"/>
            </w:tcBorders>
            <w:vAlign w:val="center"/>
          </w:tcPr>
          <w:p w14:paraId="0382116D" w14:textId="77777777" w:rsidR="00A00C25" w:rsidRPr="00C47D4C" w:rsidRDefault="00A00C25" w:rsidP="00C134CE">
            <w:pPr>
              <w:jc w:val="both"/>
              <w:rPr>
                <w:rFonts w:ascii="Arial" w:hAnsi="Arial" w:cs="Arial"/>
              </w:rPr>
            </w:pPr>
            <w:r w:rsidRPr="00C47D4C">
              <w:rPr>
                <w:rFonts w:ascii="Arial" w:hAnsi="Arial" w:cs="Arial"/>
              </w:rPr>
              <w:t>Telefone:</w:t>
            </w:r>
          </w:p>
        </w:tc>
        <w:tc>
          <w:tcPr>
            <w:tcW w:w="2797" w:type="dxa"/>
            <w:gridSpan w:val="2"/>
            <w:tcBorders>
              <w:left w:val="nil"/>
            </w:tcBorders>
            <w:vAlign w:val="center"/>
          </w:tcPr>
          <w:p w14:paraId="2FE347FC" w14:textId="77777777" w:rsidR="00A00C25" w:rsidRPr="00C47D4C" w:rsidRDefault="00A00C25" w:rsidP="00C134CE">
            <w:pPr>
              <w:jc w:val="both"/>
              <w:rPr>
                <w:rFonts w:ascii="Arial" w:hAnsi="Arial" w:cs="Arial"/>
              </w:rPr>
            </w:pPr>
          </w:p>
        </w:tc>
        <w:tc>
          <w:tcPr>
            <w:tcW w:w="971" w:type="dxa"/>
            <w:gridSpan w:val="2"/>
            <w:tcBorders>
              <w:right w:val="nil"/>
            </w:tcBorders>
            <w:vAlign w:val="center"/>
          </w:tcPr>
          <w:p w14:paraId="3D4D49AA" w14:textId="77777777" w:rsidR="00A00C25" w:rsidRPr="00C47D4C" w:rsidRDefault="00A00C25" w:rsidP="00C134CE">
            <w:pPr>
              <w:jc w:val="both"/>
              <w:rPr>
                <w:rFonts w:ascii="Arial" w:hAnsi="Arial" w:cs="Arial"/>
              </w:rPr>
            </w:pPr>
            <w:r w:rsidRPr="00C47D4C">
              <w:rPr>
                <w:rFonts w:ascii="Arial" w:hAnsi="Arial" w:cs="Arial"/>
              </w:rPr>
              <w:t>Celular:</w:t>
            </w:r>
          </w:p>
        </w:tc>
        <w:tc>
          <w:tcPr>
            <w:tcW w:w="3200" w:type="dxa"/>
            <w:tcBorders>
              <w:left w:val="nil"/>
            </w:tcBorders>
            <w:vAlign w:val="center"/>
          </w:tcPr>
          <w:p w14:paraId="590FE4A9" w14:textId="77777777" w:rsidR="00A00C25" w:rsidRPr="00C47D4C" w:rsidRDefault="00A00C25" w:rsidP="00C134CE">
            <w:pPr>
              <w:jc w:val="both"/>
              <w:rPr>
                <w:rFonts w:ascii="Arial" w:hAnsi="Arial" w:cs="Arial"/>
              </w:rPr>
            </w:pPr>
          </w:p>
        </w:tc>
      </w:tr>
      <w:tr w:rsidR="00A00C25" w:rsidRPr="00C47D4C" w14:paraId="0E6FE994" w14:textId="77777777" w:rsidTr="00C134CE">
        <w:trPr>
          <w:trHeight w:val="284"/>
          <w:jc w:val="center"/>
        </w:trPr>
        <w:tc>
          <w:tcPr>
            <w:tcW w:w="590" w:type="dxa"/>
            <w:vAlign w:val="center"/>
          </w:tcPr>
          <w:p w14:paraId="679E2A66" w14:textId="77777777" w:rsidR="00A00C25" w:rsidRPr="00C47D4C" w:rsidRDefault="00A00C25" w:rsidP="00C134CE">
            <w:pPr>
              <w:jc w:val="both"/>
              <w:rPr>
                <w:rFonts w:ascii="Arial" w:hAnsi="Arial" w:cs="Arial"/>
              </w:rPr>
            </w:pPr>
          </w:p>
        </w:tc>
        <w:tc>
          <w:tcPr>
            <w:tcW w:w="1123" w:type="dxa"/>
            <w:gridSpan w:val="3"/>
            <w:tcBorders>
              <w:right w:val="nil"/>
            </w:tcBorders>
            <w:vAlign w:val="center"/>
          </w:tcPr>
          <w:p w14:paraId="39CD6F3C" w14:textId="77777777" w:rsidR="00A00C25" w:rsidRPr="00C47D4C" w:rsidRDefault="00A00C25" w:rsidP="00C134CE">
            <w:pPr>
              <w:jc w:val="both"/>
              <w:rPr>
                <w:rFonts w:ascii="Arial" w:hAnsi="Arial" w:cs="Arial"/>
              </w:rPr>
            </w:pPr>
            <w:r w:rsidRPr="00C47D4C">
              <w:rPr>
                <w:rFonts w:ascii="Arial" w:hAnsi="Arial" w:cs="Arial"/>
              </w:rPr>
              <w:t>Fax:</w:t>
            </w:r>
          </w:p>
        </w:tc>
        <w:tc>
          <w:tcPr>
            <w:tcW w:w="3200" w:type="dxa"/>
            <w:gridSpan w:val="7"/>
            <w:tcBorders>
              <w:left w:val="nil"/>
            </w:tcBorders>
            <w:vAlign w:val="center"/>
          </w:tcPr>
          <w:p w14:paraId="19312505" w14:textId="77777777" w:rsidR="00A00C25" w:rsidRPr="00C47D4C" w:rsidRDefault="00A00C25" w:rsidP="00C134CE">
            <w:pPr>
              <w:jc w:val="both"/>
              <w:rPr>
                <w:rFonts w:ascii="Arial" w:hAnsi="Arial" w:cs="Arial"/>
              </w:rPr>
            </w:pPr>
          </w:p>
        </w:tc>
        <w:tc>
          <w:tcPr>
            <w:tcW w:w="971" w:type="dxa"/>
            <w:gridSpan w:val="2"/>
            <w:tcBorders>
              <w:right w:val="nil"/>
            </w:tcBorders>
            <w:vAlign w:val="center"/>
          </w:tcPr>
          <w:p w14:paraId="0D65EA97" w14:textId="77777777" w:rsidR="00A00C25" w:rsidRPr="00C47D4C" w:rsidRDefault="00A00C25" w:rsidP="00C134CE">
            <w:pPr>
              <w:jc w:val="both"/>
              <w:rPr>
                <w:rFonts w:ascii="Arial" w:hAnsi="Arial" w:cs="Arial"/>
              </w:rPr>
            </w:pPr>
            <w:r w:rsidRPr="00C47D4C">
              <w:rPr>
                <w:rFonts w:ascii="Arial" w:hAnsi="Arial" w:cs="Arial"/>
              </w:rPr>
              <w:t>E-mail:</w:t>
            </w:r>
          </w:p>
        </w:tc>
        <w:tc>
          <w:tcPr>
            <w:tcW w:w="3200" w:type="dxa"/>
            <w:tcBorders>
              <w:left w:val="nil"/>
            </w:tcBorders>
            <w:vAlign w:val="center"/>
          </w:tcPr>
          <w:p w14:paraId="19E5580F" w14:textId="77777777" w:rsidR="00A00C25" w:rsidRPr="00C47D4C" w:rsidRDefault="00A00C25" w:rsidP="00C134CE">
            <w:pPr>
              <w:jc w:val="both"/>
              <w:rPr>
                <w:rFonts w:ascii="Arial" w:hAnsi="Arial" w:cs="Arial"/>
              </w:rPr>
            </w:pPr>
          </w:p>
        </w:tc>
      </w:tr>
      <w:tr w:rsidR="00A00C25" w:rsidRPr="00C47D4C" w14:paraId="36DFC0B4" w14:textId="77777777" w:rsidTr="00C134CE">
        <w:trPr>
          <w:trHeight w:val="284"/>
          <w:jc w:val="center"/>
        </w:trPr>
        <w:tc>
          <w:tcPr>
            <w:tcW w:w="590" w:type="dxa"/>
            <w:vAlign w:val="center"/>
          </w:tcPr>
          <w:p w14:paraId="76609A18" w14:textId="77777777" w:rsidR="00A00C25" w:rsidRPr="00C47D4C" w:rsidRDefault="00A00C25" w:rsidP="00C134CE">
            <w:pPr>
              <w:jc w:val="both"/>
              <w:rPr>
                <w:rFonts w:ascii="Arial" w:hAnsi="Arial" w:cs="Arial"/>
              </w:rPr>
            </w:pPr>
          </w:p>
        </w:tc>
        <w:tc>
          <w:tcPr>
            <w:tcW w:w="1123" w:type="dxa"/>
            <w:gridSpan w:val="3"/>
            <w:tcBorders>
              <w:right w:val="nil"/>
            </w:tcBorders>
            <w:vAlign w:val="center"/>
          </w:tcPr>
          <w:p w14:paraId="730487EC" w14:textId="77777777" w:rsidR="00A00C25" w:rsidRPr="00C47D4C" w:rsidRDefault="00A339AF" w:rsidP="00C134CE">
            <w:pPr>
              <w:jc w:val="both"/>
              <w:rPr>
                <w:rFonts w:ascii="Arial" w:hAnsi="Arial" w:cs="Arial"/>
              </w:rPr>
            </w:pPr>
            <w:r w:rsidRPr="00C47D4C">
              <w:rPr>
                <w:rFonts w:ascii="Arial" w:hAnsi="Arial" w:cs="Arial"/>
              </w:rPr>
              <w:t>WhatsApp</w:t>
            </w:r>
          </w:p>
        </w:tc>
        <w:tc>
          <w:tcPr>
            <w:tcW w:w="3200" w:type="dxa"/>
            <w:gridSpan w:val="7"/>
            <w:tcBorders>
              <w:left w:val="nil"/>
            </w:tcBorders>
            <w:vAlign w:val="center"/>
          </w:tcPr>
          <w:p w14:paraId="0FDF56A8" w14:textId="77777777" w:rsidR="00A00C25" w:rsidRPr="00C47D4C" w:rsidRDefault="00A00C25" w:rsidP="00C134CE">
            <w:pPr>
              <w:jc w:val="both"/>
              <w:rPr>
                <w:rFonts w:ascii="Arial" w:hAnsi="Arial" w:cs="Arial"/>
              </w:rPr>
            </w:pPr>
          </w:p>
        </w:tc>
        <w:tc>
          <w:tcPr>
            <w:tcW w:w="971" w:type="dxa"/>
            <w:gridSpan w:val="2"/>
            <w:tcBorders>
              <w:right w:val="nil"/>
            </w:tcBorders>
            <w:vAlign w:val="center"/>
          </w:tcPr>
          <w:p w14:paraId="060C307E" w14:textId="77777777" w:rsidR="00A00C25" w:rsidRPr="00C47D4C" w:rsidRDefault="00A00C25" w:rsidP="00C134CE">
            <w:pPr>
              <w:jc w:val="both"/>
              <w:rPr>
                <w:rFonts w:ascii="Arial" w:hAnsi="Arial" w:cs="Arial"/>
              </w:rPr>
            </w:pPr>
          </w:p>
        </w:tc>
        <w:tc>
          <w:tcPr>
            <w:tcW w:w="3200" w:type="dxa"/>
            <w:tcBorders>
              <w:left w:val="nil"/>
            </w:tcBorders>
            <w:vAlign w:val="center"/>
          </w:tcPr>
          <w:p w14:paraId="1CAD13DD" w14:textId="77777777" w:rsidR="00A00C25" w:rsidRPr="00C47D4C" w:rsidRDefault="00A00C25" w:rsidP="00C134CE">
            <w:pPr>
              <w:jc w:val="both"/>
              <w:rPr>
                <w:rFonts w:ascii="Arial" w:hAnsi="Arial" w:cs="Arial"/>
              </w:rPr>
            </w:pPr>
          </w:p>
        </w:tc>
      </w:tr>
      <w:tr w:rsidR="00A00C25" w:rsidRPr="00C47D4C" w14:paraId="70C9C802" w14:textId="77777777" w:rsidTr="00C134CE">
        <w:trPr>
          <w:trHeight w:val="284"/>
          <w:jc w:val="center"/>
        </w:trPr>
        <w:tc>
          <w:tcPr>
            <w:tcW w:w="590" w:type="dxa"/>
            <w:vAlign w:val="center"/>
          </w:tcPr>
          <w:p w14:paraId="40F094CE" w14:textId="77777777" w:rsidR="00A00C25" w:rsidRPr="00C47D4C" w:rsidRDefault="00A00C25" w:rsidP="00C134CE">
            <w:pPr>
              <w:jc w:val="both"/>
              <w:rPr>
                <w:rFonts w:ascii="Arial" w:hAnsi="Arial" w:cs="Arial"/>
              </w:rPr>
            </w:pPr>
            <w:r w:rsidRPr="00C47D4C">
              <w:rPr>
                <w:rFonts w:ascii="Arial" w:hAnsi="Arial" w:cs="Arial"/>
              </w:rPr>
              <w:t>2</w:t>
            </w:r>
          </w:p>
        </w:tc>
        <w:tc>
          <w:tcPr>
            <w:tcW w:w="1123" w:type="dxa"/>
            <w:gridSpan w:val="3"/>
            <w:tcBorders>
              <w:right w:val="nil"/>
            </w:tcBorders>
            <w:vAlign w:val="center"/>
          </w:tcPr>
          <w:p w14:paraId="68896D63" w14:textId="77777777" w:rsidR="00A00C25" w:rsidRPr="00C47D4C" w:rsidRDefault="00A00C25" w:rsidP="00C134CE">
            <w:pPr>
              <w:jc w:val="both"/>
              <w:rPr>
                <w:rFonts w:ascii="Arial" w:hAnsi="Arial" w:cs="Arial"/>
              </w:rPr>
            </w:pPr>
            <w:r w:rsidRPr="00C47D4C">
              <w:rPr>
                <w:rFonts w:ascii="Arial" w:hAnsi="Arial" w:cs="Arial"/>
              </w:rPr>
              <w:t>Nome:</w:t>
            </w:r>
          </w:p>
        </w:tc>
        <w:tc>
          <w:tcPr>
            <w:tcW w:w="7371" w:type="dxa"/>
            <w:gridSpan w:val="10"/>
            <w:tcBorders>
              <w:left w:val="nil"/>
            </w:tcBorders>
            <w:vAlign w:val="center"/>
          </w:tcPr>
          <w:p w14:paraId="7B3664E6" w14:textId="77777777" w:rsidR="00A00C25" w:rsidRPr="00C47D4C" w:rsidRDefault="00A00C25" w:rsidP="00C134CE">
            <w:pPr>
              <w:jc w:val="both"/>
              <w:rPr>
                <w:rFonts w:ascii="Arial" w:hAnsi="Arial" w:cs="Arial"/>
              </w:rPr>
            </w:pPr>
          </w:p>
        </w:tc>
      </w:tr>
      <w:tr w:rsidR="00A00C25" w:rsidRPr="00C47D4C" w14:paraId="5DD920BE" w14:textId="77777777" w:rsidTr="00C134CE">
        <w:trPr>
          <w:trHeight w:val="284"/>
          <w:jc w:val="center"/>
        </w:trPr>
        <w:tc>
          <w:tcPr>
            <w:tcW w:w="590" w:type="dxa"/>
            <w:vAlign w:val="center"/>
          </w:tcPr>
          <w:p w14:paraId="080AE9B2" w14:textId="77777777" w:rsidR="00A00C25" w:rsidRPr="00C47D4C" w:rsidRDefault="00A00C25" w:rsidP="00C134CE">
            <w:pPr>
              <w:jc w:val="both"/>
              <w:rPr>
                <w:rFonts w:ascii="Arial" w:hAnsi="Arial" w:cs="Arial"/>
              </w:rPr>
            </w:pPr>
          </w:p>
        </w:tc>
        <w:tc>
          <w:tcPr>
            <w:tcW w:w="1123" w:type="dxa"/>
            <w:gridSpan w:val="3"/>
            <w:tcBorders>
              <w:right w:val="nil"/>
            </w:tcBorders>
            <w:vAlign w:val="center"/>
          </w:tcPr>
          <w:p w14:paraId="25B3F39C" w14:textId="77777777" w:rsidR="00A00C25" w:rsidRPr="00C47D4C" w:rsidRDefault="00A00C25" w:rsidP="00C134CE">
            <w:pPr>
              <w:jc w:val="both"/>
              <w:rPr>
                <w:rFonts w:ascii="Arial" w:hAnsi="Arial" w:cs="Arial"/>
              </w:rPr>
            </w:pPr>
            <w:r w:rsidRPr="00C47D4C">
              <w:rPr>
                <w:rFonts w:ascii="Arial" w:hAnsi="Arial" w:cs="Arial"/>
              </w:rPr>
              <w:t>CPF:</w:t>
            </w:r>
          </w:p>
        </w:tc>
        <w:tc>
          <w:tcPr>
            <w:tcW w:w="3200" w:type="dxa"/>
            <w:gridSpan w:val="7"/>
            <w:tcBorders>
              <w:left w:val="nil"/>
            </w:tcBorders>
            <w:vAlign w:val="center"/>
          </w:tcPr>
          <w:p w14:paraId="03956604" w14:textId="77777777" w:rsidR="00A00C25" w:rsidRPr="00C47D4C" w:rsidRDefault="00A00C25" w:rsidP="00C134CE">
            <w:pPr>
              <w:jc w:val="both"/>
              <w:rPr>
                <w:rFonts w:ascii="Arial" w:hAnsi="Arial" w:cs="Arial"/>
              </w:rPr>
            </w:pPr>
          </w:p>
        </w:tc>
        <w:tc>
          <w:tcPr>
            <w:tcW w:w="960" w:type="dxa"/>
            <w:tcBorders>
              <w:right w:val="nil"/>
            </w:tcBorders>
            <w:vAlign w:val="center"/>
          </w:tcPr>
          <w:p w14:paraId="15775FBA" w14:textId="77777777" w:rsidR="00A00C25" w:rsidRPr="00C47D4C" w:rsidRDefault="00A00C25" w:rsidP="00C134CE">
            <w:pPr>
              <w:jc w:val="both"/>
              <w:rPr>
                <w:rFonts w:ascii="Arial" w:hAnsi="Arial" w:cs="Arial"/>
              </w:rPr>
            </w:pPr>
            <w:r w:rsidRPr="00C47D4C">
              <w:rPr>
                <w:rFonts w:ascii="Arial" w:hAnsi="Arial" w:cs="Arial"/>
              </w:rPr>
              <w:t>Função:</w:t>
            </w:r>
          </w:p>
        </w:tc>
        <w:tc>
          <w:tcPr>
            <w:tcW w:w="3211" w:type="dxa"/>
            <w:gridSpan w:val="2"/>
            <w:tcBorders>
              <w:left w:val="nil"/>
            </w:tcBorders>
            <w:vAlign w:val="center"/>
          </w:tcPr>
          <w:p w14:paraId="1FA025DC" w14:textId="77777777" w:rsidR="00A00C25" w:rsidRPr="00C47D4C" w:rsidRDefault="00A00C25" w:rsidP="00C134CE">
            <w:pPr>
              <w:jc w:val="both"/>
              <w:rPr>
                <w:rFonts w:ascii="Arial" w:hAnsi="Arial" w:cs="Arial"/>
              </w:rPr>
            </w:pPr>
          </w:p>
        </w:tc>
      </w:tr>
      <w:tr w:rsidR="00A00C25" w:rsidRPr="00C47D4C" w14:paraId="1A5DF143" w14:textId="77777777" w:rsidTr="00C134CE">
        <w:trPr>
          <w:trHeight w:val="284"/>
          <w:jc w:val="center"/>
        </w:trPr>
        <w:tc>
          <w:tcPr>
            <w:tcW w:w="590" w:type="dxa"/>
            <w:vAlign w:val="center"/>
          </w:tcPr>
          <w:p w14:paraId="6DC9FF39" w14:textId="77777777" w:rsidR="00A00C25" w:rsidRPr="00C47D4C" w:rsidRDefault="00A00C25" w:rsidP="00C134CE">
            <w:pPr>
              <w:jc w:val="both"/>
              <w:rPr>
                <w:rFonts w:ascii="Arial" w:hAnsi="Arial" w:cs="Arial"/>
              </w:rPr>
            </w:pPr>
          </w:p>
        </w:tc>
        <w:tc>
          <w:tcPr>
            <w:tcW w:w="1426" w:type="dxa"/>
            <w:gridSpan w:val="7"/>
            <w:tcBorders>
              <w:right w:val="nil"/>
            </w:tcBorders>
            <w:vAlign w:val="center"/>
          </w:tcPr>
          <w:p w14:paraId="7951249D" w14:textId="77777777" w:rsidR="00A00C25" w:rsidRPr="00C47D4C" w:rsidRDefault="00A00C25" w:rsidP="00C134CE">
            <w:pPr>
              <w:jc w:val="both"/>
              <w:rPr>
                <w:rFonts w:ascii="Arial" w:hAnsi="Arial" w:cs="Arial"/>
              </w:rPr>
            </w:pPr>
            <w:r w:rsidRPr="00C47D4C">
              <w:rPr>
                <w:rFonts w:ascii="Arial" w:hAnsi="Arial" w:cs="Arial"/>
              </w:rPr>
              <w:t>Telefone:</w:t>
            </w:r>
          </w:p>
        </w:tc>
        <w:tc>
          <w:tcPr>
            <w:tcW w:w="2897" w:type="dxa"/>
            <w:gridSpan w:val="3"/>
            <w:tcBorders>
              <w:left w:val="nil"/>
            </w:tcBorders>
            <w:vAlign w:val="center"/>
          </w:tcPr>
          <w:p w14:paraId="38F6A56E" w14:textId="77777777" w:rsidR="00A00C25" w:rsidRPr="00C47D4C" w:rsidRDefault="00A00C25" w:rsidP="00C134CE">
            <w:pPr>
              <w:jc w:val="both"/>
              <w:rPr>
                <w:rFonts w:ascii="Arial" w:hAnsi="Arial" w:cs="Arial"/>
              </w:rPr>
            </w:pPr>
          </w:p>
        </w:tc>
        <w:tc>
          <w:tcPr>
            <w:tcW w:w="960" w:type="dxa"/>
            <w:tcBorders>
              <w:right w:val="nil"/>
            </w:tcBorders>
            <w:vAlign w:val="center"/>
          </w:tcPr>
          <w:p w14:paraId="69353351" w14:textId="77777777" w:rsidR="00A00C25" w:rsidRPr="00C47D4C" w:rsidRDefault="00A00C25" w:rsidP="00C134CE">
            <w:pPr>
              <w:jc w:val="both"/>
              <w:rPr>
                <w:rFonts w:ascii="Arial" w:hAnsi="Arial" w:cs="Arial"/>
              </w:rPr>
            </w:pPr>
            <w:r w:rsidRPr="00C47D4C">
              <w:rPr>
                <w:rFonts w:ascii="Arial" w:hAnsi="Arial" w:cs="Arial"/>
              </w:rPr>
              <w:t>Celular:</w:t>
            </w:r>
          </w:p>
        </w:tc>
        <w:tc>
          <w:tcPr>
            <w:tcW w:w="3211" w:type="dxa"/>
            <w:gridSpan w:val="2"/>
            <w:tcBorders>
              <w:left w:val="nil"/>
            </w:tcBorders>
            <w:vAlign w:val="center"/>
          </w:tcPr>
          <w:p w14:paraId="38FE99C5" w14:textId="77777777" w:rsidR="00A00C25" w:rsidRPr="00C47D4C" w:rsidRDefault="00A00C25" w:rsidP="00C134CE">
            <w:pPr>
              <w:jc w:val="both"/>
              <w:rPr>
                <w:rFonts w:ascii="Arial" w:hAnsi="Arial" w:cs="Arial"/>
              </w:rPr>
            </w:pPr>
          </w:p>
        </w:tc>
      </w:tr>
      <w:tr w:rsidR="00A00C25" w:rsidRPr="00C47D4C" w14:paraId="3E34DFEA" w14:textId="77777777" w:rsidTr="00C134CE">
        <w:trPr>
          <w:trHeight w:val="284"/>
          <w:jc w:val="center"/>
        </w:trPr>
        <w:tc>
          <w:tcPr>
            <w:tcW w:w="590" w:type="dxa"/>
            <w:vAlign w:val="center"/>
          </w:tcPr>
          <w:p w14:paraId="20FD50E3" w14:textId="77777777" w:rsidR="00A00C25" w:rsidRPr="00C47D4C" w:rsidRDefault="00A00C25" w:rsidP="00C134CE">
            <w:pPr>
              <w:jc w:val="both"/>
              <w:rPr>
                <w:rFonts w:ascii="Arial" w:hAnsi="Arial" w:cs="Arial"/>
              </w:rPr>
            </w:pPr>
          </w:p>
        </w:tc>
        <w:tc>
          <w:tcPr>
            <w:tcW w:w="1042" w:type="dxa"/>
            <w:tcBorders>
              <w:right w:val="nil"/>
            </w:tcBorders>
            <w:vAlign w:val="center"/>
          </w:tcPr>
          <w:p w14:paraId="3114DB20" w14:textId="77777777" w:rsidR="00A00C25" w:rsidRPr="00C47D4C" w:rsidRDefault="00A00C25" w:rsidP="00C134CE">
            <w:pPr>
              <w:jc w:val="both"/>
              <w:rPr>
                <w:rFonts w:ascii="Arial" w:hAnsi="Arial" w:cs="Arial"/>
              </w:rPr>
            </w:pPr>
            <w:r w:rsidRPr="00C47D4C">
              <w:rPr>
                <w:rFonts w:ascii="Arial" w:hAnsi="Arial" w:cs="Arial"/>
              </w:rPr>
              <w:t>Fax:</w:t>
            </w:r>
          </w:p>
        </w:tc>
        <w:tc>
          <w:tcPr>
            <w:tcW w:w="3281" w:type="dxa"/>
            <w:gridSpan w:val="9"/>
            <w:tcBorders>
              <w:left w:val="nil"/>
            </w:tcBorders>
            <w:vAlign w:val="center"/>
          </w:tcPr>
          <w:p w14:paraId="0827191E" w14:textId="77777777" w:rsidR="00A00C25" w:rsidRPr="00C47D4C" w:rsidRDefault="00A00C25" w:rsidP="00C134CE">
            <w:pPr>
              <w:jc w:val="both"/>
              <w:rPr>
                <w:rFonts w:ascii="Arial" w:hAnsi="Arial" w:cs="Arial"/>
              </w:rPr>
            </w:pPr>
          </w:p>
        </w:tc>
        <w:tc>
          <w:tcPr>
            <w:tcW w:w="960" w:type="dxa"/>
            <w:tcBorders>
              <w:right w:val="nil"/>
            </w:tcBorders>
            <w:vAlign w:val="center"/>
          </w:tcPr>
          <w:p w14:paraId="5EFB5A1B" w14:textId="77777777" w:rsidR="00A00C25" w:rsidRPr="00C47D4C" w:rsidRDefault="00A00C25" w:rsidP="00C134CE">
            <w:pPr>
              <w:jc w:val="both"/>
              <w:rPr>
                <w:rFonts w:ascii="Arial" w:hAnsi="Arial" w:cs="Arial"/>
              </w:rPr>
            </w:pPr>
            <w:r w:rsidRPr="00C47D4C">
              <w:rPr>
                <w:rFonts w:ascii="Arial" w:hAnsi="Arial" w:cs="Arial"/>
              </w:rPr>
              <w:t>E-mail:</w:t>
            </w:r>
          </w:p>
        </w:tc>
        <w:tc>
          <w:tcPr>
            <w:tcW w:w="3211" w:type="dxa"/>
            <w:gridSpan w:val="2"/>
            <w:tcBorders>
              <w:left w:val="nil"/>
            </w:tcBorders>
            <w:vAlign w:val="center"/>
          </w:tcPr>
          <w:p w14:paraId="6BBC9F37" w14:textId="77777777" w:rsidR="00A00C25" w:rsidRPr="00C47D4C" w:rsidRDefault="00A00C25" w:rsidP="00C134CE">
            <w:pPr>
              <w:jc w:val="both"/>
              <w:rPr>
                <w:rFonts w:ascii="Arial" w:hAnsi="Arial" w:cs="Arial"/>
              </w:rPr>
            </w:pPr>
          </w:p>
        </w:tc>
      </w:tr>
      <w:tr w:rsidR="00A00C25" w:rsidRPr="00C47D4C" w14:paraId="66CAF770" w14:textId="77777777" w:rsidTr="00C134CE">
        <w:trPr>
          <w:trHeight w:val="284"/>
          <w:jc w:val="center"/>
        </w:trPr>
        <w:tc>
          <w:tcPr>
            <w:tcW w:w="590" w:type="dxa"/>
            <w:vAlign w:val="center"/>
          </w:tcPr>
          <w:p w14:paraId="0D7EF33F" w14:textId="77777777" w:rsidR="00A00C25" w:rsidRPr="00C47D4C" w:rsidRDefault="00A00C25" w:rsidP="00C134CE">
            <w:pPr>
              <w:jc w:val="both"/>
              <w:rPr>
                <w:rFonts w:ascii="Arial" w:hAnsi="Arial" w:cs="Arial"/>
              </w:rPr>
            </w:pPr>
          </w:p>
        </w:tc>
        <w:tc>
          <w:tcPr>
            <w:tcW w:w="1042" w:type="dxa"/>
            <w:tcBorders>
              <w:right w:val="nil"/>
            </w:tcBorders>
            <w:vAlign w:val="center"/>
          </w:tcPr>
          <w:p w14:paraId="5A466631" w14:textId="77777777" w:rsidR="00A00C25" w:rsidRPr="00C47D4C" w:rsidRDefault="00A339AF" w:rsidP="00C134CE">
            <w:pPr>
              <w:jc w:val="both"/>
              <w:rPr>
                <w:rFonts w:ascii="Arial" w:hAnsi="Arial" w:cs="Arial"/>
              </w:rPr>
            </w:pPr>
            <w:r w:rsidRPr="00C47D4C">
              <w:rPr>
                <w:rFonts w:ascii="Arial" w:hAnsi="Arial" w:cs="Arial"/>
              </w:rPr>
              <w:t>WhatsApp</w:t>
            </w:r>
          </w:p>
        </w:tc>
        <w:tc>
          <w:tcPr>
            <w:tcW w:w="7452" w:type="dxa"/>
            <w:gridSpan w:val="12"/>
            <w:tcBorders>
              <w:left w:val="nil"/>
            </w:tcBorders>
            <w:vAlign w:val="center"/>
          </w:tcPr>
          <w:p w14:paraId="59CB4961" w14:textId="77777777" w:rsidR="00A00C25" w:rsidRPr="00C47D4C" w:rsidRDefault="00A00C25" w:rsidP="00C134CE">
            <w:pPr>
              <w:jc w:val="both"/>
              <w:rPr>
                <w:rFonts w:ascii="Arial" w:hAnsi="Arial" w:cs="Arial"/>
              </w:rPr>
            </w:pPr>
          </w:p>
        </w:tc>
      </w:tr>
      <w:tr w:rsidR="00A00C25" w:rsidRPr="00C47D4C" w14:paraId="6AA849AB" w14:textId="77777777" w:rsidTr="00C134CE">
        <w:trPr>
          <w:trHeight w:val="284"/>
          <w:jc w:val="center"/>
        </w:trPr>
        <w:tc>
          <w:tcPr>
            <w:tcW w:w="590" w:type="dxa"/>
            <w:vAlign w:val="center"/>
          </w:tcPr>
          <w:p w14:paraId="13835E6E" w14:textId="77777777" w:rsidR="00A00C25" w:rsidRPr="00C47D4C" w:rsidRDefault="00A00C25" w:rsidP="00C134CE">
            <w:pPr>
              <w:jc w:val="both"/>
              <w:rPr>
                <w:rFonts w:ascii="Arial" w:hAnsi="Arial" w:cs="Arial"/>
              </w:rPr>
            </w:pPr>
            <w:r w:rsidRPr="00C47D4C">
              <w:rPr>
                <w:rFonts w:ascii="Arial" w:hAnsi="Arial" w:cs="Arial"/>
              </w:rPr>
              <w:t>3</w:t>
            </w:r>
          </w:p>
        </w:tc>
        <w:tc>
          <w:tcPr>
            <w:tcW w:w="1042" w:type="dxa"/>
            <w:tcBorders>
              <w:right w:val="nil"/>
            </w:tcBorders>
            <w:vAlign w:val="center"/>
          </w:tcPr>
          <w:p w14:paraId="31CA542A" w14:textId="77777777" w:rsidR="00A00C25" w:rsidRPr="00C47D4C" w:rsidRDefault="00A00C25" w:rsidP="00C134CE">
            <w:pPr>
              <w:jc w:val="both"/>
              <w:rPr>
                <w:rFonts w:ascii="Arial" w:hAnsi="Arial" w:cs="Arial"/>
              </w:rPr>
            </w:pPr>
            <w:r w:rsidRPr="00C47D4C">
              <w:rPr>
                <w:rFonts w:ascii="Arial" w:hAnsi="Arial" w:cs="Arial"/>
              </w:rPr>
              <w:t>Nome:</w:t>
            </w:r>
          </w:p>
        </w:tc>
        <w:tc>
          <w:tcPr>
            <w:tcW w:w="7452" w:type="dxa"/>
            <w:gridSpan w:val="12"/>
            <w:tcBorders>
              <w:left w:val="nil"/>
            </w:tcBorders>
            <w:vAlign w:val="center"/>
          </w:tcPr>
          <w:p w14:paraId="3A0B9D8F" w14:textId="77777777" w:rsidR="00A00C25" w:rsidRPr="00C47D4C" w:rsidRDefault="00A00C25" w:rsidP="00C134CE">
            <w:pPr>
              <w:jc w:val="both"/>
              <w:rPr>
                <w:rFonts w:ascii="Arial" w:hAnsi="Arial" w:cs="Arial"/>
              </w:rPr>
            </w:pPr>
          </w:p>
        </w:tc>
      </w:tr>
      <w:tr w:rsidR="00A00C25" w:rsidRPr="00C47D4C" w14:paraId="1C25BD4D" w14:textId="77777777" w:rsidTr="00C134CE">
        <w:trPr>
          <w:trHeight w:val="284"/>
          <w:jc w:val="center"/>
        </w:trPr>
        <w:tc>
          <w:tcPr>
            <w:tcW w:w="590" w:type="dxa"/>
            <w:vAlign w:val="center"/>
          </w:tcPr>
          <w:p w14:paraId="551F1357" w14:textId="77777777" w:rsidR="00A00C25" w:rsidRPr="00C47D4C" w:rsidRDefault="00A00C25" w:rsidP="00C134CE">
            <w:pPr>
              <w:jc w:val="both"/>
              <w:rPr>
                <w:rFonts w:ascii="Arial" w:hAnsi="Arial" w:cs="Arial"/>
              </w:rPr>
            </w:pPr>
          </w:p>
        </w:tc>
        <w:tc>
          <w:tcPr>
            <w:tcW w:w="1042" w:type="dxa"/>
            <w:tcBorders>
              <w:right w:val="nil"/>
            </w:tcBorders>
            <w:vAlign w:val="center"/>
          </w:tcPr>
          <w:p w14:paraId="2435D1DD" w14:textId="77777777" w:rsidR="00A00C25" w:rsidRPr="00C47D4C" w:rsidRDefault="00A00C25" w:rsidP="00C134CE">
            <w:pPr>
              <w:jc w:val="both"/>
              <w:rPr>
                <w:rFonts w:ascii="Arial" w:hAnsi="Arial" w:cs="Arial"/>
              </w:rPr>
            </w:pPr>
            <w:r w:rsidRPr="00C47D4C">
              <w:rPr>
                <w:rFonts w:ascii="Arial" w:hAnsi="Arial" w:cs="Arial"/>
              </w:rPr>
              <w:t>CPF:</w:t>
            </w:r>
          </w:p>
        </w:tc>
        <w:tc>
          <w:tcPr>
            <w:tcW w:w="3281" w:type="dxa"/>
            <w:gridSpan w:val="9"/>
            <w:tcBorders>
              <w:left w:val="nil"/>
            </w:tcBorders>
            <w:vAlign w:val="center"/>
          </w:tcPr>
          <w:p w14:paraId="3FC0DC48" w14:textId="77777777" w:rsidR="00A00C25" w:rsidRPr="00C47D4C" w:rsidRDefault="00A00C25" w:rsidP="00C134CE">
            <w:pPr>
              <w:jc w:val="both"/>
              <w:rPr>
                <w:rFonts w:ascii="Arial" w:hAnsi="Arial" w:cs="Arial"/>
              </w:rPr>
            </w:pPr>
          </w:p>
        </w:tc>
        <w:tc>
          <w:tcPr>
            <w:tcW w:w="971" w:type="dxa"/>
            <w:gridSpan w:val="2"/>
            <w:tcBorders>
              <w:right w:val="nil"/>
            </w:tcBorders>
            <w:vAlign w:val="center"/>
          </w:tcPr>
          <w:p w14:paraId="64CF9D8E" w14:textId="77777777" w:rsidR="00A00C25" w:rsidRPr="00C47D4C" w:rsidRDefault="00A00C25" w:rsidP="00C134CE">
            <w:pPr>
              <w:jc w:val="both"/>
              <w:rPr>
                <w:rFonts w:ascii="Arial" w:hAnsi="Arial" w:cs="Arial"/>
              </w:rPr>
            </w:pPr>
            <w:r w:rsidRPr="00C47D4C">
              <w:rPr>
                <w:rFonts w:ascii="Arial" w:hAnsi="Arial" w:cs="Arial"/>
              </w:rPr>
              <w:t>Função:</w:t>
            </w:r>
          </w:p>
        </w:tc>
        <w:tc>
          <w:tcPr>
            <w:tcW w:w="3200" w:type="dxa"/>
            <w:tcBorders>
              <w:left w:val="nil"/>
            </w:tcBorders>
            <w:vAlign w:val="center"/>
          </w:tcPr>
          <w:p w14:paraId="0BDC43E7" w14:textId="77777777" w:rsidR="00A00C25" w:rsidRPr="00C47D4C" w:rsidRDefault="00A00C25" w:rsidP="00C134CE">
            <w:pPr>
              <w:jc w:val="both"/>
              <w:rPr>
                <w:rFonts w:ascii="Arial" w:hAnsi="Arial" w:cs="Arial"/>
              </w:rPr>
            </w:pPr>
          </w:p>
        </w:tc>
      </w:tr>
      <w:tr w:rsidR="00A00C25" w:rsidRPr="00C47D4C" w14:paraId="206EB4F2" w14:textId="77777777" w:rsidTr="00C134CE">
        <w:trPr>
          <w:trHeight w:val="284"/>
          <w:jc w:val="center"/>
        </w:trPr>
        <w:tc>
          <w:tcPr>
            <w:tcW w:w="590" w:type="dxa"/>
            <w:vAlign w:val="center"/>
          </w:tcPr>
          <w:p w14:paraId="6EDBF847" w14:textId="77777777" w:rsidR="00A00C25" w:rsidRPr="00C47D4C" w:rsidRDefault="00A00C25" w:rsidP="00C134CE">
            <w:pPr>
              <w:jc w:val="both"/>
              <w:rPr>
                <w:rFonts w:ascii="Arial" w:hAnsi="Arial" w:cs="Arial"/>
              </w:rPr>
            </w:pPr>
          </w:p>
        </w:tc>
        <w:tc>
          <w:tcPr>
            <w:tcW w:w="1412" w:type="dxa"/>
            <w:gridSpan w:val="6"/>
            <w:tcBorders>
              <w:right w:val="nil"/>
            </w:tcBorders>
            <w:vAlign w:val="center"/>
          </w:tcPr>
          <w:p w14:paraId="07D0BCAC" w14:textId="77777777" w:rsidR="00A00C25" w:rsidRPr="00C47D4C" w:rsidRDefault="00A00C25" w:rsidP="00C134CE">
            <w:pPr>
              <w:jc w:val="both"/>
              <w:rPr>
                <w:rFonts w:ascii="Arial" w:hAnsi="Arial" w:cs="Arial"/>
              </w:rPr>
            </w:pPr>
            <w:r w:rsidRPr="00C47D4C">
              <w:rPr>
                <w:rFonts w:ascii="Arial" w:hAnsi="Arial" w:cs="Arial"/>
              </w:rPr>
              <w:t>Telefone:</w:t>
            </w:r>
          </w:p>
        </w:tc>
        <w:tc>
          <w:tcPr>
            <w:tcW w:w="2911" w:type="dxa"/>
            <w:gridSpan w:val="4"/>
            <w:tcBorders>
              <w:left w:val="nil"/>
            </w:tcBorders>
            <w:vAlign w:val="center"/>
          </w:tcPr>
          <w:p w14:paraId="6DE2D624" w14:textId="77777777" w:rsidR="00A00C25" w:rsidRPr="00C47D4C" w:rsidRDefault="00A00C25" w:rsidP="00C134CE">
            <w:pPr>
              <w:jc w:val="both"/>
              <w:rPr>
                <w:rFonts w:ascii="Arial" w:hAnsi="Arial" w:cs="Arial"/>
              </w:rPr>
            </w:pPr>
          </w:p>
        </w:tc>
        <w:tc>
          <w:tcPr>
            <w:tcW w:w="971" w:type="dxa"/>
            <w:gridSpan w:val="2"/>
            <w:tcBorders>
              <w:right w:val="nil"/>
            </w:tcBorders>
            <w:vAlign w:val="center"/>
          </w:tcPr>
          <w:p w14:paraId="323E241B" w14:textId="77777777" w:rsidR="00A00C25" w:rsidRPr="00C47D4C" w:rsidRDefault="00A00C25" w:rsidP="00C134CE">
            <w:pPr>
              <w:jc w:val="both"/>
              <w:rPr>
                <w:rFonts w:ascii="Arial" w:hAnsi="Arial" w:cs="Arial"/>
              </w:rPr>
            </w:pPr>
            <w:r w:rsidRPr="00C47D4C">
              <w:rPr>
                <w:rFonts w:ascii="Arial" w:hAnsi="Arial" w:cs="Arial"/>
              </w:rPr>
              <w:t>Celular:</w:t>
            </w:r>
          </w:p>
        </w:tc>
        <w:tc>
          <w:tcPr>
            <w:tcW w:w="3200" w:type="dxa"/>
            <w:tcBorders>
              <w:left w:val="nil"/>
            </w:tcBorders>
            <w:vAlign w:val="center"/>
          </w:tcPr>
          <w:p w14:paraId="14FBF18F" w14:textId="77777777" w:rsidR="00A00C25" w:rsidRPr="00C47D4C" w:rsidRDefault="00A00C25" w:rsidP="00C134CE">
            <w:pPr>
              <w:jc w:val="both"/>
              <w:rPr>
                <w:rFonts w:ascii="Arial" w:hAnsi="Arial" w:cs="Arial"/>
              </w:rPr>
            </w:pPr>
          </w:p>
        </w:tc>
      </w:tr>
      <w:tr w:rsidR="00A00C25" w:rsidRPr="00C47D4C" w14:paraId="130EAE13" w14:textId="77777777" w:rsidTr="00C134CE">
        <w:trPr>
          <w:trHeight w:val="284"/>
          <w:jc w:val="center"/>
        </w:trPr>
        <w:tc>
          <w:tcPr>
            <w:tcW w:w="590" w:type="dxa"/>
            <w:vAlign w:val="center"/>
          </w:tcPr>
          <w:p w14:paraId="52207204" w14:textId="77777777" w:rsidR="00A00C25" w:rsidRPr="00C47D4C" w:rsidRDefault="00A00C25" w:rsidP="00C134CE">
            <w:pPr>
              <w:jc w:val="both"/>
              <w:rPr>
                <w:rFonts w:ascii="Arial" w:hAnsi="Arial" w:cs="Arial"/>
              </w:rPr>
            </w:pPr>
          </w:p>
        </w:tc>
        <w:tc>
          <w:tcPr>
            <w:tcW w:w="1060" w:type="dxa"/>
            <w:gridSpan w:val="2"/>
            <w:tcBorders>
              <w:right w:val="nil"/>
            </w:tcBorders>
            <w:vAlign w:val="center"/>
          </w:tcPr>
          <w:p w14:paraId="41C2F5F2" w14:textId="77777777" w:rsidR="00A00C25" w:rsidRPr="00C47D4C" w:rsidRDefault="00A00C25" w:rsidP="00C134CE">
            <w:pPr>
              <w:jc w:val="both"/>
              <w:rPr>
                <w:rFonts w:ascii="Arial" w:hAnsi="Arial" w:cs="Arial"/>
              </w:rPr>
            </w:pPr>
            <w:r w:rsidRPr="00C47D4C">
              <w:rPr>
                <w:rFonts w:ascii="Arial" w:hAnsi="Arial" w:cs="Arial"/>
              </w:rPr>
              <w:t>Fax:</w:t>
            </w:r>
          </w:p>
        </w:tc>
        <w:tc>
          <w:tcPr>
            <w:tcW w:w="3263" w:type="dxa"/>
            <w:gridSpan w:val="8"/>
            <w:tcBorders>
              <w:left w:val="nil"/>
            </w:tcBorders>
            <w:vAlign w:val="center"/>
          </w:tcPr>
          <w:p w14:paraId="6F620D5E" w14:textId="77777777" w:rsidR="00A00C25" w:rsidRPr="00C47D4C" w:rsidRDefault="00A00C25" w:rsidP="00C134CE">
            <w:pPr>
              <w:jc w:val="both"/>
              <w:rPr>
                <w:rFonts w:ascii="Arial" w:hAnsi="Arial" w:cs="Arial"/>
              </w:rPr>
            </w:pPr>
          </w:p>
        </w:tc>
        <w:tc>
          <w:tcPr>
            <w:tcW w:w="971" w:type="dxa"/>
            <w:gridSpan w:val="2"/>
            <w:tcBorders>
              <w:right w:val="nil"/>
            </w:tcBorders>
            <w:vAlign w:val="center"/>
          </w:tcPr>
          <w:p w14:paraId="1FA7C1CB" w14:textId="77777777" w:rsidR="00A00C25" w:rsidRPr="00C47D4C" w:rsidRDefault="00A00C25" w:rsidP="00C134CE">
            <w:pPr>
              <w:jc w:val="both"/>
              <w:rPr>
                <w:rFonts w:ascii="Arial" w:hAnsi="Arial" w:cs="Arial"/>
              </w:rPr>
            </w:pPr>
            <w:r w:rsidRPr="00C47D4C">
              <w:rPr>
                <w:rFonts w:ascii="Arial" w:hAnsi="Arial" w:cs="Arial"/>
              </w:rPr>
              <w:t>E-mail:</w:t>
            </w:r>
          </w:p>
        </w:tc>
        <w:tc>
          <w:tcPr>
            <w:tcW w:w="3200" w:type="dxa"/>
            <w:tcBorders>
              <w:left w:val="nil"/>
            </w:tcBorders>
            <w:vAlign w:val="center"/>
          </w:tcPr>
          <w:p w14:paraId="01C238EE" w14:textId="77777777" w:rsidR="00A00C25" w:rsidRPr="00C47D4C" w:rsidRDefault="00A00C25" w:rsidP="00C134CE">
            <w:pPr>
              <w:jc w:val="both"/>
              <w:rPr>
                <w:rFonts w:ascii="Arial" w:hAnsi="Arial" w:cs="Arial"/>
              </w:rPr>
            </w:pPr>
          </w:p>
        </w:tc>
      </w:tr>
      <w:tr w:rsidR="00A00C25" w:rsidRPr="00C47D4C" w14:paraId="392542BF" w14:textId="77777777" w:rsidTr="00C134CE">
        <w:trPr>
          <w:trHeight w:val="284"/>
          <w:jc w:val="center"/>
        </w:trPr>
        <w:tc>
          <w:tcPr>
            <w:tcW w:w="590" w:type="dxa"/>
            <w:vAlign w:val="center"/>
          </w:tcPr>
          <w:p w14:paraId="3538B771" w14:textId="77777777" w:rsidR="00A00C25" w:rsidRPr="00C47D4C" w:rsidRDefault="00A00C25" w:rsidP="00C134CE">
            <w:pPr>
              <w:jc w:val="both"/>
              <w:rPr>
                <w:rFonts w:ascii="Arial" w:hAnsi="Arial" w:cs="Arial"/>
              </w:rPr>
            </w:pPr>
          </w:p>
        </w:tc>
        <w:tc>
          <w:tcPr>
            <w:tcW w:w="1060" w:type="dxa"/>
            <w:gridSpan w:val="2"/>
            <w:tcBorders>
              <w:right w:val="nil"/>
            </w:tcBorders>
            <w:vAlign w:val="center"/>
          </w:tcPr>
          <w:p w14:paraId="5BE23ECB" w14:textId="77777777" w:rsidR="00A00C25" w:rsidRPr="00C47D4C" w:rsidRDefault="00A339AF" w:rsidP="00C134CE">
            <w:pPr>
              <w:jc w:val="both"/>
              <w:rPr>
                <w:rFonts w:ascii="Arial" w:hAnsi="Arial" w:cs="Arial"/>
              </w:rPr>
            </w:pPr>
            <w:r w:rsidRPr="00C47D4C">
              <w:rPr>
                <w:rFonts w:ascii="Arial" w:hAnsi="Arial" w:cs="Arial"/>
              </w:rPr>
              <w:t>WhatsApp</w:t>
            </w:r>
          </w:p>
        </w:tc>
        <w:tc>
          <w:tcPr>
            <w:tcW w:w="3263" w:type="dxa"/>
            <w:gridSpan w:val="8"/>
            <w:tcBorders>
              <w:left w:val="nil"/>
            </w:tcBorders>
            <w:vAlign w:val="center"/>
          </w:tcPr>
          <w:p w14:paraId="118FDC4C" w14:textId="77777777" w:rsidR="00A00C25" w:rsidRPr="00C47D4C" w:rsidRDefault="00A00C25" w:rsidP="00C134CE">
            <w:pPr>
              <w:jc w:val="both"/>
              <w:rPr>
                <w:rFonts w:ascii="Arial" w:hAnsi="Arial" w:cs="Arial"/>
              </w:rPr>
            </w:pPr>
          </w:p>
        </w:tc>
        <w:tc>
          <w:tcPr>
            <w:tcW w:w="971" w:type="dxa"/>
            <w:gridSpan w:val="2"/>
            <w:tcBorders>
              <w:right w:val="nil"/>
            </w:tcBorders>
            <w:vAlign w:val="center"/>
          </w:tcPr>
          <w:p w14:paraId="57030E53" w14:textId="77777777" w:rsidR="00A00C25" w:rsidRPr="00C47D4C" w:rsidRDefault="00A00C25" w:rsidP="00C134CE">
            <w:pPr>
              <w:jc w:val="both"/>
              <w:rPr>
                <w:rFonts w:ascii="Arial" w:hAnsi="Arial" w:cs="Arial"/>
              </w:rPr>
            </w:pPr>
          </w:p>
        </w:tc>
        <w:tc>
          <w:tcPr>
            <w:tcW w:w="3200" w:type="dxa"/>
            <w:tcBorders>
              <w:left w:val="nil"/>
            </w:tcBorders>
            <w:vAlign w:val="center"/>
          </w:tcPr>
          <w:p w14:paraId="2B496144" w14:textId="77777777" w:rsidR="00A00C25" w:rsidRPr="00C47D4C" w:rsidRDefault="00A00C25" w:rsidP="00C134CE">
            <w:pPr>
              <w:jc w:val="both"/>
              <w:rPr>
                <w:rFonts w:ascii="Arial" w:hAnsi="Arial" w:cs="Arial"/>
              </w:rPr>
            </w:pPr>
          </w:p>
        </w:tc>
      </w:tr>
    </w:tbl>
    <w:p w14:paraId="657E7971"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4005DF02" w14:textId="77777777" w:rsidR="00A00C25" w:rsidRPr="00095F0C" w:rsidRDefault="00A00C25" w:rsidP="00A00C25">
      <w:pPr>
        <w:jc w:val="both"/>
        <w:rPr>
          <w:rFonts w:ascii="Arial" w:hAnsi="Arial" w:cs="Arial"/>
          <w:sz w:val="22"/>
          <w:szCs w:val="22"/>
        </w:rPr>
      </w:pPr>
      <w:r w:rsidRPr="00095F0C">
        <w:rPr>
          <w:rFonts w:ascii="Arial" w:hAnsi="Arial" w:cs="Arial"/>
          <w:sz w:val="22"/>
          <w:szCs w:val="22"/>
        </w:rPr>
        <w:t>O Licitante reconhece que:</w:t>
      </w:r>
    </w:p>
    <w:p w14:paraId="3C492C57" w14:textId="77777777" w:rsidR="00A00C25" w:rsidRPr="00095F0C" w:rsidRDefault="00A00C25" w:rsidP="00A00C25">
      <w:pPr>
        <w:jc w:val="both"/>
        <w:rPr>
          <w:rFonts w:ascii="Arial" w:hAnsi="Arial" w:cs="Arial"/>
          <w:sz w:val="22"/>
          <w:szCs w:val="22"/>
        </w:rPr>
      </w:pPr>
    </w:p>
    <w:p w14:paraId="5E36CC90" w14:textId="77777777" w:rsidR="00A00C25" w:rsidRPr="00095F0C" w:rsidRDefault="00A00C25" w:rsidP="00A00C25">
      <w:pPr>
        <w:ind w:left="480" w:hanging="480"/>
        <w:jc w:val="both"/>
        <w:rPr>
          <w:rFonts w:ascii="Arial" w:hAnsi="Arial" w:cs="Arial"/>
          <w:sz w:val="22"/>
          <w:szCs w:val="22"/>
        </w:rPr>
      </w:pPr>
      <w:r w:rsidRPr="00095F0C">
        <w:rPr>
          <w:rFonts w:ascii="Arial" w:hAnsi="Arial" w:cs="Arial"/>
          <w:sz w:val="22"/>
          <w:szCs w:val="22"/>
        </w:rPr>
        <w:t>i.</w:t>
      </w:r>
      <w:r w:rsidRPr="00095F0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77528AAC" w14:textId="77777777" w:rsidR="00A00C25" w:rsidRPr="00095F0C" w:rsidRDefault="00A00C25" w:rsidP="00A00C25">
      <w:pPr>
        <w:ind w:left="480" w:hanging="480"/>
        <w:jc w:val="both"/>
        <w:rPr>
          <w:rFonts w:ascii="Arial" w:hAnsi="Arial" w:cs="Arial"/>
          <w:sz w:val="22"/>
          <w:szCs w:val="22"/>
        </w:rPr>
      </w:pPr>
      <w:proofErr w:type="spellStart"/>
      <w:r w:rsidRPr="00095F0C">
        <w:rPr>
          <w:rFonts w:ascii="Arial" w:hAnsi="Arial" w:cs="Arial"/>
          <w:sz w:val="22"/>
          <w:szCs w:val="22"/>
        </w:rPr>
        <w:t>ii</w:t>
      </w:r>
      <w:proofErr w:type="spellEnd"/>
      <w:r w:rsidRPr="00095F0C">
        <w:rPr>
          <w:rFonts w:ascii="Arial" w:hAnsi="Arial" w:cs="Arial"/>
          <w:sz w:val="22"/>
          <w:szCs w:val="22"/>
        </w:rPr>
        <w:t>.</w:t>
      </w:r>
      <w:r w:rsidRPr="00095F0C">
        <w:rPr>
          <w:rFonts w:ascii="Arial" w:hAnsi="Arial" w:cs="Arial"/>
          <w:sz w:val="22"/>
          <w:szCs w:val="22"/>
        </w:rPr>
        <w:tab/>
        <w:t>O cancelamento de Senha ou de Chave Eletrônica poderá ser feito pela BLL - Bolsa de Licitações do Brasil, mediante solicitação escrita de seu titular ou do Licitante;</w:t>
      </w:r>
    </w:p>
    <w:p w14:paraId="349EEAF0" w14:textId="77777777" w:rsidR="00A00C25" w:rsidRPr="00095F0C" w:rsidRDefault="00A00C25" w:rsidP="00A00C25">
      <w:pPr>
        <w:pStyle w:val="Recuodecorpodetexto"/>
        <w:rPr>
          <w:rFonts w:ascii="Arial" w:hAnsi="Arial" w:cs="Arial"/>
          <w:sz w:val="22"/>
          <w:szCs w:val="22"/>
        </w:rPr>
      </w:pPr>
      <w:proofErr w:type="spellStart"/>
      <w:r w:rsidRPr="00095F0C">
        <w:rPr>
          <w:rFonts w:ascii="Arial" w:hAnsi="Arial" w:cs="Arial"/>
          <w:sz w:val="22"/>
          <w:szCs w:val="22"/>
        </w:rPr>
        <w:t>iii</w:t>
      </w:r>
      <w:proofErr w:type="spellEnd"/>
      <w:r w:rsidRPr="00095F0C">
        <w:rPr>
          <w:rFonts w:ascii="Arial" w:hAnsi="Arial" w:cs="Arial"/>
          <w:sz w:val="22"/>
          <w:szCs w:val="22"/>
        </w:rPr>
        <w:t>.</w:t>
      </w:r>
      <w:r w:rsidRPr="00095F0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4FA7B5CE" w14:textId="77777777" w:rsidR="00A00C25" w:rsidRPr="00095F0C" w:rsidRDefault="00A00C25">
      <w:pPr>
        <w:numPr>
          <w:ilvl w:val="0"/>
          <w:numId w:val="5"/>
        </w:numPr>
        <w:tabs>
          <w:tab w:val="clear" w:pos="1080"/>
          <w:tab w:val="num" w:pos="-180"/>
        </w:tabs>
        <w:ind w:left="540" w:hanging="540"/>
        <w:jc w:val="both"/>
        <w:rPr>
          <w:rFonts w:ascii="Arial" w:hAnsi="Arial" w:cs="Arial"/>
          <w:sz w:val="22"/>
          <w:szCs w:val="22"/>
        </w:rPr>
      </w:pPr>
      <w:r w:rsidRPr="00095F0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FF677A6" w14:textId="77777777" w:rsidR="00A00C25" w:rsidRPr="00095F0C" w:rsidRDefault="00A00C25" w:rsidP="00A00C25">
      <w:pPr>
        <w:ind w:left="540"/>
        <w:jc w:val="both"/>
        <w:rPr>
          <w:rFonts w:ascii="Arial" w:hAnsi="Arial" w:cs="Arial"/>
          <w:sz w:val="22"/>
          <w:szCs w:val="22"/>
        </w:rPr>
      </w:pPr>
    </w:p>
    <w:p w14:paraId="5D591703" w14:textId="77777777" w:rsidR="00A00C25" w:rsidRPr="00095F0C" w:rsidRDefault="00A00C25" w:rsidP="00A00C25">
      <w:pPr>
        <w:outlineLvl w:val="0"/>
        <w:rPr>
          <w:rFonts w:ascii="Arial" w:hAnsi="Arial" w:cs="Arial"/>
          <w:sz w:val="22"/>
          <w:szCs w:val="22"/>
        </w:rPr>
      </w:pPr>
      <w:r w:rsidRPr="00095F0C">
        <w:rPr>
          <w:rFonts w:ascii="Arial" w:hAnsi="Arial" w:cs="Arial"/>
          <w:sz w:val="22"/>
          <w:szCs w:val="22"/>
        </w:rPr>
        <w:t>Local e data:  ________________________________________________</w:t>
      </w:r>
    </w:p>
    <w:p w14:paraId="3DD4A3BC" w14:textId="77777777" w:rsidR="00A00C25" w:rsidRPr="00095F0C" w:rsidRDefault="00A00C25" w:rsidP="00A00C25">
      <w:pPr>
        <w:outlineLvl w:val="0"/>
        <w:rPr>
          <w:rFonts w:ascii="Arial" w:hAnsi="Arial" w:cs="Arial"/>
          <w:sz w:val="22"/>
          <w:szCs w:val="22"/>
        </w:rPr>
      </w:pPr>
    </w:p>
    <w:p w14:paraId="219A2E61" w14:textId="77777777" w:rsidR="00A00C25" w:rsidRPr="00095F0C" w:rsidRDefault="00A00C25" w:rsidP="00A00C25">
      <w:pPr>
        <w:pBdr>
          <w:bottom w:val="single" w:sz="12" w:space="1" w:color="auto"/>
        </w:pBdr>
        <w:jc w:val="both"/>
        <w:rPr>
          <w:rFonts w:ascii="Arial" w:hAnsi="Arial" w:cs="Arial"/>
          <w:sz w:val="22"/>
          <w:szCs w:val="22"/>
        </w:rPr>
      </w:pPr>
    </w:p>
    <w:p w14:paraId="32F1F2DD" w14:textId="77777777" w:rsidR="00A00C25" w:rsidRPr="00095F0C" w:rsidRDefault="00A00C25" w:rsidP="00A00C25">
      <w:pPr>
        <w:jc w:val="center"/>
        <w:rPr>
          <w:rFonts w:ascii="Arial" w:hAnsi="Arial" w:cs="Arial"/>
          <w:sz w:val="22"/>
          <w:szCs w:val="22"/>
        </w:rPr>
      </w:pPr>
      <w:r w:rsidRPr="00095F0C">
        <w:rPr>
          <w:rFonts w:ascii="Arial" w:hAnsi="Arial" w:cs="Arial"/>
          <w:b/>
          <w:sz w:val="22"/>
          <w:szCs w:val="22"/>
        </w:rPr>
        <w:t>(Assinaturas autorizadas com firma reconhecida em cartório)</w:t>
      </w:r>
    </w:p>
    <w:p w14:paraId="06FEE7E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7C130D5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01F39196" w14:textId="77777777" w:rsidR="008202F3" w:rsidRPr="00F9265A" w:rsidRDefault="00095F0C" w:rsidP="008202F3">
      <w:pPr>
        <w:pStyle w:val="Ttulo6"/>
        <w:ind w:right="-54"/>
        <w:jc w:val="center"/>
        <w:rPr>
          <w:rFonts w:ascii="Arial" w:hAnsi="Arial" w:cs="Arial"/>
        </w:rPr>
      </w:pPr>
      <w:r w:rsidRPr="00F9265A">
        <w:rPr>
          <w:rFonts w:ascii="Arial" w:hAnsi="Arial" w:cs="Arial"/>
        </w:rPr>
        <w:t>(</w:t>
      </w:r>
      <w:r w:rsidR="008202F3" w:rsidRPr="00F9265A">
        <w:rPr>
          <w:rFonts w:ascii="Arial" w:hAnsi="Arial" w:cs="Arial"/>
        </w:rPr>
        <w:t>PAPEL TIMBRADO DA EMPRESA)</w:t>
      </w:r>
    </w:p>
    <w:p w14:paraId="7824C5FC" w14:textId="77777777" w:rsidR="008202F3" w:rsidRPr="00F9265A" w:rsidRDefault="008202F3" w:rsidP="008202F3">
      <w:pPr>
        <w:jc w:val="center"/>
        <w:rPr>
          <w:rFonts w:ascii="Arial" w:hAnsi="Arial" w:cs="Arial"/>
          <w:b/>
          <w:sz w:val="22"/>
          <w:szCs w:val="22"/>
        </w:rPr>
      </w:pPr>
    </w:p>
    <w:p w14:paraId="35CC51FB" w14:textId="77777777" w:rsidR="008202F3" w:rsidRPr="00F9265A" w:rsidRDefault="008202F3" w:rsidP="008202F3">
      <w:pPr>
        <w:jc w:val="center"/>
        <w:rPr>
          <w:rFonts w:ascii="Helvetica-Bold" w:eastAsiaTheme="minorHAnsi" w:hAnsi="Helvetica-Bold" w:cs="Helvetica-Bold"/>
          <w:b/>
          <w:bCs/>
          <w:sz w:val="22"/>
          <w:szCs w:val="22"/>
          <w:lang w:eastAsia="en-US"/>
        </w:rPr>
      </w:pPr>
      <w:r w:rsidRPr="00F9265A">
        <w:rPr>
          <w:rFonts w:ascii="Helvetica-Bold" w:eastAsiaTheme="minorHAnsi" w:hAnsi="Helvetica-Bold" w:cs="Helvetica-Bold"/>
          <w:b/>
          <w:bCs/>
          <w:sz w:val="22"/>
          <w:szCs w:val="22"/>
          <w:lang w:eastAsia="en-US"/>
        </w:rPr>
        <w:t xml:space="preserve">ANEXO </w:t>
      </w:r>
      <w:r w:rsidR="007D35A0" w:rsidRPr="00F9265A">
        <w:rPr>
          <w:rFonts w:ascii="Helvetica-Bold" w:eastAsiaTheme="minorHAnsi" w:hAnsi="Helvetica-Bold" w:cs="Helvetica-Bold"/>
          <w:b/>
          <w:bCs/>
          <w:sz w:val="22"/>
          <w:szCs w:val="22"/>
          <w:lang w:eastAsia="en-US"/>
        </w:rPr>
        <w:t>I</w:t>
      </w:r>
      <w:r w:rsidRPr="00F9265A">
        <w:rPr>
          <w:rFonts w:ascii="Helvetica-Bold" w:eastAsiaTheme="minorHAnsi" w:hAnsi="Helvetica-Bold" w:cs="Helvetica-Bold"/>
          <w:b/>
          <w:bCs/>
          <w:sz w:val="22"/>
          <w:szCs w:val="22"/>
          <w:lang w:eastAsia="en-US"/>
        </w:rPr>
        <w:t>V</w:t>
      </w:r>
    </w:p>
    <w:p w14:paraId="7A71D748" w14:textId="77777777" w:rsidR="008202F3" w:rsidRPr="00F9265A" w:rsidRDefault="008202F3" w:rsidP="008202F3">
      <w:pPr>
        <w:jc w:val="center"/>
        <w:rPr>
          <w:rFonts w:ascii="Arial" w:hAnsi="Arial" w:cs="Arial"/>
          <w:b/>
          <w:sz w:val="22"/>
          <w:szCs w:val="22"/>
        </w:rPr>
      </w:pPr>
    </w:p>
    <w:p w14:paraId="7C5CE1D5" w14:textId="77777777" w:rsidR="008202F3" w:rsidRPr="00F9265A" w:rsidRDefault="008202F3" w:rsidP="008202F3">
      <w:pPr>
        <w:pStyle w:val="Corpodetexto2"/>
        <w:tabs>
          <w:tab w:val="left" w:pos="2520"/>
        </w:tabs>
        <w:rPr>
          <w:rFonts w:ascii="Arial" w:hAnsi="Arial" w:cs="Arial"/>
          <w:sz w:val="22"/>
          <w:szCs w:val="22"/>
          <w:u w:val="single"/>
        </w:rPr>
      </w:pPr>
      <w:r w:rsidRPr="00F9265A">
        <w:rPr>
          <w:rFonts w:ascii="Arial" w:hAnsi="Arial" w:cs="Arial"/>
          <w:sz w:val="22"/>
          <w:szCs w:val="22"/>
        </w:rPr>
        <w:t xml:space="preserve">CUSTO PELA UTILIZAÇÃO DO SISTEMA </w:t>
      </w:r>
      <w:r w:rsidRPr="00F9265A">
        <w:rPr>
          <w:rFonts w:ascii="Arial" w:hAnsi="Arial" w:cs="Arial"/>
          <w:sz w:val="22"/>
          <w:szCs w:val="22"/>
        </w:rPr>
        <w:br/>
        <w:t xml:space="preserve">– SOMENTE PARA O </w:t>
      </w:r>
      <w:r w:rsidRPr="00F9265A">
        <w:rPr>
          <w:rFonts w:ascii="Arial" w:hAnsi="Arial" w:cs="Arial"/>
          <w:sz w:val="22"/>
          <w:szCs w:val="22"/>
          <w:u w:val="single"/>
        </w:rPr>
        <w:t>FORNECEDOR VENCEDOR</w:t>
      </w:r>
    </w:p>
    <w:p w14:paraId="1250B22D" w14:textId="77777777" w:rsidR="008202F3" w:rsidRPr="00F9265A" w:rsidRDefault="008202F3" w:rsidP="008202F3">
      <w:pPr>
        <w:jc w:val="both"/>
        <w:rPr>
          <w:rFonts w:ascii="Arial" w:hAnsi="Arial" w:cs="Arial"/>
          <w:sz w:val="22"/>
          <w:szCs w:val="22"/>
        </w:rPr>
      </w:pPr>
      <w:r w:rsidRPr="00F9265A">
        <w:rPr>
          <w:rFonts w:ascii="Arial" w:hAnsi="Arial" w:cs="Arial"/>
          <w:sz w:val="22"/>
          <w:szCs w:val="22"/>
        </w:rPr>
        <w:t>Editais publicados pelo sistema de aquisição:</w:t>
      </w:r>
    </w:p>
    <w:p w14:paraId="3CD01D53" w14:textId="77777777" w:rsidR="008202F3" w:rsidRPr="00F9265A" w:rsidRDefault="008202F3" w:rsidP="008202F3">
      <w:pPr>
        <w:jc w:val="both"/>
        <w:rPr>
          <w:rFonts w:ascii="Arial" w:hAnsi="Arial" w:cs="Arial"/>
          <w:sz w:val="22"/>
          <w:szCs w:val="22"/>
        </w:rPr>
      </w:pPr>
    </w:p>
    <w:p w14:paraId="1701BCBE" w14:textId="77777777" w:rsidR="008202F3" w:rsidRPr="00F9265A" w:rsidRDefault="008202F3">
      <w:pPr>
        <w:numPr>
          <w:ilvl w:val="0"/>
          <w:numId w:val="6"/>
        </w:numPr>
        <w:jc w:val="both"/>
        <w:rPr>
          <w:rFonts w:ascii="Arial" w:hAnsi="Arial" w:cs="Arial"/>
          <w:sz w:val="22"/>
          <w:szCs w:val="22"/>
        </w:rPr>
      </w:pPr>
      <w:r w:rsidRPr="00F9265A">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38B2725B" w14:textId="77777777" w:rsidR="008202F3" w:rsidRPr="00F9265A" w:rsidRDefault="008202F3" w:rsidP="008202F3">
      <w:pPr>
        <w:jc w:val="both"/>
        <w:rPr>
          <w:rFonts w:ascii="Arial" w:hAnsi="Arial" w:cs="Arial"/>
          <w:sz w:val="22"/>
          <w:szCs w:val="22"/>
        </w:rPr>
      </w:pPr>
    </w:p>
    <w:p w14:paraId="30D9E2C7" w14:textId="77777777" w:rsidR="008202F3" w:rsidRPr="00F9265A" w:rsidRDefault="008202F3" w:rsidP="008202F3">
      <w:pPr>
        <w:jc w:val="both"/>
        <w:rPr>
          <w:rFonts w:ascii="Arial" w:hAnsi="Arial" w:cs="Arial"/>
          <w:sz w:val="22"/>
          <w:szCs w:val="22"/>
        </w:rPr>
      </w:pPr>
      <w:r w:rsidRPr="00F9265A">
        <w:rPr>
          <w:rFonts w:ascii="Arial" w:hAnsi="Arial" w:cs="Arial"/>
          <w:sz w:val="22"/>
          <w:szCs w:val="22"/>
        </w:rPr>
        <w:t>Editais publicados pelo sistema de registro de preços:</w:t>
      </w:r>
    </w:p>
    <w:p w14:paraId="31DDBE57" w14:textId="77777777" w:rsidR="008202F3" w:rsidRPr="00F9265A" w:rsidRDefault="008202F3" w:rsidP="008202F3">
      <w:pPr>
        <w:jc w:val="both"/>
        <w:rPr>
          <w:rFonts w:ascii="Arial" w:hAnsi="Arial" w:cs="Arial"/>
          <w:sz w:val="22"/>
          <w:szCs w:val="22"/>
        </w:rPr>
      </w:pPr>
    </w:p>
    <w:p w14:paraId="22DBE57A" w14:textId="77777777" w:rsidR="008202F3" w:rsidRPr="00F9265A" w:rsidRDefault="008202F3">
      <w:pPr>
        <w:numPr>
          <w:ilvl w:val="0"/>
          <w:numId w:val="6"/>
        </w:numPr>
        <w:jc w:val="both"/>
        <w:rPr>
          <w:rFonts w:ascii="Arial" w:hAnsi="Arial" w:cs="Arial"/>
          <w:sz w:val="22"/>
          <w:szCs w:val="22"/>
        </w:rPr>
      </w:pPr>
      <w:r w:rsidRPr="00F9265A">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68FF32F0" w14:textId="77777777" w:rsidR="008202F3" w:rsidRPr="00F9265A" w:rsidRDefault="008202F3" w:rsidP="008202F3">
      <w:pPr>
        <w:ind w:left="360"/>
        <w:jc w:val="both"/>
        <w:rPr>
          <w:rFonts w:ascii="Arial" w:hAnsi="Arial" w:cs="Arial"/>
          <w:sz w:val="22"/>
          <w:szCs w:val="22"/>
        </w:rPr>
      </w:pPr>
    </w:p>
    <w:p w14:paraId="2152152E" w14:textId="77777777" w:rsidR="008202F3" w:rsidRPr="00F9265A" w:rsidRDefault="008202F3" w:rsidP="008202F3">
      <w:pPr>
        <w:jc w:val="both"/>
        <w:rPr>
          <w:rFonts w:ascii="Arial" w:hAnsi="Arial" w:cs="Arial"/>
          <w:sz w:val="22"/>
          <w:szCs w:val="22"/>
        </w:rPr>
      </w:pPr>
      <w:r w:rsidRPr="00F9265A">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65034014" w14:textId="77777777" w:rsidR="008202F3" w:rsidRPr="00F9265A" w:rsidRDefault="008202F3" w:rsidP="008202F3">
      <w:pPr>
        <w:jc w:val="both"/>
        <w:rPr>
          <w:rFonts w:ascii="Arial" w:hAnsi="Arial" w:cs="Arial"/>
          <w:sz w:val="22"/>
          <w:szCs w:val="22"/>
        </w:rPr>
      </w:pPr>
    </w:p>
    <w:p w14:paraId="48BE2C36" w14:textId="77777777" w:rsidR="008202F3" w:rsidRPr="00F9265A" w:rsidRDefault="008202F3" w:rsidP="008202F3">
      <w:pPr>
        <w:pStyle w:val="Corpodetexto"/>
        <w:rPr>
          <w:rFonts w:ascii="Arial" w:hAnsi="Arial" w:cs="Arial"/>
          <w:b/>
          <w:sz w:val="22"/>
          <w:szCs w:val="22"/>
        </w:rPr>
      </w:pPr>
      <w:r w:rsidRPr="00F9265A">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42B2F181" w14:textId="77777777" w:rsidR="008202F3" w:rsidRPr="00F9265A" w:rsidRDefault="008202F3" w:rsidP="008202F3">
      <w:pPr>
        <w:jc w:val="both"/>
        <w:rPr>
          <w:rFonts w:ascii="Arial" w:hAnsi="Arial" w:cs="Arial"/>
          <w:sz w:val="22"/>
          <w:szCs w:val="22"/>
        </w:rPr>
      </w:pPr>
    </w:p>
    <w:p w14:paraId="65E7AC31" w14:textId="77777777" w:rsidR="008202F3" w:rsidRPr="00F9265A" w:rsidRDefault="008202F3" w:rsidP="008202F3">
      <w:pPr>
        <w:pStyle w:val="Ttulo1"/>
        <w:rPr>
          <w:rFonts w:ascii="Arial" w:hAnsi="Arial" w:cs="Arial"/>
          <w:sz w:val="22"/>
          <w:szCs w:val="22"/>
        </w:rPr>
      </w:pPr>
      <w:r w:rsidRPr="00F9265A">
        <w:rPr>
          <w:rFonts w:ascii="Arial" w:hAnsi="Arial" w:cs="Arial"/>
          <w:sz w:val="22"/>
          <w:szCs w:val="22"/>
        </w:rPr>
        <w:t>DA UTILIZAÇÃO DE CÉLULAS DE APOIO (CORRETORAS) ASSOCIADAS</w:t>
      </w:r>
    </w:p>
    <w:p w14:paraId="03C5B4D6" w14:textId="77777777" w:rsidR="008202F3" w:rsidRPr="00F9265A" w:rsidRDefault="008202F3" w:rsidP="008202F3">
      <w:pPr>
        <w:jc w:val="both"/>
        <w:rPr>
          <w:rFonts w:ascii="Arial" w:hAnsi="Arial" w:cs="Arial"/>
          <w:sz w:val="22"/>
          <w:szCs w:val="22"/>
        </w:rPr>
      </w:pPr>
    </w:p>
    <w:p w14:paraId="52B731D5" w14:textId="77777777" w:rsidR="008202F3" w:rsidRPr="00F9265A" w:rsidRDefault="008202F3" w:rsidP="008202F3">
      <w:pPr>
        <w:jc w:val="both"/>
        <w:rPr>
          <w:rFonts w:ascii="Arial" w:hAnsi="Arial" w:cs="Arial"/>
          <w:sz w:val="22"/>
          <w:szCs w:val="22"/>
        </w:rPr>
      </w:pPr>
      <w:r w:rsidRPr="00F9265A">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F9265A">
        <w:rPr>
          <w:rFonts w:ascii="Arial" w:hAnsi="Arial" w:cs="Arial"/>
          <w:sz w:val="22"/>
          <w:szCs w:val="22"/>
        </w:rPr>
        <w:t>da  BLL</w:t>
      </w:r>
      <w:proofErr w:type="gramEnd"/>
      <w:r w:rsidRPr="00F9265A">
        <w:rPr>
          <w:rFonts w:ascii="Arial" w:hAnsi="Arial" w:cs="Arial"/>
          <w:sz w:val="22"/>
          <w:szCs w:val="22"/>
        </w:rPr>
        <w:t xml:space="preserve"> – Bolsa de Licitações do Brasil. A corretagem será pactuada entre os o licitante e a corretora de acordo com as regras usuais do mercado.</w:t>
      </w:r>
    </w:p>
    <w:p w14:paraId="58FFAC24" w14:textId="77777777" w:rsidR="008202F3" w:rsidRPr="00F9265A" w:rsidRDefault="008202F3" w:rsidP="008202F3">
      <w:pPr>
        <w:jc w:val="both"/>
        <w:rPr>
          <w:rFonts w:ascii="Arial" w:hAnsi="Arial" w:cs="Arial"/>
          <w:b/>
          <w:sz w:val="22"/>
          <w:szCs w:val="22"/>
        </w:rPr>
      </w:pPr>
    </w:p>
    <w:p w14:paraId="637BD344" w14:textId="77777777" w:rsidR="008202F3" w:rsidRPr="00F9265A" w:rsidRDefault="008202F3" w:rsidP="008202F3">
      <w:pPr>
        <w:jc w:val="both"/>
        <w:rPr>
          <w:rFonts w:ascii="Arial" w:hAnsi="Arial" w:cs="Arial"/>
          <w:b/>
          <w:sz w:val="22"/>
          <w:szCs w:val="22"/>
        </w:rPr>
      </w:pPr>
      <w:r w:rsidRPr="00F9265A">
        <w:rPr>
          <w:rFonts w:ascii="Arial" w:hAnsi="Arial" w:cs="Arial"/>
          <w:b/>
          <w:sz w:val="22"/>
          <w:szCs w:val="22"/>
        </w:rPr>
        <w:t xml:space="preserve">DAS RESPONSABILIDADES COMO LICITANTE/FORNECEDOR </w:t>
      </w:r>
    </w:p>
    <w:p w14:paraId="2064D104" w14:textId="77777777" w:rsidR="008202F3" w:rsidRPr="00F9265A" w:rsidRDefault="008202F3" w:rsidP="008202F3">
      <w:pPr>
        <w:jc w:val="both"/>
        <w:rPr>
          <w:rFonts w:ascii="Arial" w:hAnsi="Arial" w:cs="Arial"/>
          <w:b/>
          <w:sz w:val="22"/>
          <w:szCs w:val="22"/>
        </w:rPr>
      </w:pPr>
    </w:p>
    <w:p w14:paraId="56B33CDA" w14:textId="77777777" w:rsidR="008202F3" w:rsidRPr="00F9265A" w:rsidRDefault="008202F3" w:rsidP="008202F3">
      <w:pPr>
        <w:jc w:val="both"/>
        <w:rPr>
          <w:rFonts w:ascii="Arial" w:hAnsi="Arial" w:cs="Arial"/>
          <w:b/>
          <w:sz w:val="22"/>
          <w:szCs w:val="22"/>
        </w:rPr>
      </w:pPr>
      <w:r w:rsidRPr="00F9265A">
        <w:rPr>
          <w:rFonts w:ascii="Arial" w:hAnsi="Arial" w:cs="Arial"/>
          <w:b/>
          <w:sz w:val="22"/>
          <w:szCs w:val="22"/>
        </w:rPr>
        <w:t>Como Licitante/Fornecedor, concordamos e anuímos com todos termos contidos neste anexo e nos responsabilizamos por cumpri-lo integralmente em seus expressos termos.</w:t>
      </w:r>
    </w:p>
    <w:p w14:paraId="35324C17" w14:textId="77777777" w:rsidR="008202F3" w:rsidRPr="00F9265A" w:rsidRDefault="008202F3" w:rsidP="008202F3">
      <w:pPr>
        <w:jc w:val="both"/>
        <w:rPr>
          <w:rFonts w:ascii="Arial" w:hAnsi="Arial" w:cs="Arial"/>
          <w:sz w:val="22"/>
          <w:szCs w:val="22"/>
        </w:rPr>
      </w:pPr>
    </w:p>
    <w:p w14:paraId="659DE07A" w14:textId="77777777" w:rsidR="008202F3" w:rsidRPr="00F9265A" w:rsidRDefault="008202F3" w:rsidP="008202F3">
      <w:pPr>
        <w:outlineLvl w:val="0"/>
        <w:rPr>
          <w:rFonts w:ascii="Arial" w:hAnsi="Arial" w:cs="Arial"/>
          <w:sz w:val="22"/>
          <w:szCs w:val="22"/>
        </w:rPr>
      </w:pPr>
      <w:r w:rsidRPr="00F9265A">
        <w:rPr>
          <w:rFonts w:ascii="Arial" w:hAnsi="Arial" w:cs="Arial"/>
          <w:sz w:val="22"/>
          <w:szCs w:val="22"/>
        </w:rPr>
        <w:t>Local e data:  ______________________________________________________</w:t>
      </w:r>
    </w:p>
    <w:p w14:paraId="74B98527" w14:textId="77777777" w:rsidR="008202F3" w:rsidRPr="00F9265A" w:rsidRDefault="008202F3" w:rsidP="008202F3">
      <w:pPr>
        <w:outlineLvl w:val="0"/>
        <w:rPr>
          <w:rFonts w:ascii="Arial" w:hAnsi="Arial" w:cs="Arial"/>
          <w:sz w:val="22"/>
          <w:szCs w:val="22"/>
        </w:rPr>
      </w:pPr>
    </w:p>
    <w:p w14:paraId="0C362B66" w14:textId="77777777" w:rsidR="008202F3" w:rsidRPr="00F9265A" w:rsidRDefault="008202F3" w:rsidP="008202F3">
      <w:pPr>
        <w:jc w:val="both"/>
        <w:rPr>
          <w:rFonts w:ascii="Arial" w:hAnsi="Arial" w:cs="Arial"/>
          <w:sz w:val="22"/>
          <w:szCs w:val="22"/>
        </w:rPr>
      </w:pPr>
      <w:r w:rsidRPr="00F9265A">
        <w:rPr>
          <w:rFonts w:ascii="Arial" w:hAnsi="Arial" w:cs="Arial"/>
          <w:sz w:val="22"/>
          <w:szCs w:val="22"/>
        </w:rPr>
        <w:t>_____________________________________________________________________</w:t>
      </w:r>
    </w:p>
    <w:p w14:paraId="152B8FD8" w14:textId="77777777" w:rsidR="008202F3" w:rsidRPr="00F9265A" w:rsidRDefault="008202F3" w:rsidP="008202F3">
      <w:pPr>
        <w:jc w:val="center"/>
        <w:rPr>
          <w:rFonts w:ascii="Arial" w:hAnsi="Arial" w:cs="Arial"/>
          <w:b/>
          <w:sz w:val="22"/>
          <w:szCs w:val="22"/>
        </w:rPr>
      </w:pPr>
      <w:r w:rsidRPr="00F9265A">
        <w:rPr>
          <w:rFonts w:ascii="Arial" w:hAnsi="Arial" w:cs="Arial"/>
          <w:b/>
          <w:sz w:val="22"/>
          <w:szCs w:val="22"/>
        </w:rPr>
        <w:t>(Assinaturas autorizadas com firma reconhecida em cartório)</w:t>
      </w:r>
    </w:p>
    <w:p w14:paraId="433A1641" w14:textId="77777777" w:rsidR="00F9265A" w:rsidRDefault="00F9265A" w:rsidP="008202F3">
      <w:pPr>
        <w:jc w:val="both"/>
        <w:rPr>
          <w:rFonts w:ascii="Arial" w:hAnsi="Arial" w:cs="Arial"/>
          <w:b/>
          <w:sz w:val="22"/>
          <w:szCs w:val="22"/>
          <w:u w:val="single"/>
        </w:rPr>
      </w:pPr>
    </w:p>
    <w:p w14:paraId="26748BB7" w14:textId="77777777" w:rsidR="008202F3" w:rsidRPr="00F9265A" w:rsidRDefault="008202F3" w:rsidP="008202F3">
      <w:pPr>
        <w:jc w:val="both"/>
        <w:rPr>
          <w:rFonts w:ascii="Arial" w:hAnsi="Arial" w:cs="Arial"/>
          <w:b/>
          <w:bCs/>
          <w:sz w:val="22"/>
          <w:szCs w:val="22"/>
        </w:rPr>
      </w:pPr>
      <w:r w:rsidRPr="00F9265A">
        <w:rPr>
          <w:rFonts w:ascii="Arial" w:hAnsi="Arial" w:cs="Arial"/>
          <w:b/>
          <w:sz w:val="22"/>
          <w:szCs w:val="22"/>
          <w:u w:val="single"/>
        </w:rPr>
        <w:t>OBSERVAÇÃO</w:t>
      </w:r>
      <w:r w:rsidRPr="00F9265A">
        <w:rPr>
          <w:rFonts w:ascii="Arial" w:hAnsi="Arial" w:cs="Arial"/>
          <w:b/>
          <w:sz w:val="22"/>
          <w:szCs w:val="22"/>
        </w:rPr>
        <w:t xml:space="preserve">: </w:t>
      </w:r>
      <w:r w:rsidRPr="00F9265A">
        <w:rPr>
          <w:rFonts w:ascii="Arial" w:hAnsi="Arial" w:cs="Arial"/>
          <w:b/>
          <w:i/>
          <w:sz w:val="22"/>
          <w:szCs w:val="22"/>
        </w:rPr>
        <w:t>OBRIGATÓRIO RECONHECER FIRMA (EM CARTÓRIO) DAS ASSINATURAS E ANEXAR COPIA DO CONTRATO SOCIAL E ULTIMAS ALTERAÇÕES E/OU BREVE RELATO E/OU CONTRATO CONSOLIDADO (AUTENTICADAS).</w:t>
      </w:r>
    </w:p>
    <w:p w14:paraId="6020A5A0"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5F7EC32A" w14:textId="77777777"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1D120C82" w14:textId="77777777" w:rsidR="00A83A34" w:rsidRPr="00A5724C" w:rsidRDefault="00A83A34" w:rsidP="00A83A34">
      <w:pPr>
        <w:jc w:val="center"/>
        <w:rPr>
          <w:rFonts w:ascii="Arial" w:hAnsi="Arial" w:cs="Arial"/>
          <w:b/>
          <w:sz w:val="22"/>
          <w:szCs w:val="22"/>
        </w:rPr>
      </w:pPr>
    </w:p>
    <w:p w14:paraId="5876A06E"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59F5878F" w14:textId="77777777" w:rsidR="00A83A34" w:rsidRPr="00A5724C" w:rsidRDefault="00A83A34" w:rsidP="00A83A34">
      <w:pPr>
        <w:jc w:val="center"/>
        <w:rPr>
          <w:rFonts w:ascii="Arial" w:hAnsi="Arial" w:cs="Arial"/>
          <w:b/>
          <w:sz w:val="22"/>
          <w:szCs w:val="22"/>
        </w:rPr>
      </w:pPr>
    </w:p>
    <w:p w14:paraId="3B5E4C7F"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BA96BEB"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1D9DF0AA" w14:textId="77777777" w:rsidR="007B5666" w:rsidRPr="00217F3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4F265883" w14:textId="1D015655" w:rsidR="007B5666" w:rsidRPr="00330A62"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A80841" w:rsidRPr="00A80841">
        <w:rPr>
          <w:rFonts w:ascii="Arial" w:hAnsi="Arial" w:cs="Arial"/>
          <w:sz w:val="22"/>
          <w:szCs w:val="22"/>
        </w:rPr>
        <w:t>REGISTRO DE PREÇOS para futura e eventual Aquisição de Gêneros Alimentícios, destinados à Merenda Escolar, Material de Limpeza, Higiene, Copa e Cozinha para atender as Escolas e Centros de Educação Infantil Municipais</w:t>
      </w:r>
      <w:r w:rsidRPr="00330A62">
        <w:rPr>
          <w:rFonts w:ascii="Arial" w:hAnsi="Arial" w:cs="Arial"/>
          <w:sz w:val="22"/>
          <w:szCs w:val="22"/>
        </w:rPr>
        <w:t>.</w:t>
      </w:r>
    </w:p>
    <w:p w14:paraId="0D1E809F" w14:textId="77777777" w:rsidR="00A83A34" w:rsidRPr="00A5724C" w:rsidRDefault="00A83A34" w:rsidP="00A83A34">
      <w:pPr>
        <w:pStyle w:val="Ttulo"/>
        <w:ind w:right="-54"/>
        <w:rPr>
          <w:rFonts w:ascii="Arial" w:hAnsi="Arial" w:cs="Arial"/>
          <w:sz w:val="22"/>
          <w:szCs w:val="22"/>
        </w:rPr>
      </w:pPr>
    </w:p>
    <w:p w14:paraId="6638FDDF" w14:textId="77777777" w:rsidR="00A83A34" w:rsidRPr="00CC00E6" w:rsidRDefault="00A83A34" w:rsidP="00A83A34">
      <w:pPr>
        <w:pStyle w:val="Ttulo"/>
        <w:ind w:right="-54"/>
        <w:rPr>
          <w:rFonts w:ascii="Arial" w:eastAsiaTheme="minorHAnsi" w:hAnsi="Arial" w:cs="Arial"/>
          <w:b w:val="0"/>
          <w:bCs w:val="0"/>
          <w:sz w:val="32"/>
          <w:szCs w:val="32"/>
          <w:lang w:eastAsia="en-US"/>
        </w:rPr>
      </w:pPr>
      <w:r w:rsidRPr="00CC00E6">
        <w:rPr>
          <w:rFonts w:ascii="Arial" w:eastAsiaTheme="minorHAnsi" w:hAnsi="Arial" w:cs="Arial"/>
          <w:b w:val="0"/>
          <w:bCs w:val="0"/>
          <w:sz w:val="32"/>
          <w:szCs w:val="32"/>
          <w:lang w:eastAsia="en-US"/>
        </w:rPr>
        <w:t>MODELO DE PROPOSTA DE PREÇOS AJUSTADA</w:t>
      </w:r>
    </w:p>
    <w:p w14:paraId="33703100" w14:textId="77777777" w:rsidR="00A83A34" w:rsidRDefault="00A83A34" w:rsidP="00A83A34">
      <w:pPr>
        <w:pStyle w:val="Ttulo"/>
        <w:ind w:right="48"/>
        <w:jc w:val="left"/>
        <w:rPr>
          <w:rFonts w:ascii="Arial" w:hAnsi="Arial" w:cs="Arial"/>
          <w:b w:val="0"/>
          <w:sz w:val="22"/>
          <w:szCs w:val="22"/>
        </w:rPr>
      </w:pPr>
    </w:p>
    <w:p w14:paraId="7214906F" w14:textId="77777777"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19F5DE73" w14:textId="77777777" w:rsidR="00A83A34" w:rsidRPr="00CC00E6" w:rsidRDefault="00A83A34" w:rsidP="00A83A34">
      <w:pPr>
        <w:pStyle w:val="Ttulo"/>
        <w:ind w:right="48"/>
        <w:jc w:val="left"/>
        <w:rPr>
          <w:rFonts w:ascii="Arial" w:eastAsiaTheme="minorHAnsi" w:hAnsi="Arial" w:cs="Arial"/>
          <w:sz w:val="22"/>
          <w:szCs w:val="22"/>
          <w:lang w:eastAsia="en-US"/>
        </w:rPr>
      </w:pPr>
    </w:p>
    <w:p w14:paraId="08639974"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7002A90A"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40B925F3" w14:textId="77777777" w:rsidTr="00C134CE">
        <w:trPr>
          <w:trHeight w:val="255"/>
        </w:trPr>
        <w:tc>
          <w:tcPr>
            <w:tcW w:w="2849" w:type="dxa"/>
            <w:shd w:val="clear" w:color="auto" w:fill="auto"/>
            <w:noWrap/>
            <w:vAlign w:val="bottom"/>
          </w:tcPr>
          <w:p w14:paraId="311BE3CA"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15FE794D"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5E804C4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7AFBEAD4"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2D6CC472"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563C4F27" w14:textId="77777777" w:rsidTr="00C134CE">
        <w:trPr>
          <w:trHeight w:val="255"/>
        </w:trPr>
        <w:tc>
          <w:tcPr>
            <w:tcW w:w="2849" w:type="dxa"/>
            <w:shd w:val="clear" w:color="auto" w:fill="auto"/>
            <w:noWrap/>
            <w:vAlign w:val="bottom"/>
          </w:tcPr>
          <w:p w14:paraId="19F1C1A2"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6A9E1BF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EA3FB2B"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03E7870D"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6434BCCF" w14:textId="77777777" w:rsidR="00A83A34" w:rsidRPr="00CC00E6" w:rsidRDefault="00A83A34" w:rsidP="00C134CE">
            <w:pPr>
              <w:tabs>
                <w:tab w:val="left" w:pos="7328"/>
              </w:tabs>
              <w:jc w:val="both"/>
              <w:rPr>
                <w:rFonts w:ascii="Arial" w:hAnsi="Arial" w:cs="Arial"/>
                <w:bCs/>
                <w:sz w:val="22"/>
                <w:szCs w:val="22"/>
              </w:rPr>
            </w:pPr>
          </w:p>
        </w:tc>
      </w:tr>
      <w:tr w:rsidR="00A83A34" w:rsidRPr="00CC00E6" w14:paraId="0BEF26AD" w14:textId="77777777" w:rsidTr="00C134CE">
        <w:trPr>
          <w:trHeight w:val="255"/>
        </w:trPr>
        <w:tc>
          <w:tcPr>
            <w:tcW w:w="2849" w:type="dxa"/>
            <w:shd w:val="clear" w:color="auto" w:fill="auto"/>
            <w:noWrap/>
            <w:vAlign w:val="bottom"/>
          </w:tcPr>
          <w:p w14:paraId="62B571F8"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65E21906"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2DE6E488"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0DD9F7B9"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7E011E2A" w14:textId="77777777" w:rsidR="00A83A34" w:rsidRPr="00CC00E6" w:rsidRDefault="00A83A34" w:rsidP="00C134CE">
            <w:pPr>
              <w:tabs>
                <w:tab w:val="left" w:pos="7328"/>
              </w:tabs>
              <w:jc w:val="both"/>
              <w:rPr>
                <w:rFonts w:ascii="Arial" w:hAnsi="Arial" w:cs="Arial"/>
                <w:bCs/>
                <w:sz w:val="22"/>
                <w:szCs w:val="22"/>
              </w:rPr>
            </w:pPr>
          </w:p>
        </w:tc>
      </w:tr>
    </w:tbl>
    <w:p w14:paraId="70AB603C" w14:textId="77777777" w:rsidR="00A83A34" w:rsidRPr="00CC00E6" w:rsidRDefault="00A83A34" w:rsidP="00A83A34">
      <w:pPr>
        <w:pStyle w:val="Ttulo"/>
        <w:ind w:right="48"/>
        <w:rPr>
          <w:rFonts w:ascii="Arial" w:hAnsi="Arial" w:cs="Arial"/>
          <w:sz w:val="22"/>
          <w:szCs w:val="22"/>
        </w:rPr>
      </w:pPr>
    </w:p>
    <w:p w14:paraId="7997D022"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5018AFBF" w14:textId="77777777" w:rsidR="00A83A34" w:rsidRPr="00CC00E6" w:rsidRDefault="00A83A34" w:rsidP="00A83A34">
      <w:pPr>
        <w:ind w:right="-54"/>
        <w:jc w:val="both"/>
        <w:rPr>
          <w:rFonts w:ascii="Arial" w:hAnsi="Arial" w:cs="Arial"/>
          <w:b/>
          <w:bCs/>
          <w:sz w:val="22"/>
          <w:szCs w:val="22"/>
        </w:rPr>
      </w:pPr>
    </w:p>
    <w:p w14:paraId="5E1B14EA" w14:textId="77777777"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 do Objeto: </w:t>
      </w:r>
      <w:r w:rsidRPr="00CC00E6">
        <w:rPr>
          <w:rFonts w:ascii="Arial" w:hAnsi="Arial" w:cs="Arial"/>
          <w:bCs/>
          <w:sz w:val="22"/>
          <w:szCs w:val="22"/>
        </w:rPr>
        <w:t>conforme edital</w:t>
      </w:r>
    </w:p>
    <w:p w14:paraId="4FFE4FBD" w14:textId="77777777" w:rsidR="00A83A34" w:rsidRPr="00CC00E6" w:rsidRDefault="00A83A34" w:rsidP="00A83A34">
      <w:pPr>
        <w:pStyle w:val="Default"/>
        <w:jc w:val="both"/>
        <w:rPr>
          <w:b/>
          <w:sz w:val="22"/>
          <w:szCs w:val="22"/>
        </w:rPr>
      </w:pPr>
    </w:p>
    <w:p w14:paraId="6A45F3BA"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18A42042"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6B7636DA"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1232FD9"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2DEF6BFA"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550E2EFC" w14:textId="77777777" w:rsidR="00A83A34" w:rsidRDefault="00A83A34" w:rsidP="00A83A34">
      <w:pPr>
        <w:autoSpaceDE w:val="0"/>
        <w:autoSpaceDN w:val="0"/>
        <w:adjustRightInd w:val="0"/>
        <w:spacing w:line="360" w:lineRule="auto"/>
        <w:jc w:val="both"/>
        <w:rPr>
          <w:rFonts w:ascii="Arial" w:hAnsi="Arial" w:cs="Arial"/>
          <w:sz w:val="22"/>
          <w:szCs w:val="22"/>
        </w:rPr>
      </w:pPr>
    </w:p>
    <w:p w14:paraId="1C2D593C" w14:textId="77777777" w:rsidR="00A83A34" w:rsidRPr="00CC00E6" w:rsidRDefault="00A83A34" w:rsidP="00A83A34">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 xml:space="preserve">Instituição Financeira (Banco): _______ </w:t>
      </w:r>
    </w:p>
    <w:p w14:paraId="12C5048D" w14:textId="77777777" w:rsidR="00A83A34" w:rsidRPr="00CC00E6" w:rsidRDefault="00A83A34" w:rsidP="00A83A34">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Agência:_______________</w:t>
      </w:r>
    </w:p>
    <w:p w14:paraId="2B4C6014" w14:textId="77777777" w:rsidR="00A83A34" w:rsidRPr="00CC00E6" w:rsidRDefault="00A83A34" w:rsidP="00A83A34">
      <w:pPr>
        <w:pStyle w:val="Ttulo"/>
        <w:spacing w:line="360" w:lineRule="auto"/>
        <w:ind w:right="48"/>
        <w:jc w:val="both"/>
        <w:rPr>
          <w:rFonts w:ascii="Arial" w:hAnsi="Arial" w:cs="Arial"/>
          <w:b w:val="0"/>
          <w:sz w:val="22"/>
          <w:szCs w:val="22"/>
        </w:rPr>
      </w:pPr>
      <w:r w:rsidRPr="00CC00E6">
        <w:rPr>
          <w:rFonts w:ascii="Arial" w:hAnsi="Arial" w:cs="Arial"/>
          <w:b w:val="0"/>
          <w:sz w:val="22"/>
          <w:szCs w:val="22"/>
        </w:rPr>
        <w:t>Número e dígito da conta __________</w:t>
      </w:r>
    </w:p>
    <w:p w14:paraId="2C0EA45A" w14:textId="77777777" w:rsidR="00A83A34" w:rsidRPr="00CC00E6" w:rsidRDefault="00A83A34" w:rsidP="00A83A34">
      <w:pPr>
        <w:pStyle w:val="Ttulo"/>
        <w:spacing w:line="360" w:lineRule="auto"/>
        <w:ind w:right="48"/>
        <w:jc w:val="both"/>
        <w:rPr>
          <w:rFonts w:ascii="Arial" w:hAnsi="Arial" w:cs="Arial"/>
          <w:b w:val="0"/>
          <w:sz w:val="22"/>
          <w:szCs w:val="22"/>
        </w:rPr>
      </w:pPr>
      <w:r w:rsidRPr="00CC00E6">
        <w:rPr>
          <w:rFonts w:ascii="Arial" w:hAnsi="Arial" w:cs="Arial"/>
          <w:b w:val="0"/>
          <w:sz w:val="22"/>
          <w:szCs w:val="22"/>
        </w:rPr>
        <w:t xml:space="preserve">Nome do correntista: _________; </w:t>
      </w:r>
    </w:p>
    <w:p w14:paraId="48C3D64E" w14:textId="77777777" w:rsidR="00A83A34" w:rsidRPr="00CC00E6" w:rsidRDefault="00A83A34" w:rsidP="00A83A34">
      <w:pPr>
        <w:pStyle w:val="Ttulo"/>
        <w:spacing w:line="360" w:lineRule="auto"/>
        <w:ind w:right="48"/>
        <w:jc w:val="both"/>
        <w:rPr>
          <w:rFonts w:ascii="Arial" w:eastAsiaTheme="minorHAnsi" w:hAnsi="Arial" w:cs="Arial"/>
          <w:sz w:val="22"/>
          <w:szCs w:val="22"/>
          <w:lang w:eastAsia="en-US"/>
        </w:rPr>
      </w:pPr>
      <w:r w:rsidRPr="00CC00E6">
        <w:rPr>
          <w:rFonts w:ascii="Arial" w:hAnsi="Arial" w:cs="Arial"/>
          <w:b w:val="0"/>
          <w:sz w:val="22"/>
          <w:szCs w:val="22"/>
        </w:rPr>
        <w:t>Cidade ________.</w:t>
      </w:r>
    </w:p>
    <w:p w14:paraId="1C013E5D" w14:textId="77777777" w:rsidR="00A83A34" w:rsidRPr="00CC00E6" w:rsidRDefault="00A83A34" w:rsidP="00A83A34">
      <w:pPr>
        <w:pStyle w:val="Ttulo"/>
        <w:ind w:right="48"/>
        <w:rPr>
          <w:rFonts w:ascii="Arial" w:hAnsi="Arial" w:cs="Arial"/>
          <w:sz w:val="22"/>
          <w:szCs w:val="22"/>
        </w:rPr>
      </w:pPr>
    </w:p>
    <w:p w14:paraId="76C228F5"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11AA4188" w14:textId="77777777" w:rsidR="00A83A34" w:rsidRPr="00CC00E6" w:rsidRDefault="00A83A34" w:rsidP="00A83A34">
      <w:pPr>
        <w:pStyle w:val="Ttulo"/>
        <w:ind w:right="48"/>
        <w:rPr>
          <w:rFonts w:ascii="Arial" w:hAnsi="Arial" w:cs="Arial"/>
          <w:sz w:val="22"/>
          <w:szCs w:val="22"/>
        </w:rPr>
      </w:pPr>
    </w:p>
    <w:p w14:paraId="4BA0C211" w14:textId="77777777"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7141E0D6" w14:textId="77777777" w:rsidR="00A83A34" w:rsidRPr="00CC00E6" w:rsidRDefault="00A83A34" w:rsidP="00A83A34">
      <w:pPr>
        <w:tabs>
          <w:tab w:val="left" w:pos="0"/>
        </w:tabs>
        <w:jc w:val="center"/>
        <w:rPr>
          <w:rFonts w:ascii="Arial" w:hAnsi="Arial" w:cs="Arial"/>
          <w:color w:val="000000"/>
          <w:sz w:val="22"/>
          <w:szCs w:val="22"/>
        </w:rPr>
      </w:pPr>
    </w:p>
    <w:p w14:paraId="075B69B5"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58F2F0E3"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B100DC7"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7E4478F4" w14:textId="5759AD61" w:rsidR="00994A3A"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265D4C6A" w14:textId="77777777" w:rsidR="00A80841" w:rsidRPr="00A5724C" w:rsidRDefault="00A80841" w:rsidP="00994A3A">
      <w:pPr>
        <w:widowControl w:val="0"/>
        <w:tabs>
          <w:tab w:val="left" w:pos="1545"/>
        </w:tabs>
        <w:autoSpaceDE w:val="0"/>
        <w:autoSpaceDN w:val="0"/>
        <w:adjustRightInd w:val="0"/>
        <w:jc w:val="center"/>
        <w:rPr>
          <w:rFonts w:ascii="Arial" w:hAnsi="Arial" w:cs="Arial"/>
          <w:b/>
          <w:bCs/>
          <w:sz w:val="22"/>
          <w:szCs w:val="22"/>
        </w:rPr>
      </w:pPr>
    </w:p>
    <w:p w14:paraId="772AE3C7" w14:textId="77777777" w:rsidR="00F67F26" w:rsidRPr="00A5724C" w:rsidRDefault="00F67F26" w:rsidP="00F67F26">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 xml:space="preserve">MINUTA DE </w:t>
      </w:r>
      <w:r>
        <w:rPr>
          <w:rFonts w:ascii="Arial" w:hAnsi="Arial" w:cs="Arial"/>
          <w:b/>
          <w:bCs/>
          <w:sz w:val="22"/>
          <w:szCs w:val="22"/>
        </w:rPr>
        <w:t>ATA DE REGISTRO DE PREÇOS</w:t>
      </w:r>
    </w:p>
    <w:p w14:paraId="43713484" w14:textId="77777777" w:rsidR="00F67F26" w:rsidRPr="00A5724C" w:rsidRDefault="00F67F26" w:rsidP="00F67F26">
      <w:pPr>
        <w:widowControl w:val="0"/>
        <w:autoSpaceDE w:val="0"/>
        <w:autoSpaceDN w:val="0"/>
        <w:adjustRightInd w:val="0"/>
        <w:jc w:val="center"/>
        <w:rPr>
          <w:rFonts w:ascii="Arial" w:hAnsi="Arial" w:cs="Arial"/>
          <w:b/>
          <w:bCs/>
          <w:sz w:val="22"/>
          <w:szCs w:val="22"/>
        </w:rPr>
      </w:pPr>
    </w:p>
    <w:p w14:paraId="68F88318" w14:textId="77777777" w:rsidR="00F67F26" w:rsidRPr="007711B1" w:rsidRDefault="00F67F26" w:rsidP="00F67F26">
      <w:pPr>
        <w:widowControl w:val="0"/>
        <w:autoSpaceDE w:val="0"/>
        <w:autoSpaceDN w:val="0"/>
        <w:adjustRightInd w:val="0"/>
        <w:jc w:val="both"/>
        <w:rPr>
          <w:rFonts w:ascii="Arial" w:hAnsi="Arial" w:cs="Arial"/>
          <w:sz w:val="22"/>
          <w:szCs w:val="22"/>
        </w:rPr>
      </w:pPr>
    </w:p>
    <w:p w14:paraId="20CA1313" w14:textId="77777777" w:rsidR="00F67F26" w:rsidRPr="007711B1" w:rsidRDefault="00F67F26" w:rsidP="00F67F26">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34A9433" w14:textId="77777777" w:rsidR="00F67F26" w:rsidRPr="007711B1" w:rsidRDefault="00F67F26" w:rsidP="00F67F26">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5F242944" w14:textId="77777777" w:rsidR="00F67F26" w:rsidRPr="007711B1" w:rsidRDefault="00F67F26" w:rsidP="00F67F26">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94FED27" w14:textId="77777777" w:rsidR="00F67F26" w:rsidRPr="007711B1" w:rsidRDefault="00F67F26" w:rsidP="00F67F26">
      <w:pPr>
        <w:widowControl w:val="0"/>
        <w:autoSpaceDE w:val="0"/>
        <w:autoSpaceDN w:val="0"/>
        <w:adjustRightInd w:val="0"/>
        <w:jc w:val="both"/>
        <w:rPr>
          <w:rFonts w:ascii="Arial" w:hAnsi="Arial" w:cs="Arial"/>
          <w:sz w:val="22"/>
          <w:szCs w:val="22"/>
        </w:rPr>
      </w:pPr>
    </w:p>
    <w:p w14:paraId="5A49944F" w14:textId="77777777" w:rsidR="00F67F26" w:rsidRPr="007711B1" w:rsidRDefault="00F67F26" w:rsidP="00F67F26">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xml:space="preserve">, Estado do Paraná, pessoa jurídica de direito público, devidamente inscrito no CNPJ nº. 76.235.738/0001-08, com sede à Avenida Interventor Manoel Ribas, 06, neste ato legalmente representado pela Prefeita Municipal Senhora Mônica Cristina </w:t>
      </w:r>
      <w:proofErr w:type="spellStart"/>
      <w:r w:rsidRPr="007711B1">
        <w:rPr>
          <w:rFonts w:ascii="Arial" w:eastAsiaTheme="minorHAnsi" w:hAnsi="Arial" w:cs="Arial"/>
          <w:sz w:val="22"/>
          <w:szCs w:val="22"/>
          <w:lang w:eastAsia="en-US"/>
        </w:rPr>
        <w:t>Zambon</w:t>
      </w:r>
      <w:proofErr w:type="spellEnd"/>
      <w:r w:rsidRPr="007711B1">
        <w:rPr>
          <w:rFonts w:ascii="Arial" w:eastAsiaTheme="minorHAnsi" w:hAnsi="Arial" w:cs="Arial"/>
          <w:sz w:val="22"/>
          <w:szCs w:val="22"/>
          <w:lang w:eastAsia="en-US"/>
        </w:rPr>
        <w:t xml:space="preserve"> </w:t>
      </w:r>
      <w:proofErr w:type="spellStart"/>
      <w:r w:rsidRPr="007711B1">
        <w:rPr>
          <w:rFonts w:ascii="Arial" w:eastAsiaTheme="minorHAnsi" w:hAnsi="Arial" w:cs="Arial"/>
          <w:sz w:val="22"/>
          <w:szCs w:val="22"/>
          <w:lang w:eastAsia="en-US"/>
        </w:rPr>
        <w:t>Holzmann</w:t>
      </w:r>
      <w:proofErr w:type="spellEnd"/>
      <w:r w:rsidRPr="007711B1">
        <w:rPr>
          <w:rFonts w:ascii="Arial" w:hAnsi="Arial" w:cs="Arial"/>
          <w:color w:val="000000"/>
          <w:sz w:val="22"/>
          <w:szCs w:val="22"/>
        </w:rPr>
        <w:t>, brasileir</w:t>
      </w:r>
      <w:r>
        <w:rPr>
          <w:rFonts w:ascii="Arial" w:hAnsi="Arial" w:cs="Arial"/>
          <w:color w:val="000000"/>
          <w:sz w:val="22"/>
          <w:szCs w:val="22"/>
        </w:rPr>
        <w:t>a</w:t>
      </w:r>
      <w:r w:rsidRPr="007711B1">
        <w:rPr>
          <w:rFonts w:ascii="Arial" w:hAnsi="Arial" w:cs="Arial"/>
          <w:color w:val="000000"/>
          <w:sz w:val="22"/>
          <w:szCs w:val="22"/>
        </w:rPr>
        <w:t>, casad</w:t>
      </w:r>
      <w:r>
        <w:rPr>
          <w:rFonts w:ascii="Arial" w:hAnsi="Arial" w:cs="Arial"/>
          <w:color w:val="000000"/>
          <w:sz w:val="22"/>
          <w:szCs w:val="22"/>
        </w:rPr>
        <w:t>a</w:t>
      </w:r>
      <w:r w:rsidRPr="007711B1">
        <w:rPr>
          <w:rFonts w:ascii="Arial" w:hAnsi="Arial" w:cs="Arial"/>
          <w:color w:val="000000"/>
          <w:sz w:val="22"/>
          <w:szCs w:val="22"/>
        </w:rPr>
        <w:t>, portador</w:t>
      </w:r>
      <w:r>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Pr>
          <w:rFonts w:ascii="Arial" w:eastAsiaTheme="minorHAnsi" w:hAnsi="Arial" w:cs="Arial"/>
          <w:sz w:val="22"/>
          <w:szCs w:val="22"/>
          <w:lang w:eastAsia="en-US"/>
        </w:rPr>
        <w:t>, Decreto Federal nº 10.024/2019, Decreto Federal nº 7.893/13</w:t>
      </w:r>
      <w:r w:rsidRPr="007711B1">
        <w:rPr>
          <w:rFonts w:ascii="Arial" w:eastAsiaTheme="minorHAnsi" w:hAnsi="Arial" w:cs="Arial"/>
          <w:sz w:val="22"/>
          <w:szCs w:val="22"/>
          <w:lang w:eastAsia="en-US"/>
        </w:rPr>
        <w:t xml:space="preserve"> e</w:t>
      </w:r>
      <w:r>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53CB7BCE" w14:textId="77777777" w:rsidR="00F67F26" w:rsidRPr="007711B1" w:rsidRDefault="00F67F26" w:rsidP="00F67F26">
      <w:pPr>
        <w:autoSpaceDE w:val="0"/>
        <w:autoSpaceDN w:val="0"/>
        <w:adjustRightInd w:val="0"/>
        <w:jc w:val="both"/>
        <w:rPr>
          <w:rFonts w:ascii="Arial" w:hAnsi="Arial" w:cs="Arial"/>
          <w:color w:val="000000"/>
          <w:sz w:val="22"/>
          <w:szCs w:val="22"/>
        </w:rPr>
      </w:pPr>
    </w:p>
    <w:p w14:paraId="40597743" w14:textId="77777777" w:rsidR="00F67F26" w:rsidRPr="007711B1" w:rsidRDefault="00F67F26" w:rsidP="00F67F26">
      <w:pPr>
        <w:jc w:val="both"/>
        <w:rPr>
          <w:rFonts w:ascii="Arial" w:hAnsi="Arial" w:cs="Arial"/>
          <w:b/>
          <w:sz w:val="22"/>
          <w:szCs w:val="22"/>
        </w:rPr>
      </w:pPr>
      <w:r w:rsidRPr="007711B1">
        <w:rPr>
          <w:rFonts w:ascii="Arial" w:hAnsi="Arial" w:cs="Arial"/>
          <w:b/>
          <w:sz w:val="22"/>
          <w:szCs w:val="22"/>
          <w:u w:val="single"/>
        </w:rPr>
        <w:t>CLÁUSULA PRIMEIRA:</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3410E9F" w14:textId="77777777" w:rsidR="00F67F26" w:rsidRPr="007711B1" w:rsidRDefault="00F67F26" w:rsidP="00F67F26">
      <w:pPr>
        <w:ind w:right="-54"/>
        <w:jc w:val="both"/>
        <w:rPr>
          <w:rFonts w:ascii="Arial" w:hAnsi="Arial" w:cs="Arial"/>
          <w:b/>
          <w:bCs/>
          <w:sz w:val="22"/>
          <w:szCs w:val="22"/>
        </w:rPr>
      </w:pPr>
    </w:p>
    <w:p w14:paraId="31DAB5F7" w14:textId="5423774A" w:rsidR="00F67F26" w:rsidRPr="007711B1" w:rsidRDefault="00F67F26" w:rsidP="00F67F26">
      <w:pPr>
        <w:ind w:right="-54"/>
        <w:jc w:val="both"/>
        <w:rPr>
          <w:rFonts w:ascii="Arial" w:hAnsi="Arial" w:cs="Arial"/>
          <w:bCs/>
          <w:sz w:val="22"/>
          <w:szCs w:val="22"/>
        </w:rPr>
      </w:pPr>
      <w:r w:rsidRPr="00F910E7">
        <w:rPr>
          <w:rFonts w:ascii="Arial" w:hAnsi="Arial" w:cs="Arial"/>
          <w:b/>
          <w:sz w:val="22"/>
          <w:szCs w:val="22"/>
        </w:rPr>
        <w:t xml:space="preserve">1.1. </w:t>
      </w:r>
      <w:r w:rsidRPr="007711B1">
        <w:rPr>
          <w:rFonts w:ascii="Arial" w:hAnsi="Arial" w:cs="Arial"/>
          <w:bCs/>
          <w:sz w:val="22"/>
          <w:szCs w:val="22"/>
        </w:rPr>
        <w:t xml:space="preserve">O Objeto da presente Ata é o </w:t>
      </w:r>
      <w:r w:rsidR="00E71D5E" w:rsidRPr="00E71D5E">
        <w:rPr>
          <w:rFonts w:ascii="Arial" w:eastAsiaTheme="minorHAnsi" w:hAnsi="Arial" w:cs="Arial"/>
          <w:bCs/>
          <w:sz w:val="22"/>
          <w:szCs w:val="22"/>
          <w:lang w:eastAsia="en-US"/>
        </w:rPr>
        <w:t>REGISTRO DE PREÇOS para futura e eventual Aquisição de Gêneros Alimentícios, destinados à Merenda Escolar, Material de Limpeza, Higiene, Copa e Cozinha para atender as Escolas e Centros de Educação Infantil Municipais</w:t>
      </w:r>
      <w:r w:rsidRPr="005764A9">
        <w:rPr>
          <w:rFonts w:ascii="Arial" w:hAnsi="Arial" w:cs="Arial"/>
          <w:sz w:val="22"/>
          <w:szCs w:val="22"/>
        </w:rPr>
        <w:t>,</w:t>
      </w:r>
      <w:r w:rsidRPr="007711B1">
        <w:rPr>
          <w:rFonts w:ascii="Arial" w:hAnsi="Arial" w:cs="Arial"/>
          <w:sz w:val="22"/>
          <w:szCs w:val="22"/>
        </w:rPr>
        <w:t xml:space="preserve"> conforme </w:t>
      </w:r>
      <w:r w:rsidRPr="007711B1">
        <w:rPr>
          <w:rFonts w:ascii="Arial" w:hAnsi="Arial" w:cs="Arial"/>
          <w:bCs/>
          <w:sz w:val="22"/>
          <w:szCs w:val="22"/>
        </w:rPr>
        <w:t xml:space="preserve">especificações e detalhamentos consignados no Pregão </w:t>
      </w:r>
      <w:r>
        <w:rPr>
          <w:rFonts w:ascii="Arial" w:hAnsi="Arial" w:cs="Arial"/>
          <w:bCs/>
          <w:sz w:val="22"/>
          <w:szCs w:val="22"/>
        </w:rPr>
        <w:t>Eletrônico</w:t>
      </w:r>
      <w:r w:rsidRPr="007711B1">
        <w:rPr>
          <w:rFonts w:ascii="Arial" w:hAnsi="Arial" w:cs="Arial"/>
          <w:bCs/>
          <w:sz w:val="22"/>
          <w:szCs w:val="22"/>
        </w:rPr>
        <w:t xml:space="preserve"> - SRP nº 0</w:t>
      </w:r>
      <w:r w:rsidRPr="007711B1">
        <w:rPr>
          <w:rFonts w:ascii="Arial" w:hAnsi="Arial" w:cs="Arial"/>
          <w:bCs/>
          <w:sz w:val="22"/>
          <w:szCs w:val="22"/>
          <w:highlight w:val="yellow"/>
        </w:rPr>
        <w:t>__</w:t>
      </w:r>
      <w:r w:rsidRPr="007711B1">
        <w:rPr>
          <w:rFonts w:ascii="Arial" w:hAnsi="Arial" w:cs="Arial"/>
          <w:bCs/>
          <w:sz w:val="22"/>
          <w:szCs w:val="22"/>
        </w:rPr>
        <w:t>/202</w:t>
      </w:r>
      <w:r>
        <w:rPr>
          <w:rFonts w:ascii="Arial" w:hAnsi="Arial" w:cs="Arial"/>
          <w:bCs/>
          <w:sz w:val="22"/>
          <w:szCs w:val="22"/>
        </w:rPr>
        <w:t>2</w:t>
      </w:r>
      <w:r w:rsidRPr="007711B1">
        <w:rPr>
          <w:rFonts w:ascii="Arial" w:hAnsi="Arial" w:cs="Arial"/>
          <w:bCs/>
          <w:sz w:val="22"/>
          <w:szCs w:val="22"/>
        </w:rPr>
        <w:t xml:space="preserve">, </w:t>
      </w:r>
      <w:r w:rsidRPr="007711B1">
        <w:rPr>
          <w:rFonts w:ascii="Arial" w:hAnsi="Arial" w:cs="Arial"/>
          <w:color w:val="000000"/>
          <w:sz w:val="22"/>
          <w:szCs w:val="22"/>
        </w:rPr>
        <w:t xml:space="preserve">bem como a classificação obtida no certame, formulamos e homologamos a presente </w:t>
      </w:r>
      <w:r w:rsidRPr="007711B1">
        <w:rPr>
          <w:rFonts w:ascii="Arial" w:hAnsi="Arial" w:cs="Arial"/>
          <w:bCs/>
          <w:color w:val="000000"/>
          <w:sz w:val="22"/>
          <w:szCs w:val="22"/>
        </w:rPr>
        <w:t>ATA DE REGISTRO DE PREÇOS</w:t>
      </w:r>
      <w:r w:rsidRPr="007711B1">
        <w:rPr>
          <w:rFonts w:ascii="Arial" w:hAnsi="Arial" w:cs="Arial"/>
          <w:bCs/>
          <w:sz w:val="22"/>
          <w:szCs w:val="22"/>
        </w:rPr>
        <w:t xml:space="preserve"> que juntamente com a proposta da </w:t>
      </w:r>
      <w:r w:rsidRPr="007711B1">
        <w:rPr>
          <w:rFonts w:ascii="Arial" w:hAnsi="Arial" w:cs="Arial"/>
          <w:sz w:val="22"/>
          <w:szCs w:val="22"/>
        </w:rPr>
        <w:t>DETENTORA</w:t>
      </w:r>
      <w:r w:rsidRPr="007711B1">
        <w:rPr>
          <w:rFonts w:ascii="Arial" w:hAnsi="Arial" w:cs="Arial"/>
          <w:bCs/>
          <w:sz w:val="22"/>
          <w:szCs w:val="22"/>
        </w:rPr>
        <w:t>, para todos os fins de direito, obrigando as partes em todos os seus termos, passam a integrar este instrumento, independentemente de transcrição.</w:t>
      </w:r>
    </w:p>
    <w:p w14:paraId="2E839428" w14:textId="77777777" w:rsidR="00F67F26" w:rsidRPr="007711B1" w:rsidRDefault="00F67F26" w:rsidP="00F67F26">
      <w:pPr>
        <w:tabs>
          <w:tab w:val="num" w:pos="0"/>
        </w:tabs>
        <w:jc w:val="both"/>
        <w:rPr>
          <w:rFonts w:ascii="Arial" w:hAnsi="Arial" w:cs="Arial"/>
          <w:b/>
          <w:sz w:val="22"/>
          <w:szCs w:val="22"/>
        </w:rPr>
      </w:pPr>
    </w:p>
    <w:p w14:paraId="08D78AB1" w14:textId="77777777" w:rsidR="00F67F26" w:rsidRPr="00F910E7" w:rsidRDefault="00F67F26" w:rsidP="00F67F26">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Pr>
          <w:rFonts w:ascii="Arial" w:hAnsi="Arial" w:cs="Arial"/>
          <w:sz w:val="22"/>
          <w:szCs w:val="22"/>
        </w:rPr>
        <w:t>Eletrônico</w:t>
      </w:r>
      <w:r w:rsidRPr="00F910E7">
        <w:rPr>
          <w:rFonts w:ascii="Arial" w:hAnsi="Arial" w:cs="Arial"/>
          <w:sz w:val="22"/>
          <w:szCs w:val="22"/>
        </w:rPr>
        <w:t>-SRP nº 0__/202</w:t>
      </w:r>
      <w:r>
        <w:rPr>
          <w:rFonts w:ascii="Arial" w:hAnsi="Arial" w:cs="Arial"/>
          <w:sz w:val="22"/>
          <w:szCs w:val="22"/>
        </w:rPr>
        <w:t>2</w:t>
      </w:r>
      <w:r w:rsidRPr="00F910E7">
        <w:rPr>
          <w:rFonts w:ascii="Arial" w:hAnsi="Arial" w:cs="Arial"/>
          <w:sz w:val="22"/>
          <w:szCs w:val="22"/>
        </w:rPr>
        <w:t>, juntamente com seus anexos e a proposta da CONTRATADA.</w:t>
      </w:r>
    </w:p>
    <w:p w14:paraId="4FF058B4" w14:textId="77777777" w:rsidR="00F67F26" w:rsidRPr="007711B1" w:rsidRDefault="00F67F26" w:rsidP="00F67F26">
      <w:pPr>
        <w:tabs>
          <w:tab w:val="num" w:pos="0"/>
        </w:tabs>
        <w:jc w:val="both"/>
        <w:rPr>
          <w:rFonts w:ascii="Arial" w:hAnsi="Arial" w:cs="Arial"/>
          <w:b/>
          <w:sz w:val="22"/>
          <w:szCs w:val="22"/>
        </w:rPr>
      </w:pPr>
      <w:r w:rsidRPr="007711B1">
        <w:rPr>
          <w:rFonts w:ascii="Arial" w:hAnsi="Arial" w:cs="Arial"/>
          <w:b/>
          <w:sz w:val="22"/>
          <w:szCs w:val="22"/>
        </w:rPr>
        <w:t>CLÁUSULA SEGUNDA: Fornecedor</w:t>
      </w:r>
    </w:p>
    <w:p w14:paraId="5287D844" w14:textId="77777777" w:rsidR="00F67F26" w:rsidRPr="007711B1" w:rsidRDefault="00F67F26" w:rsidP="00F67F26">
      <w:pPr>
        <w:tabs>
          <w:tab w:val="num" w:pos="0"/>
        </w:tabs>
        <w:jc w:val="both"/>
        <w:rPr>
          <w:rFonts w:ascii="Arial" w:hAnsi="Arial" w:cs="Arial"/>
          <w:b/>
          <w:sz w:val="22"/>
          <w:szCs w:val="22"/>
        </w:rPr>
      </w:pPr>
    </w:p>
    <w:p w14:paraId="4080919A" w14:textId="77777777" w:rsidR="00F67F26" w:rsidRPr="007711B1" w:rsidRDefault="00F67F26" w:rsidP="00F67F26">
      <w:pPr>
        <w:tabs>
          <w:tab w:val="num" w:pos="0"/>
        </w:tabs>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1F5EA62D" w14:textId="77777777" w:rsidR="00F67F26" w:rsidRPr="007711B1" w:rsidRDefault="00F67F26" w:rsidP="00F67F26">
      <w:pPr>
        <w:tabs>
          <w:tab w:val="num" w:pos="0"/>
        </w:tabs>
        <w:jc w:val="both"/>
        <w:rPr>
          <w:rFonts w:ascii="Arial" w:eastAsiaTheme="minorHAnsi" w:hAnsi="Arial" w:cs="Arial"/>
          <w:sz w:val="22"/>
          <w:szCs w:val="22"/>
          <w:lang w:eastAsia="en-US"/>
        </w:rPr>
      </w:pPr>
    </w:p>
    <w:p w14:paraId="0D19CF0A" w14:textId="77777777" w:rsidR="00F67F26" w:rsidRPr="007711B1" w:rsidRDefault="00F67F26" w:rsidP="00F67F26">
      <w:pPr>
        <w:tabs>
          <w:tab w:val="num" w:pos="0"/>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w:t>
      </w:r>
      <w:proofErr w:type="spellStart"/>
      <w:r w:rsidRPr="007711B1">
        <w:rPr>
          <w:rFonts w:ascii="Arial" w:eastAsiaTheme="minorHAnsi" w:hAnsi="Arial" w:cs="Arial"/>
          <w:sz w:val="22"/>
          <w:szCs w:val="22"/>
          <w:lang w:eastAsia="en-US"/>
        </w:rPr>
        <w:t>licitatatório</w:t>
      </w:r>
      <w:proofErr w:type="spellEnd"/>
      <w:r w:rsidRPr="007711B1">
        <w:rPr>
          <w:rFonts w:ascii="Arial" w:eastAsiaTheme="minorHAnsi" w:hAnsi="Arial" w:cs="Arial"/>
          <w:sz w:val="22"/>
          <w:szCs w:val="22"/>
          <w:lang w:eastAsia="en-US"/>
        </w:rPr>
        <w:t xml:space="preserve"> que deu origem a presente ata, ficou classificado em primeiro lugar:</w:t>
      </w:r>
    </w:p>
    <w:p w14:paraId="32285912" w14:textId="77777777" w:rsidR="00F67F26" w:rsidRPr="007711B1" w:rsidRDefault="00F67F26" w:rsidP="00F67F26">
      <w:pPr>
        <w:tabs>
          <w:tab w:val="num" w:pos="0"/>
        </w:tabs>
        <w:jc w:val="both"/>
        <w:rPr>
          <w:rFonts w:ascii="Arial" w:hAnsi="Arial" w:cs="Arial"/>
          <w:sz w:val="22"/>
          <w:szCs w:val="22"/>
        </w:rPr>
      </w:pPr>
    </w:p>
    <w:p w14:paraId="50EDE859" w14:textId="77777777" w:rsidR="00F67F26" w:rsidRPr="007711B1" w:rsidRDefault="00F67F26" w:rsidP="00F67F26">
      <w:pPr>
        <w:tabs>
          <w:tab w:val="num" w:pos="0"/>
        </w:tabs>
        <w:jc w:val="both"/>
        <w:rPr>
          <w:rFonts w:ascii="Arial" w:hAnsi="Arial" w:cs="Arial"/>
          <w:b/>
          <w:sz w:val="22"/>
          <w:szCs w:val="22"/>
        </w:rPr>
      </w:pPr>
      <w:r w:rsidRPr="007711B1">
        <w:rPr>
          <w:rFonts w:ascii="Arial" w:hAnsi="Arial" w:cs="Arial"/>
          <w:b/>
          <w:sz w:val="22"/>
          <w:szCs w:val="22"/>
        </w:rPr>
        <w:t>a) Primeiro colocado:</w:t>
      </w:r>
    </w:p>
    <w:p w14:paraId="51F76BE2" w14:textId="77777777" w:rsidR="00F67F26" w:rsidRPr="007711B1" w:rsidRDefault="00F67F26" w:rsidP="00F67F26">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BF296DE" w14:textId="77777777" w:rsidR="00F67F26" w:rsidRPr="007711B1" w:rsidRDefault="00F67F26" w:rsidP="00F67F26">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F67F26" w:rsidRPr="007711B1" w14:paraId="47DE211F" w14:textId="77777777" w:rsidTr="00DA6A50">
        <w:trPr>
          <w:trHeight w:val="255"/>
        </w:trPr>
        <w:tc>
          <w:tcPr>
            <w:tcW w:w="2282" w:type="dxa"/>
            <w:shd w:val="clear" w:color="auto" w:fill="auto"/>
            <w:noWrap/>
            <w:vAlign w:val="bottom"/>
          </w:tcPr>
          <w:p w14:paraId="44928D5A" w14:textId="77777777" w:rsidR="00F67F26" w:rsidRPr="007711B1" w:rsidRDefault="00F67F26" w:rsidP="00DA6A50">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459335" w14:textId="77777777" w:rsidR="00F67F26" w:rsidRPr="007711B1" w:rsidRDefault="00F67F26" w:rsidP="00DA6A50">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92D261B" w14:textId="77777777" w:rsidR="00F67F26" w:rsidRPr="007711B1" w:rsidRDefault="00F67F26" w:rsidP="00DA6A50">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41BA914" w14:textId="77777777" w:rsidR="00F67F26" w:rsidRPr="007711B1" w:rsidRDefault="00F67F26" w:rsidP="00DA6A50">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4326B36" w14:textId="77777777" w:rsidR="00F67F26" w:rsidRPr="007711B1" w:rsidRDefault="00F67F26" w:rsidP="00DA6A50">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7D47D5B3" w14:textId="77777777" w:rsidR="00F67F26" w:rsidRPr="007711B1" w:rsidRDefault="00F67F26" w:rsidP="00DA6A50">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A98E16" w14:textId="77777777" w:rsidR="00F67F26" w:rsidRPr="007711B1" w:rsidRDefault="00F67F26" w:rsidP="00F67F26">
      <w:pPr>
        <w:tabs>
          <w:tab w:val="num" w:pos="0"/>
        </w:tabs>
        <w:jc w:val="both"/>
        <w:rPr>
          <w:rFonts w:ascii="Arial" w:eastAsiaTheme="minorHAnsi" w:hAnsi="Arial" w:cs="Arial"/>
          <w:b/>
          <w:sz w:val="22"/>
          <w:szCs w:val="22"/>
          <w:lang w:eastAsia="en-US"/>
        </w:rPr>
      </w:pPr>
    </w:p>
    <w:p w14:paraId="16BCA415" w14:textId="77777777" w:rsidR="00F67F26" w:rsidRPr="007711B1" w:rsidRDefault="00F67F26" w:rsidP="00F67F26">
      <w:pPr>
        <w:tabs>
          <w:tab w:val="num" w:pos="0"/>
        </w:tabs>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5DEF750C" w14:textId="77777777" w:rsidR="00F67F26" w:rsidRPr="007711B1" w:rsidRDefault="00F67F26" w:rsidP="00F67F26">
      <w:pPr>
        <w:tabs>
          <w:tab w:val="num" w:pos="0"/>
        </w:tabs>
        <w:jc w:val="both"/>
        <w:rPr>
          <w:rFonts w:ascii="Arial" w:hAnsi="Arial" w:cs="Arial"/>
          <w:b/>
          <w:sz w:val="22"/>
          <w:szCs w:val="22"/>
        </w:rPr>
      </w:pPr>
    </w:p>
    <w:p w14:paraId="466A28C6" w14:textId="77777777" w:rsidR="00F67F26" w:rsidRPr="007711B1" w:rsidRDefault="00F67F26" w:rsidP="00F67F26">
      <w:pPr>
        <w:tabs>
          <w:tab w:val="num" w:pos="0"/>
        </w:tabs>
        <w:jc w:val="both"/>
        <w:rPr>
          <w:rFonts w:ascii="Arial" w:hAnsi="Arial" w:cs="Arial"/>
          <w:b/>
          <w:sz w:val="22"/>
          <w:szCs w:val="22"/>
        </w:rPr>
      </w:pPr>
      <w:r w:rsidRPr="007711B1">
        <w:rPr>
          <w:rFonts w:ascii="Arial" w:hAnsi="Arial" w:cs="Arial"/>
          <w:b/>
          <w:sz w:val="22"/>
          <w:szCs w:val="22"/>
        </w:rPr>
        <w:t>b) Segundo colocado:</w:t>
      </w:r>
    </w:p>
    <w:p w14:paraId="71AAFE7B" w14:textId="77777777" w:rsidR="00F67F26" w:rsidRPr="007711B1" w:rsidRDefault="00F67F26" w:rsidP="00F67F26">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47F1AA9F" w14:textId="77777777" w:rsidR="00F67F26" w:rsidRPr="007711B1" w:rsidRDefault="00F67F26" w:rsidP="00F67F26">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F67F26" w:rsidRPr="007711B1" w14:paraId="6EDEE6BD" w14:textId="77777777" w:rsidTr="00DA6A50">
        <w:trPr>
          <w:trHeight w:val="255"/>
        </w:trPr>
        <w:tc>
          <w:tcPr>
            <w:tcW w:w="2282" w:type="dxa"/>
            <w:shd w:val="clear" w:color="auto" w:fill="auto"/>
            <w:noWrap/>
            <w:vAlign w:val="bottom"/>
          </w:tcPr>
          <w:p w14:paraId="1D2B6C02" w14:textId="77777777" w:rsidR="00F67F26" w:rsidRPr="007711B1" w:rsidRDefault="00F67F26" w:rsidP="00DA6A50">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25DB3ED4" w14:textId="77777777" w:rsidR="00F67F26" w:rsidRPr="007711B1" w:rsidRDefault="00F67F26" w:rsidP="00DA6A50">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67060409" w14:textId="77777777" w:rsidR="00F67F26" w:rsidRPr="007711B1" w:rsidRDefault="00F67F26" w:rsidP="00DA6A50">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6CD5AFDF" w14:textId="77777777" w:rsidR="00F67F26" w:rsidRPr="007711B1" w:rsidRDefault="00F67F26" w:rsidP="00DA6A50">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5CC8FFB6" w14:textId="77777777" w:rsidR="00F67F26" w:rsidRPr="007711B1" w:rsidRDefault="00F67F26" w:rsidP="00DA6A50">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2606D325" w14:textId="77777777" w:rsidR="00F67F26" w:rsidRPr="007711B1" w:rsidRDefault="00F67F26" w:rsidP="00DA6A50">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7846D89E" w14:textId="77777777" w:rsidR="00F67F26" w:rsidRPr="007711B1" w:rsidRDefault="00F67F26" w:rsidP="00F67F26">
      <w:pPr>
        <w:tabs>
          <w:tab w:val="num" w:pos="0"/>
        </w:tabs>
        <w:jc w:val="both"/>
        <w:rPr>
          <w:rFonts w:ascii="Arial" w:hAnsi="Arial" w:cs="Arial"/>
          <w:sz w:val="22"/>
          <w:szCs w:val="22"/>
        </w:rPr>
      </w:pPr>
    </w:p>
    <w:p w14:paraId="50F11E42" w14:textId="77777777" w:rsidR="00F67F26" w:rsidRPr="007711B1" w:rsidRDefault="00F67F26" w:rsidP="00F67F26">
      <w:pPr>
        <w:tabs>
          <w:tab w:val="num" w:pos="0"/>
        </w:tabs>
        <w:jc w:val="both"/>
        <w:rPr>
          <w:rFonts w:ascii="Arial" w:hAnsi="Arial" w:cs="Arial"/>
          <w:b/>
          <w:sz w:val="22"/>
          <w:szCs w:val="22"/>
        </w:rPr>
      </w:pPr>
      <w:r w:rsidRPr="007711B1">
        <w:rPr>
          <w:rFonts w:ascii="Arial" w:hAnsi="Arial" w:cs="Arial"/>
          <w:b/>
          <w:sz w:val="22"/>
          <w:szCs w:val="22"/>
        </w:rPr>
        <w:t>c) Terceiro colocado:</w:t>
      </w:r>
    </w:p>
    <w:p w14:paraId="4D22A35E" w14:textId="77777777" w:rsidR="00F67F26" w:rsidRPr="007711B1" w:rsidRDefault="00F67F26" w:rsidP="00F67F26">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44E21B60" w14:textId="77777777" w:rsidR="00F67F26" w:rsidRPr="007711B1" w:rsidRDefault="00F67F26" w:rsidP="00F67F26">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F67F26" w:rsidRPr="007711B1" w14:paraId="5B8A9FF3" w14:textId="77777777" w:rsidTr="00DA6A50">
        <w:trPr>
          <w:trHeight w:val="255"/>
        </w:trPr>
        <w:tc>
          <w:tcPr>
            <w:tcW w:w="2282" w:type="dxa"/>
            <w:shd w:val="clear" w:color="auto" w:fill="auto"/>
            <w:noWrap/>
            <w:vAlign w:val="bottom"/>
          </w:tcPr>
          <w:p w14:paraId="3140FDA1" w14:textId="77777777" w:rsidR="00F67F26" w:rsidRPr="007711B1" w:rsidRDefault="00F67F26" w:rsidP="00DA6A50">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254ED578" w14:textId="77777777" w:rsidR="00F67F26" w:rsidRPr="007711B1" w:rsidRDefault="00F67F26" w:rsidP="00DA6A50">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C60171D" w14:textId="77777777" w:rsidR="00F67F26" w:rsidRPr="007711B1" w:rsidRDefault="00F67F26" w:rsidP="00DA6A50">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6D63880D" w14:textId="77777777" w:rsidR="00F67F26" w:rsidRPr="007711B1" w:rsidRDefault="00F67F26" w:rsidP="00DA6A50">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1E6756BB" w14:textId="77777777" w:rsidR="00F67F26" w:rsidRPr="007711B1" w:rsidRDefault="00F67F26" w:rsidP="00DA6A50">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992" w:type="dxa"/>
            <w:shd w:val="clear" w:color="auto" w:fill="auto"/>
            <w:noWrap/>
            <w:vAlign w:val="bottom"/>
          </w:tcPr>
          <w:p w14:paraId="7D770F15" w14:textId="77777777" w:rsidR="00F67F26" w:rsidRPr="007711B1" w:rsidRDefault="00F67F26" w:rsidP="00DA6A50">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702708E9" w14:textId="77777777" w:rsidR="00F67F26" w:rsidRPr="007711B1" w:rsidRDefault="00F67F26" w:rsidP="00F67F26">
      <w:pPr>
        <w:ind w:right="-54"/>
        <w:jc w:val="both"/>
        <w:rPr>
          <w:rFonts w:ascii="Arial" w:hAnsi="Arial" w:cs="Arial"/>
          <w:b/>
          <w:sz w:val="22"/>
          <w:szCs w:val="22"/>
        </w:rPr>
      </w:pPr>
    </w:p>
    <w:p w14:paraId="248DD878" w14:textId="77777777" w:rsidR="00F67F26" w:rsidRPr="007711B1" w:rsidRDefault="00F67F26" w:rsidP="00F67F26">
      <w:pPr>
        <w:ind w:right="-54"/>
        <w:jc w:val="both"/>
        <w:rPr>
          <w:rFonts w:ascii="Arial" w:hAnsi="Arial" w:cs="Arial"/>
          <w:b/>
          <w:sz w:val="22"/>
          <w:szCs w:val="22"/>
          <w:u w:val="single"/>
        </w:rPr>
      </w:pPr>
      <w:r w:rsidRPr="007711B1">
        <w:rPr>
          <w:rFonts w:ascii="Arial" w:hAnsi="Arial" w:cs="Arial"/>
          <w:b/>
          <w:sz w:val="22"/>
          <w:szCs w:val="22"/>
          <w:u w:val="single"/>
        </w:rPr>
        <w:t>CLÁUSULA TERCEIRA: Valor Contratual</w:t>
      </w:r>
    </w:p>
    <w:p w14:paraId="70B636F4" w14:textId="77777777" w:rsidR="00F67F26" w:rsidRPr="007711B1" w:rsidRDefault="00F67F26" w:rsidP="00F67F26">
      <w:pPr>
        <w:ind w:right="-54"/>
        <w:jc w:val="both"/>
        <w:rPr>
          <w:rFonts w:ascii="Arial" w:hAnsi="Arial" w:cs="Arial"/>
          <w:b/>
          <w:sz w:val="22"/>
          <w:szCs w:val="22"/>
        </w:rPr>
      </w:pPr>
    </w:p>
    <w:p w14:paraId="196713CC" w14:textId="77777777" w:rsidR="00F67F26" w:rsidRPr="007711B1" w:rsidRDefault="00F67F26" w:rsidP="00F67F26">
      <w:pPr>
        <w:ind w:right="-54"/>
        <w:jc w:val="both"/>
        <w:rPr>
          <w:rFonts w:ascii="Arial" w:hAnsi="Arial" w:cs="Arial"/>
          <w:sz w:val="22"/>
          <w:szCs w:val="22"/>
        </w:rPr>
      </w:pPr>
      <w:r w:rsidRPr="007711B1">
        <w:rPr>
          <w:rFonts w:ascii="Arial" w:hAnsi="Arial" w:cs="Arial"/>
          <w:sz w:val="22"/>
          <w:szCs w:val="22"/>
        </w:rPr>
        <w:t>Pelo fornecimento</w:t>
      </w:r>
      <w:r>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226F34FB" w14:textId="77777777" w:rsidR="00F67F26" w:rsidRPr="007711B1" w:rsidRDefault="00F67F26" w:rsidP="00F67F26">
      <w:pPr>
        <w:tabs>
          <w:tab w:val="num" w:pos="0"/>
          <w:tab w:val="left" w:pos="4111"/>
        </w:tabs>
        <w:jc w:val="both"/>
        <w:rPr>
          <w:rFonts w:ascii="Arial" w:hAnsi="Arial" w:cs="Arial"/>
          <w:b/>
          <w:sz w:val="22"/>
          <w:szCs w:val="22"/>
        </w:rPr>
      </w:pPr>
    </w:p>
    <w:p w14:paraId="1F5039AF" w14:textId="77777777" w:rsidR="00F67F26" w:rsidRPr="007711B1" w:rsidRDefault="00F67F26" w:rsidP="00F67F26">
      <w:pPr>
        <w:autoSpaceDE w:val="0"/>
        <w:autoSpaceDN w:val="0"/>
        <w:adjustRightInd w:val="0"/>
        <w:jc w:val="both"/>
        <w:rPr>
          <w:rFonts w:ascii="Arial" w:hAnsi="Arial" w:cs="Arial"/>
          <w:b/>
          <w:sz w:val="22"/>
          <w:szCs w:val="22"/>
          <w:u w:val="single"/>
        </w:rPr>
      </w:pPr>
      <w:r w:rsidRPr="007711B1">
        <w:rPr>
          <w:rFonts w:ascii="Arial" w:hAnsi="Arial" w:cs="Arial"/>
          <w:b/>
          <w:sz w:val="22"/>
          <w:szCs w:val="22"/>
          <w:u w:val="single"/>
        </w:rPr>
        <w:t>CLÁUSULA QUARTA: Da Vigência</w:t>
      </w:r>
    </w:p>
    <w:p w14:paraId="63C1A066" w14:textId="77777777" w:rsidR="00F67F26" w:rsidRPr="007711B1" w:rsidRDefault="00F67F26" w:rsidP="00F67F26">
      <w:pPr>
        <w:overflowPunct w:val="0"/>
        <w:autoSpaceDE w:val="0"/>
        <w:autoSpaceDN w:val="0"/>
        <w:adjustRightInd w:val="0"/>
        <w:jc w:val="both"/>
        <w:textAlignment w:val="baseline"/>
        <w:rPr>
          <w:rFonts w:ascii="Arial" w:hAnsi="Arial" w:cs="Arial"/>
          <w:b/>
          <w:color w:val="000000"/>
          <w:sz w:val="22"/>
          <w:szCs w:val="22"/>
        </w:rPr>
      </w:pPr>
    </w:p>
    <w:p w14:paraId="1633613E" w14:textId="77777777" w:rsidR="00F67F26" w:rsidRPr="007711B1" w:rsidRDefault="00F67F26" w:rsidP="00F67F26">
      <w:pPr>
        <w:overflowPunct w:val="0"/>
        <w:autoSpaceDE w:val="0"/>
        <w:autoSpaceDN w:val="0"/>
        <w:adjustRightInd w:val="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26487C" w14:textId="77777777" w:rsidR="00F67F26" w:rsidRPr="007711B1" w:rsidRDefault="00F67F26" w:rsidP="00F67F26">
      <w:pPr>
        <w:autoSpaceDE w:val="0"/>
        <w:autoSpaceDN w:val="0"/>
        <w:adjustRightInd w:val="0"/>
        <w:jc w:val="both"/>
        <w:rPr>
          <w:rFonts w:ascii="Arial" w:hAnsi="Arial" w:cs="Arial"/>
          <w:b/>
          <w:color w:val="000000"/>
          <w:sz w:val="22"/>
          <w:szCs w:val="22"/>
        </w:rPr>
      </w:pPr>
    </w:p>
    <w:p w14:paraId="73B7A964" w14:textId="77777777" w:rsidR="00F67F26" w:rsidRPr="007711B1" w:rsidRDefault="00F67F26" w:rsidP="00F67F26">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7EA5431" w14:textId="77777777" w:rsidR="00F67F26" w:rsidRPr="007711B1" w:rsidRDefault="00F67F26" w:rsidP="00F67F26">
      <w:pPr>
        <w:autoSpaceDE w:val="0"/>
        <w:autoSpaceDN w:val="0"/>
        <w:adjustRightInd w:val="0"/>
        <w:jc w:val="both"/>
        <w:rPr>
          <w:rFonts w:ascii="Arial" w:hAnsi="Arial" w:cs="Arial"/>
          <w:b/>
          <w:color w:val="000000"/>
          <w:sz w:val="22"/>
          <w:szCs w:val="22"/>
        </w:rPr>
      </w:pPr>
    </w:p>
    <w:p w14:paraId="23ACC72D" w14:textId="77777777" w:rsidR="00F67F26" w:rsidRPr="007711B1" w:rsidRDefault="00F67F26" w:rsidP="00F67F26">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3661C7FD" w14:textId="77777777" w:rsidR="00F67F26" w:rsidRPr="007711B1" w:rsidRDefault="00F67F26" w:rsidP="00F67F26">
      <w:pPr>
        <w:widowControl w:val="0"/>
        <w:autoSpaceDE w:val="0"/>
        <w:autoSpaceDN w:val="0"/>
        <w:adjustRightInd w:val="0"/>
        <w:ind w:right="-54"/>
        <w:jc w:val="both"/>
        <w:rPr>
          <w:rFonts w:ascii="Arial" w:hAnsi="Arial" w:cs="Arial"/>
          <w:b/>
          <w:sz w:val="22"/>
          <w:szCs w:val="22"/>
          <w:u w:val="single"/>
        </w:rPr>
      </w:pPr>
    </w:p>
    <w:p w14:paraId="6042090E" w14:textId="01B7F21E" w:rsidR="00F67F26" w:rsidRPr="00737B21" w:rsidRDefault="00F67F26" w:rsidP="00F67F26">
      <w:pPr>
        <w:pStyle w:val="Corpodetexto2"/>
        <w:spacing w:after="0" w:line="240" w:lineRule="auto"/>
        <w:contextualSpacing/>
        <w:jc w:val="both"/>
        <w:rPr>
          <w:rFonts w:ascii="Arial" w:eastAsia="Times New Roman" w:hAnsi="Arial" w:cs="Arial"/>
          <w:b/>
          <w:sz w:val="22"/>
          <w:szCs w:val="22"/>
          <w:u w:val="single"/>
        </w:rPr>
      </w:pPr>
      <w:r w:rsidRPr="00737B21">
        <w:rPr>
          <w:rFonts w:ascii="Arial" w:hAnsi="Arial" w:cs="Arial"/>
          <w:b/>
          <w:sz w:val="22"/>
          <w:szCs w:val="22"/>
          <w:u w:val="single"/>
        </w:rPr>
        <w:t xml:space="preserve">CLÁUSULA QUINTA: </w:t>
      </w:r>
      <w:bookmarkStart w:id="11" w:name="_Hlk72999770"/>
      <w:r w:rsidR="00737B21" w:rsidRPr="00737B21">
        <w:rPr>
          <w:rFonts w:ascii="Arial" w:hAnsi="Arial" w:cs="Arial"/>
          <w:b/>
          <w:color w:val="000000"/>
          <w:sz w:val="22"/>
          <w:szCs w:val="22"/>
          <w:u w:val="single"/>
        </w:rPr>
        <w:t xml:space="preserve">LOCAL, </w:t>
      </w:r>
      <w:r w:rsidR="00737B21" w:rsidRPr="00737B21">
        <w:rPr>
          <w:rFonts w:ascii="Arial" w:hAnsi="Arial" w:cs="Arial"/>
          <w:b/>
          <w:sz w:val="22"/>
          <w:szCs w:val="22"/>
          <w:u w:val="single"/>
        </w:rPr>
        <w:t>PRAZO E FORMA DE ENTREGA</w:t>
      </w:r>
    </w:p>
    <w:p w14:paraId="60623740" w14:textId="77777777" w:rsidR="00F67F26" w:rsidRPr="00737B21" w:rsidRDefault="00F67F26" w:rsidP="00F67F26">
      <w:pPr>
        <w:pStyle w:val="Corpodetexto2"/>
        <w:spacing w:after="0" w:line="240" w:lineRule="auto"/>
        <w:contextualSpacing/>
        <w:rPr>
          <w:rFonts w:ascii="Arial" w:hAnsi="Arial" w:cs="Arial"/>
          <w:b/>
          <w:bCs/>
          <w:sz w:val="22"/>
          <w:szCs w:val="22"/>
        </w:rPr>
      </w:pPr>
    </w:p>
    <w:p w14:paraId="6B12C45B" w14:textId="054ADAFE" w:rsidR="00737B21" w:rsidRPr="00737B21" w:rsidRDefault="00737B21" w:rsidP="00737B21">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737B21">
        <w:rPr>
          <w:rFonts w:ascii="Arial" w:eastAsiaTheme="minorHAnsi" w:hAnsi="Arial" w:cs="Arial"/>
          <w:b/>
          <w:bCs/>
          <w:color w:val="000000"/>
          <w:sz w:val="22"/>
          <w:szCs w:val="22"/>
          <w:lang w:eastAsia="en-US"/>
        </w:rPr>
        <w:t>.1.</w:t>
      </w:r>
      <w:r w:rsidRPr="00737B21">
        <w:rPr>
          <w:rFonts w:ascii="Arial" w:eastAsiaTheme="minorHAnsi" w:hAnsi="Arial" w:cs="Arial"/>
          <w:color w:val="000000"/>
          <w:sz w:val="22"/>
          <w:szCs w:val="22"/>
          <w:lang w:eastAsia="en-US"/>
        </w:rPr>
        <w:t xml:space="preserve"> Os produtos/materiais, objeto desta licitação, deverão ser entregues, parceladamente, durante o período de vigência da Ata de Registro de Preços, de acordo com as solicitações da Secretaria de Educação, da seguinte forma: </w:t>
      </w:r>
    </w:p>
    <w:p w14:paraId="4A03CEA5" w14:textId="77777777" w:rsidR="00737B21" w:rsidRPr="00737B21" w:rsidRDefault="00737B21" w:rsidP="00737B21">
      <w:pPr>
        <w:autoSpaceDE w:val="0"/>
        <w:autoSpaceDN w:val="0"/>
        <w:adjustRightInd w:val="0"/>
        <w:jc w:val="both"/>
        <w:rPr>
          <w:rFonts w:ascii="Arial" w:eastAsiaTheme="minorHAnsi" w:hAnsi="Arial" w:cs="Arial"/>
          <w:color w:val="000000"/>
          <w:sz w:val="22"/>
          <w:szCs w:val="22"/>
          <w:lang w:eastAsia="en-US"/>
        </w:rPr>
      </w:pPr>
    </w:p>
    <w:p w14:paraId="0F1B65E3" w14:textId="766351DE" w:rsidR="00737B21" w:rsidRPr="00737B21" w:rsidRDefault="00737B21" w:rsidP="00737B21">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737B21">
        <w:rPr>
          <w:rFonts w:ascii="Arial" w:eastAsiaTheme="minorHAnsi" w:hAnsi="Arial" w:cs="Arial"/>
          <w:b/>
          <w:bCs/>
          <w:color w:val="000000"/>
          <w:sz w:val="22"/>
          <w:szCs w:val="22"/>
          <w:lang w:eastAsia="en-US"/>
        </w:rPr>
        <w:t>.1.1.</w:t>
      </w:r>
      <w:r w:rsidRPr="00737B21">
        <w:rPr>
          <w:rFonts w:ascii="Arial" w:eastAsiaTheme="minorHAnsi" w:hAnsi="Arial" w:cs="Arial"/>
          <w:color w:val="000000"/>
          <w:sz w:val="22"/>
          <w:szCs w:val="22"/>
          <w:lang w:eastAsia="en-US"/>
        </w:rPr>
        <w:t xml:space="preserve"> Os produtos NÃO PERECÍVEIS e materiais de Limpeza/Higiene/Copa/Cozinha, objeto deste Termo, deverão ser entregues (sem ônus de entrega), de acordo com o </w:t>
      </w:r>
      <w:r w:rsidR="00F23F41" w:rsidRPr="00737B21">
        <w:rPr>
          <w:rFonts w:ascii="Arial" w:eastAsiaTheme="minorHAnsi" w:hAnsi="Arial" w:cs="Arial"/>
          <w:color w:val="000000"/>
          <w:sz w:val="22"/>
          <w:szCs w:val="22"/>
          <w:lang w:eastAsia="en-US"/>
        </w:rPr>
        <w:t>descrito nas</w:t>
      </w:r>
      <w:r w:rsidRPr="00737B21">
        <w:rPr>
          <w:rFonts w:ascii="Arial" w:eastAsiaTheme="minorHAnsi" w:hAnsi="Arial" w:cs="Arial"/>
          <w:color w:val="000000"/>
          <w:sz w:val="22"/>
          <w:szCs w:val="22"/>
          <w:lang w:eastAsia="en-US"/>
        </w:rPr>
        <w:t xml:space="preserve"> solicitações da Secretaria de Educação, nos seguintes endereços:</w:t>
      </w:r>
    </w:p>
    <w:p w14:paraId="2920760E" w14:textId="77777777" w:rsidR="00737B21" w:rsidRPr="00737B21" w:rsidRDefault="00737B21" w:rsidP="00737B21">
      <w:pPr>
        <w:autoSpaceDE w:val="0"/>
        <w:autoSpaceDN w:val="0"/>
        <w:adjustRightInd w:val="0"/>
        <w:jc w:val="both"/>
        <w:rPr>
          <w:rFonts w:ascii="Arial" w:eastAsiaTheme="minorHAnsi" w:hAnsi="Arial" w:cs="Arial"/>
          <w:color w:val="000000"/>
          <w:sz w:val="22"/>
          <w:szCs w:val="22"/>
          <w:lang w:eastAsia="en-US"/>
        </w:rPr>
      </w:pPr>
    </w:p>
    <w:p w14:paraId="5D5DC097" w14:textId="77777777" w:rsidR="00737B21" w:rsidRPr="00737B21" w:rsidRDefault="00737B21">
      <w:pPr>
        <w:numPr>
          <w:ilvl w:val="0"/>
          <w:numId w:val="11"/>
        </w:numPr>
        <w:autoSpaceDE w:val="0"/>
        <w:autoSpaceDN w:val="0"/>
        <w:adjustRightInd w:val="0"/>
        <w:spacing w:after="200" w:line="276" w:lineRule="auto"/>
        <w:ind w:left="709"/>
        <w:contextualSpacing/>
        <w:jc w:val="both"/>
        <w:rPr>
          <w:rFonts w:ascii="Arial" w:hAnsi="Arial" w:cs="Arial"/>
          <w:b/>
          <w:color w:val="000000"/>
          <w:sz w:val="22"/>
          <w:szCs w:val="22"/>
        </w:rPr>
      </w:pPr>
      <w:r w:rsidRPr="00737B21">
        <w:rPr>
          <w:rFonts w:ascii="Arial" w:hAnsi="Arial" w:cs="Arial"/>
          <w:b/>
          <w:color w:val="000000"/>
          <w:sz w:val="22"/>
          <w:szCs w:val="22"/>
        </w:rPr>
        <w:t xml:space="preserve">Escola Municipal João Paulo II- </w:t>
      </w:r>
    </w:p>
    <w:p w14:paraId="70B241F6" w14:textId="77777777" w:rsidR="00737B21" w:rsidRPr="00737B21" w:rsidRDefault="00737B21" w:rsidP="00737B21">
      <w:pPr>
        <w:autoSpaceDE w:val="0"/>
        <w:autoSpaceDN w:val="0"/>
        <w:adjustRightInd w:val="0"/>
        <w:ind w:left="709"/>
        <w:contextualSpacing/>
        <w:jc w:val="both"/>
        <w:rPr>
          <w:rFonts w:ascii="Arial" w:hAnsi="Arial" w:cs="Arial"/>
          <w:bCs/>
          <w:color w:val="000000"/>
          <w:sz w:val="22"/>
          <w:szCs w:val="22"/>
        </w:rPr>
      </w:pPr>
      <w:r w:rsidRPr="00737B21">
        <w:rPr>
          <w:rFonts w:ascii="Arial" w:hAnsi="Arial" w:cs="Arial"/>
          <w:bCs/>
          <w:color w:val="000000"/>
          <w:sz w:val="22"/>
          <w:szCs w:val="22"/>
        </w:rPr>
        <w:t>Horário de Atendimento:7h30min às 15h30min</w:t>
      </w:r>
    </w:p>
    <w:p w14:paraId="019963CC" w14:textId="77777777" w:rsidR="00737B21" w:rsidRPr="00737B21" w:rsidRDefault="00737B21" w:rsidP="00737B21">
      <w:pPr>
        <w:autoSpaceDE w:val="0"/>
        <w:autoSpaceDN w:val="0"/>
        <w:adjustRightInd w:val="0"/>
        <w:ind w:left="709"/>
        <w:contextualSpacing/>
        <w:jc w:val="both"/>
        <w:rPr>
          <w:rFonts w:ascii="Arial" w:hAnsi="Arial" w:cs="Arial"/>
          <w:bCs/>
          <w:color w:val="000000"/>
          <w:sz w:val="22"/>
          <w:szCs w:val="22"/>
        </w:rPr>
      </w:pPr>
      <w:r w:rsidRPr="00737B21">
        <w:rPr>
          <w:rFonts w:ascii="Arial" w:hAnsi="Arial" w:cs="Arial"/>
          <w:bCs/>
          <w:color w:val="000000"/>
          <w:sz w:val="22"/>
          <w:szCs w:val="22"/>
        </w:rPr>
        <w:t xml:space="preserve">Endereço: Rua Arthur </w:t>
      </w:r>
      <w:proofErr w:type="spellStart"/>
      <w:r w:rsidRPr="00737B21">
        <w:rPr>
          <w:rFonts w:ascii="Arial" w:hAnsi="Arial" w:cs="Arial"/>
          <w:bCs/>
          <w:color w:val="000000"/>
          <w:sz w:val="22"/>
          <w:szCs w:val="22"/>
        </w:rPr>
        <w:t>Polizel</w:t>
      </w:r>
      <w:proofErr w:type="spellEnd"/>
      <w:r w:rsidRPr="00737B21">
        <w:rPr>
          <w:rFonts w:ascii="Arial" w:hAnsi="Arial" w:cs="Arial"/>
          <w:bCs/>
          <w:color w:val="000000"/>
          <w:sz w:val="22"/>
          <w:szCs w:val="22"/>
        </w:rPr>
        <w:t>, s/nº- Bairro Aguinha</w:t>
      </w:r>
    </w:p>
    <w:p w14:paraId="74962C19" w14:textId="77777777" w:rsidR="00737B21" w:rsidRPr="00737B21" w:rsidRDefault="00737B21" w:rsidP="00737B21">
      <w:pPr>
        <w:autoSpaceDE w:val="0"/>
        <w:autoSpaceDN w:val="0"/>
        <w:adjustRightInd w:val="0"/>
        <w:ind w:left="709"/>
        <w:contextualSpacing/>
        <w:jc w:val="both"/>
        <w:rPr>
          <w:rFonts w:ascii="Arial" w:hAnsi="Arial" w:cs="Arial"/>
          <w:bCs/>
          <w:color w:val="000000"/>
          <w:sz w:val="22"/>
          <w:szCs w:val="22"/>
        </w:rPr>
      </w:pPr>
    </w:p>
    <w:p w14:paraId="4026B49E" w14:textId="77777777" w:rsidR="00737B21" w:rsidRPr="00737B21" w:rsidRDefault="00737B21">
      <w:pPr>
        <w:numPr>
          <w:ilvl w:val="0"/>
          <w:numId w:val="11"/>
        </w:numPr>
        <w:autoSpaceDE w:val="0"/>
        <w:autoSpaceDN w:val="0"/>
        <w:adjustRightInd w:val="0"/>
        <w:spacing w:after="200" w:line="276" w:lineRule="auto"/>
        <w:ind w:left="709"/>
        <w:contextualSpacing/>
        <w:jc w:val="both"/>
        <w:rPr>
          <w:rFonts w:ascii="Arial" w:hAnsi="Arial" w:cs="Arial"/>
          <w:b/>
          <w:color w:val="000000"/>
          <w:sz w:val="22"/>
          <w:szCs w:val="22"/>
        </w:rPr>
      </w:pPr>
      <w:r w:rsidRPr="00737B21">
        <w:rPr>
          <w:rFonts w:ascii="Arial" w:hAnsi="Arial" w:cs="Arial"/>
          <w:b/>
          <w:color w:val="000000"/>
          <w:sz w:val="22"/>
          <w:szCs w:val="22"/>
        </w:rPr>
        <w:t>Escola Municipal Sebastião Severino da Silva-</w:t>
      </w:r>
    </w:p>
    <w:p w14:paraId="27EBE83E" w14:textId="77777777" w:rsidR="00737B21" w:rsidRPr="00737B21" w:rsidRDefault="00737B21" w:rsidP="00737B21">
      <w:pPr>
        <w:autoSpaceDE w:val="0"/>
        <w:autoSpaceDN w:val="0"/>
        <w:adjustRightInd w:val="0"/>
        <w:ind w:left="709"/>
        <w:contextualSpacing/>
        <w:jc w:val="both"/>
        <w:rPr>
          <w:rFonts w:ascii="Arial" w:hAnsi="Arial" w:cs="Arial"/>
          <w:bCs/>
          <w:color w:val="000000"/>
          <w:sz w:val="22"/>
          <w:szCs w:val="22"/>
        </w:rPr>
      </w:pPr>
      <w:r w:rsidRPr="00737B21">
        <w:rPr>
          <w:rFonts w:ascii="Arial" w:hAnsi="Arial" w:cs="Arial"/>
          <w:bCs/>
          <w:color w:val="000000"/>
          <w:sz w:val="22"/>
          <w:szCs w:val="22"/>
        </w:rPr>
        <w:t>Horário de Atendimento: 7h30min às 11h30min e das 13h00min às 17h00min</w:t>
      </w:r>
    </w:p>
    <w:p w14:paraId="20395A02" w14:textId="77777777" w:rsidR="00737B21" w:rsidRPr="00737B21" w:rsidRDefault="00737B21" w:rsidP="00737B21">
      <w:pPr>
        <w:autoSpaceDE w:val="0"/>
        <w:autoSpaceDN w:val="0"/>
        <w:adjustRightInd w:val="0"/>
        <w:ind w:left="709"/>
        <w:contextualSpacing/>
        <w:jc w:val="both"/>
        <w:rPr>
          <w:rFonts w:ascii="Arial" w:hAnsi="Arial" w:cs="Arial"/>
          <w:bCs/>
          <w:color w:val="000000"/>
          <w:sz w:val="22"/>
          <w:szCs w:val="22"/>
        </w:rPr>
      </w:pPr>
      <w:r w:rsidRPr="00737B21">
        <w:rPr>
          <w:rFonts w:ascii="Arial" w:hAnsi="Arial" w:cs="Arial"/>
          <w:bCs/>
          <w:color w:val="000000"/>
          <w:sz w:val="22"/>
          <w:szCs w:val="22"/>
        </w:rPr>
        <w:t>Endereço: Rua Presidente Vargas, nº154-Centro</w:t>
      </w:r>
    </w:p>
    <w:p w14:paraId="533EBD24" w14:textId="77777777" w:rsidR="00737B21" w:rsidRPr="00737B21" w:rsidRDefault="00737B21" w:rsidP="00737B21">
      <w:pPr>
        <w:autoSpaceDE w:val="0"/>
        <w:autoSpaceDN w:val="0"/>
        <w:adjustRightInd w:val="0"/>
        <w:ind w:left="709"/>
        <w:contextualSpacing/>
        <w:jc w:val="both"/>
        <w:rPr>
          <w:rFonts w:ascii="Arial" w:hAnsi="Arial" w:cs="Arial"/>
          <w:bCs/>
          <w:color w:val="000000"/>
          <w:sz w:val="22"/>
          <w:szCs w:val="22"/>
        </w:rPr>
      </w:pPr>
    </w:p>
    <w:p w14:paraId="28EAF3AF" w14:textId="77777777" w:rsidR="00737B21" w:rsidRPr="00737B21" w:rsidRDefault="00737B21">
      <w:pPr>
        <w:numPr>
          <w:ilvl w:val="0"/>
          <w:numId w:val="11"/>
        </w:numPr>
        <w:autoSpaceDE w:val="0"/>
        <w:autoSpaceDN w:val="0"/>
        <w:adjustRightInd w:val="0"/>
        <w:spacing w:after="200" w:line="276" w:lineRule="auto"/>
        <w:ind w:left="709"/>
        <w:contextualSpacing/>
        <w:jc w:val="both"/>
        <w:rPr>
          <w:rFonts w:ascii="Arial" w:hAnsi="Arial" w:cs="Arial"/>
          <w:bCs/>
          <w:color w:val="000000"/>
          <w:sz w:val="22"/>
          <w:szCs w:val="22"/>
        </w:rPr>
      </w:pPr>
      <w:r w:rsidRPr="00737B21">
        <w:rPr>
          <w:rFonts w:ascii="Arial" w:hAnsi="Arial" w:cs="Arial"/>
          <w:b/>
          <w:color w:val="000000"/>
          <w:sz w:val="22"/>
          <w:szCs w:val="22"/>
        </w:rPr>
        <w:t xml:space="preserve">Centro Municipal de Educação Infantil Maria Guedes </w:t>
      </w:r>
      <w:proofErr w:type="spellStart"/>
      <w:r w:rsidRPr="00737B21">
        <w:rPr>
          <w:rFonts w:ascii="Arial" w:hAnsi="Arial" w:cs="Arial"/>
          <w:b/>
          <w:color w:val="000000"/>
          <w:sz w:val="22"/>
          <w:szCs w:val="22"/>
        </w:rPr>
        <w:t>Maluta</w:t>
      </w:r>
      <w:proofErr w:type="spellEnd"/>
      <w:r w:rsidRPr="00737B21">
        <w:rPr>
          <w:rFonts w:ascii="Arial" w:hAnsi="Arial" w:cs="Arial"/>
          <w:b/>
          <w:color w:val="000000"/>
          <w:sz w:val="22"/>
          <w:szCs w:val="22"/>
        </w:rPr>
        <w:t xml:space="preserve"> -</w:t>
      </w:r>
    </w:p>
    <w:p w14:paraId="58933FBD" w14:textId="77777777" w:rsidR="00737B21" w:rsidRPr="00737B21" w:rsidRDefault="00737B21" w:rsidP="00737B21">
      <w:pPr>
        <w:autoSpaceDE w:val="0"/>
        <w:autoSpaceDN w:val="0"/>
        <w:adjustRightInd w:val="0"/>
        <w:ind w:left="709"/>
        <w:contextualSpacing/>
        <w:jc w:val="both"/>
        <w:rPr>
          <w:rFonts w:ascii="Arial" w:hAnsi="Arial" w:cs="Arial"/>
          <w:bCs/>
          <w:color w:val="000000"/>
          <w:sz w:val="22"/>
          <w:szCs w:val="22"/>
        </w:rPr>
      </w:pPr>
      <w:r w:rsidRPr="00737B21">
        <w:rPr>
          <w:rFonts w:ascii="Arial" w:hAnsi="Arial" w:cs="Arial"/>
          <w:bCs/>
          <w:color w:val="000000"/>
          <w:sz w:val="22"/>
          <w:szCs w:val="22"/>
        </w:rPr>
        <w:t>Horário de Atendimento: 7h00min às 17h00min</w:t>
      </w:r>
    </w:p>
    <w:p w14:paraId="24011439" w14:textId="77777777" w:rsidR="00737B21" w:rsidRPr="00737B21" w:rsidRDefault="00737B21" w:rsidP="00737B21">
      <w:pPr>
        <w:autoSpaceDE w:val="0"/>
        <w:autoSpaceDN w:val="0"/>
        <w:adjustRightInd w:val="0"/>
        <w:ind w:left="709"/>
        <w:contextualSpacing/>
        <w:jc w:val="both"/>
        <w:rPr>
          <w:rFonts w:ascii="Arial" w:hAnsi="Arial" w:cs="Arial"/>
          <w:bCs/>
          <w:color w:val="000000"/>
          <w:sz w:val="22"/>
          <w:szCs w:val="22"/>
        </w:rPr>
      </w:pPr>
      <w:r w:rsidRPr="00737B21">
        <w:rPr>
          <w:rFonts w:ascii="Arial" w:hAnsi="Arial" w:cs="Arial"/>
          <w:bCs/>
          <w:color w:val="000000"/>
          <w:sz w:val="22"/>
          <w:szCs w:val="22"/>
        </w:rPr>
        <w:t xml:space="preserve">Endereço: Rua Antônio </w:t>
      </w:r>
      <w:proofErr w:type="spellStart"/>
      <w:r w:rsidRPr="00737B21">
        <w:rPr>
          <w:rFonts w:ascii="Arial" w:hAnsi="Arial" w:cs="Arial"/>
          <w:bCs/>
          <w:color w:val="000000"/>
          <w:sz w:val="22"/>
          <w:szCs w:val="22"/>
        </w:rPr>
        <w:t>Parralego</w:t>
      </w:r>
      <w:proofErr w:type="spellEnd"/>
      <w:r w:rsidRPr="00737B21">
        <w:rPr>
          <w:rFonts w:ascii="Arial" w:hAnsi="Arial" w:cs="Arial"/>
          <w:bCs/>
          <w:color w:val="000000"/>
          <w:sz w:val="22"/>
          <w:szCs w:val="22"/>
        </w:rPr>
        <w:t>, nº 2471- Centro</w:t>
      </w:r>
    </w:p>
    <w:p w14:paraId="58718B06" w14:textId="77777777" w:rsidR="00737B21" w:rsidRPr="00737B21" w:rsidRDefault="00737B21" w:rsidP="00737B21">
      <w:pPr>
        <w:autoSpaceDE w:val="0"/>
        <w:autoSpaceDN w:val="0"/>
        <w:adjustRightInd w:val="0"/>
        <w:ind w:left="709"/>
        <w:contextualSpacing/>
        <w:jc w:val="both"/>
        <w:rPr>
          <w:rFonts w:ascii="Arial" w:hAnsi="Arial" w:cs="Arial"/>
          <w:bCs/>
          <w:color w:val="000000"/>
          <w:sz w:val="22"/>
          <w:szCs w:val="22"/>
        </w:rPr>
      </w:pPr>
    </w:p>
    <w:p w14:paraId="16EF477D" w14:textId="77777777" w:rsidR="00737B21" w:rsidRPr="00737B21" w:rsidRDefault="00737B21">
      <w:pPr>
        <w:numPr>
          <w:ilvl w:val="0"/>
          <w:numId w:val="11"/>
        </w:numPr>
        <w:autoSpaceDE w:val="0"/>
        <w:autoSpaceDN w:val="0"/>
        <w:adjustRightInd w:val="0"/>
        <w:spacing w:after="200" w:line="276" w:lineRule="auto"/>
        <w:ind w:left="709"/>
        <w:contextualSpacing/>
        <w:jc w:val="both"/>
        <w:rPr>
          <w:rFonts w:ascii="Arial" w:hAnsi="Arial" w:cs="Arial"/>
          <w:bCs/>
          <w:color w:val="000000"/>
          <w:sz w:val="22"/>
          <w:szCs w:val="22"/>
        </w:rPr>
      </w:pPr>
      <w:r w:rsidRPr="00737B21">
        <w:rPr>
          <w:rFonts w:ascii="Arial" w:hAnsi="Arial" w:cs="Arial"/>
          <w:b/>
          <w:color w:val="000000"/>
          <w:sz w:val="22"/>
          <w:szCs w:val="22"/>
        </w:rPr>
        <w:t>Centro Municipal de Educação Infantil Professora Elza Ruiz Vieira</w:t>
      </w:r>
    </w:p>
    <w:p w14:paraId="749645DF" w14:textId="77777777" w:rsidR="00737B21" w:rsidRPr="00737B21" w:rsidRDefault="00737B21" w:rsidP="00737B21">
      <w:pPr>
        <w:autoSpaceDE w:val="0"/>
        <w:autoSpaceDN w:val="0"/>
        <w:adjustRightInd w:val="0"/>
        <w:ind w:left="709"/>
        <w:contextualSpacing/>
        <w:jc w:val="both"/>
        <w:rPr>
          <w:rFonts w:ascii="Arial" w:hAnsi="Arial" w:cs="Arial"/>
          <w:bCs/>
          <w:color w:val="000000"/>
          <w:sz w:val="22"/>
          <w:szCs w:val="22"/>
        </w:rPr>
      </w:pPr>
      <w:r w:rsidRPr="00737B21">
        <w:rPr>
          <w:rFonts w:ascii="Arial" w:hAnsi="Arial" w:cs="Arial"/>
          <w:bCs/>
          <w:color w:val="000000"/>
          <w:sz w:val="22"/>
          <w:szCs w:val="22"/>
        </w:rPr>
        <w:t>Horário de Atendimento: 7h00min às 16h30min</w:t>
      </w:r>
    </w:p>
    <w:p w14:paraId="44037672" w14:textId="77777777" w:rsidR="00737B21" w:rsidRPr="00737B21" w:rsidRDefault="00737B21" w:rsidP="00737B21">
      <w:pPr>
        <w:autoSpaceDE w:val="0"/>
        <w:autoSpaceDN w:val="0"/>
        <w:adjustRightInd w:val="0"/>
        <w:ind w:left="709"/>
        <w:contextualSpacing/>
        <w:jc w:val="both"/>
        <w:rPr>
          <w:rFonts w:ascii="Arial" w:hAnsi="Arial" w:cs="Arial"/>
          <w:bCs/>
          <w:color w:val="000000"/>
          <w:sz w:val="22"/>
          <w:szCs w:val="22"/>
        </w:rPr>
      </w:pPr>
      <w:r w:rsidRPr="00737B21">
        <w:rPr>
          <w:rFonts w:ascii="Arial" w:hAnsi="Arial" w:cs="Arial"/>
          <w:bCs/>
          <w:color w:val="000000"/>
          <w:sz w:val="22"/>
          <w:szCs w:val="22"/>
        </w:rPr>
        <w:t>Endereço: Rua Presidente Vargas, s/nº- Centro</w:t>
      </w:r>
    </w:p>
    <w:p w14:paraId="53E3C5C2" w14:textId="77777777" w:rsidR="00737B21" w:rsidRPr="00737B21" w:rsidRDefault="00737B21" w:rsidP="00737B21">
      <w:pPr>
        <w:autoSpaceDE w:val="0"/>
        <w:autoSpaceDN w:val="0"/>
        <w:adjustRightInd w:val="0"/>
        <w:jc w:val="both"/>
        <w:rPr>
          <w:rFonts w:ascii="Arial" w:eastAsiaTheme="minorHAnsi" w:hAnsi="Arial" w:cs="Arial"/>
          <w:color w:val="000000"/>
          <w:sz w:val="22"/>
          <w:szCs w:val="22"/>
          <w:lang w:eastAsia="en-US"/>
        </w:rPr>
      </w:pPr>
    </w:p>
    <w:p w14:paraId="64269537" w14:textId="408B8E9D" w:rsidR="00737B21" w:rsidRPr="00737B21" w:rsidRDefault="00737B21" w:rsidP="00737B21">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737B21">
        <w:rPr>
          <w:rFonts w:ascii="Arial" w:eastAsiaTheme="minorHAnsi" w:hAnsi="Arial" w:cs="Arial"/>
          <w:b/>
          <w:bCs/>
          <w:color w:val="000000"/>
          <w:sz w:val="22"/>
          <w:szCs w:val="22"/>
          <w:lang w:eastAsia="en-US"/>
        </w:rPr>
        <w:t>.1.1.</w:t>
      </w:r>
      <w:r w:rsidRPr="00737B21">
        <w:rPr>
          <w:rFonts w:ascii="Arial" w:eastAsiaTheme="minorHAnsi" w:hAnsi="Arial" w:cs="Arial"/>
          <w:color w:val="000000"/>
          <w:sz w:val="22"/>
          <w:szCs w:val="22"/>
          <w:lang w:eastAsia="en-US"/>
        </w:rPr>
        <w:t xml:space="preserve">  Os produtos PERECÍVEIS, objeto desta licitação, deverão ser entregues (sem ônus de entrega), conforme solicitação e cronograma disponibilizado pela Secretaria solicitante, de forma parcelada, nos locais indicados (dento do perímetro urbano do Município de Itambaracá/Pr). </w:t>
      </w:r>
    </w:p>
    <w:p w14:paraId="373754D8" w14:textId="77777777" w:rsidR="00737B21" w:rsidRPr="00737B21" w:rsidRDefault="00737B21" w:rsidP="00737B21">
      <w:pPr>
        <w:autoSpaceDE w:val="0"/>
        <w:autoSpaceDN w:val="0"/>
        <w:adjustRightInd w:val="0"/>
        <w:jc w:val="both"/>
        <w:rPr>
          <w:rFonts w:ascii="Arial" w:eastAsiaTheme="minorHAnsi" w:hAnsi="Arial" w:cs="Arial"/>
          <w:color w:val="000000"/>
          <w:sz w:val="22"/>
          <w:szCs w:val="22"/>
          <w:lang w:eastAsia="en-US"/>
        </w:rPr>
      </w:pPr>
    </w:p>
    <w:p w14:paraId="60BEB197" w14:textId="16EFCD2E" w:rsidR="00737B21" w:rsidRPr="00737B21" w:rsidRDefault="00737B21" w:rsidP="00737B21">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737B21">
        <w:rPr>
          <w:rFonts w:ascii="Arial" w:eastAsiaTheme="minorHAnsi" w:hAnsi="Arial" w:cs="Arial"/>
          <w:b/>
          <w:bCs/>
          <w:color w:val="000000"/>
          <w:sz w:val="22"/>
          <w:szCs w:val="22"/>
          <w:lang w:eastAsia="en-US"/>
        </w:rPr>
        <w:t>.2</w:t>
      </w:r>
      <w:r w:rsidRPr="00737B21">
        <w:rPr>
          <w:rFonts w:ascii="Arial" w:eastAsiaTheme="minorHAnsi" w:hAnsi="Arial" w:cs="Arial"/>
          <w:color w:val="000000"/>
          <w:sz w:val="22"/>
          <w:szCs w:val="22"/>
          <w:lang w:eastAsia="en-US"/>
        </w:rPr>
        <w:t xml:space="preserve">. A contratada deverá atender as solicitações da Secretaria Municipal de Educação, no prazo máximo de 15 (quinze) dias, contados do momento do recebimento da nota de empenho, confirmação por e-mail ou contato telefônico, seguindo rigorosamente as quantidades solicitadas. </w:t>
      </w:r>
    </w:p>
    <w:p w14:paraId="0EAFE6DE" w14:textId="77777777" w:rsidR="00737B21" w:rsidRPr="00737B21" w:rsidRDefault="00737B21" w:rsidP="00737B21">
      <w:pPr>
        <w:autoSpaceDE w:val="0"/>
        <w:autoSpaceDN w:val="0"/>
        <w:adjustRightInd w:val="0"/>
        <w:jc w:val="both"/>
        <w:rPr>
          <w:rFonts w:ascii="Arial" w:eastAsiaTheme="minorHAnsi" w:hAnsi="Arial" w:cs="Arial"/>
          <w:color w:val="000000"/>
          <w:sz w:val="22"/>
          <w:szCs w:val="22"/>
          <w:lang w:eastAsia="en-US"/>
        </w:rPr>
      </w:pPr>
    </w:p>
    <w:p w14:paraId="0D38938A" w14:textId="03EFCAA3" w:rsidR="00737B21" w:rsidRPr="00737B21" w:rsidRDefault="00737B21" w:rsidP="00737B21">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737B21">
        <w:rPr>
          <w:rFonts w:ascii="Arial" w:eastAsiaTheme="minorHAnsi" w:hAnsi="Arial" w:cs="Arial"/>
          <w:b/>
          <w:bCs/>
          <w:color w:val="000000"/>
          <w:sz w:val="22"/>
          <w:szCs w:val="22"/>
          <w:lang w:eastAsia="en-US"/>
        </w:rPr>
        <w:t>.2.1.</w:t>
      </w:r>
      <w:r w:rsidRPr="00737B21">
        <w:rPr>
          <w:rFonts w:ascii="Arial" w:eastAsiaTheme="minorHAnsi" w:hAnsi="Arial" w:cs="Arial"/>
          <w:color w:val="000000"/>
          <w:sz w:val="22"/>
          <w:szCs w:val="22"/>
          <w:lang w:eastAsia="en-US"/>
        </w:rPr>
        <w:t xml:space="preserve"> Os prazos de que tratam o item 1.2 poderá ser prorrogado uma vez, por igual período, quando solicitado pelo convocado durante o transcurso do prazo e desde que ocorra motivo justificado aceito pela Administração. </w:t>
      </w:r>
    </w:p>
    <w:p w14:paraId="4E80D426" w14:textId="77777777" w:rsidR="00737B21" w:rsidRPr="00737B21" w:rsidRDefault="00737B21" w:rsidP="00737B21">
      <w:pPr>
        <w:autoSpaceDE w:val="0"/>
        <w:autoSpaceDN w:val="0"/>
        <w:adjustRightInd w:val="0"/>
        <w:jc w:val="both"/>
        <w:rPr>
          <w:rFonts w:ascii="Arial" w:eastAsiaTheme="minorHAnsi" w:hAnsi="Arial" w:cs="Arial"/>
          <w:color w:val="000000"/>
          <w:sz w:val="22"/>
          <w:szCs w:val="22"/>
          <w:lang w:eastAsia="en-US"/>
        </w:rPr>
      </w:pPr>
    </w:p>
    <w:p w14:paraId="3F57866E" w14:textId="02F1B51D" w:rsidR="00737B21" w:rsidRPr="00737B21" w:rsidRDefault="00737B21" w:rsidP="00737B21">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5</w:t>
      </w:r>
      <w:r w:rsidRPr="00737B21">
        <w:rPr>
          <w:rFonts w:ascii="Arial" w:eastAsiaTheme="minorHAnsi" w:hAnsi="Arial" w:cs="Arial"/>
          <w:b/>
          <w:bCs/>
          <w:sz w:val="22"/>
          <w:szCs w:val="22"/>
          <w:lang w:eastAsia="en-US"/>
        </w:rPr>
        <w:t xml:space="preserve">.3. ENTREGA DOS GÊNEROS ALIMENTÍCIOS PERECÍVEIS DEVERÃO OCORRER DA SEGUINTE FORMA </w:t>
      </w:r>
    </w:p>
    <w:p w14:paraId="1BCCEE86" w14:textId="77777777" w:rsidR="00737B21" w:rsidRPr="00737B21" w:rsidRDefault="00737B21" w:rsidP="00737B21">
      <w:pPr>
        <w:autoSpaceDE w:val="0"/>
        <w:autoSpaceDN w:val="0"/>
        <w:adjustRightInd w:val="0"/>
        <w:jc w:val="both"/>
        <w:rPr>
          <w:rFonts w:ascii="Arial" w:eastAsiaTheme="minorHAnsi" w:hAnsi="Arial" w:cs="Arial"/>
          <w:sz w:val="22"/>
          <w:szCs w:val="22"/>
          <w:lang w:eastAsia="en-US"/>
        </w:rPr>
      </w:pPr>
    </w:p>
    <w:p w14:paraId="1FE745E0" w14:textId="0D01D486" w:rsidR="00737B21" w:rsidRPr="00737B21" w:rsidRDefault="00737B21"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Pr="00737B21">
        <w:rPr>
          <w:rFonts w:ascii="Arial" w:eastAsiaTheme="minorHAnsi" w:hAnsi="Arial" w:cs="Arial"/>
          <w:b/>
          <w:bCs/>
          <w:sz w:val="22"/>
          <w:szCs w:val="22"/>
          <w:lang w:eastAsia="en-US"/>
        </w:rPr>
        <w:t>.3.1</w:t>
      </w:r>
      <w:r w:rsidRPr="00737B21">
        <w:rPr>
          <w:rFonts w:ascii="Arial" w:eastAsiaTheme="minorHAnsi" w:hAnsi="Arial" w:cs="Arial"/>
          <w:sz w:val="22"/>
          <w:szCs w:val="22"/>
          <w:lang w:eastAsia="en-US"/>
        </w:rPr>
        <w:t>. Os produtos perecíveis, objeto desta licitação deverá ser entregues conforme solicitação e cronograma sem ônus de entrega nos locais indicados.</w:t>
      </w:r>
    </w:p>
    <w:p w14:paraId="067068E3" w14:textId="77777777" w:rsidR="00737B21" w:rsidRPr="00737B21" w:rsidRDefault="00737B21" w:rsidP="00737B21">
      <w:pPr>
        <w:autoSpaceDE w:val="0"/>
        <w:autoSpaceDN w:val="0"/>
        <w:adjustRightInd w:val="0"/>
        <w:jc w:val="both"/>
        <w:rPr>
          <w:rFonts w:ascii="Arial" w:eastAsiaTheme="minorHAnsi" w:hAnsi="Arial" w:cs="Arial"/>
          <w:sz w:val="22"/>
          <w:szCs w:val="22"/>
          <w:lang w:eastAsia="en-US"/>
        </w:rPr>
      </w:pPr>
    </w:p>
    <w:p w14:paraId="21747D05" w14:textId="58E579E0" w:rsidR="00737B21" w:rsidRPr="00737B21" w:rsidRDefault="00737B21"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Pr="00737B21">
        <w:rPr>
          <w:rFonts w:ascii="Arial" w:eastAsiaTheme="minorHAnsi" w:hAnsi="Arial" w:cs="Arial"/>
          <w:b/>
          <w:bCs/>
          <w:sz w:val="22"/>
          <w:szCs w:val="22"/>
          <w:lang w:eastAsia="en-US"/>
        </w:rPr>
        <w:t>.3.2.</w:t>
      </w:r>
      <w:r w:rsidRPr="00737B21">
        <w:rPr>
          <w:rFonts w:ascii="Arial" w:eastAsiaTheme="minorHAnsi" w:hAnsi="Arial" w:cs="Arial"/>
          <w:sz w:val="22"/>
          <w:szCs w:val="22"/>
          <w:lang w:eastAsia="en-US"/>
        </w:rPr>
        <w:t xml:space="preserve"> O cronograma será enviado por e-mail pela Secretaria Municipal de Educação e Cultura, e cabe ao fornecedor manter o endereço atualizado. </w:t>
      </w:r>
    </w:p>
    <w:p w14:paraId="0CECF745" w14:textId="77777777" w:rsidR="00737B21" w:rsidRPr="00737B21" w:rsidRDefault="00737B21" w:rsidP="00737B21">
      <w:pPr>
        <w:autoSpaceDE w:val="0"/>
        <w:autoSpaceDN w:val="0"/>
        <w:adjustRightInd w:val="0"/>
        <w:jc w:val="both"/>
        <w:rPr>
          <w:rFonts w:ascii="Arial" w:eastAsiaTheme="minorHAnsi" w:hAnsi="Arial" w:cs="Arial"/>
          <w:sz w:val="22"/>
          <w:szCs w:val="22"/>
          <w:lang w:eastAsia="en-US"/>
        </w:rPr>
      </w:pPr>
    </w:p>
    <w:p w14:paraId="79D6CC5B" w14:textId="5F1A160D" w:rsidR="00737B21" w:rsidRPr="00737B21" w:rsidRDefault="00737B21"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Pr="00737B21">
        <w:rPr>
          <w:rFonts w:ascii="Arial" w:eastAsiaTheme="minorHAnsi" w:hAnsi="Arial" w:cs="Arial"/>
          <w:b/>
          <w:bCs/>
          <w:sz w:val="22"/>
          <w:szCs w:val="22"/>
          <w:lang w:eastAsia="en-US"/>
        </w:rPr>
        <w:t>.3.3.</w:t>
      </w:r>
      <w:r w:rsidRPr="00737B21">
        <w:rPr>
          <w:rFonts w:ascii="Arial" w:eastAsiaTheme="minorHAnsi" w:hAnsi="Arial" w:cs="Arial"/>
          <w:sz w:val="22"/>
          <w:szCs w:val="22"/>
          <w:lang w:eastAsia="en-US"/>
        </w:rPr>
        <w:t xml:space="preserve"> Caso haja necessidade de alteração da marca contratada, o fornecedor deverá comunicar a contratante através de justificativa por escrito para aprovação.</w:t>
      </w:r>
    </w:p>
    <w:p w14:paraId="406ACB66" w14:textId="77777777" w:rsidR="00737B21" w:rsidRPr="00737B21" w:rsidRDefault="00737B21" w:rsidP="00737B21">
      <w:pPr>
        <w:autoSpaceDE w:val="0"/>
        <w:autoSpaceDN w:val="0"/>
        <w:adjustRightInd w:val="0"/>
        <w:jc w:val="both"/>
        <w:rPr>
          <w:rFonts w:ascii="Arial" w:eastAsiaTheme="minorHAnsi" w:hAnsi="Arial" w:cs="Arial"/>
          <w:sz w:val="22"/>
          <w:szCs w:val="22"/>
          <w:lang w:eastAsia="en-US"/>
        </w:rPr>
      </w:pPr>
    </w:p>
    <w:p w14:paraId="5C09EA22" w14:textId="3B7EF956" w:rsidR="00737B21" w:rsidRPr="00737B21" w:rsidRDefault="00737B21" w:rsidP="00737B21">
      <w:pPr>
        <w:autoSpaceDE w:val="0"/>
        <w:autoSpaceDN w:val="0"/>
        <w:adjustRightInd w:val="0"/>
        <w:jc w:val="both"/>
        <w:rPr>
          <w:rFonts w:ascii="Arial" w:eastAsiaTheme="minorHAnsi" w:hAnsi="Arial" w:cs="Arial"/>
          <w:b/>
          <w:sz w:val="22"/>
          <w:szCs w:val="22"/>
          <w:u w:val="single"/>
          <w:lang w:eastAsia="en-US"/>
        </w:rPr>
      </w:pPr>
      <w:r>
        <w:rPr>
          <w:rFonts w:ascii="Arial" w:eastAsiaTheme="minorHAnsi" w:hAnsi="Arial" w:cs="Arial"/>
          <w:b/>
          <w:bCs/>
          <w:sz w:val="22"/>
          <w:szCs w:val="22"/>
          <w:lang w:eastAsia="en-US"/>
        </w:rPr>
        <w:t>5</w:t>
      </w:r>
      <w:r w:rsidRPr="00737B21">
        <w:rPr>
          <w:rFonts w:ascii="Arial" w:eastAsiaTheme="minorHAnsi" w:hAnsi="Arial" w:cs="Arial"/>
          <w:b/>
          <w:bCs/>
          <w:sz w:val="22"/>
          <w:szCs w:val="22"/>
          <w:lang w:eastAsia="en-US"/>
        </w:rPr>
        <w:t>.4. ESPECIFICAÇÕES TÉCNICAS DOS ALIMENTOS</w:t>
      </w:r>
    </w:p>
    <w:p w14:paraId="036811A4" w14:textId="77777777" w:rsidR="00737B21" w:rsidRPr="00737B21" w:rsidRDefault="00737B21" w:rsidP="00737B21">
      <w:pPr>
        <w:autoSpaceDE w:val="0"/>
        <w:autoSpaceDN w:val="0"/>
        <w:adjustRightInd w:val="0"/>
        <w:jc w:val="both"/>
        <w:rPr>
          <w:rFonts w:ascii="Arial" w:eastAsiaTheme="minorHAnsi" w:hAnsi="Arial" w:cs="Arial"/>
          <w:sz w:val="22"/>
          <w:szCs w:val="22"/>
          <w:lang w:eastAsia="en-US"/>
        </w:rPr>
      </w:pPr>
    </w:p>
    <w:p w14:paraId="4A797AA6" w14:textId="4A02DE0C" w:rsidR="00737B21" w:rsidRPr="00737B21" w:rsidRDefault="00737B21"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737B21">
        <w:rPr>
          <w:rFonts w:ascii="Arial" w:eastAsiaTheme="minorHAnsi" w:hAnsi="Arial" w:cs="Arial"/>
          <w:b/>
          <w:sz w:val="22"/>
          <w:szCs w:val="22"/>
          <w:lang w:eastAsia="en-US"/>
        </w:rPr>
        <w:t>.4.1.</w:t>
      </w:r>
      <w:r w:rsidRPr="00737B21">
        <w:rPr>
          <w:rFonts w:ascii="Arial" w:eastAsiaTheme="minorHAnsi" w:hAnsi="Arial" w:cs="Arial"/>
          <w:sz w:val="22"/>
          <w:szCs w:val="22"/>
          <w:lang w:eastAsia="en-US"/>
        </w:rPr>
        <w:t xml:space="preserve"> Os alimentos fornecidos pela </w:t>
      </w:r>
      <w:r w:rsidRPr="00737B21">
        <w:rPr>
          <w:rFonts w:ascii="Arial" w:eastAsiaTheme="minorHAnsi" w:hAnsi="Arial" w:cs="Arial"/>
          <w:b/>
          <w:bCs/>
          <w:sz w:val="22"/>
          <w:szCs w:val="22"/>
          <w:lang w:eastAsia="en-US"/>
        </w:rPr>
        <w:t>CONTRATADA</w:t>
      </w:r>
      <w:r w:rsidRPr="00737B21">
        <w:rPr>
          <w:rFonts w:ascii="Arial" w:eastAsiaTheme="minorHAnsi" w:hAnsi="Arial" w:cs="Arial"/>
          <w:sz w:val="22"/>
          <w:szCs w:val="22"/>
          <w:lang w:eastAsia="en-US"/>
        </w:rPr>
        <w:t>, especificados devem:</w:t>
      </w:r>
    </w:p>
    <w:p w14:paraId="31630361" w14:textId="77777777" w:rsidR="00737B21" w:rsidRPr="00737B21" w:rsidRDefault="00737B21" w:rsidP="00737B21">
      <w:pPr>
        <w:autoSpaceDE w:val="0"/>
        <w:autoSpaceDN w:val="0"/>
        <w:adjustRightInd w:val="0"/>
        <w:jc w:val="both"/>
        <w:rPr>
          <w:rFonts w:ascii="Arial" w:eastAsiaTheme="minorHAnsi" w:hAnsi="Arial" w:cs="Arial"/>
          <w:sz w:val="22"/>
          <w:szCs w:val="22"/>
          <w:lang w:eastAsia="en-US"/>
        </w:rPr>
      </w:pPr>
    </w:p>
    <w:p w14:paraId="3E85683F" w14:textId="77777777" w:rsidR="00737B21" w:rsidRPr="00737B21" w:rsidRDefault="00737B21">
      <w:pPr>
        <w:pStyle w:val="PargrafodaLista"/>
        <w:numPr>
          <w:ilvl w:val="0"/>
          <w:numId w:val="18"/>
        </w:numPr>
        <w:autoSpaceDE w:val="0"/>
        <w:autoSpaceDN w:val="0"/>
        <w:adjustRightInd w:val="0"/>
        <w:spacing w:after="200" w:line="276" w:lineRule="auto"/>
        <w:jc w:val="both"/>
        <w:rPr>
          <w:rFonts w:ascii="Arial" w:eastAsiaTheme="minorHAnsi" w:hAnsi="Arial" w:cs="Arial"/>
          <w:sz w:val="22"/>
          <w:szCs w:val="22"/>
        </w:rPr>
      </w:pPr>
      <w:r w:rsidRPr="00737B21">
        <w:rPr>
          <w:rFonts w:ascii="Arial" w:eastAsiaTheme="minorHAnsi" w:hAnsi="Arial" w:cs="Arial"/>
          <w:sz w:val="22"/>
          <w:szCs w:val="22"/>
        </w:rPr>
        <w:t xml:space="preserve">Ter sua qualidade de acordo com o padrão constante deste instrumento e legislação vigente no país sobre o assunto (inclusive quanto à embalagem, rotulagem e peso liquido); </w:t>
      </w:r>
    </w:p>
    <w:p w14:paraId="1EFD01B8" w14:textId="77777777" w:rsidR="00737B21" w:rsidRPr="00737B21" w:rsidRDefault="00737B21">
      <w:pPr>
        <w:pStyle w:val="PargrafodaLista"/>
        <w:numPr>
          <w:ilvl w:val="0"/>
          <w:numId w:val="18"/>
        </w:numPr>
        <w:autoSpaceDE w:val="0"/>
        <w:autoSpaceDN w:val="0"/>
        <w:adjustRightInd w:val="0"/>
        <w:spacing w:after="200" w:line="276" w:lineRule="auto"/>
        <w:jc w:val="both"/>
        <w:rPr>
          <w:rFonts w:ascii="Arial" w:eastAsiaTheme="minorHAnsi" w:hAnsi="Arial" w:cs="Arial"/>
          <w:sz w:val="22"/>
          <w:szCs w:val="22"/>
        </w:rPr>
      </w:pPr>
      <w:r w:rsidRPr="00737B21">
        <w:rPr>
          <w:rFonts w:ascii="Arial" w:eastAsiaTheme="minorHAnsi" w:hAnsi="Arial" w:cs="Arial"/>
          <w:sz w:val="22"/>
          <w:szCs w:val="22"/>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6B37B899" w14:textId="77777777" w:rsidR="00737B21" w:rsidRPr="00737B21" w:rsidRDefault="00737B21">
      <w:pPr>
        <w:pStyle w:val="PargrafodaLista"/>
        <w:numPr>
          <w:ilvl w:val="0"/>
          <w:numId w:val="18"/>
        </w:numPr>
        <w:autoSpaceDE w:val="0"/>
        <w:autoSpaceDN w:val="0"/>
        <w:adjustRightInd w:val="0"/>
        <w:spacing w:after="200" w:line="276" w:lineRule="auto"/>
        <w:jc w:val="both"/>
        <w:rPr>
          <w:rFonts w:ascii="Arial" w:eastAsiaTheme="minorHAnsi" w:hAnsi="Arial" w:cs="Arial"/>
          <w:sz w:val="22"/>
          <w:szCs w:val="22"/>
        </w:rPr>
      </w:pPr>
      <w:r w:rsidRPr="00737B21">
        <w:rPr>
          <w:rFonts w:ascii="Arial" w:eastAsiaTheme="minorHAnsi" w:hAnsi="Arial" w:cs="Arial"/>
          <w:sz w:val="22"/>
          <w:szCs w:val="22"/>
        </w:rPr>
        <w:t xml:space="preserve">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0975C1FC" w14:textId="77777777" w:rsidR="00737B21" w:rsidRPr="000F5305" w:rsidRDefault="00F67F26" w:rsidP="00F67F26">
      <w:pPr>
        <w:contextualSpacing/>
        <w:jc w:val="both"/>
        <w:rPr>
          <w:rFonts w:ascii="Arial" w:hAnsi="Arial" w:cs="Arial"/>
          <w:b/>
          <w:sz w:val="22"/>
          <w:szCs w:val="22"/>
          <w:u w:val="single"/>
        </w:rPr>
      </w:pPr>
      <w:r w:rsidRPr="000F5305">
        <w:rPr>
          <w:rFonts w:ascii="Arial" w:hAnsi="Arial" w:cs="Arial"/>
          <w:b/>
          <w:bCs/>
          <w:sz w:val="22"/>
          <w:szCs w:val="22"/>
          <w:u w:val="single"/>
        </w:rPr>
        <w:t xml:space="preserve">CLÁUSULA SEXTA: </w:t>
      </w:r>
      <w:r w:rsidR="00737B21" w:rsidRPr="000F5305">
        <w:rPr>
          <w:rFonts w:ascii="Arial" w:hAnsi="Arial" w:cs="Arial"/>
          <w:b/>
          <w:sz w:val="22"/>
          <w:szCs w:val="22"/>
          <w:u w:val="single"/>
        </w:rPr>
        <w:t>DO RECEBIMENTO Art. 73, da Lei nº 8666/93</w:t>
      </w:r>
    </w:p>
    <w:p w14:paraId="040BA702" w14:textId="059F966D" w:rsidR="00F67F26" w:rsidRPr="000F5305" w:rsidRDefault="00F67F26" w:rsidP="00F67F26">
      <w:pPr>
        <w:contextualSpacing/>
        <w:jc w:val="both"/>
        <w:rPr>
          <w:rFonts w:ascii="Arial" w:hAnsi="Arial" w:cs="Arial"/>
          <w:b/>
          <w:bCs/>
          <w:sz w:val="22"/>
          <w:szCs w:val="22"/>
        </w:rPr>
      </w:pPr>
    </w:p>
    <w:p w14:paraId="127488D0" w14:textId="5471B3DC" w:rsidR="00737B21" w:rsidRPr="000F5305" w:rsidRDefault="000F5305"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737B21" w:rsidRPr="000F5305">
        <w:rPr>
          <w:rFonts w:ascii="Arial" w:eastAsiaTheme="minorHAnsi" w:hAnsi="Arial" w:cs="Arial"/>
          <w:b/>
          <w:bCs/>
          <w:sz w:val="22"/>
          <w:szCs w:val="22"/>
          <w:lang w:eastAsia="en-US"/>
        </w:rPr>
        <w:t>.1.</w:t>
      </w:r>
      <w:r w:rsidR="00737B21" w:rsidRPr="000F5305">
        <w:rPr>
          <w:rFonts w:ascii="Arial" w:eastAsiaTheme="minorHAnsi" w:hAnsi="Arial" w:cs="Arial"/>
          <w:sz w:val="22"/>
          <w:szCs w:val="22"/>
          <w:lang w:eastAsia="en-US"/>
        </w:rPr>
        <w:t xml:space="preserve"> O objeto deste edital será dado como recebido, pelos responsáveis pelo recebimento, nomeados pela Portaria nº 186/2022, conforme local de entrega, da forma abaixo: </w:t>
      </w:r>
    </w:p>
    <w:p w14:paraId="1BB1562D" w14:textId="77777777" w:rsidR="00737B21" w:rsidRPr="000F5305" w:rsidRDefault="00737B21" w:rsidP="00737B21">
      <w:pPr>
        <w:autoSpaceDE w:val="0"/>
        <w:autoSpaceDN w:val="0"/>
        <w:adjustRightInd w:val="0"/>
        <w:jc w:val="both"/>
        <w:rPr>
          <w:rFonts w:ascii="Arial" w:eastAsiaTheme="minorHAnsi" w:hAnsi="Arial" w:cs="Arial"/>
          <w:sz w:val="22"/>
          <w:szCs w:val="22"/>
          <w:lang w:eastAsia="en-US"/>
        </w:rPr>
      </w:pPr>
    </w:p>
    <w:p w14:paraId="7D43C22D" w14:textId="008BACD8" w:rsidR="00737B21" w:rsidRPr="000F5305" w:rsidRDefault="000F5305"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737B21" w:rsidRPr="000F5305">
        <w:rPr>
          <w:rFonts w:ascii="Arial" w:eastAsiaTheme="minorHAnsi" w:hAnsi="Arial" w:cs="Arial"/>
          <w:b/>
          <w:bCs/>
          <w:sz w:val="22"/>
          <w:szCs w:val="22"/>
          <w:lang w:eastAsia="en-US"/>
        </w:rPr>
        <w:t>.1.1.</w:t>
      </w:r>
      <w:r w:rsidR="00737B21" w:rsidRPr="000F5305">
        <w:rPr>
          <w:rFonts w:ascii="Arial" w:eastAsiaTheme="minorHAnsi" w:hAnsi="Arial" w:cs="Arial"/>
          <w:sz w:val="22"/>
          <w:szCs w:val="22"/>
          <w:lang w:eastAsia="en-US"/>
        </w:rPr>
        <w:t xml:space="preserve"> </w:t>
      </w:r>
      <w:r w:rsidR="00737B21" w:rsidRPr="000F5305">
        <w:rPr>
          <w:rFonts w:ascii="Arial" w:eastAsiaTheme="minorHAnsi" w:hAnsi="Arial" w:cs="Arial"/>
          <w:b/>
          <w:bCs/>
          <w:sz w:val="22"/>
          <w:szCs w:val="22"/>
          <w:lang w:eastAsia="en-US"/>
        </w:rPr>
        <w:t>Recebimento Provisório</w:t>
      </w:r>
      <w:r w:rsidR="00737B21" w:rsidRPr="000F5305">
        <w:rPr>
          <w:rFonts w:ascii="Arial" w:eastAsiaTheme="minorHAnsi" w:hAnsi="Arial" w:cs="Arial"/>
          <w:sz w:val="22"/>
          <w:szCs w:val="22"/>
          <w:lang w:eastAsia="en-US"/>
        </w:rPr>
        <w:t xml:space="preserve">: A partir da data da entrega do objeto solicitado, o Responsável Técnico do Departamento solicitante e fiscal da Ata de Registro de Preços, responsável pelo Recebimento da Secretaria Municipal de Educação terá um prazo de 12 (doze) horas para os produtos perecíveis e 02 (dois) dias para os produtos não perecíveis e para os material de Limpeza/Higiene/Copa/Cozinha, para conferência da Nota Fiscal, data de validade dos produtos, lote, quantidade, bem como verificar a conformidade do produto/material com o solicitado na Nota de Empenho. Caso ocorram divergências entre o bem solicitado e o entregue, o fiscal e o responsável pelo recebimento dos produtos materiais solicitados da Ata de Registro de Preços deverá rejeitá-lo e solicitar a reposição num prazo de 12 (doze) horas para os perecíveis e 02 (dois) dias para os não perecíveis e para os materiais de Limpeza/Higiene/Copa/Cozinha, contados do recebimento da notificação formal pela Contratada. </w:t>
      </w:r>
    </w:p>
    <w:p w14:paraId="2B7D43A4" w14:textId="77777777" w:rsidR="00737B21" w:rsidRPr="000F5305" w:rsidRDefault="00737B21" w:rsidP="00737B21">
      <w:pPr>
        <w:autoSpaceDE w:val="0"/>
        <w:autoSpaceDN w:val="0"/>
        <w:adjustRightInd w:val="0"/>
        <w:jc w:val="both"/>
        <w:rPr>
          <w:rFonts w:ascii="Arial" w:eastAsiaTheme="minorHAnsi" w:hAnsi="Arial" w:cs="Arial"/>
          <w:b/>
          <w:bCs/>
          <w:sz w:val="22"/>
          <w:szCs w:val="22"/>
          <w:lang w:eastAsia="en-US"/>
        </w:rPr>
      </w:pPr>
    </w:p>
    <w:p w14:paraId="7F98B7D3" w14:textId="131C6FA1" w:rsidR="00737B21" w:rsidRPr="000F5305" w:rsidRDefault="000F5305"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737B21" w:rsidRPr="000F5305">
        <w:rPr>
          <w:rFonts w:ascii="Arial" w:eastAsiaTheme="minorHAnsi" w:hAnsi="Arial" w:cs="Arial"/>
          <w:b/>
          <w:bCs/>
          <w:sz w:val="22"/>
          <w:szCs w:val="22"/>
          <w:lang w:eastAsia="en-US"/>
        </w:rPr>
        <w:t>.1.2.</w:t>
      </w:r>
      <w:r w:rsidR="00737B21" w:rsidRPr="000F5305">
        <w:rPr>
          <w:rFonts w:ascii="Arial" w:eastAsiaTheme="minorHAnsi" w:hAnsi="Arial" w:cs="Arial"/>
          <w:sz w:val="22"/>
          <w:szCs w:val="22"/>
          <w:lang w:eastAsia="en-US"/>
        </w:rPr>
        <w:t xml:space="preserve">  </w:t>
      </w:r>
      <w:r w:rsidR="00737B21" w:rsidRPr="000F5305">
        <w:rPr>
          <w:rFonts w:ascii="Arial" w:eastAsiaTheme="minorHAnsi" w:hAnsi="Arial" w:cs="Arial"/>
          <w:b/>
          <w:bCs/>
          <w:sz w:val="22"/>
          <w:szCs w:val="22"/>
          <w:lang w:eastAsia="en-US"/>
        </w:rPr>
        <w:t>Recebimento Definitivo</w:t>
      </w:r>
      <w:r w:rsidR="00737B21" w:rsidRPr="000F5305">
        <w:rPr>
          <w:rFonts w:ascii="Arial" w:eastAsiaTheme="minorHAnsi" w:hAnsi="Arial" w:cs="Arial"/>
          <w:sz w:val="22"/>
          <w:szCs w:val="22"/>
          <w:lang w:eastAsia="en-US"/>
        </w:rPr>
        <w:t xml:space="preserve">: Após o prazo definido para recebimento provisório da mercadoria e estando todos os produtos em conformidade com a Ata de Registro de Preços, o fiscal da Ata de Registro de Preços e responsável pelo Recebimento atestará na Nota Fiscal o recebimento definitivo encaminhando a mesma para os tramites legais de pagamento. </w:t>
      </w:r>
    </w:p>
    <w:p w14:paraId="20D12446" w14:textId="77777777" w:rsidR="00737B21" w:rsidRPr="000F5305" w:rsidRDefault="00737B21" w:rsidP="00737B21">
      <w:pPr>
        <w:autoSpaceDE w:val="0"/>
        <w:autoSpaceDN w:val="0"/>
        <w:adjustRightInd w:val="0"/>
        <w:jc w:val="both"/>
        <w:rPr>
          <w:rFonts w:ascii="Arial" w:eastAsiaTheme="minorHAnsi" w:hAnsi="Arial" w:cs="Arial"/>
          <w:b/>
          <w:bCs/>
          <w:sz w:val="22"/>
          <w:szCs w:val="22"/>
          <w:lang w:eastAsia="en-US"/>
        </w:rPr>
      </w:pPr>
    </w:p>
    <w:p w14:paraId="12694668" w14:textId="44D2E334" w:rsidR="00737B21" w:rsidRPr="000F5305" w:rsidRDefault="000F5305"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737B21" w:rsidRPr="000F5305">
        <w:rPr>
          <w:rFonts w:ascii="Arial" w:eastAsiaTheme="minorHAnsi" w:hAnsi="Arial" w:cs="Arial"/>
          <w:b/>
          <w:bCs/>
          <w:sz w:val="22"/>
          <w:szCs w:val="22"/>
          <w:lang w:eastAsia="en-US"/>
        </w:rPr>
        <w:t>.</w:t>
      </w:r>
      <w:r w:rsidR="00F23F41">
        <w:rPr>
          <w:rFonts w:ascii="Arial" w:eastAsiaTheme="minorHAnsi" w:hAnsi="Arial" w:cs="Arial"/>
          <w:b/>
          <w:bCs/>
          <w:sz w:val="22"/>
          <w:szCs w:val="22"/>
          <w:lang w:eastAsia="en-US"/>
        </w:rPr>
        <w:t>2</w:t>
      </w:r>
      <w:r w:rsidR="00737B21" w:rsidRPr="000F5305">
        <w:rPr>
          <w:rFonts w:ascii="Arial" w:eastAsiaTheme="minorHAnsi" w:hAnsi="Arial" w:cs="Arial"/>
          <w:b/>
          <w:bCs/>
          <w:sz w:val="22"/>
          <w:szCs w:val="22"/>
          <w:lang w:eastAsia="en-US"/>
        </w:rPr>
        <w:t>.</w:t>
      </w:r>
      <w:r w:rsidR="00737B21" w:rsidRPr="000F5305">
        <w:rPr>
          <w:rFonts w:ascii="Arial" w:eastAsiaTheme="minorHAnsi" w:hAnsi="Arial" w:cs="Arial"/>
          <w:sz w:val="22"/>
          <w:szCs w:val="22"/>
          <w:lang w:eastAsia="en-US"/>
        </w:rPr>
        <w:t xml:space="preserve"> A assinatura no conhecimento da empresa transportadora não implica/atesta o recebimento definitivo da mercadoria ou que a mesma esteja em conformidade com a Nota de Empenho/Ata de Registro de Preços. </w:t>
      </w:r>
    </w:p>
    <w:p w14:paraId="6BBEC75D" w14:textId="77777777" w:rsidR="00737B21" w:rsidRPr="000F5305" w:rsidRDefault="00737B21" w:rsidP="00737B21">
      <w:pPr>
        <w:autoSpaceDE w:val="0"/>
        <w:autoSpaceDN w:val="0"/>
        <w:adjustRightInd w:val="0"/>
        <w:jc w:val="both"/>
        <w:rPr>
          <w:rFonts w:ascii="Arial" w:eastAsiaTheme="minorHAnsi" w:hAnsi="Arial" w:cs="Arial"/>
          <w:b/>
          <w:bCs/>
          <w:sz w:val="22"/>
          <w:szCs w:val="22"/>
          <w:lang w:eastAsia="en-US"/>
        </w:rPr>
      </w:pPr>
    </w:p>
    <w:p w14:paraId="10F334D9" w14:textId="7BF80785" w:rsidR="00737B21" w:rsidRPr="000F5305" w:rsidRDefault="000F5305"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737B21" w:rsidRPr="000F5305">
        <w:rPr>
          <w:rFonts w:ascii="Arial" w:eastAsiaTheme="minorHAnsi" w:hAnsi="Arial" w:cs="Arial"/>
          <w:b/>
          <w:bCs/>
          <w:sz w:val="22"/>
          <w:szCs w:val="22"/>
          <w:lang w:eastAsia="en-US"/>
        </w:rPr>
        <w:t>.</w:t>
      </w:r>
      <w:r w:rsidR="00F23F41">
        <w:rPr>
          <w:rFonts w:ascii="Arial" w:eastAsiaTheme="minorHAnsi" w:hAnsi="Arial" w:cs="Arial"/>
          <w:b/>
          <w:bCs/>
          <w:sz w:val="22"/>
          <w:szCs w:val="22"/>
          <w:lang w:eastAsia="en-US"/>
        </w:rPr>
        <w:t>3</w:t>
      </w:r>
      <w:r w:rsidR="00737B21" w:rsidRPr="000F5305">
        <w:rPr>
          <w:rFonts w:ascii="Arial" w:eastAsiaTheme="minorHAnsi" w:hAnsi="Arial" w:cs="Arial"/>
          <w:b/>
          <w:bCs/>
          <w:sz w:val="22"/>
          <w:szCs w:val="22"/>
          <w:lang w:eastAsia="en-US"/>
        </w:rPr>
        <w:t>.</w:t>
      </w:r>
      <w:r w:rsidR="00737B21" w:rsidRPr="000F5305">
        <w:rPr>
          <w:rFonts w:ascii="Arial" w:eastAsiaTheme="minorHAnsi" w:hAnsi="Arial" w:cs="Arial"/>
          <w:sz w:val="22"/>
          <w:szCs w:val="22"/>
          <w:lang w:eastAsia="en-US"/>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5D3F1843" w14:textId="77777777" w:rsidR="00737B21" w:rsidRPr="000F5305" w:rsidRDefault="00737B21" w:rsidP="00737B21">
      <w:pPr>
        <w:autoSpaceDE w:val="0"/>
        <w:autoSpaceDN w:val="0"/>
        <w:adjustRightInd w:val="0"/>
        <w:jc w:val="both"/>
        <w:rPr>
          <w:rFonts w:ascii="Arial" w:eastAsiaTheme="minorHAnsi" w:hAnsi="Arial" w:cs="Arial"/>
          <w:b/>
          <w:bCs/>
          <w:sz w:val="22"/>
          <w:szCs w:val="22"/>
          <w:lang w:eastAsia="en-US"/>
        </w:rPr>
      </w:pPr>
    </w:p>
    <w:p w14:paraId="58929B5A" w14:textId="5E91A862" w:rsidR="00737B21" w:rsidRPr="000F5305" w:rsidRDefault="000F5305" w:rsidP="00737B21">
      <w:pPr>
        <w:autoSpaceDE w:val="0"/>
        <w:autoSpaceDN w:val="0"/>
        <w:adjustRightInd w:val="0"/>
        <w:jc w:val="both"/>
        <w:rPr>
          <w:rFonts w:ascii="Arial" w:eastAsiaTheme="minorHAnsi" w:hAnsi="Arial" w:cs="Arial"/>
          <w:b/>
          <w:sz w:val="22"/>
          <w:szCs w:val="22"/>
          <w:lang w:eastAsia="en-US"/>
        </w:rPr>
      </w:pPr>
      <w:r>
        <w:rPr>
          <w:rFonts w:ascii="Arial" w:eastAsiaTheme="minorHAnsi" w:hAnsi="Arial" w:cs="Arial"/>
          <w:b/>
          <w:bCs/>
          <w:sz w:val="22"/>
          <w:szCs w:val="22"/>
          <w:lang w:eastAsia="en-US"/>
        </w:rPr>
        <w:t>6</w:t>
      </w:r>
      <w:r w:rsidR="00737B21" w:rsidRPr="000F5305">
        <w:rPr>
          <w:rFonts w:ascii="Arial" w:eastAsiaTheme="minorHAnsi" w:hAnsi="Arial" w:cs="Arial"/>
          <w:b/>
          <w:bCs/>
          <w:sz w:val="22"/>
          <w:szCs w:val="22"/>
          <w:lang w:eastAsia="en-US"/>
        </w:rPr>
        <w:t>.</w:t>
      </w:r>
      <w:r w:rsidR="00F23F41">
        <w:rPr>
          <w:rFonts w:ascii="Arial" w:eastAsiaTheme="minorHAnsi" w:hAnsi="Arial" w:cs="Arial"/>
          <w:b/>
          <w:bCs/>
          <w:sz w:val="22"/>
          <w:szCs w:val="22"/>
          <w:lang w:eastAsia="en-US"/>
        </w:rPr>
        <w:t>4</w:t>
      </w:r>
      <w:r w:rsidR="00737B21" w:rsidRPr="000F5305">
        <w:rPr>
          <w:rFonts w:ascii="Arial" w:eastAsiaTheme="minorHAnsi" w:hAnsi="Arial" w:cs="Arial"/>
          <w:b/>
          <w:bCs/>
          <w:sz w:val="22"/>
          <w:szCs w:val="22"/>
          <w:lang w:eastAsia="en-US"/>
        </w:rPr>
        <w:t>.</w:t>
      </w:r>
      <w:r w:rsidR="00737B21" w:rsidRPr="000F5305">
        <w:rPr>
          <w:rFonts w:ascii="Arial" w:eastAsiaTheme="minorHAnsi" w:hAnsi="Arial" w:cs="Arial"/>
          <w:sz w:val="22"/>
          <w:szCs w:val="22"/>
          <w:lang w:eastAsia="en-US"/>
        </w:rPr>
        <w:t xml:space="preserve">  Independentemente da aceitação, a empresa fornecedora deverá garantir a qualidade dos produtos fornecidos, obrigando-se a substituir no prazo determinado pela Administração, às suas expensas, aqueles que </w:t>
      </w:r>
      <w:r w:rsidR="00F23F41" w:rsidRPr="000F5305">
        <w:rPr>
          <w:rFonts w:ascii="Arial" w:eastAsiaTheme="minorHAnsi" w:hAnsi="Arial" w:cs="Arial"/>
          <w:sz w:val="22"/>
          <w:szCs w:val="22"/>
          <w:lang w:eastAsia="en-US"/>
        </w:rPr>
        <w:t>se apresentarem</w:t>
      </w:r>
      <w:r w:rsidR="00737B21" w:rsidRPr="000F5305">
        <w:rPr>
          <w:rFonts w:ascii="Arial" w:eastAsiaTheme="minorHAnsi" w:hAnsi="Arial" w:cs="Arial"/>
          <w:sz w:val="22"/>
          <w:szCs w:val="22"/>
          <w:lang w:eastAsia="en-US"/>
        </w:rPr>
        <w:t xml:space="preserve"> divergentes dos contatado.</w:t>
      </w:r>
    </w:p>
    <w:p w14:paraId="612333B1" w14:textId="77777777" w:rsidR="00F67F26" w:rsidRPr="000F5305" w:rsidRDefault="00F67F26" w:rsidP="00F67F26">
      <w:pPr>
        <w:contextualSpacing/>
        <w:jc w:val="both"/>
        <w:rPr>
          <w:rFonts w:ascii="Arial" w:hAnsi="Arial" w:cs="Arial"/>
          <w:sz w:val="22"/>
          <w:szCs w:val="22"/>
        </w:rPr>
      </w:pPr>
    </w:p>
    <w:p w14:paraId="1E82E4F9" w14:textId="1D956317" w:rsidR="00F67F26" w:rsidRPr="000F5305" w:rsidRDefault="00F67F26" w:rsidP="00F67F26">
      <w:pPr>
        <w:contextualSpacing/>
        <w:jc w:val="both"/>
        <w:rPr>
          <w:rFonts w:ascii="Arial" w:hAnsi="Arial" w:cs="Arial"/>
          <w:b/>
          <w:bCs/>
          <w:sz w:val="22"/>
          <w:szCs w:val="22"/>
          <w:u w:val="single"/>
        </w:rPr>
      </w:pPr>
      <w:r w:rsidRPr="000F5305">
        <w:rPr>
          <w:rFonts w:ascii="Arial" w:hAnsi="Arial" w:cs="Arial"/>
          <w:b/>
          <w:bCs/>
          <w:sz w:val="22"/>
          <w:szCs w:val="22"/>
          <w:u w:val="single"/>
        </w:rPr>
        <w:t xml:space="preserve">CLÁUSULA SÉTIMA: </w:t>
      </w:r>
      <w:r w:rsidR="00737B21" w:rsidRPr="000F5305">
        <w:rPr>
          <w:rFonts w:ascii="Arial" w:hAnsi="Arial" w:cs="Arial"/>
          <w:b/>
          <w:bCs/>
          <w:sz w:val="22"/>
          <w:szCs w:val="22"/>
          <w:u w:val="single"/>
        </w:rPr>
        <w:t>CONDIÇÕES DE ENTREGA DOS PRODUTOS/MATERIAIS</w:t>
      </w:r>
    </w:p>
    <w:p w14:paraId="0707309E" w14:textId="77777777" w:rsidR="00737B21" w:rsidRPr="000F5305" w:rsidRDefault="00737B21" w:rsidP="00F67F26">
      <w:pPr>
        <w:contextualSpacing/>
        <w:jc w:val="both"/>
        <w:rPr>
          <w:rFonts w:ascii="Arial" w:hAnsi="Arial" w:cs="Arial"/>
          <w:b/>
          <w:bCs/>
          <w:sz w:val="22"/>
          <w:szCs w:val="22"/>
          <w:u w:val="single"/>
        </w:rPr>
      </w:pPr>
    </w:p>
    <w:bookmarkEnd w:id="11"/>
    <w:p w14:paraId="0CBAA503" w14:textId="04E018B5" w:rsidR="00737B21" w:rsidRPr="000F5305" w:rsidRDefault="000F5305"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737B21" w:rsidRPr="000F5305">
        <w:rPr>
          <w:rFonts w:ascii="Arial" w:eastAsiaTheme="minorHAnsi" w:hAnsi="Arial" w:cs="Arial"/>
          <w:b/>
          <w:bCs/>
          <w:sz w:val="22"/>
          <w:szCs w:val="22"/>
          <w:lang w:eastAsia="en-US"/>
        </w:rPr>
        <w:t>.1.</w:t>
      </w:r>
      <w:r w:rsidR="00737B21" w:rsidRPr="000F5305">
        <w:rPr>
          <w:rFonts w:ascii="Arial" w:eastAsiaTheme="minorHAnsi" w:hAnsi="Arial" w:cs="Arial"/>
          <w:sz w:val="22"/>
          <w:szCs w:val="22"/>
          <w:lang w:eastAsia="en-US"/>
        </w:rPr>
        <w:t xml:space="preserve"> Todos os produtos/materiais deverão estar dentro do seu prazo de validade na data estabelecida para o seu consumo, à temperatura adequada, e de acordo com a legislação vigente. Os produtos/materiais não perecíveis deverão ser entregues com validade não inferior a 150 (cento e cinquenta) dias ou </w:t>
      </w:r>
      <w:r w:rsidR="00737B21" w:rsidRPr="000F5305">
        <w:rPr>
          <w:rFonts w:ascii="Arial" w:eastAsiaTheme="minorHAnsi" w:hAnsi="Arial" w:cs="Arial"/>
          <w:b/>
          <w:bCs/>
          <w:color w:val="000000"/>
          <w:sz w:val="22"/>
          <w:szCs w:val="22"/>
          <w:lang w:eastAsia="en-US"/>
        </w:rPr>
        <w:t xml:space="preserve">75% </w:t>
      </w:r>
      <w:r w:rsidR="00737B21" w:rsidRPr="000F5305">
        <w:rPr>
          <w:rFonts w:ascii="Arial" w:eastAsiaTheme="minorHAnsi" w:hAnsi="Arial" w:cs="Arial"/>
          <w:color w:val="000000"/>
          <w:sz w:val="22"/>
          <w:szCs w:val="22"/>
          <w:lang w:eastAsia="en-US"/>
        </w:rPr>
        <w:t>(setenta e cinco por cento) de sua validade na</w:t>
      </w:r>
      <w:r w:rsidR="00737B21" w:rsidRPr="000F5305">
        <w:rPr>
          <w:rFonts w:ascii="Arial" w:eastAsiaTheme="minorHAnsi" w:hAnsi="Arial" w:cs="Arial"/>
          <w:b/>
          <w:bCs/>
          <w:color w:val="000000"/>
          <w:sz w:val="22"/>
          <w:szCs w:val="22"/>
          <w:lang w:eastAsia="en-US"/>
        </w:rPr>
        <w:t xml:space="preserve"> data da entrega</w:t>
      </w:r>
      <w:r w:rsidR="00737B21" w:rsidRPr="000F5305">
        <w:rPr>
          <w:rFonts w:ascii="Arial" w:eastAsiaTheme="minorHAnsi" w:hAnsi="Arial" w:cs="Arial"/>
          <w:sz w:val="22"/>
          <w:szCs w:val="22"/>
          <w:lang w:eastAsia="en-US"/>
        </w:rPr>
        <w:t xml:space="preserve">; </w:t>
      </w:r>
    </w:p>
    <w:p w14:paraId="6F59117E" w14:textId="77777777" w:rsidR="00737B21" w:rsidRPr="000F5305" w:rsidRDefault="00737B21" w:rsidP="00737B21">
      <w:pPr>
        <w:autoSpaceDE w:val="0"/>
        <w:autoSpaceDN w:val="0"/>
        <w:adjustRightInd w:val="0"/>
        <w:jc w:val="both"/>
        <w:rPr>
          <w:rFonts w:ascii="Arial" w:eastAsiaTheme="minorHAnsi" w:hAnsi="Arial" w:cs="Arial"/>
          <w:sz w:val="22"/>
          <w:szCs w:val="22"/>
          <w:lang w:eastAsia="en-US"/>
        </w:rPr>
      </w:pPr>
    </w:p>
    <w:p w14:paraId="470111D3" w14:textId="10B355E5" w:rsidR="00737B21" w:rsidRPr="000F5305" w:rsidRDefault="000F5305"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737B21" w:rsidRPr="000F5305">
        <w:rPr>
          <w:rFonts w:ascii="Arial" w:eastAsiaTheme="minorHAnsi" w:hAnsi="Arial" w:cs="Arial"/>
          <w:b/>
          <w:bCs/>
          <w:sz w:val="22"/>
          <w:szCs w:val="22"/>
          <w:lang w:eastAsia="en-US"/>
        </w:rPr>
        <w:t>.2</w:t>
      </w:r>
      <w:r w:rsidR="00737B21" w:rsidRPr="000F5305">
        <w:rPr>
          <w:rFonts w:ascii="Arial" w:eastAsiaTheme="minorHAnsi" w:hAnsi="Arial" w:cs="Arial"/>
          <w:sz w:val="22"/>
          <w:szCs w:val="22"/>
          <w:lang w:eastAsia="en-US"/>
        </w:rPr>
        <w:t xml:space="preserve">. O transporte dos perecíveis deverá ser executado em veículos adequados de acordo com o estabelecido pela Vigilância Sanitária; </w:t>
      </w:r>
    </w:p>
    <w:p w14:paraId="0F1599A8" w14:textId="77777777" w:rsidR="00737B21" w:rsidRPr="000F5305" w:rsidRDefault="00737B21" w:rsidP="00737B21">
      <w:pPr>
        <w:autoSpaceDE w:val="0"/>
        <w:autoSpaceDN w:val="0"/>
        <w:adjustRightInd w:val="0"/>
        <w:jc w:val="both"/>
        <w:rPr>
          <w:rFonts w:ascii="Arial" w:eastAsiaTheme="minorHAnsi" w:hAnsi="Arial" w:cs="Arial"/>
          <w:b/>
          <w:bCs/>
          <w:sz w:val="22"/>
          <w:szCs w:val="22"/>
          <w:lang w:eastAsia="en-US"/>
        </w:rPr>
      </w:pPr>
    </w:p>
    <w:p w14:paraId="4AB478E1" w14:textId="6AC2C586" w:rsidR="00737B21" w:rsidRPr="000F5305" w:rsidRDefault="000F5305"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737B21" w:rsidRPr="000F5305">
        <w:rPr>
          <w:rFonts w:ascii="Arial" w:eastAsiaTheme="minorHAnsi" w:hAnsi="Arial" w:cs="Arial"/>
          <w:b/>
          <w:bCs/>
          <w:sz w:val="22"/>
          <w:szCs w:val="22"/>
          <w:lang w:eastAsia="en-US"/>
        </w:rPr>
        <w:t>.3</w:t>
      </w:r>
      <w:r w:rsidR="00737B21" w:rsidRPr="000F5305">
        <w:rPr>
          <w:rFonts w:ascii="Arial" w:eastAsiaTheme="minorHAnsi" w:hAnsi="Arial" w:cs="Arial"/>
          <w:sz w:val="22"/>
          <w:szCs w:val="22"/>
          <w:lang w:eastAsia="en-US"/>
        </w:rPr>
        <w:t xml:space="preserve">. O transporte, produção/processamento, registro, bem como, o controle higiênico dos alimentos deve atender os itens do Código Sanitário do Paraná (Lei 13.331 de 23 de novembro de 2001) e das legislações da ANVISA e do MAPA; </w:t>
      </w:r>
    </w:p>
    <w:p w14:paraId="088E2815" w14:textId="77777777" w:rsidR="00737B21" w:rsidRPr="000F5305" w:rsidRDefault="00737B21" w:rsidP="00737B21">
      <w:pPr>
        <w:autoSpaceDE w:val="0"/>
        <w:autoSpaceDN w:val="0"/>
        <w:adjustRightInd w:val="0"/>
        <w:jc w:val="both"/>
        <w:rPr>
          <w:rFonts w:ascii="Arial" w:eastAsiaTheme="minorHAnsi" w:hAnsi="Arial" w:cs="Arial"/>
          <w:b/>
          <w:bCs/>
          <w:sz w:val="22"/>
          <w:szCs w:val="22"/>
          <w:lang w:eastAsia="en-US"/>
        </w:rPr>
      </w:pPr>
    </w:p>
    <w:p w14:paraId="50A46706" w14:textId="7B4CC839" w:rsidR="00737B21" w:rsidRPr="000F5305" w:rsidRDefault="000F5305"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737B21" w:rsidRPr="000F5305">
        <w:rPr>
          <w:rFonts w:ascii="Arial" w:eastAsiaTheme="minorHAnsi" w:hAnsi="Arial" w:cs="Arial"/>
          <w:b/>
          <w:bCs/>
          <w:sz w:val="22"/>
          <w:szCs w:val="22"/>
          <w:lang w:eastAsia="en-US"/>
        </w:rPr>
        <w:t>.4</w:t>
      </w:r>
      <w:r w:rsidR="00737B21" w:rsidRPr="000F5305">
        <w:rPr>
          <w:rFonts w:ascii="Arial" w:eastAsiaTheme="minorHAnsi" w:hAnsi="Arial" w:cs="Arial"/>
          <w:sz w:val="22"/>
          <w:szCs w:val="22"/>
          <w:lang w:eastAsia="en-US"/>
        </w:rPr>
        <w:t xml:space="preserve">. Não serão aceitos gêneros alimentícios em desacordo com as especificações constantes no presente Termo de Referência, considerando que os produtos deverão ser entregues frescos, higienizados, sem danos físicos ou mecânicos e em tamanho e coloração uniforme, conforme o caso; </w:t>
      </w:r>
    </w:p>
    <w:p w14:paraId="4E113043" w14:textId="77777777" w:rsidR="00737B21" w:rsidRPr="000F5305" w:rsidRDefault="00737B21" w:rsidP="00737B21">
      <w:pPr>
        <w:autoSpaceDE w:val="0"/>
        <w:autoSpaceDN w:val="0"/>
        <w:adjustRightInd w:val="0"/>
        <w:jc w:val="both"/>
        <w:rPr>
          <w:rFonts w:ascii="Arial" w:eastAsiaTheme="minorHAnsi" w:hAnsi="Arial" w:cs="Arial"/>
          <w:b/>
          <w:bCs/>
          <w:sz w:val="22"/>
          <w:szCs w:val="22"/>
          <w:lang w:eastAsia="en-US"/>
        </w:rPr>
      </w:pPr>
    </w:p>
    <w:p w14:paraId="04756770" w14:textId="224B660F" w:rsidR="00737B21" w:rsidRPr="000F5305" w:rsidRDefault="000F5305" w:rsidP="00737B21">
      <w:pPr>
        <w:autoSpaceDE w:val="0"/>
        <w:autoSpaceDN w:val="0"/>
        <w:adjustRightInd w:val="0"/>
        <w:jc w:val="both"/>
        <w:rPr>
          <w:rFonts w:ascii="Arial" w:eastAsiaTheme="minorHAnsi" w:hAnsi="Arial" w:cs="Arial"/>
          <w:b/>
          <w:sz w:val="22"/>
          <w:szCs w:val="22"/>
          <w:lang w:eastAsia="en-US"/>
        </w:rPr>
      </w:pPr>
      <w:r>
        <w:rPr>
          <w:rFonts w:ascii="Arial" w:eastAsiaTheme="minorHAnsi" w:hAnsi="Arial" w:cs="Arial"/>
          <w:b/>
          <w:bCs/>
          <w:sz w:val="22"/>
          <w:szCs w:val="22"/>
          <w:lang w:eastAsia="en-US"/>
        </w:rPr>
        <w:t>7</w:t>
      </w:r>
      <w:r w:rsidR="00737B21" w:rsidRPr="000F5305">
        <w:rPr>
          <w:rFonts w:ascii="Arial" w:eastAsiaTheme="minorHAnsi" w:hAnsi="Arial" w:cs="Arial"/>
          <w:b/>
          <w:bCs/>
          <w:sz w:val="22"/>
          <w:szCs w:val="22"/>
          <w:lang w:eastAsia="en-US"/>
        </w:rPr>
        <w:t>.5.</w:t>
      </w:r>
      <w:r w:rsidR="00737B21" w:rsidRPr="000F5305">
        <w:rPr>
          <w:rFonts w:ascii="Arial" w:eastAsiaTheme="minorHAnsi" w:hAnsi="Arial" w:cs="Arial"/>
          <w:sz w:val="22"/>
          <w:szCs w:val="22"/>
          <w:lang w:eastAsia="en-US"/>
        </w:rPr>
        <w:t xml:space="preserve"> Deverá efetuar a entrega do objeto em perfeitas condições, conforme especificações, prazo e local constantes no Edital e seus anexos, acompanhado da respectiva nota fiscal na qual constarão as indicações referentes a: marca e/ou fabricante, procedência e prazo de validade;</w:t>
      </w:r>
    </w:p>
    <w:p w14:paraId="270DF926" w14:textId="77777777" w:rsidR="00737B21" w:rsidRPr="000F5305" w:rsidRDefault="00737B21" w:rsidP="00737B21">
      <w:pPr>
        <w:autoSpaceDE w:val="0"/>
        <w:autoSpaceDN w:val="0"/>
        <w:adjustRightInd w:val="0"/>
        <w:jc w:val="both"/>
        <w:rPr>
          <w:rFonts w:ascii="Arial" w:eastAsiaTheme="minorHAnsi" w:hAnsi="Arial" w:cs="Arial"/>
          <w:b/>
          <w:sz w:val="22"/>
          <w:szCs w:val="22"/>
          <w:lang w:eastAsia="en-US"/>
        </w:rPr>
      </w:pPr>
    </w:p>
    <w:p w14:paraId="5E1BE8E4" w14:textId="47C3DBD0" w:rsidR="00737B21" w:rsidRPr="000F5305" w:rsidRDefault="000F5305"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00737B21" w:rsidRPr="000F5305">
        <w:rPr>
          <w:rFonts w:ascii="Arial" w:eastAsiaTheme="minorHAnsi" w:hAnsi="Arial" w:cs="Arial"/>
          <w:b/>
          <w:sz w:val="22"/>
          <w:szCs w:val="22"/>
          <w:lang w:eastAsia="en-US"/>
        </w:rPr>
        <w:t>.6.</w:t>
      </w:r>
      <w:r w:rsidR="00737B21" w:rsidRPr="000F5305">
        <w:rPr>
          <w:rFonts w:ascii="Arial" w:hAnsi="Arial" w:cs="Arial"/>
          <w:sz w:val="22"/>
          <w:szCs w:val="22"/>
        </w:rPr>
        <w:t xml:space="preserve"> A contratada deverá indicar no corpo da nota fiscal o número e nome do banco, agência e número da conta, na qual deverá ser feito o pagamento (de acordo com os dados apresentados na Proposta de Preços);</w:t>
      </w:r>
      <w:r w:rsidR="00737B21" w:rsidRPr="000F5305">
        <w:rPr>
          <w:rFonts w:ascii="Arial" w:eastAsiaTheme="minorHAnsi" w:hAnsi="Arial" w:cs="Arial"/>
          <w:sz w:val="22"/>
          <w:szCs w:val="22"/>
          <w:lang w:eastAsia="en-US"/>
        </w:rPr>
        <w:t xml:space="preserve"> </w:t>
      </w:r>
    </w:p>
    <w:p w14:paraId="6FC2549B" w14:textId="77777777" w:rsidR="00737B21" w:rsidRPr="000F5305" w:rsidRDefault="00737B21" w:rsidP="00737B21">
      <w:pPr>
        <w:autoSpaceDE w:val="0"/>
        <w:autoSpaceDN w:val="0"/>
        <w:adjustRightInd w:val="0"/>
        <w:jc w:val="both"/>
        <w:rPr>
          <w:rFonts w:ascii="Arial" w:eastAsiaTheme="minorHAnsi" w:hAnsi="Arial" w:cs="Arial"/>
          <w:sz w:val="22"/>
          <w:szCs w:val="22"/>
          <w:lang w:eastAsia="en-US"/>
        </w:rPr>
      </w:pPr>
    </w:p>
    <w:p w14:paraId="0D34C016" w14:textId="6E5CB2E8" w:rsidR="00737B21" w:rsidRPr="000F5305" w:rsidRDefault="000F5305" w:rsidP="00737B21">
      <w:pPr>
        <w:autoSpaceDE w:val="0"/>
        <w:autoSpaceDN w:val="0"/>
        <w:adjustRightInd w:val="0"/>
        <w:jc w:val="both"/>
        <w:rPr>
          <w:rFonts w:ascii="Arial" w:hAnsi="Arial" w:cs="Arial"/>
          <w:sz w:val="22"/>
          <w:szCs w:val="22"/>
        </w:rPr>
      </w:pPr>
      <w:r>
        <w:rPr>
          <w:rFonts w:ascii="Arial" w:eastAsiaTheme="minorHAnsi" w:hAnsi="Arial" w:cs="Arial"/>
          <w:b/>
          <w:sz w:val="22"/>
          <w:szCs w:val="22"/>
          <w:lang w:eastAsia="en-US"/>
        </w:rPr>
        <w:t>7</w:t>
      </w:r>
      <w:r w:rsidR="00737B21" w:rsidRPr="000F5305">
        <w:rPr>
          <w:rFonts w:ascii="Arial" w:eastAsiaTheme="minorHAnsi" w:hAnsi="Arial" w:cs="Arial"/>
          <w:b/>
          <w:sz w:val="22"/>
          <w:szCs w:val="22"/>
          <w:lang w:eastAsia="en-US"/>
        </w:rPr>
        <w:t>.7.</w:t>
      </w:r>
      <w:r w:rsidR="00737B21" w:rsidRPr="000F5305">
        <w:rPr>
          <w:rFonts w:ascii="Arial" w:eastAsiaTheme="minorHAnsi" w:hAnsi="Arial" w:cs="Arial"/>
          <w:sz w:val="22"/>
          <w:szCs w:val="22"/>
          <w:lang w:eastAsia="en-US"/>
        </w:rPr>
        <w:t xml:space="preserve"> </w:t>
      </w:r>
      <w:r w:rsidR="00737B21" w:rsidRPr="000F5305">
        <w:rPr>
          <w:rFonts w:ascii="Arial" w:hAnsi="Arial" w:cs="Arial"/>
          <w:sz w:val="22"/>
          <w:szCs w:val="22"/>
        </w:rPr>
        <w:t>A nota fiscal deverá conter no verso atestados firmados pelo servidor encarregado de fiscalizar o recebimento, comprovando o fornecimento do objeto contratado;</w:t>
      </w:r>
    </w:p>
    <w:p w14:paraId="3BB9D68C" w14:textId="77777777" w:rsidR="00737B21" w:rsidRPr="000F5305" w:rsidRDefault="00737B21" w:rsidP="00737B21">
      <w:pPr>
        <w:autoSpaceDE w:val="0"/>
        <w:autoSpaceDN w:val="0"/>
        <w:adjustRightInd w:val="0"/>
        <w:jc w:val="both"/>
        <w:rPr>
          <w:rFonts w:ascii="Arial" w:eastAsiaTheme="minorHAnsi" w:hAnsi="Arial" w:cs="Arial"/>
          <w:sz w:val="22"/>
          <w:szCs w:val="22"/>
          <w:lang w:eastAsia="en-US"/>
        </w:rPr>
      </w:pPr>
    </w:p>
    <w:p w14:paraId="6368886E" w14:textId="16E219FC" w:rsidR="00737B21" w:rsidRPr="000F5305" w:rsidRDefault="000F5305"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00737B21" w:rsidRPr="000F5305">
        <w:rPr>
          <w:rFonts w:ascii="Arial" w:eastAsiaTheme="minorHAnsi" w:hAnsi="Arial" w:cs="Arial"/>
          <w:b/>
          <w:sz w:val="22"/>
          <w:szCs w:val="22"/>
          <w:lang w:eastAsia="en-US"/>
        </w:rPr>
        <w:t>.8.</w:t>
      </w:r>
      <w:r w:rsidR="00737B21" w:rsidRPr="000F5305">
        <w:rPr>
          <w:rFonts w:ascii="Arial" w:eastAsiaTheme="minorHAnsi" w:hAnsi="Arial" w:cs="Arial"/>
          <w:sz w:val="22"/>
          <w:szCs w:val="22"/>
          <w:lang w:eastAsia="en-US"/>
        </w:rPr>
        <w:t xml:space="preserve"> O texto e demais exigências legais previstas para a rotulagem devem estar em conformidade com a legislação do Código de Defesa do Consumidor.</w:t>
      </w:r>
    </w:p>
    <w:p w14:paraId="3C46E06B" w14:textId="77777777" w:rsidR="00737B21" w:rsidRPr="000F5305" w:rsidRDefault="00737B21" w:rsidP="00737B21">
      <w:pPr>
        <w:autoSpaceDE w:val="0"/>
        <w:autoSpaceDN w:val="0"/>
        <w:adjustRightInd w:val="0"/>
        <w:jc w:val="both"/>
        <w:rPr>
          <w:rFonts w:ascii="Arial" w:eastAsiaTheme="minorHAnsi" w:hAnsi="Arial" w:cs="Arial"/>
          <w:b/>
          <w:sz w:val="22"/>
          <w:szCs w:val="22"/>
          <w:lang w:eastAsia="en-US"/>
        </w:rPr>
      </w:pPr>
    </w:p>
    <w:p w14:paraId="061C3766" w14:textId="70C3317E" w:rsidR="00737B21" w:rsidRPr="000F5305" w:rsidRDefault="000F5305"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00737B21" w:rsidRPr="000F5305">
        <w:rPr>
          <w:rFonts w:ascii="Arial" w:eastAsiaTheme="minorHAnsi" w:hAnsi="Arial" w:cs="Arial"/>
          <w:b/>
          <w:sz w:val="22"/>
          <w:szCs w:val="22"/>
          <w:lang w:eastAsia="en-US"/>
        </w:rPr>
        <w:t>.9.</w:t>
      </w:r>
      <w:r w:rsidR="00737B21" w:rsidRPr="000F5305">
        <w:rPr>
          <w:rFonts w:ascii="Arial" w:eastAsiaTheme="minorHAnsi" w:hAnsi="Arial" w:cs="Arial"/>
          <w:sz w:val="22"/>
          <w:szCs w:val="22"/>
          <w:lang w:eastAsia="en-US"/>
        </w:rPr>
        <w:t xml:space="preserve"> A substituição da MARCA do produto ofertado somente será aceita </w:t>
      </w:r>
      <w:proofErr w:type="spellStart"/>
      <w:r w:rsidR="00737B21" w:rsidRPr="000F5305">
        <w:rPr>
          <w:rFonts w:ascii="Arial" w:eastAsiaTheme="minorHAnsi" w:hAnsi="Arial" w:cs="Arial"/>
          <w:sz w:val="22"/>
          <w:szCs w:val="22"/>
          <w:lang w:eastAsia="en-US"/>
        </w:rPr>
        <w:t>se</w:t>
      </w:r>
      <w:proofErr w:type="spellEnd"/>
      <w:r w:rsidR="00737B21" w:rsidRPr="000F5305">
        <w:rPr>
          <w:rFonts w:ascii="Arial" w:eastAsiaTheme="minorHAnsi" w:hAnsi="Arial" w:cs="Arial"/>
          <w:sz w:val="22"/>
          <w:szCs w:val="22"/>
          <w:lang w:eastAsia="en-US"/>
        </w:rPr>
        <w:t xml:space="preserve"> atendida as seguintes condições:</w:t>
      </w:r>
    </w:p>
    <w:p w14:paraId="03860552" w14:textId="77777777" w:rsidR="00737B21" w:rsidRPr="000F5305" w:rsidRDefault="00737B21" w:rsidP="00737B21">
      <w:pPr>
        <w:autoSpaceDE w:val="0"/>
        <w:autoSpaceDN w:val="0"/>
        <w:adjustRightInd w:val="0"/>
        <w:jc w:val="both"/>
        <w:rPr>
          <w:rFonts w:ascii="Arial" w:eastAsiaTheme="minorHAnsi" w:hAnsi="Arial" w:cs="Arial"/>
          <w:sz w:val="22"/>
          <w:szCs w:val="22"/>
          <w:lang w:eastAsia="en-US"/>
        </w:rPr>
      </w:pPr>
      <w:r w:rsidRPr="000F5305">
        <w:rPr>
          <w:rFonts w:ascii="Arial" w:eastAsiaTheme="minorHAnsi" w:hAnsi="Arial" w:cs="Arial"/>
          <w:b/>
          <w:bCs/>
          <w:sz w:val="22"/>
          <w:szCs w:val="22"/>
          <w:lang w:eastAsia="en-US"/>
        </w:rPr>
        <w:t xml:space="preserve">a) </w:t>
      </w:r>
      <w:r w:rsidRPr="000F5305">
        <w:rPr>
          <w:rFonts w:ascii="Arial" w:eastAsiaTheme="minorHAnsi" w:hAnsi="Arial" w:cs="Arial"/>
          <w:sz w:val="22"/>
          <w:szCs w:val="22"/>
          <w:lang w:eastAsia="en-US"/>
        </w:rPr>
        <w:t>o pedido de substituição deverá ser solicitado na Secretaria solicitante, acompanhado da comprovação da impossibilidade de entregar a marca previamente aceita;</w:t>
      </w:r>
    </w:p>
    <w:p w14:paraId="4786D648" w14:textId="77777777" w:rsidR="00737B21" w:rsidRPr="000F5305" w:rsidRDefault="00737B21" w:rsidP="00737B21">
      <w:pPr>
        <w:autoSpaceDE w:val="0"/>
        <w:autoSpaceDN w:val="0"/>
        <w:adjustRightInd w:val="0"/>
        <w:jc w:val="both"/>
        <w:rPr>
          <w:rFonts w:ascii="Arial" w:eastAsiaTheme="minorHAnsi" w:hAnsi="Arial" w:cs="Arial"/>
          <w:sz w:val="22"/>
          <w:szCs w:val="22"/>
          <w:lang w:eastAsia="en-US"/>
        </w:rPr>
      </w:pPr>
      <w:r w:rsidRPr="000F5305">
        <w:rPr>
          <w:rFonts w:ascii="Arial" w:eastAsiaTheme="minorHAnsi" w:hAnsi="Arial" w:cs="Arial"/>
          <w:b/>
          <w:bCs/>
          <w:sz w:val="22"/>
          <w:szCs w:val="22"/>
          <w:lang w:eastAsia="en-US"/>
        </w:rPr>
        <w:t xml:space="preserve">b) </w:t>
      </w:r>
      <w:r w:rsidRPr="000F5305">
        <w:rPr>
          <w:rFonts w:ascii="Arial" w:eastAsiaTheme="minorHAnsi" w:hAnsi="Arial" w:cs="Arial"/>
          <w:sz w:val="22"/>
          <w:szCs w:val="22"/>
          <w:lang w:eastAsia="en-US"/>
        </w:rPr>
        <w:t>a nova marca deverá possuir no mínimo</w:t>
      </w:r>
      <w:r w:rsidRPr="000F5305">
        <w:rPr>
          <w:rFonts w:ascii="Arial" w:hAnsi="Arial" w:cs="Arial"/>
          <w:color w:val="000000"/>
          <w:sz w:val="22"/>
          <w:szCs w:val="22"/>
        </w:rPr>
        <w:t xml:space="preserve"> a mesma composição e concentração</w:t>
      </w:r>
      <w:r w:rsidRPr="000F5305">
        <w:rPr>
          <w:rFonts w:ascii="Arial" w:eastAsiaTheme="minorHAnsi" w:hAnsi="Arial" w:cs="Arial"/>
          <w:sz w:val="22"/>
          <w:szCs w:val="22"/>
          <w:lang w:eastAsia="en-US"/>
        </w:rPr>
        <w:t xml:space="preserve"> com qualidade igual ou superior a marca cotada inicialmente e atender a todas as exigências do edital;</w:t>
      </w:r>
    </w:p>
    <w:p w14:paraId="1AD76A8A" w14:textId="77777777" w:rsidR="00737B21" w:rsidRPr="000F5305" w:rsidRDefault="00737B21" w:rsidP="00737B21">
      <w:pPr>
        <w:autoSpaceDE w:val="0"/>
        <w:autoSpaceDN w:val="0"/>
        <w:adjustRightInd w:val="0"/>
        <w:jc w:val="both"/>
        <w:rPr>
          <w:rFonts w:ascii="Arial" w:eastAsiaTheme="minorHAnsi" w:hAnsi="Arial" w:cs="Arial"/>
          <w:sz w:val="22"/>
          <w:szCs w:val="22"/>
          <w:lang w:eastAsia="en-US"/>
        </w:rPr>
      </w:pPr>
      <w:r w:rsidRPr="000F5305">
        <w:rPr>
          <w:rFonts w:ascii="Arial" w:eastAsiaTheme="minorHAnsi" w:hAnsi="Arial" w:cs="Arial"/>
          <w:b/>
          <w:sz w:val="22"/>
          <w:szCs w:val="22"/>
          <w:lang w:eastAsia="en-US"/>
        </w:rPr>
        <w:t>c)</w:t>
      </w:r>
      <w:r w:rsidRPr="000F5305">
        <w:rPr>
          <w:rFonts w:ascii="Arial" w:eastAsiaTheme="minorHAnsi" w:hAnsi="Arial" w:cs="Arial"/>
          <w:sz w:val="22"/>
          <w:szCs w:val="22"/>
          <w:lang w:eastAsia="en-US"/>
        </w:rPr>
        <w:t xml:space="preserve"> O preço ofertado não será alterado nas substituições da marca do produto ofertado;</w:t>
      </w:r>
    </w:p>
    <w:p w14:paraId="551EF690" w14:textId="77777777" w:rsidR="00737B21" w:rsidRPr="000F5305" w:rsidRDefault="00737B21" w:rsidP="00737B21">
      <w:pPr>
        <w:autoSpaceDE w:val="0"/>
        <w:autoSpaceDN w:val="0"/>
        <w:adjustRightInd w:val="0"/>
        <w:jc w:val="both"/>
        <w:rPr>
          <w:rFonts w:ascii="Arial" w:eastAsiaTheme="minorHAnsi" w:hAnsi="Arial" w:cs="Arial"/>
          <w:sz w:val="22"/>
          <w:szCs w:val="22"/>
          <w:lang w:eastAsia="en-US"/>
        </w:rPr>
      </w:pPr>
    </w:p>
    <w:p w14:paraId="1FE5E8A0" w14:textId="5A721840" w:rsidR="00737B21" w:rsidRPr="000F5305" w:rsidRDefault="000F5305" w:rsidP="00737B21">
      <w:pPr>
        <w:widowControl w:val="0"/>
        <w:autoSpaceDE w:val="0"/>
        <w:autoSpaceDN w:val="0"/>
        <w:adjustRightInd w:val="0"/>
        <w:jc w:val="both"/>
        <w:rPr>
          <w:rFonts w:ascii="Arial" w:eastAsiaTheme="minorHAnsi" w:hAnsi="Arial" w:cs="Arial"/>
          <w:b/>
          <w:sz w:val="22"/>
          <w:szCs w:val="22"/>
          <w:lang w:eastAsia="en-US"/>
        </w:rPr>
      </w:pPr>
      <w:r>
        <w:rPr>
          <w:rFonts w:ascii="Arial" w:eastAsiaTheme="minorHAnsi" w:hAnsi="Arial" w:cs="Arial"/>
          <w:b/>
          <w:sz w:val="22"/>
          <w:szCs w:val="22"/>
          <w:lang w:eastAsia="en-US"/>
        </w:rPr>
        <w:t>7</w:t>
      </w:r>
      <w:r w:rsidR="00737B21" w:rsidRPr="000F5305">
        <w:rPr>
          <w:rFonts w:ascii="Arial" w:eastAsiaTheme="minorHAnsi" w:hAnsi="Arial" w:cs="Arial"/>
          <w:b/>
          <w:sz w:val="22"/>
          <w:szCs w:val="22"/>
          <w:lang w:eastAsia="en-US"/>
        </w:rPr>
        <w:t xml:space="preserve">.10. PERIODICIDADE DE ENTREGA DOS ITENS </w:t>
      </w:r>
    </w:p>
    <w:p w14:paraId="521A14B2" w14:textId="77777777" w:rsidR="00737B21" w:rsidRPr="000F5305" w:rsidRDefault="00737B21" w:rsidP="00737B21">
      <w:pPr>
        <w:widowControl w:val="0"/>
        <w:autoSpaceDE w:val="0"/>
        <w:autoSpaceDN w:val="0"/>
        <w:adjustRightInd w:val="0"/>
        <w:jc w:val="both"/>
        <w:rPr>
          <w:rFonts w:ascii="Arial" w:eastAsiaTheme="minorHAnsi" w:hAnsi="Arial" w:cs="Arial"/>
          <w:sz w:val="22"/>
          <w:szCs w:val="22"/>
          <w:lang w:eastAsia="en-US"/>
        </w:rPr>
      </w:pPr>
    </w:p>
    <w:p w14:paraId="2CDE1C25" w14:textId="510B82B9" w:rsidR="00F67F26" w:rsidRPr="000F5305" w:rsidRDefault="000F5305" w:rsidP="00737B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00737B21" w:rsidRPr="000F5305">
        <w:rPr>
          <w:rFonts w:ascii="Arial" w:eastAsiaTheme="minorHAnsi" w:hAnsi="Arial" w:cs="Arial"/>
          <w:b/>
          <w:sz w:val="22"/>
          <w:szCs w:val="22"/>
          <w:lang w:eastAsia="en-US"/>
        </w:rPr>
        <w:t>.10.1.</w:t>
      </w:r>
      <w:r w:rsidR="00737B21" w:rsidRPr="000F5305">
        <w:rPr>
          <w:rFonts w:ascii="Arial" w:eastAsiaTheme="minorHAnsi" w:hAnsi="Arial" w:cs="Arial"/>
          <w:sz w:val="22"/>
          <w:szCs w:val="22"/>
          <w:lang w:eastAsia="en-US"/>
        </w:rPr>
        <w:t xml:space="preserve"> A entrega será fracionada, de acordo com a demanda das Escolas e Centros Infantis Municipais.</w:t>
      </w:r>
    </w:p>
    <w:p w14:paraId="53C8B732" w14:textId="77777777" w:rsidR="00737B21" w:rsidRPr="000F5305" w:rsidRDefault="00737B21" w:rsidP="00737B21">
      <w:pPr>
        <w:autoSpaceDE w:val="0"/>
        <w:autoSpaceDN w:val="0"/>
        <w:adjustRightInd w:val="0"/>
        <w:jc w:val="both"/>
        <w:rPr>
          <w:rFonts w:ascii="Arial" w:eastAsiaTheme="minorHAnsi" w:hAnsi="Arial" w:cs="Arial"/>
          <w:color w:val="000000"/>
          <w:sz w:val="22"/>
          <w:szCs w:val="22"/>
          <w:lang w:eastAsia="en-US"/>
        </w:rPr>
      </w:pPr>
    </w:p>
    <w:p w14:paraId="5FEA72C8" w14:textId="77777777" w:rsidR="00F67F26" w:rsidRPr="000F5305" w:rsidRDefault="00F67F26" w:rsidP="00F67F26">
      <w:pPr>
        <w:jc w:val="both"/>
        <w:rPr>
          <w:rFonts w:ascii="Arial" w:hAnsi="Arial" w:cs="Arial"/>
          <w:b/>
          <w:sz w:val="22"/>
          <w:szCs w:val="22"/>
          <w:u w:val="single"/>
        </w:rPr>
      </w:pPr>
      <w:r w:rsidRPr="000F5305">
        <w:rPr>
          <w:rFonts w:ascii="Arial" w:hAnsi="Arial" w:cs="Arial"/>
          <w:b/>
          <w:sz w:val="22"/>
          <w:szCs w:val="22"/>
          <w:u w:val="single"/>
        </w:rPr>
        <w:t>CLÁUSULA OITAVA: Dos Recursos Orçamentários</w:t>
      </w:r>
    </w:p>
    <w:p w14:paraId="57CC1279" w14:textId="77777777" w:rsidR="00737B21" w:rsidRPr="000F5305" w:rsidRDefault="00737B21" w:rsidP="00F67F26">
      <w:pPr>
        <w:widowControl w:val="0"/>
        <w:autoSpaceDE w:val="0"/>
        <w:autoSpaceDN w:val="0"/>
        <w:adjustRightInd w:val="0"/>
        <w:jc w:val="both"/>
        <w:rPr>
          <w:rFonts w:ascii="Arial" w:eastAsiaTheme="minorHAnsi" w:hAnsi="Arial" w:cs="Arial"/>
          <w:sz w:val="22"/>
          <w:szCs w:val="22"/>
          <w:lang w:eastAsia="en-US"/>
        </w:rPr>
      </w:pPr>
    </w:p>
    <w:p w14:paraId="2B8C41C7" w14:textId="77777777" w:rsidR="00737B21" w:rsidRPr="000F5305" w:rsidRDefault="00F67F26" w:rsidP="00F67F26">
      <w:pPr>
        <w:widowControl w:val="0"/>
        <w:autoSpaceDE w:val="0"/>
        <w:autoSpaceDN w:val="0"/>
        <w:adjustRightInd w:val="0"/>
        <w:jc w:val="both"/>
        <w:rPr>
          <w:rFonts w:ascii="Arial" w:hAnsi="Arial" w:cs="Arial"/>
          <w:sz w:val="22"/>
          <w:szCs w:val="22"/>
        </w:rPr>
      </w:pPr>
      <w:r w:rsidRPr="000F5305">
        <w:rPr>
          <w:rFonts w:ascii="Arial" w:eastAsiaTheme="minorHAnsi" w:hAnsi="Arial" w:cs="Arial"/>
          <w:sz w:val="22"/>
          <w:szCs w:val="22"/>
          <w:lang w:eastAsia="en-US"/>
        </w:rPr>
        <w:t>Os pagamentos decorrentes do objeto desta li</w:t>
      </w:r>
      <w:r w:rsidRPr="000F5305">
        <w:rPr>
          <w:rFonts w:ascii="Arial" w:eastAsiaTheme="minorHAnsi" w:hAnsi="Arial" w:cs="Arial"/>
          <w:spacing w:val="1"/>
          <w:sz w:val="22"/>
          <w:szCs w:val="22"/>
          <w:lang w:eastAsia="en-US"/>
        </w:rPr>
        <w:t>c</w:t>
      </w:r>
      <w:r w:rsidRPr="000F5305">
        <w:rPr>
          <w:rFonts w:ascii="Arial" w:eastAsiaTheme="minorHAnsi" w:hAnsi="Arial" w:cs="Arial"/>
          <w:sz w:val="22"/>
          <w:szCs w:val="22"/>
          <w:lang w:eastAsia="en-US"/>
        </w:rPr>
        <w:t>itação, para os quais se emitirá empenho,</w:t>
      </w:r>
      <w:r w:rsidRPr="000F5305">
        <w:rPr>
          <w:rFonts w:ascii="Arial" w:eastAsiaTheme="minorHAnsi" w:hAnsi="Arial" w:cs="Arial"/>
          <w:spacing w:val="9"/>
          <w:sz w:val="22"/>
          <w:szCs w:val="22"/>
          <w:lang w:eastAsia="en-US"/>
        </w:rPr>
        <w:t xml:space="preserve"> </w:t>
      </w:r>
      <w:r w:rsidRPr="000F5305">
        <w:rPr>
          <w:rFonts w:ascii="Arial" w:eastAsiaTheme="minorHAnsi" w:hAnsi="Arial" w:cs="Arial"/>
          <w:sz w:val="22"/>
          <w:szCs w:val="22"/>
          <w:lang w:eastAsia="en-US"/>
        </w:rPr>
        <w:t>correrá</w:t>
      </w:r>
      <w:r w:rsidRPr="000F5305">
        <w:rPr>
          <w:rFonts w:ascii="Arial" w:eastAsiaTheme="minorHAnsi" w:hAnsi="Arial" w:cs="Arial"/>
          <w:spacing w:val="9"/>
          <w:sz w:val="22"/>
          <w:szCs w:val="22"/>
          <w:lang w:eastAsia="en-US"/>
        </w:rPr>
        <w:t xml:space="preserve"> </w:t>
      </w:r>
      <w:r w:rsidRPr="000F5305">
        <w:rPr>
          <w:rFonts w:ascii="Arial" w:eastAsiaTheme="minorHAnsi" w:hAnsi="Arial" w:cs="Arial"/>
          <w:sz w:val="22"/>
          <w:szCs w:val="22"/>
          <w:lang w:eastAsia="en-US"/>
        </w:rPr>
        <w:t>à</w:t>
      </w:r>
      <w:r w:rsidRPr="000F5305">
        <w:rPr>
          <w:rFonts w:ascii="Arial" w:eastAsiaTheme="minorHAnsi" w:hAnsi="Arial" w:cs="Arial"/>
          <w:spacing w:val="9"/>
          <w:sz w:val="22"/>
          <w:szCs w:val="22"/>
          <w:lang w:eastAsia="en-US"/>
        </w:rPr>
        <w:t xml:space="preserve"> </w:t>
      </w:r>
      <w:r w:rsidRPr="000F5305">
        <w:rPr>
          <w:rFonts w:ascii="Arial" w:eastAsiaTheme="minorHAnsi" w:hAnsi="Arial" w:cs="Arial"/>
          <w:sz w:val="22"/>
          <w:szCs w:val="22"/>
          <w:lang w:eastAsia="en-US"/>
        </w:rPr>
        <w:t>conta</w:t>
      </w:r>
      <w:r w:rsidRPr="000F5305">
        <w:rPr>
          <w:rFonts w:ascii="Arial" w:eastAsiaTheme="minorHAnsi" w:hAnsi="Arial" w:cs="Arial"/>
          <w:spacing w:val="9"/>
          <w:sz w:val="22"/>
          <w:szCs w:val="22"/>
          <w:lang w:eastAsia="en-US"/>
        </w:rPr>
        <w:t xml:space="preserve"> </w:t>
      </w:r>
      <w:r w:rsidRPr="000F5305">
        <w:rPr>
          <w:rFonts w:ascii="Arial" w:eastAsiaTheme="minorHAnsi" w:hAnsi="Arial" w:cs="Arial"/>
          <w:sz w:val="22"/>
          <w:szCs w:val="22"/>
          <w:lang w:eastAsia="en-US"/>
        </w:rPr>
        <w:t>dos</w:t>
      </w:r>
      <w:r w:rsidRPr="000F5305">
        <w:rPr>
          <w:rFonts w:ascii="Arial" w:eastAsiaTheme="minorHAnsi" w:hAnsi="Arial" w:cs="Arial"/>
          <w:spacing w:val="9"/>
          <w:sz w:val="22"/>
          <w:szCs w:val="22"/>
          <w:lang w:eastAsia="en-US"/>
        </w:rPr>
        <w:t xml:space="preserve"> </w:t>
      </w:r>
      <w:r w:rsidRPr="000F5305">
        <w:rPr>
          <w:rFonts w:ascii="Arial" w:eastAsiaTheme="minorHAnsi" w:hAnsi="Arial" w:cs="Arial"/>
          <w:sz w:val="22"/>
          <w:szCs w:val="22"/>
          <w:lang w:eastAsia="en-US"/>
        </w:rPr>
        <w:t>recursos</w:t>
      </w:r>
      <w:r w:rsidRPr="000F5305">
        <w:rPr>
          <w:rFonts w:ascii="Arial" w:eastAsiaTheme="minorHAnsi" w:hAnsi="Arial" w:cs="Arial"/>
          <w:spacing w:val="9"/>
          <w:sz w:val="22"/>
          <w:szCs w:val="22"/>
          <w:lang w:eastAsia="en-US"/>
        </w:rPr>
        <w:t xml:space="preserve"> </w:t>
      </w:r>
      <w:r w:rsidRPr="000F5305">
        <w:rPr>
          <w:rFonts w:ascii="Arial" w:eastAsiaTheme="minorHAnsi" w:hAnsi="Arial" w:cs="Arial"/>
          <w:sz w:val="22"/>
          <w:szCs w:val="22"/>
          <w:lang w:eastAsia="en-US"/>
        </w:rPr>
        <w:t>das</w:t>
      </w:r>
      <w:r w:rsidRPr="000F5305">
        <w:rPr>
          <w:rFonts w:ascii="Arial" w:eastAsiaTheme="minorHAnsi" w:hAnsi="Arial" w:cs="Arial"/>
          <w:spacing w:val="12"/>
          <w:sz w:val="22"/>
          <w:szCs w:val="22"/>
          <w:lang w:eastAsia="en-US"/>
        </w:rPr>
        <w:t xml:space="preserve"> </w:t>
      </w:r>
      <w:r w:rsidRPr="000F5305">
        <w:rPr>
          <w:rFonts w:ascii="Arial" w:eastAsiaTheme="minorHAnsi" w:hAnsi="Arial" w:cs="Arial"/>
          <w:sz w:val="22"/>
          <w:szCs w:val="22"/>
          <w:lang w:eastAsia="en-US"/>
        </w:rPr>
        <w:t>dotações</w:t>
      </w:r>
      <w:r w:rsidRPr="000F5305">
        <w:rPr>
          <w:rFonts w:ascii="Arial" w:eastAsiaTheme="minorHAnsi" w:hAnsi="Arial" w:cs="Arial"/>
          <w:spacing w:val="9"/>
          <w:sz w:val="22"/>
          <w:szCs w:val="22"/>
          <w:lang w:eastAsia="en-US"/>
        </w:rPr>
        <w:t xml:space="preserve"> </w:t>
      </w:r>
      <w:r w:rsidRPr="000F5305">
        <w:rPr>
          <w:rFonts w:ascii="Arial" w:eastAsiaTheme="minorHAnsi" w:hAnsi="Arial" w:cs="Arial"/>
          <w:sz w:val="22"/>
          <w:szCs w:val="22"/>
          <w:lang w:eastAsia="en-US"/>
        </w:rPr>
        <w:t xml:space="preserve">orçamentárias: </w:t>
      </w:r>
      <w:r w:rsidR="00737B21" w:rsidRPr="000F5305">
        <w:rPr>
          <w:rFonts w:ascii="Arial" w:hAnsi="Arial" w:cs="Arial"/>
          <w:sz w:val="22"/>
          <w:szCs w:val="22"/>
        </w:rPr>
        <w:t>Código Reduzido 162 – Programática Funcional: 06.001.12.361.0018.2025-33.90.30.00.00, fonte 01000; Código Reduzido 163 – Programática Funcional: 06.001.12.361.0018.2025-33.90.30.00.00, fonte 01504; Código Reduzido 164 – Programática Funcional: 06.001.12.361.0018.2025-33.90.30.00.00, fonte 01510; Código Reduzido 165 – Programática Funcional: 06.001.12.361.0018.2025-33.90.30.00.00, fonte 01511; Código Reduzido 1584– Programática Funcional: 06.004.12.361.0018.2029-33.90.30.00.00, fonte 01103; Código Reduzido 193 – Programática Funcional: 06.005.12.361.0018.2030-33.90.30.00.00, fonte 01104; Código Reduzido 198 – Programática Funcional: 06.006.12.365.0019.6005-33.90.30.00.00, fonte 01102; Código Reduzido 201 – Programática Funcional: 06.007.12.361.0018.2023-33.90.32.00.00, fonte 01000; Código Reduzido 202 – Programática Funcional: 06.007.12.361.0018.2023-33.90.32.00.00, fonte 01504; Código Reduzido 203 – Programática Funcional: 06.007.12.361.0018.2023-33.90.32.00.00, fonte 01510; Código Reduzido 204 – Programática Funcional: 06.007.12.361.0018.2023-33.90.32.00.00, fonte 01511; Código Reduzido 205 – Programática Funcional: 06.007.12.361.0018.6009-33.90.32.00.00, fonte 31113, Código Reduzido 206 – Programática Funcional: 06.007.12.365.0019.6010-33.90.32.00.00, fonte 31140, Código Reduzido 207 – Programática Funcional: 06.007.12.365.0019.6011-33.90.32.00.00, fonte 31114, Código Reduzido 208 – Programática Funcional: 06.007.12.366.0020.2086-33.90.32.00.00, fonte 31115, e Código Reduzido 213 – Programática Funcional: 06.009.12.361.0018.2033-33.90.30.00.00, fonte 01107, para a Secretaria Municipal de Educação e Cultura.</w:t>
      </w:r>
    </w:p>
    <w:p w14:paraId="4D086CE8" w14:textId="07498BFE" w:rsidR="00F67F26" w:rsidRPr="000F5305" w:rsidRDefault="00F67F26" w:rsidP="00F67F26">
      <w:pPr>
        <w:widowControl w:val="0"/>
        <w:autoSpaceDE w:val="0"/>
        <w:autoSpaceDN w:val="0"/>
        <w:adjustRightInd w:val="0"/>
        <w:jc w:val="both"/>
        <w:rPr>
          <w:rFonts w:ascii="Arial" w:eastAsiaTheme="minorHAnsi" w:hAnsi="Arial" w:cs="Arial"/>
          <w:sz w:val="22"/>
          <w:szCs w:val="22"/>
          <w:lang w:eastAsia="en-US"/>
        </w:rPr>
      </w:pPr>
      <w:r w:rsidRPr="000F5305">
        <w:rPr>
          <w:rFonts w:ascii="Arial" w:eastAsiaTheme="minorHAnsi" w:hAnsi="Arial" w:cs="Arial"/>
          <w:sz w:val="22"/>
          <w:szCs w:val="22"/>
          <w:lang w:eastAsia="en-US"/>
        </w:rPr>
        <w:t xml:space="preserve"> </w:t>
      </w:r>
    </w:p>
    <w:p w14:paraId="5746CF7B" w14:textId="77777777" w:rsidR="00F67F26" w:rsidRPr="000F5305" w:rsidRDefault="00F67F26" w:rsidP="00F67F26">
      <w:pPr>
        <w:autoSpaceDE w:val="0"/>
        <w:autoSpaceDN w:val="0"/>
        <w:adjustRightInd w:val="0"/>
        <w:jc w:val="both"/>
        <w:rPr>
          <w:rFonts w:ascii="Arial" w:hAnsi="Arial" w:cs="Arial"/>
          <w:b/>
          <w:sz w:val="22"/>
          <w:szCs w:val="22"/>
          <w:u w:val="single"/>
        </w:rPr>
      </w:pPr>
      <w:r w:rsidRPr="000F5305">
        <w:rPr>
          <w:rFonts w:ascii="Arial" w:hAnsi="Arial" w:cs="Arial"/>
          <w:b/>
          <w:sz w:val="22"/>
          <w:szCs w:val="22"/>
          <w:u w:val="single"/>
        </w:rPr>
        <w:t xml:space="preserve">CLÁUSULA NONA: </w:t>
      </w:r>
      <w:r w:rsidRPr="000F5305">
        <w:rPr>
          <w:rFonts w:ascii="Arial" w:hAnsi="Arial" w:cs="Arial"/>
          <w:b/>
          <w:bCs/>
          <w:sz w:val="22"/>
          <w:szCs w:val="22"/>
          <w:u w:val="single"/>
        </w:rPr>
        <w:t>DA FORMA DE PAGAMENTO E CERTIDÕES</w:t>
      </w:r>
    </w:p>
    <w:p w14:paraId="07E9550D" w14:textId="77777777" w:rsidR="00737B21" w:rsidRPr="000F5305" w:rsidRDefault="00737B21" w:rsidP="00F67F26">
      <w:pPr>
        <w:autoSpaceDE w:val="0"/>
        <w:autoSpaceDN w:val="0"/>
        <w:adjustRightInd w:val="0"/>
        <w:jc w:val="both"/>
        <w:rPr>
          <w:rFonts w:ascii="Arial" w:hAnsi="Arial" w:cs="Arial"/>
          <w:b/>
          <w:sz w:val="22"/>
          <w:szCs w:val="22"/>
        </w:rPr>
      </w:pPr>
    </w:p>
    <w:p w14:paraId="0A557C02" w14:textId="06CBBB0E" w:rsidR="00414FE0" w:rsidRPr="000F5305" w:rsidRDefault="000F5305" w:rsidP="00414FE0">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414FE0" w:rsidRPr="000F5305">
        <w:rPr>
          <w:rFonts w:ascii="Arial" w:hAnsi="Arial" w:cs="Arial"/>
          <w:b/>
          <w:color w:val="000000"/>
          <w:sz w:val="22"/>
          <w:szCs w:val="22"/>
        </w:rPr>
        <w:t>.1.</w:t>
      </w:r>
      <w:r w:rsidR="00414FE0" w:rsidRPr="000F5305">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 da Ata de Registro de Preços; </w:t>
      </w:r>
    </w:p>
    <w:p w14:paraId="0C830F5A" w14:textId="77777777" w:rsidR="00414FE0" w:rsidRPr="000F5305" w:rsidRDefault="00414FE0" w:rsidP="00414FE0">
      <w:pPr>
        <w:autoSpaceDE w:val="0"/>
        <w:autoSpaceDN w:val="0"/>
        <w:adjustRightInd w:val="0"/>
        <w:jc w:val="both"/>
        <w:rPr>
          <w:rFonts w:ascii="Arial" w:hAnsi="Arial" w:cs="Arial"/>
          <w:color w:val="000000"/>
          <w:sz w:val="22"/>
          <w:szCs w:val="22"/>
        </w:rPr>
      </w:pPr>
    </w:p>
    <w:p w14:paraId="1AF0B322" w14:textId="468DDEA3" w:rsidR="00414FE0" w:rsidRPr="000F5305" w:rsidRDefault="000F5305" w:rsidP="00414FE0">
      <w:pPr>
        <w:autoSpaceDE w:val="0"/>
        <w:autoSpaceDN w:val="0"/>
        <w:adjustRightInd w:val="0"/>
        <w:jc w:val="both"/>
        <w:rPr>
          <w:rFonts w:ascii="Arial" w:hAnsi="Arial" w:cs="Arial"/>
          <w:color w:val="FF0000"/>
          <w:sz w:val="22"/>
          <w:szCs w:val="22"/>
        </w:rPr>
      </w:pPr>
      <w:r>
        <w:rPr>
          <w:rFonts w:ascii="Arial" w:hAnsi="Arial" w:cs="Arial"/>
          <w:b/>
          <w:sz w:val="22"/>
          <w:szCs w:val="22"/>
        </w:rPr>
        <w:t>9</w:t>
      </w:r>
      <w:r w:rsidR="00414FE0" w:rsidRPr="000F5305">
        <w:rPr>
          <w:rFonts w:ascii="Arial" w:hAnsi="Arial" w:cs="Arial"/>
          <w:b/>
          <w:sz w:val="22"/>
          <w:szCs w:val="22"/>
        </w:rPr>
        <w:t>.2.</w:t>
      </w:r>
      <w:r w:rsidR="00414FE0" w:rsidRPr="000F5305">
        <w:rPr>
          <w:rFonts w:ascii="Arial" w:hAnsi="Arial" w:cs="Arial"/>
          <w:sz w:val="22"/>
          <w:szCs w:val="22"/>
        </w:rPr>
        <w:t xml:space="preserve"> Para a liberação do pagamento, a futura contratada encaminhará nota fiscal, acompanhada das seguintes certidões:</w:t>
      </w:r>
      <w:r w:rsidR="00414FE0" w:rsidRPr="000F5305">
        <w:rPr>
          <w:rFonts w:ascii="Arial" w:hAnsi="Arial" w:cs="Arial"/>
          <w:color w:val="FF0000"/>
          <w:sz w:val="22"/>
          <w:szCs w:val="22"/>
        </w:rPr>
        <w:t xml:space="preserve"> </w:t>
      </w:r>
    </w:p>
    <w:p w14:paraId="1F14E51D" w14:textId="77777777" w:rsidR="00414FE0" w:rsidRPr="000F5305" w:rsidRDefault="00414FE0">
      <w:pPr>
        <w:numPr>
          <w:ilvl w:val="0"/>
          <w:numId w:val="1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Certidão de Regularidade de débito com o </w:t>
      </w:r>
      <w:r w:rsidRPr="000F5305">
        <w:rPr>
          <w:rFonts w:ascii="Arial" w:eastAsiaTheme="minorHAnsi" w:hAnsi="Arial" w:cs="Arial"/>
          <w:b/>
          <w:color w:val="000000"/>
          <w:sz w:val="22"/>
          <w:szCs w:val="22"/>
          <w:lang w:eastAsia="en-US"/>
        </w:rPr>
        <w:t>Fundo de Garantia por Tempo de Serviço</w:t>
      </w:r>
      <w:r w:rsidRPr="000F5305">
        <w:rPr>
          <w:rFonts w:ascii="Arial" w:eastAsiaTheme="minorHAnsi" w:hAnsi="Arial" w:cs="Arial"/>
          <w:color w:val="000000"/>
          <w:sz w:val="22"/>
          <w:szCs w:val="22"/>
          <w:lang w:eastAsia="en-US"/>
        </w:rPr>
        <w:t xml:space="preserve"> (FGTS), com validade;</w:t>
      </w:r>
    </w:p>
    <w:p w14:paraId="7FA64121" w14:textId="77777777" w:rsidR="00414FE0" w:rsidRPr="000F5305" w:rsidRDefault="00414FE0">
      <w:pPr>
        <w:numPr>
          <w:ilvl w:val="0"/>
          <w:numId w:val="1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Prova de regularidade fiscal perante a </w:t>
      </w:r>
      <w:r w:rsidRPr="000F5305">
        <w:rPr>
          <w:rFonts w:ascii="Arial" w:eastAsiaTheme="minorHAnsi" w:hAnsi="Arial" w:cs="Arial"/>
          <w:b/>
          <w:color w:val="000000"/>
          <w:sz w:val="22"/>
          <w:szCs w:val="22"/>
          <w:lang w:eastAsia="en-US"/>
        </w:rPr>
        <w:t>Fazenda Federal</w:t>
      </w:r>
      <w:r w:rsidRPr="000F5305">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81D86A7" w14:textId="77777777" w:rsidR="00414FE0" w:rsidRPr="000F5305" w:rsidRDefault="00414FE0">
      <w:pPr>
        <w:numPr>
          <w:ilvl w:val="0"/>
          <w:numId w:val="1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Prova de regularidade para com a </w:t>
      </w:r>
      <w:r w:rsidRPr="000F5305">
        <w:rPr>
          <w:rFonts w:ascii="Arial" w:eastAsiaTheme="minorHAnsi" w:hAnsi="Arial" w:cs="Arial"/>
          <w:b/>
          <w:bCs/>
          <w:color w:val="000000"/>
          <w:sz w:val="22"/>
          <w:szCs w:val="22"/>
          <w:lang w:eastAsia="en-US"/>
        </w:rPr>
        <w:t xml:space="preserve">Fazenda Estadual, </w:t>
      </w:r>
      <w:r w:rsidRPr="000F5305">
        <w:rPr>
          <w:rFonts w:ascii="Arial" w:eastAsiaTheme="minorHAnsi" w:hAnsi="Arial" w:cs="Arial"/>
          <w:color w:val="000000"/>
          <w:sz w:val="22"/>
          <w:szCs w:val="22"/>
          <w:lang w:eastAsia="en-US"/>
        </w:rPr>
        <w:t xml:space="preserve">mediante apresentação de </w:t>
      </w:r>
    </w:p>
    <w:p w14:paraId="0FC36B4B" w14:textId="77777777" w:rsidR="00414FE0" w:rsidRPr="000F5305" w:rsidRDefault="00414FE0">
      <w:pPr>
        <w:numPr>
          <w:ilvl w:val="0"/>
          <w:numId w:val="1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Certidão de Regularidade Fiscal;</w:t>
      </w:r>
    </w:p>
    <w:p w14:paraId="56F7DFAE" w14:textId="77777777" w:rsidR="00414FE0" w:rsidRPr="000F5305" w:rsidRDefault="00414FE0">
      <w:pPr>
        <w:numPr>
          <w:ilvl w:val="0"/>
          <w:numId w:val="1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Prova de regularidade para com a </w:t>
      </w:r>
      <w:r w:rsidRPr="000F5305">
        <w:rPr>
          <w:rFonts w:ascii="Arial" w:eastAsiaTheme="minorHAnsi" w:hAnsi="Arial" w:cs="Arial"/>
          <w:b/>
          <w:bCs/>
          <w:color w:val="000000"/>
          <w:sz w:val="22"/>
          <w:szCs w:val="22"/>
          <w:lang w:eastAsia="en-US"/>
        </w:rPr>
        <w:t>Fazenda Municipal</w:t>
      </w:r>
      <w:r w:rsidRPr="000F5305">
        <w:rPr>
          <w:rFonts w:ascii="Arial" w:eastAsiaTheme="minorHAnsi" w:hAnsi="Arial" w:cs="Arial"/>
          <w:color w:val="000000"/>
          <w:sz w:val="22"/>
          <w:szCs w:val="22"/>
          <w:lang w:eastAsia="en-US"/>
        </w:rPr>
        <w:t>, mediante apresentação de Certidão Negativa de Débito;</w:t>
      </w:r>
    </w:p>
    <w:p w14:paraId="7E4D0254" w14:textId="77777777" w:rsidR="00414FE0" w:rsidRPr="000F5305" w:rsidRDefault="00414FE0">
      <w:pPr>
        <w:numPr>
          <w:ilvl w:val="0"/>
          <w:numId w:val="1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6B5F54D6" w14:textId="77777777" w:rsidR="00414FE0" w:rsidRPr="000F5305" w:rsidRDefault="00414FE0" w:rsidP="00414FE0">
      <w:pPr>
        <w:autoSpaceDE w:val="0"/>
        <w:autoSpaceDN w:val="0"/>
        <w:adjustRightInd w:val="0"/>
        <w:jc w:val="both"/>
        <w:rPr>
          <w:rFonts w:ascii="Arial" w:hAnsi="Arial" w:cs="Arial"/>
          <w:color w:val="000000"/>
          <w:sz w:val="22"/>
          <w:szCs w:val="22"/>
        </w:rPr>
      </w:pPr>
      <w:r w:rsidRPr="000F5305">
        <w:rPr>
          <w:rFonts w:ascii="Arial" w:hAnsi="Arial" w:cs="Arial"/>
          <w:color w:val="000000"/>
          <w:sz w:val="22"/>
          <w:szCs w:val="22"/>
        </w:rPr>
        <w:t xml:space="preserve"> </w:t>
      </w:r>
    </w:p>
    <w:p w14:paraId="43468D8D" w14:textId="78406253" w:rsidR="00414FE0" w:rsidRPr="000F5305" w:rsidRDefault="000F5305" w:rsidP="00414FE0">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414FE0" w:rsidRPr="000F5305">
        <w:rPr>
          <w:rFonts w:ascii="Arial" w:hAnsi="Arial" w:cs="Arial"/>
          <w:b/>
          <w:color w:val="000000"/>
          <w:sz w:val="22"/>
          <w:szCs w:val="22"/>
        </w:rPr>
        <w:t>.3.</w:t>
      </w:r>
      <w:r w:rsidR="00414FE0" w:rsidRPr="000F5305">
        <w:rPr>
          <w:rFonts w:ascii="Arial" w:hAnsi="Arial" w:cs="Arial"/>
          <w:color w:val="000000"/>
          <w:sz w:val="22"/>
          <w:szCs w:val="22"/>
        </w:rPr>
        <w:t xml:space="preserve"> Quaisquer erro ou emissão ocorridos na documentação fiscal será motivo de correção por parte da adjudicatária e haverá em decorrência, suspensão do prazo de pagamento até que o problema seja definitivamente sanado. </w:t>
      </w:r>
    </w:p>
    <w:p w14:paraId="04B14526" w14:textId="77777777" w:rsidR="00414FE0" w:rsidRPr="000F5305" w:rsidRDefault="00414FE0" w:rsidP="00414FE0">
      <w:pPr>
        <w:autoSpaceDE w:val="0"/>
        <w:autoSpaceDN w:val="0"/>
        <w:adjustRightInd w:val="0"/>
        <w:jc w:val="both"/>
        <w:rPr>
          <w:rFonts w:ascii="Arial" w:hAnsi="Arial" w:cs="Arial"/>
          <w:b/>
          <w:color w:val="000000"/>
          <w:sz w:val="22"/>
          <w:szCs w:val="22"/>
        </w:rPr>
      </w:pPr>
    </w:p>
    <w:p w14:paraId="1FB67E00" w14:textId="5FB6ED5C" w:rsidR="00414FE0" w:rsidRPr="000F5305" w:rsidRDefault="000F5305" w:rsidP="00414FE0">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414FE0" w:rsidRPr="000F5305">
        <w:rPr>
          <w:rFonts w:ascii="Arial" w:hAnsi="Arial" w:cs="Arial"/>
          <w:b/>
          <w:color w:val="000000"/>
          <w:sz w:val="22"/>
          <w:szCs w:val="22"/>
        </w:rPr>
        <w:t>.4</w:t>
      </w:r>
      <w:r w:rsidR="00414FE0" w:rsidRPr="000F5305">
        <w:rPr>
          <w:rFonts w:ascii="Arial" w:hAnsi="Arial" w:cs="Arial"/>
          <w:color w:val="000000"/>
          <w:sz w:val="22"/>
          <w:szCs w:val="22"/>
        </w:rPr>
        <w:t xml:space="preserve">. Não haverá sob hipótese alguma, pagamento antecipado. </w:t>
      </w:r>
    </w:p>
    <w:p w14:paraId="370C8C82" w14:textId="77777777" w:rsidR="00414FE0" w:rsidRPr="000F5305" w:rsidRDefault="00414FE0" w:rsidP="00414FE0">
      <w:pPr>
        <w:autoSpaceDE w:val="0"/>
        <w:autoSpaceDN w:val="0"/>
        <w:adjustRightInd w:val="0"/>
        <w:jc w:val="both"/>
        <w:rPr>
          <w:rFonts w:ascii="Arial" w:hAnsi="Arial" w:cs="Arial"/>
          <w:color w:val="000000"/>
          <w:sz w:val="22"/>
          <w:szCs w:val="22"/>
        </w:rPr>
      </w:pPr>
    </w:p>
    <w:p w14:paraId="77772E24" w14:textId="300D90F4" w:rsidR="00414FE0" w:rsidRPr="000F5305" w:rsidRDefault="000F5305" w:rsidP="00414FE0">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414FE0" w:rsidRPr="000F5305">
        <w:rPr>
          <w:rFonts w:ascii="Arial" w:hAnsi="Arial" w:cs="Arial"/>
          <w:b/>
          <w:color w:val="000000"/>
          <w:sz w:val="22"/>
          <w:szCs w:val="22"/>
        </w:rPr>
        <w:t>.5</w:t>
      </w:r>
      <w:r w:rsidR="00414FE0" w:rsidRPr="000F5305">
        <w:rPr>
          <w:rFonts w:ascii="Arial" w:hAnsi="Arial" w:cs="Arial"/>
          <w:color w:val="000000"/>
          <w:sz w:val="22"/>
          <w:szCs w:val="22"/>
        </w:rPr>
        <w:t xml:space="preserve">. A Nota Fiscal/Fatura deverá conter número do Processo e número do empenho. </w:t>
      </w:r>
    </w:p>
    <w:p w14:paraId="32320FE4" w14:textId="77777777" w:rsidR="00414FE0" w:rsidRPr="000F5305" w:rsidRDefault="00414FE0" w:rsidP="00414FE0">
      <w:pPr>
        <w:autoSpaceDE w:val="0"/>
        <w:autoSpaceDN w:val="0"/>
        <w:adjustRightInd w:val="0"/>
        <w:jc w:val="both"/>
        <w:rPr>
          <w:rFonts w:ascii="Arial" w:hAnsi="Arial" w:cs="Arial"/>
          <w:color w:val="000000"/>
          <w:sz w:val="22"/>
          <w:szCs w:val="22"/>
        </w:rPr>
      </w:pPr>
    </w:p>
    <w:p w14:paraId="45987E8F" w14:textId="30E0F9A3" w:rsidR="00414FE0" w:rsidRPr="000F5305" w:rsidRDefault="000F5305" w:rsidP="00414FE0">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414FE0" w:rsidRPr="000F5305">
        <w:rPr>
          <w:rFonts w:ascii="Arial" w:hAnsi="Arial" w:cs="Arial"/>
          <w:b/>
          <w:color w:val="000000"/>
          <w:sz w:val="22"/>
          <w:szCs w:val="22"/>
        </w:rPr>
        <w:t>.6</w:t>
      </w:r>
      <w:r w:rsidR="00414FE0" w:rsidRPr="000F5305">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063C20E6" w14:textId="77777777" w:rsidR="00414FE0" w:rsidRPr="000F5305" w:rsidRDefault="00414FE0" w:rsidP="00414FE0">
      <w:pPr>
        <w:autoSpaceDE w:val="0"/>
        <w:autoSpaceDN w:val="0"/>
        <w:adjustRightInd w:val="0"/>
        <w:jc w:val="both"/>
        <w:rPr>
          <w:rFonts w:ascii="Arial" w:eastAsiaTheme="minorHAnsi" w:hAnsi="Arial" w:cs="Arial"/>
          <w:b/>
          <w:sz w:val="22"/>
          <w:szCs w:val="22"/>
          <w:lang w:eastAsia="en-US"/>
        </w:rPr>
      </w:pPr>
    </w:p>
    <w:p w14:paraId="4BC6CF13" w14:textId="68F653ED" w:rsidR="00414FE0" w:rsidRPr="000F5305" w:rsidRDefault="000F5305" w:rsidP="00414FE0">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00414FE0" w:rsidRPr="000F5305">
        <w:rPr>
          <w:rFonts w:ascii="Arial" w:eastAsiaTheme="minorHAnsi" w:hAnsi="Arial" w:cs="Arial"/>
          <w:b/>
          <w:sz w:val="22"/>
          <w:szCs w:val="22"/>
          <w:lang w:eastAsia="en-US"/>
        </w:rPr>
        <w:t>.7</w:t>
      </w:r>
      <w:r w:rsidR="00414FE0" w:rsidRPr="000F5305">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2502FC99" w14:textId="77777777" w:rsidR="00414FE0" w:rsidRPr="000F5305" w:rsidRDefault="00414FE0" w:rsidP="00414FE0">
      <w:pPr>
        <w:ind w:right="-54"/>
        <w:jc w:val="both"/>
        <w:rPr>
          <w:rFonts w:ascii="Arial" w:eastAsiaTheme="minorHAnsi" w:hAnsi="Arial" w:cs="Arial"/>
          <w:sz w:val="22"/>
          <w:szCs w:val="22"/>
          <w:lang w:eastAsia="en-US"/>
        </w:rPr>
      </w:pPr>
      <w:r w:rsidRPr="000F5305">
        <w:rPr>
          <w:rFonts w:ascii="Arial" w:eastAsiaTheme="minorHAnsi" w:hAnsi="Arial" w:cs="Arial"/>
          <w:sz w:val="22"/>
          <w:szCs w:val="22"/>
          <w:lang w:eastAsia="en-US"/>
        </w:rPr>
        <w:t xml:space="preserve">I = (TX / 100) / 365 </w:t>
      </w:r>
    </w:p>
    <w:p w14:paraId="7EA1343F" w14:textId="77777777" w:rsidR="00414FE0" w:rsidRPr="000F5305" w:rsidRDefault="00414FE0" w:rsidP="00414FE0">
      <w:pPr>
        <w:ind w:right="-54"/>
        <w:jc w:val="both"/>
        <w:rPr>
          <w:rFonts w:ascii="Arial" w:eastAsiaTheme="minorHAnsi" w:hAnsi="Arial" w:cs="Arial"/>
          <w:sz w:val="22"/>
          <w:szCs w:val="22"/>
          <w:lang w:eastAsia="en-US"/>
        </w:rPr>
      </w:pPr>
      <w:r w:rsidRPr="000F5305">
        <w:rPr>
          <w:rFonts w:ascii="Arial" w:eastAsiaTheme="minorHAnsi" w:hAnsi="Arial" w:cs="Arial"/>
          <w:sz w:val="22"/>
          <w:szCs w:val="22"/>
          <w:lang w:eastAsia="en-US"/>
        </w:rPr>
        <w:t xml:space="preserve">EM = I x N x VP, onde: </w:t>
      </w:r>
    </w:p>
    <w:p w14:paraId="095E5DB6" w14:textId="77777777" w:rsidR="00414FE0" w:rsidRPr="000F5305" w:rsidRDefault="00414FE0" w:rsidP="00414FE0">
      <w:pPr>
        <w:ind w:right="-54"/>
        <w:jc w:val="both"/>
        <w:rPr>
          <w:rFonts w:ascii="Arial" w:eastAsiaTheme="minorHAnsi" w:hAnsi="Arial" w:cs="Arial"/>
          <w:sz w:val="22"/>
          <w:szCs w:val="22"/>
          <w:lang w:eastAsia="en-US"/>
        </w:rPr>
      </w:pPr>
      <w:r w:rsidRPr="000F5305">
        <w:rPr>
          <w:rFonts w:ascii="Arial" w:eastAsiaTheme="minorHAnsi" w:hAnsi="Arial" w:cs="Arial"/>
          <w:sz w:val="22"/>
          <w:szCs w:val="22"/>
          <w:lang w:eastAsia="en-US"/>
        </w:rPr>
        <w:t xml:space="preserve">I = Índice de atualização financeira; </w:t>
      </w:r>
    </w:p>
    <w:p w14:paraId="043DB64F" w14:textId="77777777" w:rsidR="00414FE0" w:rsidRPr="000F5305" w:rsidRDefault="00414FE0" w:rsidP="00414FE0">
      <w:pPr>
        <w:ind w:right="-54"/>
        <w:jc w:val="both"/>
        <w:rPr>
          <w:rFonts w:ascii="Arial" w:eastAsiaTheme="minorHAnsi" w:hAnsi="Arial" w:cs="Arial"/>
          <w:sz w:val="22"/>
          <w:szCs w:val="22"/>
          <w:lang w:eastAsia="en-US"/>
        </w:rPr>
      </w:pPr>
      <w:r w:rsidRPr="000F5305">
        <w:rPr>
          <w:rFonts w:ascii="Arial" w:eastAsiaTheme="minorHAnsi" w:hAnsi="Arial" w:cs="Arial"/>
          <w:sz w:val="22"/>
          <w:szCs w:val="22"/>
          <w:lang w:eastAsia="en-US"/>
        </w:rPr>
        <w:t xml:space="preserve">TX = Percentual da taxa de juros de mora anual; </w:t>
      </w:r>
    </w:p>
    <w:p w14:paraId="4E87A819" w14:textId="77777777" w:rsidR="00414FE0" w:rsidRPr="000F5305" w:rsidRDefault="00414FE0" w:rsidP="00414FE0">
      <w:pPr>
        <w:ind w:right="-54"/>
        <w:jc w:val="both"/>
        <w:rPr>
          <w:rFonts w:ascii="Arial" w:eastAsiaTheme="minorHAnsi" w:hAnsi="Arial" w:cs="Arial"/>
          <w:sz w:val="22"/>
          <w:szCs w:val="22"/>
          <w:lang w:eastAsia="en-US"/>
        </w:rPr>
      </w:pPr>
      <w:r w:rsidRPr="000F5305">
        <w:rPr>
          <w:rFonts w:ascii="Arial" w:eastAsiaTheme="minorHAnsi" w:hAnsi="Arial" w:cs="Arial"/>
          <w:sz w:val="22"/>
          <w:szCs w:val="22"/>
          <w:lang w:eastAsia="en-US"/>
        </w:rPr>
        <w:t xml:space="preserve">EM = Encargos moratórios; </w:t>
      </w:r>
    </w:p>
    <w:p w14:paraId="4548B826" w14:textId="77777777" w:rsidR="00414FE0" w:rsidRPr="000F5305" w:rsidRDefault="00414FE0" w:rsidP="00414FE0">
      <w:pPr>
        <w:ind w:right="-54"/>
        <w:jc w:val="both"/>
        <w:rPr>
          <w:rFonts w:ascii="Arial" w:eastAsiaTheme="minorHAnsi" w:hAnsi="Arial" w:cs="Arial"/>
          <w:sz w:val="22"/>
          <w:szCs w:val="22"/>
          <w:lang w:eastAsia="en-US"/>
        </w:rPr>
      </w:pPr>
      <w:r w:rsidRPr="000F5305">
        <w:rPr>
          <w:rFonts w:ascii="Arial" w:eastAsiaTheme="minorHAnsi" w:hAnsi="Arial" w:cs="Arial"/>
          <w:sz w:val="22"/>
          <w:szCs w:val="22"/>
          <w:lang w:eastAsia="en-US"/>
        </w:rPr>
        <w:t xml:space="preserve">N = Nº de dias entre a data prevista para pagamento e a do efetivo pagamento; </w:t>
      </w:r>
    </w:p>
    <w:p w14:paraId="11CD6751" w14:textId="77777777" w:rsidR="00414FE0" w:rsidRPr="000F5305" w:rsidRDefault="00414FE0" w:rsidP="00414FE0">
      <w:pPr>
        <w:ind w:right="-54"/>
        <w:jc w:val="both"/>
        <w:rPr>
          <w:rFonts w:ascii="Arial" w:eastAsiaTheme="minorHAnsi" w:hAnsi="Arial" w:cs="Arial"/>
          <w:sz w:val="22"/>
          <w:szCs w:val="22"/>
          <w:lang w:eastAsia="en-US"/>
        </w:rPr>
      </w:pPr>
      <w:r w:rsidRPr="000F5305">
        <w:rPr>
          <w:rFonts w:ascii="Arial" w:eastAsiaTheme="minorHAnsi" w:hAnsi="Arial" w:cs="Arial"/>
          <w:sz w:val="22"/>
          <w:szCs w:val="22"/>
          <w:lang w:eastAsia="en-US"/>
        </w:rPr>
        <w:t>VP = Valor da parcela em atraso.</w:t>
      </w:r>
    </w:p>
    <w:p w14:paraId="10015C48" w14:textId="77777777" w:rsidR="00414FE0" w:rsidRPr="000F5305" w:rsidRDefault="00414FE0" w:rsidP="00414FE0">
      <w:pPr>
        <w:autoSpaceDE w:val="0"/>
        <w:autoSpaceDN w:val="0"/>
        <w:adjustRightInd w:val="0"/>
        <w:jc w:val="both"/>
        <w:rPr>
          <w:rFonts w:ascii="Arial" w:eastAsiaTheme="minorHAnsi" w:hAnsi="Arial" w:cs="Arial"/>
          <w:sz w:val="22"/>
          <w:szCs w:val="22"/>
          <w:lang w:eastAsia="en-US"/>
        </w:rPr>
      </w:pPr>
    </w:p>
    <w:p w14:paraId="1F3DDF12" w14:textId="0071D9BC" w:rsidR="00414FE0" w:rsidRPr="000F5305" w:rsidRDefault="000F5305" w:rsidP="00414FE0">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00414FE0" w:rsidRPr="000F5305">
        <w:rPr>
          <w:rFonts w:ascii="Arial" w:eastAsiaTheme="minorHAnsi" w:hAnsi="Arial" w:cs="Arial"/>
          <w:b/>
          <w:sz w:val="22"/>
          <w:szCs w:val="22"/>
          <w:lang w:eastAsia="en-US"/>
        </w:rPr>
        <w:t>.8</w:t>
      </w:r>
      <w:r w:rsidR="00414FE0" w:rsidRPr="000F5305">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539079AE" w14:textId="77777777" w:rsidR="00F67F26" w:rsidRPr="000F5305" w:rsidRDefault="00F67F26" w:rsidP="00F67F26">
      <w:pPr>
        <w:jc w:val="both"/>
        <w:rPr>
          <w:rFonts w:ascii="Arial" w:hAnsi="Arial" w:cs="Arial"/>
          <w:b/>
          <w:sz w:val="22"/>
          <w:szCs w:val="22"/>
          <w:u w:val="single"/>
        </w:rPr>
      </w:pPr>
    </w:p>
    <w:p w14:paraId="6898F12F" w14:textId="77777777" w:rsidR="00F67F26" w:rsidRPr="000F5305" w:rsidRDefault="00F67F26" w:rsidP="00F67F26">
      <w:pPr>
        <w:tabs>
          <w:tab w:val="num" w:pos="0"/>
          <w:tab w:val="left" w:pos="4111"/>
        </w:tabs>
        <w:jc w:val="both"/>
        <w:rPr>
          <w:rFonts w:ascii="Arial" w:hAnsi="Arial" w:cs="Arial"/>
          <w:b/>
          <w:sz w:val="22"/>
          <w:szCs w:val="22"/>
          <w:u w:val="single"/>
        </w:rPr>
      </w:pPr>
      <w:bookmarkStart w:id="12" w:name="_Hlk112940927"/>
      <w:r w:rsidRPr="000F5305">
        <w:rPr>
          <w:rFonts w:ascii="Arial" w:hAnsi="Arial" w:cs="Arial"/>
          <w:b/>
          <w:sz w:val="22"/>
          <w:szCs w:val="22"/>
          <w:u w:val="single"/>
        </w:rPr>
        <w:t>CLÁUSULA DÉCIMA: Do Reajuste de Preços</w:t>
      </w:r>
    </w:p>
    <w:p w14:paraId="64D51EA5" w14:textId="77777777" w:rsidR="00414FE0" w:rsidRPr="000F5305" w:rsidRDefault="00414FE0" w:rsidP="00414FE0">
      <w:pPr>
        <w:autoSpaceDE w:val="0"/>
        <w:autoSpaceDN w:val="0"/>
        <w:adjustRightInd w:val="0"/>
        <w:jc w:val="both"/>
        <w:rPr>
          <w:rFonts w:ascii="Arial" w:eastAsiaTheme="minorHAnsi" w:hAnsi="Arial" w:cs="Arial"/>
          <w:b/>
          <w:sz w:val="22"/>
          <w:szCs w:val="22"/>
          <w:lang w:eastAsia="en-US"/>
        </w:rPr>
      </w:pPr>
    </w:p>
    <w:p w14:paraId="57423A56" w14:textId="3A57EED3" w:rsidR="00414FE0" w:rsidRPr="00414FE0" w:rsidRDefault="000F5305" w:rsidP="00414FE0">
      <w:pPr>
        <w:autoSpaceDE w:val="0"/>
        <w:autoSpaceDN w:val="0"/>
        <w:adjustRightInd w:val="0"/>
        <w:jc w:val="both"/>
        <w:rPr>
          <w:rFonts w:ascii="Arial" w:hAnsi="Arial" w:cs="Arial"/>
          <w:b/>
          <w:color w:val="000000"/>
          <w:sz w:val="22"/>
          <w:szCs w:val="22"/>
        </w:rPr>
      </w:pPr>
      <w:r>
        <w:rPr>
          <w:rFonts w:ascii="Arial" w:eastAsiaTheme="minorHAnsi" w:hAnsi="Arial" w:cs="Arial"/>
          <w:b/>
          <w:sz w:val="22"/>
          <w:szCs w:val="22"/>
          <w:lang w:eastAsia="en-US"/>
        </w:rPr>
        <w:t>10</w:t>
      </w:r>
      <w:r w:rsidR="00414FE0" w:rsidRPr="00414FE0">
        <w:rPr>
          <w:rFonts w:ascii="Arial" w:eastAsiaTheme="minorHAnsi" w:hAnsi="Arial" w:cs="Arial"/>
          <w:b/>
          <w:sz w:val="22"/>
          <w:szCs w:val="22"/>
          <w:lang w:eastAsia="en-US"/>
        </w:rPr>
        <w:t>.1.</w:t>
      </w:r>
      <w:r w:rsidR="00414FE0" w:rsidRPr="00414FE0">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22C4C9C3" w14:textId="77777777" w:rsidR="00414FE0" w:rsidRPr="00414FE0" w:rsidRDefault="00414FE0" w:rsidP="00414FE0">
      <w:pPr>
        <w:autoSpaceDE w:val="0"/>
        <w:autoSpaceDN w:val="0"/>
        <w:adjustRightInd w:val="0"/>
        <w:jc w:val="both"/>
        <w:rPr>
          <w:rFonts w:ascii="Arial" w:hAnsi="Arial" w:cs="Arial"/>
          <w:b/>
          <w:color w:val="000000"/>
          <w:sz w:val="22"/>
          <w:szCs w:val="22"/>
        </w:rPr>
      </w:pPr>
    </w:p>
    <w:p w14:paraId="727D137B" w14:textId="5832B45B" w:rsidR="00414FE0" w:rsidRPr="00414FE0" w:rsidRDefault="000F5305" w:rsidP="00414FE0">
      <w:pPr>
        <w:autoSpaceDE w:val="0"/>
        <w:autoSpaceDN w:val="0"/>
        <w:adjustRightInd w:val="0"/>
        <w:jc w:val="both"/>
        <w:rPr>
          <w:rFonts w:ascii="Arial" w:hAnsi="Arial" w:cs="Arial"/>
          <w:color w:val="000000"/>
          <w:sz w:val="22"/>
          <w:szCs w:val="22"/>
        </w:rPr>
      </w:pPr>
      <w:r>
        <w:rPr>
          <w:rFonts w:ascii="Arial" w:hAnsi="Arial" w:cs="Arial"/>
          <w:b/>
          <w:color w:val="000000"/>
          <w:sz w:val="22"/>
          <w:szCs w:val="22"/>
        </w:rPr>
        <w:t>10</w:t>
      </w:r>
      <w:r w:rsidR="00414FE0" w:rsidRPr="00414FE0">
        <w:rPr>
          <w:rFonts w:ascii="Arial" w:hAnsi="Arial" w:cs="Arial"/>
          <w:b/>
          <w:color w:val="000000"/>
          <w:sz w:val="22"/>
          <w:szCs w:val="22"/>
        </w:rPr>
        <w:t>.2.</w:t>
      </w:r>
      <w:r w:rsidR="00414FE0" w:rsidRPr="00414FE0">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3614720" w14:textId="77777777" w:rsidR="00414FE0" w:rsidRPr="00414FE0" w:rsidRDefault="00414FE0" w:rsidP="00414FE0">
      <w:pPr>
        <w:overflowPunct w:val="0"/>
        <w:autoSpaceDE w:val="0"/>
        <w:autoSpaceDN w:val="0"/>
        <w:adjustRightInd w:val="0"/>
        <w:jc w:val="both"/>
        <w:textAlignment w:val="baseline"/>
        <w:rPr>
          <w:rFonts w:ascii="Arial" w:hAnsi="Arial" w:cs="Arial"/>
          <w:b/>
          <w:color w:val="000000"/>
          <w:sz w:val="22"/>
          <w:szCs w:val="22"/>
        </w:rPr>
      </w:pPr>
    </w:p>
    <w:p w14:paraId="05F270C5" w14:textId="24C06D26" w:rsidR="00414FE0" w:rsidRPr="00414FE0" w:rsidRDefault="000F5305" w:rsidP="00414FE0">
      <w:pPr>
        <w:overflowPunct w:val="0"/>
        <w:autoSpaceDE w:val="0"/>
        <w:autoSpaceDN w:val="0"/>
        <w:adjustRightInd w:val="0"/>
        <w:jc w:val="both"/>
        <w:textAlignment w:val="baseline"/>
        <w:rPr>
          <w:rFonts w:ascii="Arial" w:hAnsi="Arial" w:cs="Arial"/>
          <w:sz w:val="22"/>
          <w:szCs w:val="22"/>
        </w:rPr>
      </w:pPr>
      <w:r>
        <w:rPr>
          <w:rFonts w:ascii="Arial" w:hAnsi="Arial" w:cs="Arial"/>
          <w:b/>
          <w:color w:val="000000"/>
          <w:sz w:val="22"/>
          <w:szCs w:val="22"/>
        </w:rPr>
        <w:t>10</w:t>
      </w:r>
      <w:r w:rsidR="00414FE0" w:rsidRPr="00414FE0">
        <w:rPr>
          <w:rFonts w:ascii="Arial" w:hAnsi="Arial" w:cs="Arial"/>
          <w:b/>
          <w:color w:val="000000"/>
          <w:sz w:val="22"/>
          <w:szCs w:val="22"/>
        </w:rPr>
        <w:t>.3.</w:t>
      </w:r>
      <w:r w:rsidR="00414FE0" w:rsidRPr="00414FE0">
        <w:rPr>
          <w:rFonts w:ascii="Arial" w:hAnsi="Arial" w:cs="Arial"/>
          <w:color w:val="000000"/>
          <w:sz w:val="22"/>
          <w:szCs w:val="22"/>
        </w:rPr>
        <w:t xml:space="preserve"> A comprovação do desequilíbrio econômico-financeiro deverá ser feita acompanhada de </w:t>
      </w:r>
      <w:r w:rsidR="00414FE0" w:rsidRPr="00414FE0">
        <w:rPr>
          <w:rFonts w:ascii="Arial" w:hAnsi="Arial" w:cs="Arial"/>
          <w:sz w:val="22"/>
          <w:szCs w:val="22"/>
        </w:rPr>
        <w:t>demonstração analítica da variação dos componentes do custo do contrato, devidamente justificada</w:t>
      </w:r>
      <w:r w:rsidR="00414FE0" w:rsidRPr="00414FE0">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414FE0" w:rsidRPr="00414FE0">
        <w:rPr>
          <w:rFonts w:ascii="Arial" w:hAnsi="Arial" w:cs="Arial"/>
          <w:sz w:val="22"/>
          <w:szCs w:val="22"/>
        </w:rPr>
        <w:t>sempre mediante requerimento fundamentado e após autorização expressa do Município de Itambaracá, nos termos do art. 65, da Lei nº 8.666/93.</w:t>
      </w:r>
    </w:p>
    <w:p w14:paraId="40DCD663" w14:textId="77777777" w:rsidR="00414FE0" w:rsidRPr="00414FE0" w:rsidRDefault="00414FE0" w:rsidP="00414FE0">
      <w:pPr>
        <w:autoSpaceDE w:val="0"/>
        <w:autoSpaceDN w:val="0"/>
        <w:adjustRightInd w:val="0"/>
        <w:jc w:val="both"/>
        <w:rPr>
          <w:rFonts w:ascii="Arial" w:hAnsi="Arial" w:cs="Arial"/>
          <w:b/>
          <w:color w:val="000000"/>
          <w:sz w:val="22"/>
          <w:szCs w:val="22"/>
        </w:rPr>
      </w:pPr>
    </w:p>
    <w:p w14:paraId="73195CDE" w14:textId="515C7ACC" w:rsidR="00414FE0" w:rsidRPr="00414FE0" w:rsidRDefault="000F5305" w:rsidP="00414FE0">
      <w:pPr>
        <w:autoSpaceDE w:val="0"/>
        <w:autoSpaceDN w:val="0"/>
        <w:adjustRightInd w:val="0"/>
        <w:jc w:val="both"/>
        <w:rPr>
          <w:rFonts w:ascii="Arial" w:hAnsi="Arial" w:cs="Arial"/>
          <w:sz w:val="22"/>
          <w:szCs w:val="22"/>
        </w:rPr>
      </w:pPr>
      <w:r>
        <w:rPr>
          <w:rFonts w:ascii="Arial" w:hAnsi="Arial" w:cs="Arial"/>
          <w:b/>
          <w:sz w:val="22"/>
          <w:szCs w:val="22"/>
        </w:rPr>
        <w:t>10</w:t>
      </w:r>
      <w:r w:rsidR="00414FE0" w:rsidRPr="00414FE0">
        <w:rPr>
          <w:rFonts w:ascii="Arial" w:hAnsi="Arial" w:cs="Arial"/>
          <w:b/>
          <w:sz w:val="22"/>
          <w:szCs w:val="22"/>
        </w:rPr>
        <w:t>.4</w:t>
      </w:r>
      <w:r w:rsidR="00414FE0" w:rsidRPr="00414FE0">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2"/>
    <w:p w14:paraId="17BE39C4" w14:textId="7FA86A97" w:rsidR="00F67F26" w:rsidRPr="000F5305" w:rsidRDefault="00F67F26" w:rsidP="00F67F26">
      <w:pPr>
        <w:autoSpaceDE w:val="0"/>
        <w:autoSpaceDN w:val="0"/>
        <w:adjustRightInd w:val="0"/>
        <w:jc w:val="both"/>
        <w:rPr>
          <w:rFonts w:ascii="Arial" w:hAnsi="Arial" w:cs="Arial"/>
          <w:b/>
          <w:color w:val="000000"/>
          <w:sz w:val="22"/>
          <w:szCs w:val="22"/>
          <w:highlight w:val="yellow"/>
        </w:rPr>
      </w:pPr>
    </w:p>
    <w:p w14:paraId="77BAC521" w14:textId="77777777" w:rsidR="00F67F26" w:rsidRPr="000F5305" w:rsidRDefault="00F67F26" w:rsidP="00F67F26">
      <w:pPr>
        <w:tabs>
          <w:tab w:val="num" w:pos="0"/>
          <w:tab w:val="left" w:pos="4111"/>
        </w:tabs>
        <w:jc w:val="both"/>
        <w:rPr>
          <w:rFonts w:ascii="Arial" w:hAnsi="Arial" w:cs="Arial"/>
          <w:b/>
          <w:sz w:val="22"/>
          <w:szCs w:val="22"/>
        </w:rPr>
      </w:pPr>
      <w:r w:rsidRPr="000F5305">
        <w:rPr>
          <w:rFonts w:ascii="Arial" w:hAnsi="Arial" w:cs="Arial"/>
          <w:b/>
          <w:sz w:val="22"/>
          <w:szCs w:val="22"/>
          <w:u w:val="single"/>
        </w:rPr>
        <w:t>CLÁUSULA DÉCIMA PRIMEIRA:</w:t>
      </w:r>
      <w:r w:rsidRPr="000F5305">
        <w:rPr>
          <w:rFonts w:ascii="Arial" w:hAnsi="Arial" w:cs="Arial"/>
          <w:b/>
          <w:sz w:val="22"/>
          <w:szCs w:val="22"/>
        </w:rPr>
        <w:t xml:space="preserve"> </w:t>
      </w:r>
      <w:r w:rsidRPr="000F5305">
        <w:rPr>
          <w:rFonts w:ascii="Arial" w:eastAsiaTheme="minorHAnsi" w:hAnsi="Arial" w:cs="Arial"/>
          <w:b/>
          <w:color w:val="000000"/>
          <w:sz w:val="22"/>
          <w:szCs w:val="22"/>
          <w:u w:val="single"/>
          <w:lang w:eastAsia="en-US"/>
        </w:rPr>
        <w:t xml:space="preserve">Da Revisão, Do Cancelamento dos Preços Registrados </w:t>
      </w:r>
      <w:r w:rsidRPr="000F5305">
        <w:rPr>
          <w:rFonts w:ascii="Arial" w:hAnsi="Arial" w:cs="Arial"/>
          <w:b/>
          <w:sz w:val="22"/>
          <w:szCs w:val="22"/>
          <w:u w:val="single"/>
        </w:rPr>
        <w:t>e Do Cancelamento do Registro De Preços</w:t>
      </w:r>
    </w:p>
    <w:p w14:paraId="694A806B" w14:textId="77777777" w:rsidR="00D54B77" w:rsidRPr="000F5305" w:rsidRDefault="00D54B77" w:rsidP="00F67F26">
      <w:pPr>
        <w:autoSpaceDE w:val="0"/>
        <w:autoSpaceDN w:val="0"/>
        <w:adjustRightInd w:val="0"/>
        <w:jc w:val="both"/>
        <w:rPr>
          <w:rFonts w:ascii="Arial" w:hAnsi="Arial" w:cs="Arial"/>
          <w:b/>
          <w:color w:val="000000"/>
          <w:sz w:val="22"/>
          <w:szCs w:val="22"/>
        </w:rPr>
      </w:pPr>
    </w:p>
    <w:p w14:paraId="53297447" w14:textId="5CF976AC" w:rsidR="00F67F26" w:rsidRPr="000F5305" w:rsidRDefault="00F67F26" w:rsidP="00F67F26">
      <w:pPr>
        <w:autoSpaceDE w:val="0"/>
        <w:autoSpaceDN w:val="0"/>
        <w:adjustRightInd w:val="0"/>
        <w:jc w:val="both"/>
        <w:rPr>
          <w:rFonts w:ascii="Arial" w:hAnsi="Arial" w:cs="Arial"/>
          <w:color w:val="000000"/>
          <w:sz w:val="22"/>
          <w:szCs w:val="22"/>
        </w:rPr>
      </w:pPr>
      <w:r w:rsidRPr="000F5305">
        <w:rPr>
          <w:rFonts w:ascii="Arial" w:hAnsi="Arial" w:cs="Arial"/>
          <w:b/>
          <w:color w:val="000000"/>
          <w:sz w:val="22"/>
          <w:szCs w:val="22"/>
        </w:rPr>
        <w:t xml:space="preserve">11.1. </w:t>
      </w:r>
      <w:r w:rsidRPr="000F5305">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785EBA35" w14:textId="77777777" w:rsidR="00F67F26" w:rsidRPr="000F5305" w:rsidRDefault="00F67F26" w:rsidP="00F67F26">
      <w:pPr>
        <w:autoSpaceDE w:val="0"/>
        <w:autoSpaceDN w:val="0"/>
        <w:adjustRightInd w:val="0"/>
        <w:jc w:val="both"/>
        <w:rPr>
          <w:rFonts w:ascii="Arial" w:hAnsi="Arial" w:cs="Arial"/>
          <w:b/>
          <w:color w:val="000000"/>
          <w:sz w:val="22"/>
          <w:szCs w:val="22"/>
        </w:rPr>
      </w:pPr>
    </w:p>
    <w:p w14:paraId="651A6B1A" w14:textId="77777777" w:rsidR="00F67F26" w:rsidRPr="000F5305" w:rsidRDefault="00F67F26" w:rsidP="00F67F26">
      <w:pPr>
        <w:autoSpaceDE w:val="0"/>
        <w:autoSpaceDN w:val="0"/>
        <w:adjustRightInd w:val="0"/>
        <w:jc w:val="both"/>
        <w:rPr>
          <w:rFonts w:ascii="Arial" w:hAnsi="Arial" w:cs="Arial"/>
          <w:color w:val="000000"/>
          <w:sz w:val="22"/>
          <w:szCs w:val="22"/>
        </w:rPr>
      </w:pPr>
      <w:r w:rsidRPr="000F5305">
        <w:rPr>
          <w:rFonts w:ascii="Arial" w:hAnsi="Arial" w:cs="Arial"/>
          <w:b/>
          <w:color w:val="000000"/>
          <w:sz w:val="22"/>
          <w:szCs w:val="22"/>
        </w:rPr>
        <w:t>11.2.</w:t>
      </w:r>
      <w:r w:rsidRPr="000F5305">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418BBB5B" w14:textId="77777777" w:rsidR="00F67F26" w:rsidRPr="000F5305" w:rsidRDefault="00F67F26" w:rsidP="00F67F26">
      <w:pPr>
        <w:autoSpaceDE w:val="0"/>
        <w:autoSpaceDN w:val="0"/>
        <w:adjustRightInd w:val="0"/>
        <w:jc w:val="both"/>
        <w:rPr>
          <w:rFonts w:ascii="Arial" w:hAnsi="Arial" w:cs="Arial"/>
          <w:b/>
          <w:color w:val="000000"/>
          <w:sz w:val="22"/>
          <w:szCs w:val="22"/>
        </w:rPr>
      </w:pPr>
    </w:p>
    <w:p w14:paraId="289F7604" w14:textId="77777777" w:rsidR="00F67F26" w:rsidRPr="000F5305" w:rsidRDefault="00F67F26" w:rsidP="00F67F26">
      <w:pPr>
        <w:autoSpaceDE w:val="0"/>
        <w:autoSpaceDN w:val="0"/>
        <w:adjustRightInd w:val="0"/>
        <w:jc w:val="both"/>
        <w:rPr>
          <w:rFonts w:ascii="Arial" w:hAnsi="Arial" w:cs="Arial"/>
          <w:color w:val="000000"/>
          <w:sz w:val="22"/>
          <w:szCs w:val="22"/>
        </w:rPr>
      </w:pPr>
      <w:r w:rsidRPr="000F5305">
        <w:rPr>
          <w:rFonts w:ascii="Arial" w:hAnsi="Arial" w:cs="Arial"/>
          <w:b/>
          <w:color w:val="000000"/>
          <w:sz w:val="22"/>
          <w:szCs w:val="22"/>
        </w:rPr>
        <w:t>11.3</w:t>
      </w:r>
      <w:r w:rsidRPr="000F5305">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087F36C5"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p>
    <w:p w14:paraId="1364E9B4" w14:textId="77777777" w:rsidR="00F67F26" w:rsidRPr="000F5305" w:rsidRDefault="00F67F26" w:rsidP="00F67F26">
      <w:pPr>
        <w:autoSpaceDE w:val="0"/>
        <w:autoSpaceDN w:val="0"/>
        <w:adjustRightInd w:val="0"/>
        <w:jc w:val="both"/>
        <w:rPr>
          <w:rFonts w:ascii="Arial" w:hAnsi="Arial" w:cs="Arial"/>
          <w:color w:val="000000"/>
          <w:sz w:val="22"/>
          <w:szCs w:val="22"/>
        </w:rPr>
      </w:pPr>
      <w:r w:rsidRPr="000F5305">
        <w:rPr>
          <w:rFonts w:ascii="Arial" w:eastAsiaTheme="minorHAnsi" w:hAnsi="Arial" w:cs="Arial"/>
          <w:b/>
          <w:color w:val="000000"/>
          <w:sz w:val="22"/>
          <w:szCs w:val="22"/>
          <w:lang w:eastAsia="en-US"/>
        </w:rPr>
        <w:t>11.3.1.</w:t>
      </w:r>
      <w:r w:rsidRPr="000F5305">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21665278" w14:textId="77777777" w:rsidR="00F67F26" w:rsidRPr="000F5305" w:rsidRDefault="00F67F26" w:rsidP="00F67F26">
      <w:pPr>
        <w:overflowPunct w:val="0"/>
        <w:autoSpaceDE w:val="0"/>
        <w:autoSpaceDN w:val="0"/>
        <w:adjustRightInd w:val="0"/>
        <w:jc w:val="both"/>
        <w:textAlignment w:val="baseline"/>
        <w:rPr>
          <w:rFonts w:ascii="Arial" w:hAnsi="Arial" w:cs="Arial"/>
          <w:b/>
          <w:color w:val="000000"/>
          <w:sz w:val="22"/>
          <w:szCs w:val="22"/>
        </w:rPr>
      </w:pPr>
    </w:p>
    <w:p w14:paraId="6D768249" w14:textId="2D3DDDB0" w:rsidR="00F67F26" w:rsidRPr="000F5305" w:rsidRDefault="00F67F26" w:rsidP="00F67F26">
      <w:pPr>
        <w:overflowPunct w:val="0"/>
        <w:autoSpaceDE w:val="0"/>
        <w:autoSpaceDN w:val="0"/>
        <w:adjustRightInd w:val="0"/>
        <w:jc w:val="both"/>
        <w:textAlignment w:val="baseline"/>
        <w:rPr>
          <w:rFonts w:ascii="Arial" w:hAnsi="Arial" w:cs="Arial"/>
          <w:bCs/>
          <w:sz w:val="22"/>
          <w:szCs w:val="22"/>
        </w:rPr>
      </w:pPr>
      <w:r w:rsidRPr="000F5305">
        <w:rPr>
          <w:rFonts w:ascii="Arial" w:hAnsi="Arial" w:cs="Arial"/>
          <w:b/>
          <w:color w:val="000000"/>
          <w:sz w:val="22"/>
          <w:szCs w:val="22"/>
        </w:rPr>
        <w:t>11.4.</w:t>
      </w:r>
      <w:r w:rsidRPr="000F5305">
        <w:rPr>
          <w:rFonts w:ascii="Arial" w:hAnsi="Arial" w:cs="Arial"/>
          <w:color w:val="000000"/>
          <w:sz w:val="22"/>
          <w:szCs w:val="22"/>
        </w:rPr>
        <w:t xml:space="preserve"> Quando o preço registrado </w:t>
      </w:r>
      <w:r w:rsidR="00F23F41" w:rsidRPr="000F5305">
        <w:rPr>
          <w:rFonts w:ascii="Arial" w:hAnsi="Arial" w:cs="Arial"/>
          <w:color w:val="000000"/>
          <w:sz w:val="22"/>
          <w:szCs w:val="22"/>
        </w:rPr>
        <w:t>se tornar</w:t>
      </w:r>
      <w:r w:rsidRPr="000F5305">
        <w:rPr>
          <w:rFonts w:ascii="Arial" w:hAnsi="Arial" w:cs="Arial"/>
          <w:color w:val="000000"/>
          <w:sz w:val="22"/>
          <w:szCs w:val="22"/>
        </w:rPr>
        <w:t xml:space="preserve"> superior ao praticado no mercado, o Órgão Gerenciador deverá:</w:t>
      </w:r>
    </w:p>
    <w:p w14:paraId="7671094D" w14:textId="77777777" w:rsidR="00F67F26" w:rsidRPr="000F5305" w:rsidRDefault="00F67F26">
      <w:pPr>
        <w:numPr>
          <w:ilvl w:val="0"/>
          <w:numId w:val="15"/>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0F5305">
        <w:rPr>
          <w:rFonts w:ascii="Arial" w:hAnsi="Arial" w:cs="Arial"/>
          <w:color w:val="000000"/>
          <w:sz w:val="22"/>
          <w:szCs w:val="22"/>
        </w:rPr>
        <w:t>Convocar o fornecedor do bem visando à negociação para a redução de preços e sua adequação ao mercado;</w:t>
      </w:r>
    </w:p>
    <w:p w14:paraId="697EC6A2" w14:textId="77777777" w:rsidR="00F67F26" w:rsidRPr="000F5305" w:rsidRDefault="00F67F26">
      <w:pPr>
        <w:numPr>
          <w:ilvl w:val="0"/>
          <w:numId w:val="15"/>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0F5305">
        <w:rPr>
          <w:rFonts w:ascii="Arial" w:hAnsi="Arial" w:cs="Arial"/>
          <w:color w:val="000000"/>
          <w:sz w:val="22"/>
          <w:szCs w:val="22"/>
        </w:rPr>
        <w:t>Liberar o fornecedor do bem do compromisso assumido, e cancelar o seu registro, quando frustrada a negociação, respeitados os contratos já firmados;</w:t>
      </w:r>
    </w:p>
    <w:p w14:paraId="3F9711D7" w14:textId="77777777" w:rsidR="00F67F26" w:rsidRPr="000F5305" w:rsidRDefault="00F67F26">
      <w:pPr>
        <w:numPr>
          <w:ilvl w:val="0"/>
          <w:numId w:val="15"/>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0F5305">
        <w:rPr>
          <w:rFonts w:ascii="Arial" w:hAnsi="Arial" w:cs="Arial"/>
          <w:color w:val="000000"/>
          <w:sz w:val="22"/>
          <w:szCs w:val="22"/>
        </w:rPr>
        <w:t>Convocar os demais fornecedores, visando igual oportunidade de negociação;</w:t>
      </w:r>
    </w:p>
    <w:p w14:paraId="2194288B" w14:textId="77777777" w:rsidR="00F67F26" w:rsidRPr="000F5305" w:rsidRDefault="00F67F26" w:rsidP="00F67F26">
      <w:pPr>
        <w:overflowPunct w:val="0"/>
        <w:autoSpaceDE w:val="0"/>
        <w:autoSpaceDN w:val="0"/>
        <w:adjustRightInd w:val="0"/>
        <w:jc w:val="both"/>
        <w:textAlignment w:val="baseline"/>
        <w:rPr>
          <w:rFonts w:ascii="Arial" w:hAnsi="Arial" w:cs="Arial"/>
          <w:b/>
          <w:sz w:val="22"/>
          <w:szCs w:val="22"/>
        </w:rPr>
      </w:pPr>
    </w:p>
    <w:p w14:paraId="4BE42241" w14:textId="77777777" w:rsidR="00F67F26" w:rsidRPr="000F5305" w:rsidRDefault="00F67F26" w:rsidP="00F67F26">
      <w:pPr>
        <w:overflowPunct w:val="0"/>
        <w:autoSpaceDE w:val="0"/>
        <w:autoSpaceDN w:val="0"/>
        <w:adjustRightInd w:val="0"/>
        <w:jc w:val="both"/>
        <w:textAlignment w:val="baseline"/>
        <w:rPr>
          <w:rFonts w:ascii="Arial" w:hAnsi="Arial" w:cs="Arial"/>
          <w:sz w:val="22"/>
          <w:szCs w:val="22"/>
        </w:rPr>
      </w:pPr>
      <w:r w:rsidRPr="000F5305">
        <w:rPr>
          <w:rFonts w:ascii="Arial" w:hAnsi="Arial" w:cs="Arial"/>
          <w:b/>
          <w:sz w:val="22"/>
          <w:szCs w:val="22"/>
        </w:rPr>
        <w:t>11.5.</w:t>
      </w:r>
      <w:r w:rsidRPr="000F5305">
        <w:rPr>
          <w:rFonts w:ascii="Arial" w:hAnsi="Arial" w:cs="Arial"/>
          <w:sz w:val="22"/>
          <w:szCs w:val="22"/>
        </w:rPr>
        <w:t xml:space="preserve"> </w:t>
      </w:r>
      <w:r w:rsidRPr="000F5305">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0F5305">
        <w:rPr>
          <w:rFonts w:ascii="Arial" w:hAnsi="Arial" w:cs="Arial"/>
          <w:sz w:val="22"/>
          <w:szCs w:val="22"/>
        </w:rPr>
        <w:t>, publicando ATA COMPLEMENTAR da decisão.</w:t>
      </w:r>
    </w:p>
    <w:p w14:paraId="0A02F594" w14:textId="77777777" w:rsidR="00F67F26" w:rsidRPr="000F5305" w:rsidRDefault="00F67F26" w:rsidP="00F67F26">
      <w:pPr>
        <w:tabs>
          <w:tab w:val="num" w:pos="0"/>
          <w:tab w:val="left" w:pos="4111"/>
        </w:tabs>
        <w:jc w:val="both"/>
        <w:rPr>
          <w:rFonts w:ascii="Arial" w:hAnsi="Arial" w:cs="Arial"/>
          <w:b/>
          <w:bCs/>
          <w:sz w:val="22"/>
          <w:szCs w:val="22"/>
        </w:rPr>
      </w:pPr>
    </w:p>
    <w:p w14:paraId="2E93D9B3" w14:textId="5B2C6AC0" w:rsidR="00F67F26" w:rsidRPr="000F5305" w:rsidRDefault="00F67F26" w:rsidP="00F67F26">
      <w:pPr>
        <w:jc w:val="both"/>
        <w:rPr>
          <w:rFonts w:ascii="Arial" w:hAnsi="Arial" w:cs="Arial"/>
          <w:b/>
          <w:color w:val="000000"/>
          <w:sz w:val="22"/>
          <w:szCs w:val="22"/>
        </w:rPr>
      </w:pPr>
      <w:r w:rsidRPr="000F5305">
        <w:rPr>
          <w:rFonts w:ascii="Arial" w:hAnsi="Arial" w:cs="Arial"/>
          <w:b/>
          <w:bCs/>
          <w:sz w:val="22"/>
          <w:szCs w:val="22"/>
        </w:rPr>
        <w:t xml:space="preserve">11.6. O detentor do Registro de Preços fica obrigado a informar a Secretaria Municipal de </w:t>
      </w:r>
      <w:r w:rsidR="00D54B77" w:rsidRPr="000F5305">
        <w:rPr>
          <w:rFonts w:ascii="Arial" w:hAnsi="Arial" w:cs="Arial"/>
          <w:b/>
          <w:bCs/>
          <w:sz w:val="22"/>
          <w:szCs w:val="22"/>
        </w:rPr>
        <w:t>Educação e Cultura</w:t>
      </w:r>
      <w:r w:rsidRPr="000F5305">
        <w:rPr>
          <w:rFonts w:ascii="Arial" w:hAnsi="Arial" w:cs="Arial"/>
          <w:b/>
          <w:bCs/>
          <w:sz w:val="22"/>
          <w:szCs w:val="22"/>
        </w:rPr>
        <w:t>, caso os produtos registrados sofram diminuições de preços, para que o Registro seja atualizado.</w:t>
      </w:r>
    </w:p>
    <w:p w14:paraId="791384EF" w14:textId="77777777" w:rsidR="00F67F26" w:rsidRPr="000F5305" w:rsidRDefault="00F67F26" w:rsidP="00F67F26">
      <w:pPr>
        <w:tabs>
          <w:tab w:val="num" w:pos="0"/>
          <w:tab w:val="left" w:pos="4111"/>
        </w:tabs>
        <w:jc w:val="both"/>
        <w:rPr>
          <w:rFonts w:ascii="Arial" w:eastAsiaTheme="minorHAnsi" w:hAnsi="Arial" w:cs="Arial"/>
          <w:b/>
          <w:sz w:val="22"/>
          <w:szCs w:val="22"/>
          <w:lang w:eastAsia="en-US"/>
        </w:rPr>
      </w:pPr>
    </w:p>
    <w:p w14:paraId="7CDFCE04" w14:textId="77777777" w:rsidR="00F67F26" w:rsidRPr="000F5305" w:rsidRDefault="00F67F26" w:rsidP="00F67F26">
      <w:pPr>
        <w:tabs>
          <w:tab w:val="num" w:pos="0"/>
          <w:tab w:val="left" w:pos="4111"/>
        </w:tabs>
        <w:jc w:val="both"/>
        <w:rPr>
          <w:rFonts w:ascii="Arial" w:eastAsiaTheme="minorHAnsi" w:hAnsi="Arial" w:cs="Arial"/>
          <w:sz w:val="22"/>
          <w:szCs w:val="22"/>
          <w:lang w:eastAsia="en-US"/>
        </w:rPr>
      </w:pPr>
      <w:r w:rsidRPr="000F5305">
        <w:rPr>
          <w:rFonts w:ascii="Arial" w:eastAsiaTheme="minorHAnsi" w:hAnsi="Arial" w:cs="Arial"/>
          <w:b/>
          <w:sz w:val="22"/>
          <w:szCs w:val="22"/>
          <w:lang w:eastAsia="en-US"/>
        </w:rPr>
        <w:t>11.7.</w:t>
      </w:r>
      <w:r w:rsidRPr="000F5305">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0EF5FC6" w14:textId="77777777" w:rsidR="00F67F26" w:rsidRPr="000F5305" w:rsidRDefault="00F67F26" w:rsidP="00F67F26">
      <w:pPr>
        <w:tabs>
          <w:tab w:val="num" w:pos="0"/>
          <w:tab w:val="left" w:pos="4111"/>
        </w:tabs>
        <w:jc w:val="both"/>
        <w:rPr>
          <w:rFonts w:ascii="Arial" w:hAnsi="Arial" w:cs="Arial"/>
          <w:b/>
          <w:color w:val="000000"/>
          <w:sz w:val="22"/>
          <w:szCs w:val="22"/>
        </w:rPr>
      </w:pPr>
    </w:p>
    <w:p w14:paraId="6A39ED31" w14:textId="77777777" w:rsidR="00F67F26" w:rsidRPr="000F5305" w:rsidRDefault="00F67F26" w:rsidP="00F67F26">
      <w:pPr>
        <w:tabs>
          <w:tab w:val="num" w:pos="0"/>
          <w:tab w:val="left" w:pos="4111"/>
        </w:tabs>
        <w:jc w:val="both"/>
        <w:rPr>
          <w:rFonts w:ascii="Arial" w:hAnsi="Arial" w:cs="Arial"/>
          <w:color w:val="000000"/>
          <w:sz w:val="22"/>
          <w:szCs w:val="22"/>
        </w:rPr>
      </w:pPr>
      <w:r w:rsidRPr="000F5305">
        <w:rPr>
          <w:rFonts w:ascii="Arial" w:hAnsi="Arial" w:cs="Arial"/>
          <w:b/>
          <w:color w:val="000000"/>
          <w:sz w:val="22"/>
          <w:szCs w:val="22"/>
        </w:rPr>
        <w:t xml:space="preserve">11.8. </w:t>
      </w:r>
      <w:r w:rsidRPr="000F5305">
        <w:rPr>
          <w:rFonts w:ascii="Arial" w:hAnsi="Arial" w:cs="Arial"/>
          <w:color w:val="000000"/>
          <w:sz w:val="22"/>
          <w:szCs w:val="22"/>
        </w:rPr>
        <w:t>Conforme Artigo 20 do Decreto nº 7.892/13, o fornecedor do bem terá seu preço registrado cancelado quando:</w:t>
      </w:r>
    </w:p>
    <w:p w14:paraId="4B4D6ED4" w14:textId="77777777" w:rsidR="00F67F26" w:rsidRPr="000F5305" w:rsidRDefault="00F67F26">
      <w:pPr>
        <w:numPr>
          <w:ilvl w:val="0"/>
          <w:numId w:val="13"/>
        </w:numPr>
        <w:tabs>
          <w:tab w:val="left" w:pos="142"/>
        </w:tabs>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0F5305">
        <w:rPr>
          <w:rFonts w:ascii="Arial" w:hAnsi="Arial" w:cs="Arial"/>
          <w:color w:val="000000"/>
          <w:sz w:val="22"/>
          <w:szCs w:val="22"/>
        </w:rPr>
        <w:t>Descumprir as condições da ata de registro de preços;</w:t>
      </w:r>
    </w:p>
    <w:p w14:paraId="74A1A8C8" w14:textId="77777777" w:rsidR="00F67F26" w:rsidRPr="000F5305" w:rsidRDefault="00F67F26">
      <w:pPr>
        <w:numPr>
          <w:ilvl w:val="0"/>
          <w:numId w:val="13"/>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0F5305">
        <w:rPr>
          <w:rFonts w:ascii="Arial" w:hAnsi="Arial" w:cs="Arial"/>
          <w:color w:val="000000"/>
          <w:sz w:val="22"/>
          <w:szCs w:val="22"/>
        </w:rPr>
        <w:t>Não retirar a Nota de Empenho ou instrumento equivalente no prazo estabelecido pela Administração, sem justificativa aceitável;</w:t>
      </w:r>
    </w:p>
    <w:p w14:paraId="78D504D4" w14:textId="77777777" w:rsidR="00F67F26" w:rsidRPr="000F5305" w:rsidRDefault="00F67F26">
      <w:pPr>
        <w:numPr>
          <w:ilvl w:val="0"/>
          <w:numId w:val="13"/>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0F5305">
        <w:rPr>
          <w:rFonts w:ascii="Arial" w:hAnsi="Arial" w:cs="Arial"/>
          <w:color w:val="000000"/>
          <w:sz w:val="22"/>
          <w:szCs w:val="22"/>
        </w:rPr>
        <w:t>Não aceitar reduzir o seu preço registrado, na hipótese deste se tornar superior àqueles praticados no mercado;</w:t>
      </w:r>
    </w:p>
    <w:p w14:paraId="1F2722BE" w14:textId="77777777" w:rsidR="00F67F26" w:rsidRPr="000F5305" w:rsidRDefault="00F67F26">
      <w:pPr>
        <w:numPr>
          <w:ilvl w:val="0"/>
          <w:numId w:val="13"/>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0F5305">
        <w:rPr>
          <w:rFonts w:ascii="Arial" w:hAnsi="Arial" w:cs="Arial"/>
          <w:color w:val="000000"/>
          <w:sz w:val="22"/>
          <w:szCs w:val="22"/>
        </w:rPr>
        <w:t>Sofrer sanção previstas no artigo inciso III e IV do caput do Artigo 87, da Lei Federal nº 8.666, de 1993 ou no Artigo 7º da lei nº 10.520 de 2002;</w:t>
      </w:r>
    </w:p>
    <w:p w14:paraId="3B6C91E4" w14:textId="77777777" w:rsidR="00F67F26" w:rsidRPr="000F5305" w:rsidRDefault="00F67F26" w:rsidP="00F67F26">
      <w:pPr>
        <w:jc w:val="both"/>
        <w:rPr>
          <w:rFonts w:ascii="Arial" w:hAnsi="Arial" w:cs="Arial"/>
          <w:b/>
          <w:color w:val="000000"/>
          <w:sz w:val="22"/>
          <w:szCs w:val="22"/>
          <w:lang w:eastAsia="x-none"/>
        </w:rPr>
      </w:pPr>
    </w:p>
    <w:p w14:paraId="4F259A84" w14:textId="77777777" w:rsidR="00F67F26" w:rsidRPr="000F5305" w:rsidRDefault="00F67F26" w:rsidP="00F67F26">
      <w:pPr>
        <w:jc w:val="both"/>
        <w:rPr>
          <w:rFonts w:ascii="Arial" w:hAnsi="Arial" w:cs="Arial"/>
          <w:sz w:val="22"/>
          <w:szCs w:val="22"/>
          <w:lang w:val="x-none" w:eastAsia="x-none"/>
        </w:rPr>
      </w:pPr>
      <w:r w:rsidRPr="000F5305">
        <w:rPr>
          <w:rFonts w:ascii="Arial" w:hAnsi="Arial" w:cs="Arial"/>
          <w:b/>
          <w:color w:val="000000"/>
          <w:sz w:val="22"/>
          <w:szCs w:val="22"/>
          <w:lang w:eastAsia="x-none"/>
        </w:rPr>
        <w:t>11</w:t>
      </w:r>
      <w:r w:rsidRPr="000F5305">
        <w:rPr>
          <w:rFonts w:ascii="Arial" w:hAnsi="Arial" w:cs="Arial"/>
          <w:b/>
          <w:color w:val="000000"/>
          <w:sz w:val="22"/>
          <w:szCs w:val="22"/>
          <w:lang w:val="x-none" w:eastAsia="x-none"/>
        </w:rPr>
        <w:t>.</w:t>
      </w:r>
      <w:r w:rsidRPr="000F5305">
        <w:rPr>
          <w:rFonts w:ascii="Arial" w:hAnsi="Arial" w:cs="Arial"/>
          <w:b/>
          <w:color w:val="000000"/>
          <w:sz w:val="22"/>
          <w:szCs w:val="22"/>
          <w:lang w:eastAsia="x-none"/>
        </w:rPr>
        <w:t>9</w:t>
      </w:r>
      <w:r w:rsidRPr="000F5305">
        <w:rPr>
          <w:rFonts w:ascii="Arial" w:hAnsi="Arial" w:cs="Arial"/>
          <w:b/>
          <w:color w:val="000000"/>
          <w:sz w:val="22"/>
          <w:szCs w:val="22"/>
          <w:lang w:val="x-none" w:eastAsia="x-none"/>
        </w:rPr>
        <w:t xml:space="preserve">. </w:t>
      </w:r>
      <w:r w:rsidRPr="000F5305">
        <w:rPr>
          <w:rFonts w:ascii="Arial" w:hAnsi="Arial" w:cs="Arial"/>
          <w:color w:val="000000"/>
          <w:sz w:val="22"/>
          <w:szCs w:val="22"/>
          <w:lang w:eastAsia="x-none"/>
        </w:rPr>
        <w:t>Conforme Artigo 21 do Decreto Federal nº 7.892/13, o</w:t>
      </w:r>
      <w:r w:rsidRPr="000F5305">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70A586C1" w14:textId="77777777" w:rsidR="00F67F26" w:rsidRPr="000F5305" w:rsidRDefault="00F67F26">
      <w:pPr>
        <w:numPr>
          <w:ilvl w:val="0"/>
          <w:numId w:val="14"/>
        </w:numPr>
        <w:spacing w:after="200" w:line="276" w:lineRule="auto"/>
        <w:contextualSpacing/>
        <w:jc w:val="both"/>
        <w:rPr>
          <w:rFonts w:ascii="Arial" w:hAnsi="Arial" w:cs="Arial"/>
          <w:sz w:val="22"/>
          <w:szCs w:val="22"/>
          <w:lang w:val="x-none" w:eastAsia="x-none"/>
        </w:rPr>
      </w:pPr>
      <w:r w:rsidRPr="000F5305">
        <w:rPr>
          <w:rFonts w:ascii="Arial" w:hAnsi="Arial" w:cs="Arial"/>
          <w:color w:val="000000"/>
          <w:sz w:val="22"/>
          <w:szCs w:val="22"/>
          <w:lang w:val="x-none" w:eastAsia="x-none"/>
        </w:rPr>
        <w:t>por razão de interesse público; ou</w:t>
      </w:r>
    </w:p>
    <w:p w14:paraId="192F7AEC" w14:textId="77777777" w:rsidR="00F67F26" w:rsidRPr="000F5305" w:rsidRDefault="00F67F26">
      <w:pPr>
        <w:numPr>
          <w:ilvl w:val="0"/>
          <w:numId w:val="14"/>
        </w:numPr>
        <w:spacing w:after="200" w:line="276" w:lineRule="auto"/>
        <w:contextualSpacing/>
        <w:jc w:val="both"/>
        <w:rPr>
          <w:rFonts w:ascii="Arial" w:hAnsi="Arial" w:cs="Arial"/>
          <w:sz w:val="22"/>
          <w:szCs w:val="22"/>
          <w:lang w:val="x-none" w:eastAsia="x-none"/>
        </w:rPr>
      </w:pPr>
      <w:r w:rsidRPr="000F5305">
        <w:rPr>
          <w:rFonts w:ascii="Arial" w:hAnsi="Arial" w:cs="Arial"/>
          <w:color w:val="000000"/>
          <w:sz w:val="22"/>
          <w:szCs w:val="22"/>
          <w:lang w:val="x-none" w:eastAsia="x-none"/>
        </w:rPr>
        <w:t>a pedido do fornecedor. </w:t>
      </w:r>
    </w:p>
    <w:p w14:paraId="4D8B7D49" w14:textId="77777777" w:rsidR="00F67F26" w:rsidRPr="000F5305" w:rsidRDefault="00F67F26" w:rsidP="00F67F26">
      <w:pPr>
        <w:tabs>
          <w:tab w:val="left" w:pos="142"/>
        </w:tabs>
        <w:jc w:val="both"/>
        <w:rPr>
          <w:rFonts w:ascii="Arial" w:hAnsi="Arial" w:cs="Arial"/>
          <w:b/>
          <w:color w:val="000000"/>
          <w:sz w:val="22"/>
          <w:szCs w:val="22"/>
        </w:rPr>
      </w:pPr>
    </w:p>
    <w:p w14:paraId="7B523348" w14:textId="77777777" w:rsidR="00F67F26" w:rsidRPr="000F5305" w:rsidRDefault="00F67F26" w:rsidP="00F67F26">
      <w:pPr>
        <w:tabs>
          <w:tab w:val="left" w:pos="142"/>
        </w:tabs>
        <w:jc w:val="both"/>
        <w:rPr>
          <w:rFonts w:ascii="Arial" w:hAnsi="Arial" w:cs="Arial"/>
          <w:color w:val="000000"/>
          <w:sz w:val="22"/>
          <w:szCs w:val="22"/>
        </w:rPr>
      </w:pPr>
      <w:r w:rsidRPr="000F5305">
        <w:rPr>
          <w:rFonts w:ascii="Arial" w:hAnsi="Arial" w:cs="Arial"/>
          <w:b/>
          <w:color w:val="000000"/>
          <w:sz w:val="22"/>
          <w:szCs w:val="22"/>
        </w:rPr>
        <w:t>11.10.</w:t>
      </w:r>
      <w:r w:rsidRPr="000F5305">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1B86423A" w14:textId="77777777" w:rsidR="00F67F26" w:rsidRPr="000F5305" w:rsidRDefault="00F67F26" w:rsidP="00F67F26">
      <w:pPr>
        <w:autoSpaceDE w:val="0"/>
        <w:autoSpaceDN w:val="0"/>
        <w:adjustRightInd w:val="0"/>
        <w:ind w:left="-142"/>
        <w:jc w:val="both"/>
        <w:rPr>
          <w:rFonts w:ascii="Arial" w:hAnsi="Arial" w:cs="Arial"/>
          <w:b/>
          <w:bCs/>
          <w:color w:val="000000"/>
          <w:sz w:val="22"/>
          <w:szCs w:val="22"/>
          <w:u w:val="single"/>
        </w:rPr>
      </w:pPr>
    </w:p>
    <w:p w14:paraId="08A7624C" w14:textId="77777777" w:rsidR="00F67F26" w:rsidRPr="000F5305" w:rsidRDefault="00F67F26" w:rsidP="00F67F26">
      <w:pPr>
        <w:autoSpaceDE w:val="0"/>
        <w:autoSpaceDN w:val="0"/>
        <w:adjustRightInd w:val="0"/>
        <w:jc w:val="both"/>
        <w:rPr>
          <w:rFonts w:ascii="Arial" w:hAnsi="Arial" w:cs="Arial"/>
          <w:color w:val="000000"/>
          <w:sz w:val="22"/>
          <w:szCs w:val="22"/>
          <w:u w:val="single"/>
        </w:rPr>
      </w:pPr>
      <w:bookmarkStart w:id="13" w:name="_Hlk112940949"/>
      <w:r w:rsidRPr="000F5305">
        <w:rPr>
          <w:rFonts w:ascii="Arial" w:hAnsi="Arial" w:cs="Arial"/>
          <w:b/>
          <w:bCs/>
          <w:color w:val="000000"/>
          <w:sz w:val="22"/>
          <w:szCs w:val="22"/>
          <w:u w:val="single"/>
        </w:rPr>
        <w:t xml:space="preserve">CLÁUSULA DÉCIMA SEGUNDA - Penalidades </w:t>
      </w:r>
    </w:p>
    <w:p w14:paraId="4AF519FD" w14:textId="77777777" w:rsidR="00DD3638" w:rsidRPr="000F5305" w:rsidRDefault="00DD3638" w:rsidP="00F67F26">
      <w:pPr>
        <w:autoSpaceDE w:val="0"/>
        <w:autoSpaceDN w:val="0"/>
        <w:adjustRightInd w:val="0"/>
        <w:jc w:val="both"/>
        <w:rPr>
          <w:rFonts w:ascii="Arial" w:eastAsiaTheme="minorHAnsi" w:hAnsi="Arial" w:cs="Arial"/>
          <w:b/>
          <w:color w:val="000000"/>
          <w:sz w:val="22"/>
          <w:szCs w:val="22"/>
          <w:lang w:eastAsia="en-US"/>
        </w:rPr>
      </w:pPr>
      <w:bookmarkStart w:id="14" w:name="_Hlk86935746"/>
    </w:p>
    <w:bookmarkEnd w:id="14"/>
    <w:p w14:paraId="36B226D6" w14:textId="1D413A04" w:rsidR="00DD3638" w:rsidRPr="00DD3638" w:rsidRDefault="00DD3638" w:rsidP="00DD3638">
      <w:pPr>
        <w:autoSpaceDE w:val="0"/>
        <w:autoSpaceDN w:val="0"/>
        <w:adjustRightInd w:val="0"/>
        <w:jc w:val="both"/>
        <w:rPr>
          <w:rFonts w:ascii="Arial" w:eastAsiaTheme="minorHAnsi" w:hAnsi="Arial" w:cs="Arial"/>
          <w:color w:val="000000"/>
          <w:sz w:val="22"/>
          <w:szCs w:val="22"/>
          <w:lang w:eastAsia="en-US"/>
        </w:rPr>
      </w:pPr>
      <w:r w:rsidRPr="00DD3638">
        <w:rPr>
          <w:rFonts w:ascii="Arial" w:eastAsiaTheme="minorHAnsi" w:hAnsi="Arial" w:cs="Arial"/>
          <w:b/>
          <w:color w:val="000000"/>
          <w:sz w:val="22"/>
          <w:szCs w:val="22"/>
          <w:lang w:eastAsia="en-US"/>
        </w:rPr>
        <w:t>1</w:t>
      </w:r>
      <w:r w:rsidR="000F5305">
        <w:rPr>
          <w:rFonts w:ascii="Arial" w:eastAsiaTheme="minorHAnsi" w:hAnsi="Arial" w:cs="Arial"/>
          <w:b/>
          <w:color w:val="000000"/>
          <w:sz w:val="22"/>
          <w:szCs w:val="22"/>
          <w:lang w:eastAsia="en-US"/>
        </w:rPr>
        <w:t>2</w:t>
      </w:r>
      <w:r w:rsidRPr="00DD3638">
        <w:rPr>
          <w:rFonts w:ascii="Arial" w:eastAsiaTheme="minorHAnsi" w:hAnsi="Arial" w:cs="Arial"/>
          <w:b/>
          <w:color w:val="000000"/>
          <w:sz w:val="22"/>
          <w:szCs w:val="22"/>
          <w:lang w:eastAsia="en-US"/>
        </w:rPr>
        <w:t>.1.</w:t>
      </w:r>
      <w:r w:rsidRPr="00DD3638">
        <w:rPr>
          <w:rFonts w:ascii="Arial" w:eastAsiaTheme="minorHAnsi" w:hAnsi="Arial" w:cs="Arial"/>
          <w:color w:val="000000"/>
          <w:sz w:val="22"/>
          <w:szCs w:val="22"/>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abaixo, com as seguintes penalidades: </w:t>
      </w:r>
    </w:p>
    <w:p w14:paraId="6B88AC51" w14:textId="77777777" w:rsidR="00DD3638" w:rsidRPr="00DD3638" w:rsidRDefault="00DD3638" w:rsidP="00DD3638">
      <w:pPr>
        <w:autoSpaceDE w:val="0"/>
        <w:autoSpaceDN w:val="0"/>
        <w:adjustRightInd w:val="0"/>
        <w:jc w:val="both"/>
        <w:rPr>
          <w:rFonts w:ascii="Arial" w:eastAsiaTheme="minorHAnsi" w:hAnsi="Arial" w:cs="Arial"/>
          <w:color w:val="000000"/>
          <w:sz w:val="22"/>
          <w:szCs w:val="22"/>
          <w:lang w:eastAsia="en-US"/>
        </w:rPr>
      </w:pPr>
    </w:p>
    <w:p w14:paraId="754791B0" w14:textId="77777777" w:rsidR="00DD3638" w:rsidRPr="00DD3638" w:rsidRDefault="00DD3638" w:rsidP="00DD3638">
      <w:pPr>
        <w:autoSpaceDE w:val="0"/>
        <w:autoSpaceDN w:val="0"/>
        <w:adjustRightInd w:val="0"/>
        <w:jc w:val="both"/>
        <w:rPr>
          <w:rFonts w:ascii="Arial" w:eastAsiaTheme="minorHAnsi" w:hAnsi="Arial" w:cs="Arial"/>
          <w:sz w:val="22"/>
          <w:szCs w:val="22"/>
          <w:lang w:eastAsia="en-US"/>
        </w:rPr>
      </w:pPr>
      <w:r w:rsidRPr="00DD3638">
        <w:rPr>
          <w:rFonts w:ascii="Arial" w:eastAsiaTheme="minorHAnsi" w:hAnsi="Arial" w:cs="Arial"/>
          <w:b/>
          <w:bCs/>
          <w:color w:val="000000"/>
          <w:sz w:val="22"/>
          <w:szCs w:val="22"/>
          <w:lang w:eastAsia="en-US"/>
        </w:rPr>
        <w:t xml:space="preserve">a) </w:t>
      </w:r>
      <w:r w:rsidRPr="00DD3638">
        <w:rPr>
          <w:rFonts w:ascii="Arial" w:eastAsiaTheme="minorHAnsi" w:hAnsi="Arial" w:cs="Arial"/>
          <w:bCs/>
          <w:color w:val="000000"/>
          <w:sz w:val="22"/>
          <w:szCs w:val="22"/>
          <w:lang w:eastAsia="en-US"/>
        </w:rPr>
        <w:t xml:space="preserve">Advertência: </w:t>
      </w:r>
      <w:r w:rsidRPr="00DD3638">
        <w:rPr>
          <w:rFonts w:ascii="Arial" w:eastAsiaTheme="minorHAnsi" w:hAnsi="Arial" w:cs="Arial"/>
          <w:sz w:val="22"/>
          <w:szCs w:val="22"/>
          <w:lang w:eastAsia="en-US"/>
        </w:rPr>
        <w:t>faltas leves, assim entendidas aquelas que não acarretem prejuízos significativos para a Contratante;</w:t>
      </w:r>
    </w:p>
    <w:p w14:paraId="55AD0D4A" w14:textId="77777777" w:rsidR="00DD3638" w:rsidRPr="00DD3638" w:rsidRDefault="00DD3638" w:rsidP="00DD3638">
      <w:pPr>
        <w:autoSpaceDE w:val="0"/>
        <w:autoSpaceDN w:val="0"/>
        <w:adjustRightInd w:val="0"/>
        <w:jc w:val="both"/>
        <w:rPr>
          <w:rFonts w:ascii="Arial" w:eastAsiaTheme="minorHAnsi" w:hAnsi="Arial" w:cs="Arial"/>
          <w:color w:val="000000"/>
          <w:sz w:val="22"/>
          <w:szCs w:val="22"/>
          <w:lang w:eastAsia="en-US"/>
        </w:rPr>
      </w:pPr>
    </w:p>
    <w:p w14:paraId="6AE3AF90" w14:textId="77777777" w:rsidR="00DD3638" w:rsidRPr="00DD3638" w:rsidRDefault="00DD3638" w:rsidP="00DD3638">
      <w:pPr>
        <w:autoSpaceDE w:val="0"/>
        <w:autoSpaceDN w:val="0"/>
        <w:adjustRightInd w:val="0"/>
        <w:spacing w:after="158"/>
        <w:jc w:val="both"/>
        <w:rPr>
          <w:rFonts w:ascii="Arial" w:eastAsiaTheme="minorHAnsi" w:hAnsi="Arial" w:cs="Arial"/>
          <w:color w:val="000000"/>
          <w:sz w:val="22"/>
          <w:szCs w:val="22"/>
          <w:lang w:eastAsia="en-US"/>
        </w:rPr>
      </w:pPr>
      <w:r w:rsidRPr="00DD3638">
        <w:rPr>
          <w:rFonts w:ascii="Arial" w:eastAsiaTheme="minorHAnsi" w:hAnsi="Arial" w:cs="Arial"/>
          <w:b/>
          <w:sz w:val="22"/>
          <w:szCs w:val="22"/>
          <w:lang w:eastAsia="en-US"/>
        </w:rPr>
        <w:t>b)</w:t>
      </w:r>
      <w:r w:rsidRPr="00DD3638">
        <w:rPr>
          <w:rFonts w:ascii="Arial" w:eastAsiaTheme="minorHAnsi" w:hAnsi="Arial" w:cs="Arial"/>
          <w:sz w:val="22"/>
          <w:szCs w:val="22"/>
          <w:lang w:eastAsia="en-US"/>
        </w:rPr>
        <w:t xml:space="preserve"> multa</w:t>
      </w:r>
    </w:p>
    <w:p w14:paraId="3BD325CB" w14:textId="77777777" w:rsidR="00DD3638" w:rsidRPr="00DD3638" w:rsidRDefault="00DD3638">
      <w:pPr>
        <w:numPr>
          <w:ilvl w:val="0"/>
          <w:numId w:val="21"/>
        </w:numPr>
        <w:autoSpaceDE w:val="0"/>
        <w:autoSpaceDN w:val="0"/>
        <w:adjustRightInd w:val="0"/>
        <w:spacing w:after="158" w:line="276" w:lineRule="auto"/>
        <w:jc w:val="both"/>
        <w:rPr>
          <w:rFonts w:ascii="Arial" w:eastAsiaTheme="minorHAnsi" w:hAnsi="Arial" w:cs="Arial"/>
          <w:color w:val="000000"/>
          <w:sz w:val="22"/>
          <w:szCs w:val="22"/>
          <w:lang w:eastAsia="en-US"/>
        </w:rPr>
      </w:pPr>
      <w:r w:rsidRPr="00DD3638">
        <w:rPr>
          <w:rFonts w:ascii="Arial" w:eastAsiaTheme="minorHAnsi" w:hAnsi="Arial" w:cs="Arial"/>
          <w:b/>
          <w:bCs/>
          <w:color w:val="000000"/>
          <w:sz w:val="22"/>
          <w:szCs w:val="22"/>
          <w:lang w:eastAsia="en-US"/>
        </w:rPr>
        <w:t xml:space="preserve">c) </w:t>
      </w:r>
      <w:r w:rsidRPr="00DD3638">
        <w:rPr>
          <w:rFonts w:ascii="Arial" w:eastAsiaTheme="minorHAnsi" w:hAnsi="Arial" w:cs="Arial"/>
          <w:color w:val="000000"/>
          <w:sz w:val="22"/>
          <w:szCs w:val="22"/>
          <w:lang w:eastAsia="en-US"/>
        </w:rPr>
        <w:t xml:space="preserve">Suspensão temporária de participação em licitação e impedimento de contratar com a Administração Municipal por prazo não superior a dois anos; ou; </w:t>
      </w:r>
    </w:p>
    <w:p w14:paraId="2E5DA79A" w14:textId="77777777" w:rsidR="00DD3638" w:rsidRPr="00DD3638" w:rsidRDefault="00DD3638">
      <w:pPr>
        <w:numPr>
          <w:ilvl w:val="0"/>
          <w:numId w:val="21"/>
        </w:numPr>
        <w:autoSpaceDE w:val="0"/>
        <w:autoSpaceDN w:val="0"/>
        <w:adjustRightInd w:val="0"/>
        <w:spacing w:after="200" w:line="276" w:lineRule="auto"/>
        <w:jc w:val="both"/>
        <w:rPr>
          <w:rFonts w:ascii="Arial" w:eastAsiaTheme="minorHAnsi" w:hAnsi="Arial" w:cs="Arial"/>
          <w:color w:val="000000"/>
          <w:sz w:val="22"/>
          <w:szCs w:val="22"/>
          <w:lang w:eastAsia="en-US"/>
        </w:rPr>
      </w:pPr>
      <w:r w:rsidRPr="00DD3638">
        <w:rPr>
          <w:rFonts w:ascii="Arial" w:eastAsiaTheme="minorHAnsi" w:hAnsi="Arial" w:cs="Arial"/>
          <w:b/>
          <w:bCs/>
          <w:color w:val="000000"/>
          <w:sz w:val="22"/>
          <w:szCs w:val="22"/>
          <w:lang w:eastAsia="en-US"/>
        </w:rPr>
        <w:t xml:space="preserve">d) </w:t>
      </w:r>
      <w:r w:rsidRPr="00DD3638">
        <w:rPr>
          <w:rFonts w:ascii="Arial" w:eastAsiaTheme="minorHAnsi" w:hAnsi="Arial" w:cs="Arial"/>
          <w:color w:val="000000"/>
          <w:sz w:val="22"/>
          <w:szCs w:val="22"/>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9F38407" w14:textId="77777777" w:rsidR="00DD3638" w:rsidRPr="00DD3638" w:rsidRDefault="00DD3638" w:rsidP="00DD3638">
      <w:pPr>
        <w:autoSpaceDE w:val="0"/>
        <w:autoSpaceDN w:val="0"/>
        <w:adjustRightInd w:val="0"/>
        <w:jc w:val="both"/>
        <w:rPr>
          <w:rFonts w:ascii="Arial" w:eastAsiaTheme="minorHAnsi" w:hAnsi="Arial" w:cs="Arial"/>
          <w:b/>
          <w:color w:val="000000"/>
          <w:sz w:val="22"/>
          <w:szCs w:val="22"/>
          <w:lang w:eastAsia="en-US"/>
        </w:rPr>
      </w:pPr>
    </w:p>
    <w:p w14:paraId="6E1CEC83" w14:textId="5032CCAA" w:rsidR="00DD3638" w:rsidRPr="00DD3638" w:rsidRDefault="00DD3638" w:rsidP="00DD3638">
      <w:pPr>
        <w:autoSpaceDE w:val="0"/>
        <w:autoSpaceDN w:val="0"/>
        <w:adjustRightInd w:val="0"/>
        <w:jc w:val="both"/>
        <w:rPr>
          <w:rFonts w:ascii="Arial" w:eastAsiaTheme="minorHAnsi" w:hAnsi="Arial" w:cs="Arial"/>
          <w:color w:val="000000"/>
          <w:sz w:val="22"/>
          <w:szCs w:val="22"/>
          <w:lang w:eastAsia="en-US"/>
        </w:rPr>
      </w:pPr>
      <w:r w:rsidRPr="00DD3638">
        <w:rPr>
          <w:rFonts w:ascii="Arial" w:eastAsiaTheme="minorHAnsi" w:hAnsi="Arial" w:cs="Arial"/>
          <w:b/>
          <w:color w:val="000000"/>
          <w:sz w:val="22"/>
          <w:szCs w:val="22"/>
          <w:lang w:eastAsia="en-US"/>
        </w:rPr>
        <w:t>1</w:t>
      </w:r>
      <w:r w:rsidR="000F5305">
        <w:rPr>
          <w:rFonts w:ascii="Arial" w:eastAsiaTheme="minorHAnsi" w:hAnsi="Arial" w:cs="Arial"/>
          <w:b/>
          <w:color w:val="000000"/>
          <w:sz w:val="22"/>
          <w:szCs w:val="22"/>
          <w:lang w:eastAsia="en-US"/>
        </w:rPr>
        <w:t>2</w:t>
      </w:r>
      <w:r w:rsidRPr="00DD3638">
        <w:rPr>
          <w:rFonts w:ascii="Arial" w:eastAsiaTheme="minorHAnsi" w:hAnsi="Arial" w:cs="Arial"/>
          <w:b/>
          <w:color w:val="000000"/>
          <w:sz w:val="22"/>
          <w:szCs w:val="22"/>
          <w:lang w:eastAsia="en-US"/>
        </w:rPr>
        <w:t>.2.</w:t>
      </w:r>
      <w:r w:rsidRPr="00DD3638">
        <w:rPr>
          <w:rFonts w:ascii="Arial" w:eastAsiaTheme="minorHAnsi" w:hAnsi="Arial" w:cs="Arial"/>
          <w:color w:val="000000"/>
          <w:sz w:val="22"/>
          <w:szCs w:val="22"/>
          <w:lang w:eastAsia="en-US"/>
        </w:rPr>
        <w:t xml:space="preserve"> Poderá ser aplicada a sanção de advertência nas seguintes condições: </w:t>
      </w:r>
    </w:p>
    <w:p w14:paraId="66AA53F9" w14:textId="77777777" w:rsidR="00DD3638" w:rsidRPr="00DD3638" w:rsidRDefault="00DD3638">
      <w:pPr>
        <w:numPr>
          <w:ilvl w:val="0"/>
          <w:numId w:val="21"/>
        </w:numPr>
        <w:autoSpaceDE w:val="0"/>
        <w:autoSpaceDN w:val="0"/>
        <w:adjustRightInd w:val="0"/>
        <w:spacing w:after="200" w:line="276" w:lineRule="auto"/>
        <w:contextualSpacing/>
        <w:jc w:val="both"/>
        <w:rPr>
          <w:rFonts w:ascii="Arial" w:hAnsi="Arial" w:cs="Arial"/>
          <w:b/>
          <w:color w:val="000000"/>
          <w:sz w:val="22"/>
          <w:szCs w:val="22"/>
          <w:lang w:eastAsia="en-US"/>
        </w:rPr>
      </w:pPr>
    </w:p>
    <w:p w14:paraId="2F64775C" w14:textId="55C607E8" w:rsidR="00DD3638" w:rsidRPr="00DD3638" w:rsidRDefault="00DD3638" w:rsidP="00DD3638">
      <w:pPr>
        <w:autoSpaceDE w:val="0"/>
        <w:autoSpaceDN w:val="0"/>
        <w:adjustRightInd w:val="0"/>
        <w:jc w:val="both"/>
        <w:rPr>
          <w:rFonts w:ascii="Arial" w:eastAsiaTheme="minorHAnsi" w:hAnsi="Arial" w:cs="Arial"/>
          <w:color w:val="000000"/>
          <w:sz w:val="22"/>
          <w:szCs w:val="22"/>
          <w:lang w:eastAsia="en-US"/>
        </w:rPr>
      </w:pPr>
      <w:r w:rsidRPr="00DD3638">
        <w:rPr>
          <w:rFonts w:ascii="Arial" w:eastAsiaTheme="minorHAnsi" w:hAnsi="Arial" w:cs="Arial"/>
          <w:b/>
          <w:color w:val="000000"/>
          <w:sz w:val="22"/>
          <w:szCs w:val="22"/>
          <w:lang w:eastAsia="en-US"/>
        </w:rPr>
        <w:t>1</w:t>
      </w:r>
      <w:r w:rsidR="000F5305">
        <w:rPr>
          <w:rFonts w:ascii="Arial" w:eastAsiaTheme="minorHAnsi" w:hAnsi="Arial" w:cs="Arial"/>
          <w:b/>
          <w:color w:val="000000"/>
          <w:sz w:val="22"/>
          <w:szCs w:val="22"/>
          <w:lang w:eastAsia="en-US"/>
        </w:rPr>
        <w:t>2</w:t>
      </w:r>
      <w:r w:rsidRPr="00DD3638">
        <w:rPr>
          <w:rFonts w:ascii="Arial" w:eastAsiaTheme="minorHAnsi" w:hAnsi="Arial" w:cs="Arial"/>
          <w:b/>
          <w:color w:val="000000"/>
          <w:sz w:val="22"/>
          <w:szCs w:val="22"/>
          <w:lang w:eastAsia="en-US"/>
        </w:rPr>
        <w:t>.2.1.</w:t>
      </w:r>
      <w:r w:rsidRPr="00DD3638">
        <w:rPr>
          <w:rFonts w:ascii="Arial" w:eastAsiaTheme="minorHAnsi" w:hAnsi="Arial" w:cs="Arial"/>
          <w:color w:val="000000"/>
          <w:sz w:val="22"/>
          <w:szCs w:val="22"/>
          <w:lang w:eastAsia="en-US"/>
        </w:rPr>
        <w:t xml:space="preserve"> Descumprimento parcial das obrigações e responsabilidades assumidas, bem como nas situações que ameacem a qualidade do produto/material, serviço ou a integridade patrimonial ou humana; </w:t>
      </w:r>
    </w:p>
    <w:p w14:paraId="3C43E096" w14:textId="77777777" w:rsidR="00DD3638" w:rsidRPr="00DD3638" w:rsidRDefault="00DD3638">
      <w:pPr>
        <w:numPr>
          <w:ilvl w:val="0"/>
          <w:numId w:val="21"/>
        </w:numPr>
        <w:autoSpaceDE w:val="0"/>
        <w:autoSpaceDN w:val="0"/>
        <w:adjustRightInd w:val="0"/>
        <w:spacing w:after="200" w:line="276" w:lineRule="auto"/>
        <w:contextualSpacing/>
        <w:jc w:val="both"/>
        <w:rPr>
          <w:rFonts w:ascii="Arial" w:hAnsi="Arial" w:cs="Arial"/>
          <w:b/>
          <w:color w:val="000000"/>
          <w:sz w:val="22"/>
          <w:szCs w:val="22"/>
          <w:lang w:eastAsia="en-US"/>
        </w:rPr>
      </w:pPr>
    </w:p>
    <w:p w14:paraId="130B9E01" w14:textId="53BD01CF" w:rsidR="00DD3638" w:rsidRPr="00DD3638" w:rsidRDefault="00DD3638">
      <w:pPr>
        <w:numPr>
          <w:ilvl w:val="0"/>
          <w:numId w:val="21"/>
        </w:numPr>
        <w:autoSpaceDE w:val="0"/>
        <w:autoSpaceDN w:val="0"/>
        <w:adjustRightInd w:val="0"/>
        <w:spacing w:after="200" w:line="276" w:lineRule="auto"/>
        <w:contextualSpacing/>
        <w:jc w:val="both"/>
        <w:rPr>
          <w:rFonts w:ascii="Arial" w:hAnsi="Arial" w:cs="Arial"/>
          <w:color w:val="000000"/>
          <w:sz w:val="22"/>
          <w:szCs w:val="22"/>
          <w:lang w:eastAsia="en-US"/>
        </w:rPr>
      </w:pPr>
      <w:r w:rsidRPr="00DD3638">
        <w:rPr>
          <w:rFonts w:ascii="Arial" w:hAnsi="Arial" w:cs="Arial"/>
          <w:b/>
          <w:color w:val="000000"/>
          <w:sz w:val="22"/>
          <w:szCs w:val="22"/>
          <w:lang w:eastAsia="en-US"/>
        </w:rPr>
        <w:t>1</w:t>
      </w:r>
      <w:r w:rsidR="000F5305">
        <w:rPr>
          <w:rFonts w:ascii="Arial" w:hAnsi="Arial" w:cs="Arial"/>
          <w:b/>
          <w:color w:val="000000"/>
          <w:sz w:val="22"/>
          <w:szCs w:val="22"/>
          <w:lang w:eastAsia="en-US"/>
        </w:rPr>
        <w:t>2</w:t>
      </w:r>
      <w:r w:rsidRPr="00DD3638">
        <w:rPr>
          <w:rFonts w:ascii="Arial" w:hAnsi="Arial" w:cs="Arial"/>
          <w:b/>
          <w:color w:val="000000"/>
          <w:sz w:val="22"/>
          <w:szCs w:val="22"/>
          <w:lang w:eastAsia="en-US"/>
        </w:rPr>
        <w:t>.2.2.</w:t>
      </w:r>
      <w:r w:rsidRPr="00DD3638">
        <w:rPr>
          <w:rFonts w:ascii="Arial" w:hAnsi="Arial" w:cs="Arial"/>
          <w:color w:val="000000"/>
          <w:sz w:val="22"/>
          <w:szCs w:val="22"/>
          <w:lang w:eastAsia="en-US"/>
        </w:rPr>
        <w:t xml:space="preserve"> Outras ocorrências que possam acarretar transtornos desde que não caiba a aplicação de sanção mais grave. </w:t>
      </w:r>
    </w:p>
    <w:p w14:paraId="3FB95917" w14:textId="77777777" w:rsidR="00DD3638" w:rsidRPr="00DD3638" w:rsidRDefault="00DD3638" w:rsidP="00DD3638">
      <w:pPr>
        <w:autoSpaceDE w:val="0"/>
        <w:autoSpaceDN w:val="0"/>
        <w:adjustRightInd w:val="0"/>
        <w:jc w:val="both"/>
        <w:rPr>
          <w:rFonts w:ascii="Arial" w:eastAsiaTheme="minorHAnsi" w:hAnsi="Arial" w:cs="Arial"/>
          <w:b/>
          <w:color w:val="000000"/>
          <w:sz w:val="22"/>
          <w:szCs w:val="22"/>
          <w:lang w:eastAsia="en-US"/>
        </w:rPr>
      </w:pPr>
    </w:p>
    <w:p w14:paraId="449BA132" w14:textId="06E48A2B" w:rsidR="00DD3638" w:rsidRPr="00DD3638" w:rsidRDefault="00DD3638" w:rsidP="00DD3638">
      <w:pPr>
        <w:autoSpaceDE w:val="0"/>
        <w:autoSpaceDN w:val="0"/>
        <w:adjustRightInd w:val="0"/>
        <w:jc w:val="both"/>
        <w:rPr>
          <w:rFonts w:ascii="Arial" w:eastAsiaTheme="minorHAnsi" w:hAnsi="Arial" w:cs="Arial"/>
          <w:color w:val="000000"/>
          <w:sz w:val="22"/>
          <w:szCs w:val="22"/>
          <w:lang w:eastAsia="en-US"/>
        </w:rPr>
      </w:pPr>
      <w:r w:rsidRPr="00DD3638">
        <w:rPr>
          <w:rFonts w:ascii="Arial" w:eastAsiaTheme="minorHAnsi" w:hAnsi="Arial" w:cs="Arial"/>
          <w:b/>
          <w:color w:val="000000"/>
          <w:sz w:val="22"/>
          <w:szCs w:val="22"/>
          <w:lang w:eastAsia="en-US"/>
        </w:rPr>
        <w:t>1</w:t>
      </w:r>
      <w:r w:rsidR="000F5305">
        <w:rPr>
          <w:rFonts w:ascii="Arial" w:eastAsiaTheme="minorHAnsi" w:hAnsi="Arial" w:cs="Arial"/>
          <w:b/>
          <w:color w:val="000000"/>
          <w:sz w:val="22"/>
          <w:szCs w:val="22"/>
          <w:lang w:eastAsia="en-US"/>
        </w:rPr>
        <w:t>2</w:t>
      </w:r>
      <w:r w:rsidRPr="00DD3638">
        <w:rPr>
          <w:rFonts w:ascii="Arial" w:eastAsiaTheme="minorHAnsi" w:hAnsi="Arial" w:cs="Arial"/>
          <w:b/>
          <w:color w:val="000000"/>
          <w:sz w:val="22"/>
          <w:szCs w:val="22"/>
          <w:lang w:eastAsia="en-US"/>
        </w:rPr>
        <w:t>.3.</w:t>
      </w:r>
      <w:r w:rsidRPr="00DD3638">
        <w:rPr>
          <w:rFonts w:ascii="Arial" w:eastAsiaTheme="minorHAnsi" w:hAnsi="Arial" w:cs="Arial"/>
          <w:color w:val="000000"/>
          <w:sz w:val="22"/>
          <w:szCs w:val="22"/>
          <w:lang w:eastAsia="en-US"/>
        </w:rPr>
        <w:t xml:space="preserve"> Será aplicada </w:t>
      </w:r>
      <w:r w:rsidRPr="00DD3638">
        <w:rPr>
          <w:rFonts w:ascii="Arial" w:eastAsiaTheme="minorHAnsi" w:hAnsi="Arial" w:cs="Arial"/>
          <w:b/>
          <w:bCs/>
          <w:color w:val="000000"/>
          <w:sz w:val="22"/>
          <w:szCs w:val="22"/>
          <w:lang w:eastAsia="en-US"/>
        </w:rPr>
        <w:t xml:space="preserve">multa </w:t>
      </w:r>
      <w:r w:rsidRPr="00DD3638">
        <w:rPr>
          <w:rFonts w:ascii="Arial" w:eastAsiaTheme="minorHAnsi" w:hAnsi="Arial" w:cs="Arial"/>
          <w:color w:val="000000"/>
          <w:sz w:val="22"/>
          <w:szCs w:val="22"/>
          <w:lang w:eastAsia="en-US"/>
        </w:rPr>
        <w:t xml:space="preserve">nas seguintes condições: </w:t>
      </w:r>
    </w:p>
    <w:p w14:paraId="2183CCD7" w14:textId="77777777" w:rsidR="00DD3638" w:rsidRPr="00DD3638" w:rsidRDefault="00DD3638" w:rsidP="00DD3638">
      <w:pPr>
        <w:autoSpaceDE w:val="0"/>
        <w:autoSpaceDN w:val="0"/>
        <w:adjustRightInd w:val="0"/>
        <w:jc w:val="both"/>
        <w:rPr>
          <w:rFonts w:ascii="Arial" w:eastAsiaTheme="minorHAnsi" w:hAnsi="Arial" w:cs="Arial"/>
          <w:b/>
          <w:color w:val="000000"/>
          <w:sz w:val="22"/>
          <w:szCs w:val="22"/>
          <w:lang w:eastAsia="en-US"/>
        </w:rPr>
      </w:pPr>
    </w:p>
    <w:p w14:paraId="58560721" w14:textId="7DF4906A" w:rsidR="00DD3638" w:rsidRPr="00DD3638" w:rsidRDefault="00DD3638" w:rsidP="00DD3638">
      <w:pPr>
        <w:autoSpaceDE w:val="0"/>
        <w:autoSpaceDN w:val="0"/>
        <w:adjustRightInd w:val="0"/>
        <w:jc w:val="both"/>
        <w:rPr>
          <w:rFonts w:ascii="Arial" w:eastAsiaTheme="minorHAnsi" w:hAnsi="Arial" w:cs="Arial"/>
          <w:sz w:val="22"/>
          <w:szCs w:val="22"/>
          <w:lang w:eastAsia="en-US"/>
        </w:rPr>
      </w:pPr>
      <w:r w:rsidRPr="00DD3638">
        <w:rPr>
          <w:rFonts w:ascii="Arial" w:eastAsiaTheme="minorHAnsi" w:hAnsi="Arial" w:cs="Arial"/>
          <w:b/>
          <w:color w:val="000000"/>
          <w:sz w:val="22"/>
          <w:szCs w:val="22"/>
          <w:lang w:eastAsia="en-US"/>
        </w:rPr>
        <w:t>1</w:t>
      </w:r>
      <w:r w:rsidR="000F5305">
        <w:rPr>
          <w:rFonts w:ascii="Arial" w:eastAsiaTheme="minorHAnsi" w:hAnsi="Arial" w:cs="Arial"/>
          <w:b/>
          <w:color w:val="000000"/>
          <w:sz w:val="22"/>
          <w:szCs w:val="22"/>
          <w:lang w:eastAsia="en-US"/>
        </w:rPr>
        <w:t>2</w:t>
      </w:r>
      <w:r w:rsidRPr="00DD3638">
        <w:rPr>
          <w:rFonts w:ascii="Arial" w:eastAsiaTheme="minorHAnsi" w:hAnsi="Arial" w:cs="Arial"/>
          <w:b/>
          <w:color w:val="000000"/>
          <w:sz w:val="22"/>
          <w:szCs w:val="22"/>
          <w:lang w:eastAsia="en-US"/>
        </w:rPr>
        <w:t>.3.1.</w:t>
      </w:r>
      <w:r w:rsidRPr="00DD3638">
        <w:rPr>
          <w:rFonts w:ascii="Arial" w:eastAsiaTheme="minorHAnsi" w:hAnsi="Arial" w:cs="Arial"/>
          <w:sz w:val="22"/>
          <w:szCs w:val="22"/>
          <w:lang w:eastAsia="en-US"/>
        </w:rPr>
        <w:t>Multa moratória, nos casos de atraso na entrega dos produtos, conforme nota de empenho, de acordo com os limites abaixo:</w:t>
      </w:r>
    </w:p>
    <w:p w14:paraId="775C7193" w14:textId="77777777" w:rsidR="00DD3638" w:rsidRPr="00DD3638" w:rsidRDefault="00DD3638" w:rsidP="00DD3638">
      <w:pPr>
        <w:autoSpaceDE w:val="0"/>
        <w:autoSpaceDN w:val="0"/>
        <w:adjustRightInd w:val="0"/>
        <w:jc w:val="both"/>
        <w:rPr>
          <w:rFonts w:ascii="Arial" w:eastAsiaTheme="minorHAnsi" w:hAnsi="Arial" w:cs="Arial"/>
          <w:sz w:val="22"/>
          <w:szCs w:val="22"/>
          <w:lang w:eastAsia="en-US"/>
        </w:rPr>
      </w:pPr>
    </w:p>
    <w:p w14:paraId="307E0685" w14:textId="6B2B791E" w:rsidR="00DD3638" w:rsidRPr="00DD3638" w:rsidRDefault="00DD3638" w:rsidP="00DD3638">
      <w:pPr>
        <w:autoSpaceDE w:val="0"/>
        <w:autoSpaceDN w:val="0"/>
        <w:adjustRightInd w:val="0"/>
        <w:jc w:val="both"/>
        <w:rPr>
          <w:rFonts w:ascii="Arial" w:eastAsiaTheme="minorHAnsi" w:hAnsi="Arial" w:cs="Arial"/>
          <w:sz w:val="22"/>
          <w:szCs w:val="22"/>
          <w:lang w:eastAsia="en-US"/>
        </w:rPr>
      </w:pPr>
      <w:r w:rsidRPr="00DD3638">
        <w:rPr>
          <w:rFonts w:ascii="Arial" w:eastAsiaTheme="minorHAnsi" w:hAnsi="Arial" w:cs="Arial"/>
          <w:b/>
          <w:color w:val="000000"/>
          <w:sz w:val="22"/>
          <w:szCs w:val="22"/>
          <w:lang w:eastAsia="en-US"/>
        </w:rPr>
        <w:t>1</w:t>
      </w:r>
      <w:r w:rsidR="000F5305">
        <w:rPr>
          <w:rFonts w:ascii="Arial" w:eastAsiaTheme="minorHAnsi" w:hAnsi="Arial" w:cs="Arial"/>
          <w:b/>
          <w:color w:val="000000"/>
          <w:sz w:val="22"/>
          <w:szCs w:val="22"/>
          <w:lang w:eastAsia="en-US"/>
        </w:rPr>
        <w:t>2</w:t>
      </w:r>
      <w:r w:rsidRPr="00DD3638">
        <w:rPr>
          <w:rFonts w:ascii="Arial" w:eastAsiaTheme="minorHAnsi" w:hAnsi="Arial" w:cs="Arial"/>
          <w:b/>
          <w:color w:val="000000"/>
          <w:sz w:val="22"/>
          <w:szCs w:val="22"/>
          <w:lang w:eastAsia="en-US"/>
        </w:rPr>
        <w:t>.3.1.1.</w:t>
      </w:r>
      <w:r w:rsidRPr="00DD3638">
        <w:rPr>
          <w:rFonts w:ascii="Arial" w:eastAsiaTheme="minorHAnsi" w:hAnsi="Arial" w:cs="Arial"/>
          <w:sz w:val="22"/>
          <w:szCs w:val="22"/>
          <w:lang w:eastAsia="en-US"/>
        </w:rPr>
        <w:t>Até 10 dias, multa de 0,1%, por dia de atraso;</w:t>
      </w:r>
    </w:p>
    <w:p w14:paraId="6DCCE85E" w14:textId="77777777" w:rsidR="00DD3638" w:rsidRPr="00DD3638" w:rsidRDefault="00DD3638" w:rsidP="00DD3638">
      <w:pPr>
        <w:autoSpaceDE w:val="0"/>
        <w:autoSpaceDN w:val="0"/>
        <w:adjustRightInd w:val="0"/>
        <w:jc w:val="both"/>
        <w:rPr>
          <w:rFonts w:ascii="Arial" w:eastAsiaTheme="minorHAnsi" w:hAnsi="Arial" w:cs="Arial"/>
          <w:b/>
          <w:sz w:val="22"/>
          <w:szCs w:val="22"/>
          <w:lang w:eastAsia="en-US"/>
        </w:rPr>
      </w:pPr>
    </w:p>
    <w:p w14:paraId="68FB45FF" w14:textId="010D8521" w:rsidR="00DD3638" w:rsidRPr="00DD3638" w:rsidRDefault="00DD3638" w:rsidP="00DD3638">
      <w:pPr>
        <w:autoSpaceDE w:val="0"/>
        <w:autoSpaceDN w:val="0"/>
        <w:adjustRightInd w:val="0"/>
        <w:jc w:val="both"/>
        <w:rPr>
          <w:rFonts w:ascii="Arial" w:eastAsiaTheme="minorHAnsi" w:hAnsi="Arial" w:cs="Arial"/>
          <w:sz w:val="22"/>
          <w:szCs w:val="22"/>
          <w:lang w:eastAsia="en-US"/>
        </w:rPr>
      </w:pPr>
      <w:r w:rsidRPr="00DD3638">
        <w:rPr>
          <w:rFonts w:ascii="Arial" w:eastAsiaTheme="minorHAnsi" w:hAnsi="Arial" w:cs="Arial"/>
          <w:b/>
          <w:sz w:val="22"/>
          <w:szCs w:val="22"/>
          <w:lang w:eastAsia="en-US"/>
        </w:rPr>
        <w:t>1</w:t>
      </w:r>
      <w:r w:rsidR="000F5305">
        <w:rPr>
          <w:rFonts w:ascii="Arial" w:eastAsiaTheme="minorHAnsi" w:hAnsi="Arial" w:cs="Arial"/>
          <w:b/>
          <w:sz w:val="22"/>
          <w:szCs w:val="22"/>
          <w:lang w:eastAsia="en-US"/>
        </w:rPr>
        <w:t>2</w:t>
      </w:r>
      <w:r w:rsidRPr="00DD3638">
        <w:rPr>
          <w:rFonts w:ascii="Arial" w:eastAsiaTheme="minorHAnsi" w:hAnsi="Arial" w:cs="Arial"/>
          <w:b/>
          <w:sz w:val="22"/>
          <w:szCs w:val="22"/>
          <w:lang w:eastAsia="en-US"/>
        </w:rPr>
        <w:t>.3.1.2.</w:t>
      </w:r>
      <w:r w:rsidRPr="00DD3638">
        <w:rPr>
          <w:rFonts w:ascii="Arial" w:eastAsiaTheme="minorHAnsi" w:hAnsi="Arial" w:cs="Arial"/>
          <w:sz w:val="22"/>
          <w:szCs w:val="22"/>
          <w:lang w:eastAsia="en-US"/>
        </w:rPr>
        <w:t xml:space="preserve"> de 11 a 20 dias, multa de 0,2%, por dia de atraso, a partir do primeiro dia;</w:t>
      </w:r>
    </w:p>
    <w:p w14:paraId="0AB93E8D" w14:textId="77777777" w:rsidR="00DD3638" w:rsidRPr="00DD3638" w:rsidRDefault="00DD3638" w:rsidP="00DD3638">
      <w:pPr>
        <w:autoSpaceDE w:val="0"/>
        <w:autoSpaceDN w:val="0"/>
        <w:adjustRightInd w:val="0"/>
        <w:jc w:val="both"/>
        <w:rPr>
          <w:rFonts w:ascii="Arial" w:eastAsiaTheme="minorHAnsi" w:hAnsi="Arial" w:cs="Arial"/>
          <w:sz w:val="22"/>
          <w:szCs w:val="22"/>
          <w:lang w:eastAsia="en-US"/>
        </w:rPr>
      </w:pPr>
    </w:p>
    <w:p w14:paraId="7FA164CF" w14:textId="5A5711FC" w:rsidR="00DD3638" w:rsidRPr="00DD3638" w:rsidRDefault="00DD3638" w:rsidP="00DD3638">
      <w:pPr>
        <w:autoSpaceDE w:val="0"/>
        <w:autoSpaceDN w:val="0"/>
        <w:adjustRightInd w:val="0"/>
        <w:jc w:val="both"/>
        <w:rPr>
          <w:rFonts w:ascii="Arial" w:eastAsiaTheme="minorHAnsi" w:hAnsi="Arial" w:cs="Arial"/>
          <w:sz w:val="22"/>
          <w:szCs w:val="22"/>
          <w:lang w:eastAsia="en-US"/>
        </w:rPr>
      </w:pPr>
      <w:r w:rsidRPr="00DD3638">
        <w:rPr>
          <w:rFonts w:ascii="Arial" w:eastAsiaTheme="minorHAnsi" w:hAnsi="Arial" w:cs="Arial"/>
          <w:b/>
          <w:sz w:val="22"/>
          <w:szCs w:val="22"/>
          <w:lang w:eastAsia="en-US"/>
        </w:rPr>
        <w:t>1</w:t>
      </w:r>
      <w:r w:rsidR="000F5305">
        <w:rPr>
          <w:rFonts w:ascii="Arial" w:eastAsiaTheme="minorHAnsi" w:hAnsi="Arial" w:cs="Arial"/>
          <w:b/>
          <w:sz w:val="22"/>
          <w:szCs w:val="22"/>
          <w:lang w:eastAsia="en-US"/>
        </w:rPr>
        <w:t>2</w:t>
      </w:r>
      <w:r w:rsidRPr="00DD3638">
        <w:rPr>
          <w:rFonts w:ascii="Arial" w:eastAsiaTheme="minorHAnsi" w:hAnsi="Arial" w:cs="Arial"/>
          <w:b/>
          <w:sz w:val="22"/>
          <w:szCs w:val="22"/>
          <w:lang w:eastAsia="en-US"/>
        </w:rPr>
        <w:t>.3.1.3.</w:t>
      </w:r>
      <w:r w:rsidRPr="00DD3638">
        <w:rPr>
          <w:rFonts w:ascii="Arial" w:eastAsiaTheme="minorHAnsi" w:hAnsi="Arial" w:cs="Arial"/>
          <w:sz w:val="22"/>
          <w:szCs w:val="22"/>
          <w:lang w:eastAsia="en-US"/>
        </w:rPr>
        <w:t xml:space="preserve"> de 21 a 40 dias, multa de 0,4%, por dia de atraso, a partir do primeiro dia;</w:t>
      </w:r>
    </w:p>
    <w:p w14:paraId="6DA5653D" w14:textId="77777777" w:rsidR="00DD3638" w:rsidRPr="00DD3638" w:rsidRDefault="00DD3638" w:rsidP="00DD3638">
      <w:pPr>
        <w:autoSpaceDE w:val="0"/>
        <w:autoSpaceDN w:val="0"/>
        <w:adjustRightInd w:val="0"/>
        <w:jc w:val="both"/>
        <w:rPr>
          <w:rFonts w:ascii="Arial" w:eastAsiaTheme="minorHAnsi" w:hAnsi="Arial" w:cs="Arial"/>
          <w:b/>
          <w:sz w:val="22"/>
          <w:szCs w:val="22"/>
          <w:lang w:eastAsia="en-US"/>
        </w:rPr>
      </w:pPr>
    </w:p>
    <w:p w14:paraId="7D29C1BA" w14:textId="67C9A633" w:rsidR="00DD3638" w:rsidRPr="00DD3638" w:rsidRDefault="00DD3638" w:rsidP="00DD3638">
      <w:pPr>
        <w:autoSpaceDE w:val="0"/>
        <w:autoSpaceDN w:val="0"/>
        <w:adjustRightInd w:val="0"/>
        <w:jc w:val="both"/>
        <w:rPr>
          <w:rFonts w:ascii="Arial" w:eastAsiaTheme="minorHAnsi" w:hAnsi="Arial" w:cs="Arial"/>
          <w:sz w:val="22"/>
          <w:szCs w:val="22"/>
          <w:lang w:eastAsia="en-US"/>
        </w:rPr>
      </w:pPr>
      <w:r w:rsidRPr="00DD3638">
        <w:rPr>
          <w:rFonts w:ascii="Arial" w:eastAsiaTheme="minorHAnsi" w:hAnsi="Arial" w:cs="Arial"/>
          <w:b/>
          <w:color w:val="000000"/>
          <w:sz w:val="22"/>
          <w:szCs w:val="22"/>
          <w:lang w:eastAsia="en-US"/>
        </w:rPr>
        <w:t>1</w:t>
      </w:r>
      <w:r w:rsidR="000F5305">
        <w:rPr>
          <w:rFonts w:ascii="Arial" w:eastAsiaTheme="minorHAnsi" w:hAnsi="Arial" w:cs="Arial"/>
          <w:b/>
          <w:color w:val="000000"/>
          <w:sz w:val="22"/>
          <w:szCs w:val="22"/>
          <w:lang w:eastAsia="en-US"/>
        </w:rPr>
        <w:t>2</w:t>
      </w:r>
      <w:r w:rsidRPr="00DD3638">
        <w:rPr>
          <w:rFonts w:ascii="Arial" w:eastAsiaTheme="minorHAnsi" w:hAnsi="Arial" w:cs="Arial"/>
          <w:b/>
          <w:color w:val="000000"/>
          <w:sz w:val="22"/>
          <w:szCs w:val="22"/>
          <w:lang w:eastAsia="en-US"/>
        </w:rPr>
        <w:t>.3.2</w:t>
      </w:r>
      <w:r w:rsidRPr="00DD3638">
        <w:rPr>
          <w:rFonts w:ascii="Arial" w:eastAsiaTheme="minorHAnsi" w:hAnsi="Arial" w:cs="Arial"/>
          <w:b/>
          <w:sz w:val="22"/>
          <w:szCs w:val="22"/>
          <w:lang w:eastAsia="en-US"/>
        </w:rPr>
        <w:t>.</w:t>
      </w:r>
      <w:r w:rsidRPr="00DD3638">
        <w:rPr>
          <w:rFonts w:ascii="Arial" w:eastAsiaTheme="minorHAnsi" w:hAnsi="Arial" w:cs="Arial"/>
          <w:sz w:val="22"/>
          <w:szCs w:val="22"/>
          <w:lang w:eastAsia="en-US"/>
        </w:rPr>
        <w:t xml:space="preserve"> Multa compensatória de 10% (dez por cento) sobre o valor total da parcela, no caso de não entrega total do objeto;</w:t>
      </w:r>
    </w:p>
    <w:p w14:paraId="45FA046A" w14:textId="77777777" w:rsidR="00DD3638" w:rsidRPr="00DD3638" w:rsidRDefault="00DD3638" w:rsidP="00DD3638">
      <w:pPr>
        <w:autoSpaceDE w:val="0"/>
        <w:autoSpaceDN w:val="0"/>
        <w:adjustRightInd w:val="0"/>
        <w:jc w:val="both"/>
        <w:rPr>
          <w:rFonts w:ascii="Arial" w:eastAsiaTheme="minorHAnsi" w:hAnsi="Arial" w:cs="Arial"/>
          <w:sz w:val="22"/>
          <w:szCs w:val="22"/>
          <w:lang w:eastAsia="en-US"/>
        </w:rPr>
      </w:pPr>
    </w:p>
    <w:p w14:paraId="23883C7D" w14:textId="36525F18" w:rsidR="00DD3638" w:rsidRPr="00DD3638" w:rsidRDefault="00DD3638" w:rsidP="00DD3638">
      <w:pPr>
        <w:autoSpaceDE w:val="0"/>
        <w:autoSpaceDN w:val="0"/>
        <w:adjustRightInd w:val="0"/>
        <w:jc w:val="both"/>
        <w:rPr>
          <w:rFonts w:ascii="Arial" w:eastAsiaTheme="minorHAnsi" w:hAnsi="Arial" w:cs="Arial"/>
          <w:sz w:val="22"/>
          <w:szCs w:val="22"/>
          <w:lang w:eastAsia="en-US"/>
        </w:rPr>
      </w:pPr>
      <w:r w:rsidRPr="00DD3638">
        <w:rPr>
          <w:rFonts w:ascii="Arial" w:eastAsiaTheme="minorHAnsi" w:hAnsi="Arial" w:cs="Arial"/>
          <w:b/>
          <w:color w:val="000000"/>
          <w:sz w:val="22"/>
          <w:szCs w:val="22"/>
          <w:lang w:eastAsia="en-US"/>
        </w:rPr>
        <w:t>1</w:t>
      </w:r>
      <w:r w:rsidR="000F5305">
        <w:rPr>
          <w:rFonts w:ascii="Arial" w:eastAsiaTheme="minorHAnsi" w:hAnsi="Arial" w:cs="Arial"/>
          <w:b/>
          <w:color w:val="000000"/>
          <w:sz w:val="22"/>
          <w:szCs w:val="22"/>
          <w:lang w:eastAsia="en-US"/>
        </w:rPr>
        <w:t>2</w:t>
      </w:r>
      <w:r w:rsidRPr="00DD3638">
        <w:rPr>
          <w:rFonts w:ascii="Arial" w:eastAsiaTheme="minorHAnsi" w:hAnsi="Arial" w:cs="Arial"/>
          <w:b/>
          <w:color w:val="000000"/>
          <w:sz w:val="22"/>
          <w:szCs w:val="22"/>
          <w:lang w:eastAsia="en-US"/>
        </w:rPr>
        <w:t>.3.3</w:t>
      </w:r>
      <w:r w:rsidRPr="00DD3638">
        <w:rPr>
          <w:rFonts w:ascii="Arial" w:eastAsiaTheme="minorHAnsi" w:hAnsi="Arial" w:cs="Arial"/>
          <w:b/>
          <w:sz w:val="22"/>
          <w:szCs w:val="22"/>
          <w:lang w:eastAsia="en-US"/>
        </w:rPr>
        <w:t>.</w:t>
      </w:r>
      <w:r w:rsidRPr="00DD3638">
        <w:rPr>
          <w:rFonts w:ascii="Arial" w:eastAsiaTheme="minorHAnsi" w:hAnsi="Arial" w:cs="Arial"/>
          <w:sz w:val="22"/>
          <w:szCs w:val="22"/>
          <w:lang w:eastAsia="en-US"/>
        </w:rPr>
        <w:t xml:space="preserve"> Em caso de entrega parcial, a multa compensatória, no mesmo percentual do subitem acima, será aplicada de forma proporcional à obrigação inadimplida;</w:t>
      </w:r>
    </w:p>
    <w:p w14:paraId="3C85430E" w14:textId="77777777" w:rsidR="00DD3638" w:rsidRPr="00DD3638" w:rsidRDefault="00DD3638" w:rsidP="00DD3638">
      <w:pPr>
        <w:autoSpaceDE w:val="0"/>
        <w:autoSpaceDN w:val="0"/>
        <w:adjustRightInd w:val="0"/>
        <w:jc w:val="both"/>
        <w:rPr>
          <w:rFonts w:ascii="Arial" w:eastAsiaTheme="minorHAnsi" w:hAnsi="Arial" w:cs="Arial"/>
          <w:b/>
          <w:color w:val="000000"/>
          <w:sz w:val="22"/>
          <w:szCs w:val="22"/>
          <w:lang w:eastAsia="en-US"/>
        </w:rPr>
      </w:pPr>
    </w:p>
    <w:p w14:paraId="5F6A3A0A" w14:textId="35DAA306" w:rsidR="00DD3638" w:rsidRPr="00DD3638" w:rsidRDefault="00DD3638" w:rsidP="00DD3638">
      <w:pPr>
        <w:autoSpaceDE w:val="0"/>
        <w:autoSpaceDN w:val="0"/>
        <w:adjustRightInd w:val="0"/>
        <w:spacing w:after="160"/>
        <w:jc w:val="both"/>
        <w:rPr>
          <w:rFonts w:ascii="Arial" w:eastAsiaTheme="minorHAnsi" w:hAnsi="Arial" w:cs="Arial"/>
          <w:b/>
          <w:color w:val="000000"/>
          <w:sz w:val="22"/>
          <w:szCs w:val="22"/>
          <w:lang w:eastAsia="en-US"/>
        </w:rPr>
      </w:pPr>
      <w:r w:rsidRPr="00DD3638">
        <w:rPr>
          <w:rFonts w:ascii="Arial" w:eastAsiaTheme="minorHAnsi" w:hAnsi="Arial" w:cs="Arial"/>
          <w:b/>
          <w:color w:val="000000"/>
          <w:sz w:val="22"/>
          <w:szCs w:val="22"/>
          <w:lang w:eastAsia="en-US"/>
        </w:rPr>
        <w:t>1</w:t>
      </w:r>
      <w:r w:rsidR="000F5305">
        <w:rPr>
          <w:rFonts w:ascii="Arial" w:eastAsiaTheme="minorHAnsi" w:hAnsi="Arial" w:cs="Arial"/>
          <w:b/>
          <w:color w:val="000000"/>
          <w:sz w:val="22"/>
          <w:szCs w:val="22"/>
          <w:lang w:eastAsia="en-US"/>
        </w:rPr>
        <w:t>2</w:t>
      </w:r>
      <w:r w:rsidRPr="00DD3638">
        <w:rPr>
          <w:rFonts w:ascii="Arial" w:eastAsiaTheme="minorHAnsi" w:hAnsi="Arial" w:cs="Arial"/>
          <w:b/>
          <w:color w:val="000000"/>
          <w:sz w:val="22"/>
          <w:szCs w:val="22"/>
          <w:lang w:eastAsia="en-US"/>
        </w:rPr>
        <w:t xml:space="preserve">.3.4. </w:t>
      </w:r>
      <w:r w:rsidRPr="00DD3638">
        <w:rPr>
          <w:rFonts w:ascii="Arial" w:eastAsiaTheme="minorHAnsi" w:hAnsi="Arial" w:cs="Arial"/>
          <w:bCs/>
          <w:color w:val="000000"/>
          <w:sz w:val="22"/>
          <w:szCs w:val="22"/>
          <w:lang w:eastAsia="en-US"/>
        </w:rPr>
        <w:t>Multa por inexecução total do ajuste: 20% (vinte inteiros por cento) sobre o seu valor</w:t>
      </w:r>
      <w:r w:rsidRPr="00DD3638">
        <w:rPr>
          <w:rFonts w:ascii="Arial" w:eastAsiaTheme="minorHAnsi" w:hAnsi="Arial" w:cs="Arial"/>
          <w:b/>
          <w:color w:val="000000"/>
          <w:sz w:val="22"/>
          <w:szCs w:val="22"/>
          <w:lang w:eastAsia="en-US"/>
        </w:rPr>
        <w:t>.</w:t>
      </w:r>
    </w:p>
    <w:p w14:paraId="09417631" w14:textId="47096975" w:rsidR="00DD3638" w:rsidRPr="00DD3638" w:rsidRDefault="00DD3638" w:rsidP="00DD3638">
      <w:pPr>
        <w:autoSpaceDE w:val="0"/>
        <w:autoSpaceDN w:val="0"/>
        <w:adjustRightInd w:val="0"/>
        <w:spacing w:after="160"/>
        <w:jc w:val="both"/>
        <w:rPr>
          <w:rFonts w:ascii="Arial" w:eastAsiaTheme="minorHAnsi" w:hAnsi="Arial" w:cs="Arial"/>
          <w:bCs/>
          <w:color w:val="000000"/>
          <w:sz w:val="22"/>
          <w:szCs w:val="22"/>
          <w:lang w:eastAsia="en-US"/>
        </w:rPr>
      </w:pPr>
      <w:r w:rsidRPr="00DD3638">
        <w:rPr>
          <w:rFonts w:ascii="Arial" w:eastAsiaTheme="minorHAnsi" w:hAnsi="Arial" w:cs="Arial"/>
          <w:b/>
          <w:color w:val="000000"/>
          <w:sz w:val="22"/>
          <w:szCs w:val="22"/>
          <w:lang w:eastAsia="en-US"/>
        </w:rPr>
        <w:t>1</w:t>
      </w:r>
      <w:r w:rsidR="000F5305">
        <w:rPr>
          <w:rFonts w:ascii="Arial" w:eastAsiaTheme="minorHAnsi" w:hAnsi="Arial" w:cs="Arial"/>
          <w:b/>
          <w:color w:val="000000"/>
          <w:sz w:val="22"/>
          <w:szCs w:val="22"/>
          <w:lang w:eastAsia="en-US"/>
        </w:rPr>
        <w:t>2</w:t>
      </w:r>
      <w:r w:rsidRPr="00DD3638">
        <w:rPr>
          <w:rFonts w:ascii="Arial" w:eastAsiaTheme="minorHAnsi" w:hAnsi="Arial" w:cs="Arial"/>
          <w:b/>
          <w:color w:val="000000"/>
          <w:sz w:val="22"/>
          <w:szCs w:val="22"/>
          <w:lang w:eastAsia="en-US"/>
        </w:rPr>
        <w:t xml:space="preserve">.3.5. </w:t>
      </w:r>
      <w:r w:rsidRPr="00DD3638">
        <w:rPr>
          <w:rFonts w:ascii="Arial" w:eastAsiaTheme="minorHAnsi" w:hAnsi="Arial" w:cs="Arial"/>
          <w:bCs/>
          <w:color w:val="000000"/>
          <w:sz w:val="22"/>
          <w:szCs w:val="22"/>
          <w:lang w:eastAsia="en-US"/>
        </w:rPr>
        <w:t>Multa por cancelamento da Ata por culpa da contratada: 10% (dez inteiros por cento) do valor máximo estimado da contratação.</w:t>
      </w:r>
    </w:p>
    <w:p w14:paraId="2F5FE023" w14:textId="07E2C948" w:rsidR="00DD3638" w:rsidRPr="00DD3638" w:rsidRDefault="00DD3638" w:rsidP="00DD3638">
      <w:pPr>
        <w:autoSpaceDE w:val="0"/>
        <w:autoSpaceDN w:val="0"/>
        <w:adjustRightInd w:val="0"/>
        <w:jc w:val="both"/>
        <w:rPr>
          <w:rFonts w:ascii="Arial" w:eastAsiaTheme="minorHAnsi" w:hAnsi="Arial" w:cs="Arial"/>
          <w:color w:val="000000"/>
          <w:sz w:val="22"/>
          <w:szCs w:val="22"/>
          <w:lang w:eastAsia="en-US"/>
        </w:rPr>
      </w:pPr>
      <w:r w:rsidRPr="00DD3638">
        <w:rPr>
          <w:rFonts w:ascii="Arial" w:eastAsiaTheme="minorHAnsi" w:hAnsi="Arial" w:cs="Arial"/>
          <w:b/>
          <w:color w:val="000000"/>
          <w:sz w:val="22"/>
          <w:szCs w:val="22"/>
          <w:lang w:eastAsia="en-US"/>
        </w:rPr>
        <w:t>1</w:t>
      </w:r>
      <w:r w:rsidR="000F5305">
        <w:rPr>
          <w:rFonts w:ascii="Arial" w:eastAsiaTheme="minorHAnsi" w:hAnsi="Arial" w:cs="Arial"/>
          <w:b/>
          <w:color w:val="000000"/>
          <w:sz w:val="22"/>
          <w:szCs w:val="22"/>
          <w:lang w:eastAsia="en-US"/>
        </w:rPr>
        <w:t>2</w:t>
      </w:r>
      <w:r w:rsidRPr="00DD3638">
        <w:rPr>
          <w:rFonts w:ascii="Arial" w:eastAsiaTheme="minorHAnsi" w:hAnsi="Arial" w:cs="Arial"/>
          <w:b/>
          <w:color w:val="000000"/>
          <w:sz w:val="22"/>
          <w:szCs w:val="22"/>
          <w:lang w:eastAsia="en-US"/>
        </w:rPr>
        <w:t>.3.6.</w:t>
      </w:r>
      <w:r w:rsidRPr="00DD3638">
        <w:rPr>
          <w:rFonts w:ascii="Arial" w:eastAsiaTheme="minorHAnsi" w:hAnsi="Arial" w:cs="Arial"/>
          <w:color w:val="000000"/>
          <w:sz w:val="22"/>
          <w:szCs w:val="22"/>
          <w:lang w:eastAsia="en-US"/>
        </w:rPr>
        <w:t xml:space="preserve"> O valor da multa poderá ser descontado da fatura devida ao fornecedor.</w:t>
      </w:r>
    </w:p>
    <w:p w14:paraId="0C266A3F" w14:textId="77777777" w:rsidR="00DD3638" w:rsidRPr="00DD3638" w:rsidRDefault="00DD3638" w:rsidP="00DD3638">
      <w:pPr>
        <w:autoSpaceDE w:val="0"/>
        <w:autoSpaceDN w:val="0"/>
        <w:adjustRightInd w:val="0"/>
        <w:jc w:val="both"/>
        <w:rPr>
          <w:rFonts w:ascii="Arial" w:eastAsiaTheme="minorHAnsi" w:hAnsi="Arial" w:cs="Arial"/>
          <w:color w:val="000000"/>
          <w:sz w:val="22"/>
          <w:szCs w:val="22"/>
          <w:lang w:eastAsia="en-US"/>
        </w:rPr>
      </w:pPr>
    </w:p>
    <w:p w14:paraId="38C6A9F6" w14:textId="06CFC598" w:rsidR="00DD3638" w:rsidRPr="00DD3638" w:rsidRDefault="00DD3638" w:rsidP="00DD3638">
      <w:pPr>
        <w:autoSpaceDE w:val="0"/>
        <w:autoSpaceDN w:val="0"/>
        <w:adjustRightInd w:val="0"/>
        <w:jc w:val="both"/>
        <w:rPr>
          <w:rFonts w:ascii="Arial" w:eastAsiaTheme="minorHAnsi" w:hAnsi="Arial" w:cs="Arial"/>
          <w:color w:val="000000"/>
          <w:sz w:val="22"/>
          <w:szCs w:val="22"/>
          <w:lang w:eastAsia="en-US"/>
        </w:rPr>
      </w:pPr>
      <w:r w:rsidRPr="00DD3638">
        <w:rPr>
          <w:rFonts w:ascii="Arial" w:eastAsiaTheme="minorHAnsi" w:hAnsi="Arial" w:cs="Arial"/>
          <w:b/>
          <w:color w:val="000000"/>
          <w:sz w:val="22"/>
          <w:szCs w:val="22"/>
          <w:lang w:eastAsia="en-US"/>
        </w:rPr>
        <w:t>1</w:t>
      </w:r>
      <w:r w:rsidR="000F5305">
        <w:rPr>
          <w:rFonts w:ascii="Arial" w:eastAsiaTheme="minorHAnsi" w:hAnsi="Arial" w:cs="Arial"/>
          <w:b/>
          <w:color w:val="000000"/>
          <w:sz w:val="22"/>
          <w:szCs w:val="22"/>
          <w:lang w:eastAsia="en-US"/>
        </w:rPr>
        <w:t>2</w:t>
      </w:r>
      <w:r w:rsidRPr="00DD3638">
        <w:rPr>
          <w:rFonts w:ascii="Arial" w:eastAsiaTheme="minorHAnsi" w:hAnsi="Arial" w:cs="Arial"/>
          <w:b/>
          <w:color w:val="000000"/>
          <w:sz w:val="22"/>
          <w:szCs w:val="22"/>
          <w:lang w:eastAsia="en-US"/>
        </w:rPr>
        <w:t>.3.6.1.</w:t>
      </w:r>
      <w:r w:rsidRPr="00DD3638">
        <w:rPr>
          <w:rFonts w:ascii="Arial" w:eastAsiaTheme="minorHAnsi" w:hAnsi="Arial" w:cs="Arial"/>
          <w:color w:val="000000"/>
          <w:sz w:val="22"/>
          <w:szCs w:val="22"/>
          <w:lang w:eastAsia="en-US"/>
        </w:rPr>
        <w:t xml:space="preserve"> Se o valor da fatura for insuficiente, fica o fornecedor obrigado a recolher a importância devida no prazo de 15 (quinze) dias, contados da comunicação oficial. </w:t>
      </w:r>
    </w:p>
    <w:p w14:paraId="38730940" w14:textId="77777777" w:rsidR="00DD3638" w:rsidRPr="00DD3638" w:rsidRDefault="00DD3638" w:rsidP="00DD3638">
      <w:pPr>
        <w:autoSpaceDE w:val="0"/>
        <w:autoSpaceDN w:val="0"/>
        <w:adjustRightInd w:val="0"/>
        <w:jc w:val="both"/>
        <w:rPr>
          <w:rFonts w:ascii="Arial" w:eastAsiaTheme="minorHAnsi" w:hAnsi="Arial" w:cs="Arial"/>
          <w:color w:val="000000"/>
          <w:sz w:val="22"/>
          <w:szCs w:val="22"/>
          <w:lang w:eastAsia="en-US"/>
        </w:rPr>
      </w:pPr>
    </w:p>
    <w:p w14:paraId="3036AFA5" w14:textId="7523AD0A" w:rsidR="00DD3638" w:rsidRPr="00DD3638" w:rsidRDefault="00DD3638" w:rsidP="00DD3638">
      <w:pPr>
        <w:autoSpaceDE w:val="0"/>
        <w:autoSpaceDN w:val="0"/>
        <w:adjustRightInd w:val="0"/>
        <w:jc w:val="both"/>
        <w:rPr>
          <w:rFonts w:ascii="Arial" w:eastAsiaTheme="minorHAnsi" w:hAnsi="Arial" w:cs="Arial"/>
          <w:color w:val="000000"/>
          <w:sz w:val="22"/>
          <w:szCs w:val="22"/>
          <w:lang w:eastAsia="en-US"/>
        </w:rPr>
      </w:pPr>
      <w:r w:rsidRPr="00DD3638">
        <w:rPr>
          <w:rFonts w:ascii="Arial" w:eastAsiaTheme="minorHAnsi" w:hAnsi="Arial" w:cs="Arial"/>
          <w:b/>
          <w:color w:val="000000"/>
          <w:sz w:val="22"/>
          <w:szCs w:val="22"/>
          <w:lang w:eastAsia="en-US"/>
        </w:rPr>
        <w:t>1</w:t>
      </w:r>
      <w:r w:rsidR="000F5305">
        <w:rPr>
          <w:rFonts w:ascii="Arial" w:eastAsiaTheme="minorHAnsi" w:hAnsi="Arial" w:cs="Arial"/>
          <w:b/>
          <w:color w:val="000000"/>
          <w:sz w:val="22"/>
          <w:szCs w:val="22"/>
          <w:lang w:eastAsia="en-US"/>
        </w:rPr>
        <w:t>2</w:t>
      </w:r>
      <w:r w:rsidRPr="00DD3638">
        <w:rPr>
          <w:rFonts w:ascii="Arial" w:eastAsiaTheme="minorHAnsi" w:hAnsi="Arial" w:cs="Arial"/>
          <w:b/>
          <w:color w:val="000000"/>
          <w:sz w:val="22"/>
          <w:szCs w:val="22"/>
          <w:lang w:eastAsia="en-US"/>
        </w:rPr>
        <w:t>.3.6.2.</w:t>
      </w:r>
      <w:r w:rsidRPr="00DD3638">
        <w:rPr>
          <w:rFonts w:ascii="Arial" w:eastAsiaTheme="minorHAnsi" w:hAnsi="Arial" w:cs="Arial"/>
          <w:color w:val="000000"/>
          <w:sz w:val="22"/>
          <w:szCs w:val="22"/>
          <w:lang w:eastAsia="en-US"/>
        </w:rPr>
        <w:t xml:space="preserve"> Esgotados os meios administrativos para cobrança do valor devido pelo fornecedor ao Município de Itambaracá, este será encaminhado para inscrição em dívida ativa. </w:t>
      </w:r>
    </w:p>
    <w:p w14:paraId="018490AD" w14:textId="77777777" w:rsidR="00464820" w:rsidRDefault="00464820" w:rsidP="00DD3638">
      <w:pPr>
        <w:autoSpaceDE w:val="0"/>
        <w:autoSpaceDN w:val="0"/>
        <w:adjustRightInd w:val="0"/>
        <w:jc w:val="both"/>
        <w:rPr>
          <w:rFonts w:ascii="Arial" w:eastAsiaTheme="minorHAnsi" w:hAnsi="Arial" w:cs="Arial"/>
          <w:b/>
          <w:color w:val="000000"/>
          <w:sz w:val="22"/>
          <w:szCs w:val="22"/>
          <w:lang w:eastAsia="en-US"/>
        </w:rPr>
      </w:pPr>
    </w:p>
    <w:p w14:paraId="57B9ED56" w14:textId="0986D660" w:rsidR="00DD3638" w:rsidRPr="00DD3638" w:rsidRDefault="00464820" w:rsidP="00DD3638">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0F5305">
        <w:rPr>
          <w:rFonts w:ascii="Arial" w:eastAsiaTheme="minorHAnsi" w:hAnsi="Arial" w:cs="Arial"/>
          <w:b/>
          <w:color w:val="000000"/>
          <w:sz w:val="22"/>
          <w:szCs w:val="22"/>
          <w:lang w:eastAsia="en-US"/>
        </w:rPr>
        <w:t>2</w:t>
      </w:r>
      <w:r>
        <w:rPr>
          <w:rFonts w:ascii="Arial" w:eastAsiaTheme="minorHAnsi" w:hAnsi="Arial" w:cs="Arial"/>
          <w:b/>
          <w:color w:val="000000"/>
          <w:sz w:val="22"/>
          <w:szCs w:val="22"/>
          <w:lang w:eastAsia="en-US"/>
        </w:rPr>
        <w:t>.</w:t>
      </w:r>
      <w:r w:rsidR="00DD3638" w:rsidRPr="00DD3638">
        <w:rPr>
          <w:rFonts w:ascii="Arial" w:eastAsiaTheme="minorHAnsi" w:hAnsi="Arial" w:cs="Arial"/>
          <w:b/>
          <w:color w:val="000000"/>
          <w:sz w:val="22"/>
          <w:szCs w:val="22"/>
          <w:lang w:eastAsia="en-US"/>
        </w:rPr>
        <w:t>4.</w:t>
      </w:r>
      <w:r w:rsidR="00DD3638" w:rsidRPr="00DD3638">
        <w:rPr>
          <w:rFonts w:ascii="Arial" w:eastAsiaTheme="minorHAnsi" w:hAnsi="Arial" w:cs="Arial"/>
          <w:color w:val="000000"/>
          <w:sz w:val="22"/>
          <w:szCs w:val="22"/>
          <w:lang w:eastAsia="en-US"/>
        </w:rPr>
        <w:t xml:space="preserve"> Com fundamento no</w:t>
      </w:r>
      <w:r>
        <w:rPr>
          <w:rFonts w:ascii="Arial" w:eastAsiaTheme="minorHAnsi" w:hAnsi="Arial" w:cs="Arial"/>
          <w:color w:val="000000"/>
          <w:sz w:val="22"/>
          <w:szCs w:val="22"/>
          <w:lang w:eastAsia="en-US"/>
        </w:rPr>
        <w:t xml:space="preserve"> </w:t>
      </w:r>
      <w:r w:rsidR="00DD3638" w:rsidRPr="00DD3638">
        <w:rPr>
          <w:rFonts w:ascii="Arial" w:eastAsiaTheme="minorHAnsi" w:hAnsi="Arial" w:cs="Arial"/>
          <w:color w:val="000000"/>
          <w:sz w:val="22"/>
          <w:szCs w:val="22"/>
          <w:shd w:val="clear" w:color="auto" w:fill="FFFFFF"/>
          <w:lang w:eastAsia="en-US"/>
        </w:rPr>
        <w:t>Artigo 87, inciso III da Lei Federal nº 8.666/93</w:t>
      </w:r>
      <w:r w:rsidR="00DD3638" w:rsidRPr="00DD3638">
        <w:rPr>
          <w:rFonts w:ascii="Arial" w:eastAsiaTheme="minorHAnsi" w:hAnsi="Arial" w:cs="Arial"/>
          <w:color w:val="000000"/>
          <w:sz w:val="22"/>
          <w:szCs w:val="22"/>
          <w:lang w:eastAsia="en-US"/>
        </w:rPr>
        <w:t xml:space="preserve">, ficará </w:t>
      </w:r>
      <w:r w:rsidR="00DD3638" w:rsidRPr="00DD3638">
        <w:rPr>
          <w:rFonts w:ascii="Arial" w:eastAsiaTheme="minorHAnsi" w:hAnsi="Arial" w:cs="Arial"/>
          <w:b/>
          <w:bCs/>
          <w:color w:val="000000"/>
          <w:sz w:val="22"/>
          <w:szCs w:val="22"/>
          <w:lang w:eastAsia="en-US"/>
        </w:rPr>
        <w:t xml:space="preserve">impedida de licitar e contratar </w:t>
      </w:r>
      <w:r w:rsidR="00DD3638" w:rsidRPr="00DD3638">
        <w:rPr>
          <w:rFonts w:ascii="Arial" w:eastAsiaTheme="minorHAnsi" w:hAnsi="Arial" w:cs="Arial"/>
          <w:color w:val="000000"/>
          <w:sz w:val="22"/>
          <w:szCs w:val="22"/>
          <w:lang w:eastAsia="en-US"/>
        </w:rPr>
        <w:t xml:space="preserve">com o Município de Itambaracá, pelo prazo de até 2 (dois) anos, garantida a ampla defesa, o fornecedor que: </w:t>
      </w:r>
    </w:p>
    <w:p w14:paraId="12D2D09D" w14:textId="77777777" w:rsidR="00DD3638" w:rsidRPr="00DD3638" w:rsidRDefault="00DD3638">
      <w:pPr>
        <w:numPr>
          <w:ilvl w:val="0"/>
          <w:numId w:val="20"/>
        </w:numPr>
        <w:autoSpaceDE w:val="0"/>
        <w:autoSpaceDN w:val="0"/>
        <w:adjustRightInd w:val="0"/>
        <w:spacing w:after="200" w:line="276" w:lineRule="auto"/>
        <w:jc w:val="both"/>
        <w:rPr>
          <w:rFonts w:ascii="Arial" w:eastAsiaTheme="minorHAnsi" w:hAnsi="Arial" w:cs="Arial"/>
          <w:color w:val="000000"/>
          <w:sz w:val="22"/>
          <w:szCs w:val="22"/>
          <w:lang w:eastAsia="en-US"/>
        </w:rPr>
      </w:pPr>
      <w:r w:rsidRPr="00DD3638">
        <w:rPr>
          <w:rFonts w:ascii="Arial" w:eastAsiaTheme="minorHAnsi" w:hAnsi="Arial" w:cs="Arial"/>
          <w:b/>
          <w:bCs/>
          <w:color w:val="000000"/>
          <w:sz w:val="22"/>
          <w:szCs w:val="22"/>
          <w:lang w:eastAsia="en-US"/>
        </w:rPr>
        <w:t xml:space="preserve">a) </w:t>
      </w:r>
      <w:r w:rsidRPr="00DD3638">
        <w:rPr>
          <w:rFonts w:ascii="Arial" w:eastAsiaTheme="minorHAnsi" w:hAnsi="Arial" w:cs="Arial"/>
          <w:color w:val="000000"/>
          <w:sz w:val="22"/>
          <w:szCs w:val="22"/>
          <w:lang w:eastAsia="en-US"/>
        </w:rPr>
        <w:t xml:space="preserve">Se recusar, injustificadamente, a assinar a Ata de Registro de Preços, bem como aceitar ou retirar o instrumento equivalente, dentro do prazo estabelecido pela Administração; </w:t>
      </w:r>
    </w:p>
    <w:p w14:paraId="3C99DEBE" w14:textId="77777777" w:rsidR="00DD3638" w:rsidRPr="00DD3638" w:rsidRDefault="00DD3638">
      <w:pPr>
        <w:numPr>
          <w:ilvl w:val="0"/>
          <w:numId w:val="20"/>
        </w:numPr>
        <w:autoSpaceDE w:val="0"/>
        <w:autoSpaceDN w:val="0"/>
        <w:adjustRightInd w:val="0"/>
        <w:spacing w:after="200" w:line="276" w:lineRule="auto"/>
        <w:jc w:val="both"/>
        <w:rPr>
          <w:rFonts w:ascii="Arial" w:eastAsiaTheme="minorHAnsi" w:hAnsi="Arial" w:cs="Arial"/>
          <w:color w:val="000000"/>
          <w:sz w:val="22"/>
          <w:szCs w:val="22"/>
          <w:lang w:eastAsia="en-US"/>
        </w:rPr>
      </w:pPr>
      <w:r w:rsidRPr="00DD3638">
        <w:rPr>
          <w:rFonts w:ascii="Arial" w:eastAsiaTheme="minorHAnsi" w:hAnsi="Arial" w:cs="Arial"/>
          <w:b/>
          <w:bCs/>
          <w:color w:val="000000"/>
          <w:sz w:val="22"/>
          <w:szCs w:val="22"/>
          <w:lang w:eastAsia="en-US"/>
        </w:rPr>
        <w:t xml:space="preserve">b) </w:t>
      </w:r>
      <w:r w:rsidRPr="00DD3638">
        <w:rPr>
          <w:rFonts w:ascii="Arial" w:eastAsiaTheme="minorHAnsi" w:hAnsi="Arial" w:cs="Arial"/>
          <w:bCs/>
          <w:color w:val="000000"/>
          <w:sz w:val="22"/>
          <w:szCs w:val="22"/>
          <w:lang w:eastAsia="en-US"/>
        </w:rPr>
        <w:t>Abandonar a execução do objeto contratado;</w:t>
      </w:r>
    </w:p>
    <w:p w14:paraId="7602F257" w14:textId="77777777" w:rsidR="00DD3638" w:rsidRPr="00DD3638" w:rsidRDefault="00DD3638">
      <w:pPr>
        <w:numPr>
          <w:ilvl w:val="0"/>
          <w:numId w:val="20"/>
        </w:numPr>
        <w:autoSpaceDE w:val="0"/>
        <w:autoSpaceDN w:val="0"/>
        <w:adjustRightInd w:val="0"/>
        <w:spacing w:after="200" w:line="276" w:lineRule="auto"/>
        <w:jc w:val="both"/>
        <w:rPr>
          <w:rFonts w:ascii="Arial" w:eastAsiaTheme="minorHAnsi" w:hAnsi="Arial" w:cs="Arial"/>
          <w:color w:val="000000"/>
          <w:sz w:val="22"/>
          <w:szCs w:val="22"/>
          <w:lang w:eastAsia="en-US"/>
        </w:rPr>
      </w:pPr>
      <w:r w:rsidRPr="00DD3638">
        <w:rPr>
          <w:rFonts w:ascii="Arial" w:eastAsiaTheme="minorHAnsi" w:hAnsi="Arial" w:cs="Arial"/>
          <w:b/>
          <w:bCs/>
          <w:color w:val="000000"/>
          <w:sz w:val="22"/>
          <w:szCs w:val="22"/>
          <w:lang w:eastAsia="en-US"/>
        </w:rPr>
        <w:t xml:space="preserve">c) </w:t>
      </w:r>
      <w:r w:rsidRPr="00DD3638">
        <w:rPr>
          <w:rFonts w:ascii="Arial" w:eastAsiaTheme="minorHAnsi" w:hAnsi="Arial" w:cs="Arial"/>
          <w:color w:val="000000"/>
          <w:sz w:val="22"/>
          <w:szCs w:val="22"/>
          <w:lang w:eastAsia="en-US"/>
        </w:rPr>
        <w:t xml:space="preserve">Incorrer em inexecução do objeto contratado. </w:t>
      </w:r>
    </w:p>
    <w:p w14:paraId="33DA1EFB" w14:textId="2D24EEEF" w:rsidR="00DD3638" w:rsidRPr="00DD3638" w:rsidRDefault="00DD3638" w:rsidP="00DD3638">
      <w:pPr>
        <w:autoSpaceDE w:val="0"/>
        <w:autoSpaceDN w:val="0"/>
        <w:adjustRightInd w:val="0"/>
        <w:jc w:val="both"/>
        <w:rPr>
          <w:rFonts w:ascii="Arial" w:eastAsiaTheme="minorHAnsi" w:hAnsi="Arial" w:cs="Arial"/>
          <w:color w:val="000000"/>
          <w:sz w:val="22"/>
          <w:szCs w:val="22"/>
          <w:lang w:eastAsia="en-US"/>
        </w:rPr>
      </w:pPr>
      <w:r w:rsidRPr="00DD3638">
        <w:rPr>
          <w:rFonts w:ascii="Arial" w:eastAsiaTheme="minorHAnsi" w:hAnsi="Arial" w:cs="Arial"/>
          <w:b/>
          <w:color w:val="000000"/>
          <w:sz w:val="22"/>
          <w:szCs w:val="22"/>
          <w:lang w:eastAsia="en-US"/>
        </w:rPr>
        <w:t>1</w:t>
      </w:r>
      <w:r w:rsidR="00464820">
        <w:rPr>
          <w:rFonts w:ascii="Arial" w:eastAsiaTheme="minorHAnsi" w:hAnsi="Arial" w:cs="Arial"/>
          <w:b/>
          <w:color w:val="000000"/>
          <w:sz w:val="22"/>
          <w:szCs w:val="22"/>
          <w:lang w:eastAsia="en-US"/>
        </w:rPr>
        <w:t>2</w:t>
      </w:r>
      <w:r w:rsidRPr="00DD3638">
        <w:rPr>
          <w:rFonts w:ascii="Arial" w:eastAsiaTheme="minorHAnsi" w:hAnsi="Arial" w:cs="Arial"/>
          <w:b/>
          <w:color w:val="000000"/>
          <w:sz w:val="22"/>
          <w:szCs w:val="22"/>
          <w:lang w:eastAsia="en-US"/>
        </w:rPr>
        <w:t>.5.</w:t>
      </w:r>
      <w:r w:rsidRPr="00DD3638">
        <w:rPr>
          <w:rFonts w:ascii="Arial" w:eastAsiaTheme="minorHAnsi" w:hAnsi="Arial" w:cs="Arial"/>
          <w:color w:val="000000"/>
          <w:sz w:val="22"/>
          <w:szCs w:val="22"/>
          <w:lang w:eastAsia="en-US"/>
        </w:rPr>
        <w:t xml:space="preserve"> Será aplicada sanção de </w:t>
      </w:r>
      <w:r w:rsidRPr="00DD3638">
        <w:rPr>
          <w:rFonts w:ascii="Arial" w:eastAsiaTheme="minorHAnsi" w:hAnsi="Arial" w:cs="Arial"/>
          <w:b/>
          <w:bCs/>
          <w:color w:val="000000"/>
          <w:sz w:val="22"/>
          <w:szCs w:val="22"/>
          <w:lang w:eastAsia="en-US"/>
        </w:rPr>
        <w:t xml:space="preserve">declaração de inidoneidade </w:t>
      </w:r>
      <w:r w:rsidRPr="00DD3638">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51E35E25" w14:textId="77777777" w:rsidR="00DD3638" w:rsidRPr="00DD3638" w:rsidRDefault="00DD3638" w:rsidP="00DD3638">
      <w:pPr>
        <w:autoSpaceDE w:val="0"/>
        <w:autoSpaceDN w:val="0"/>
        <w:adjustRightInd w:val="0"/>
        <w:jc w:val="both"/>
        <w:rPr>
          <w:rFonts w:ascii="Arial" w:eastAsiaTheme="minorHAnsi" w:hAnsi="Arial" w:cs="Arial"/>
          <w:color w:val="000000"/>
          <w:sz w:val="22"/>
          <w:szCs w:val="22"/>
          <w:lang w:eastAsia="en-US"/>
        </w:rPr>
      </w:pPr>
    </w:p>
    <w:p w14:paraId="1A9F9EEA" w14:textId="7A3588EA" w:rsidR="00DD3638" w:rsidRPr="00DD3638" w:rsidRDefault="00DD3638" w:rsidP="00DD3638">
      <w:pPr>
        <w:autoSpaceDE w:val="0"/>
        <w:autoSpaceDN w:val="0"/>
        <w:adjustRightInd w:val="0"/>
        <w:jc w:val="both"/>
        <w:rPr>
          <w:rFonts w:ascii="Arial" w:hAnsi="Arial" w:cs="Arial"/>
          <w:b/>
          <w:sz w:val="22"/>
          <w:szCs w:val="22"/>
          <w:u w:val="single"/>
        </w:rPr>
      </w:pPr>
      <w:r w:rsidRPr="00DD3638">
        <w:rPr>
          <w:rFonts w:ascii="Arial" w:eastAsiaTheme="minorHAnsi" w:hAnsi="Arial" w:cs="Arial"/>
          <w:b/>
          <w:color w:val="000000"/>
          <w:sz w:val="22"/>
          <w:szCs w:val="22"/>
          <w:lang w:eastAsia="en-US"/>
        </w:rPr>
        <w:t>1</w:t>
      </w:r>
      <w:r w:rsidR="00464820">
        <w:rPr>
          <w:rFonts w:ascii="Arial" w:eastAsiaTheme="minorHAnsi" w:hAnsi="Arial" w:cs="Arial"/>
          <w:b/>
          <w:color w:val="000000"/>
          <w:sz w:val="22"/>
          <w:szCs w:val="22"/>
          <w:lang w:eastAsia="en-US"/>
        </w:rPr>
        <w:t>2</w:t>
      </w:r>
      <w:r w:rsidRPr="00DD3638">
        <w:rPr>
          <w:rFonts w:ascii="Arial" w:eastAsiaTheme="minorHAnsi" w:hAnsi="Arial" w:cs="Arial"/>
          <w:b/>
          <w:color w:val="000000"/>
          <w:sz w:val="22"/>
          <w:szCs w:val="22"/>
          <w:lang w:eastAsia="en-US"/>
        </w:rPr>
        <w:t>.6.</w:t>
      </w:r>
      <w:r w:rsidRPr="00DD3638">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w:t>
      </w:r>
    </w:p>
    <w:bookmarkEnd w:id="13"/>
    <w:p w14:paraId="011CD093" w14:textId="77777777" w:rsidR="00F67F26" w:rsidRPr="000F5305" w:rsidRDefault="00F67F26" w:rsidP="00F67F26">
      <w:pPr>
        <w:jc w:val="both"/>
        <w:rPr>
          <w:rFonts w:ascii="Arial" w:hAnsi="Arial" w:cs="Arial"/>
          <w:b/>
          <w:sz w:val="22"/>
          <w:szCs w:val="22"/>
          <w:u w:val="single"/>
        </w:rPr>
      </w:pPr>
    </w:p>
    <w:p w14:paraId="497A4EC6" w14:textId="77777777" w:rsidR="00F67F26" w:rsidRPr="000F5305" w:rsidRDefault="00F67F26" w:rsidP="00F67F26">
      <w:pPr>
        <w:ind w:right="-54"/>
        <w:jc w:val="both"/>
        <w:rPr>
          <w:rFonts w:ascii="Arial" w:hAnsi="Arial" w:cs="Arial"/>
          <w:b/>
          <w:sz w:val="22"/>
          <w:szCs w:val="22"/>
          <w:u w:val="single"/>
        </w:rPr>
      </w:pPr>
      <w:r w:rsidRPr="000F5305">
        <w:rPr>
          <w:rFonts w:ascii="Arial" w:hAnsi="Arial" w:cs="Arial"/>
          <w:b/>
          <w:sz w:val="22"/>
          <w:szCs w:val="22"/>
          <w:u w:val="single"/>
        </w:rPr>
        <w:t xml:space="preserve">CLÁUSULA DÉCIMA TERCEIRA: </w:t>
      </w:r>
      <w:r w:rsidRPr="000F5305">
        <w:rPr>
          <w:rFonts w:ascii="Arial" w:hAnsi="Arial" w:cs="Arial"/>
          <w:b/>
          <w:bCs/>
          <w:color w:val="000000"/>
          <w:sz w:val="22"/>
          <w:szCs w:val="22"/>
          <w:u w:val="single"/>
        </w:rPr>
        <w:t>Das Responsabilidades das Partes</w:t>
      </w:r>
    </w:p>
    <w:p w14:paraId="7117BBD9" w14:textId="77777777" w:rsidR="00DD3638" w:rsidRPr="000F5305" w:rsidRDefault="00DD3638" w:rsidP="00F67F26">
      <w:pPr>
        <w:ind w:right="-54"/>
        <w:jc w:val="both"/>
        <w:rPr>
          <w:rFonts w:ascii="Arial" w:hAnsi="Arial" w:cs="Arial"/>
          <w:b/>
          <w:sz w:val="22"/>
          <w:szCs w:val="22"/>
        </w:rPr>
      </w:pPr>
    </w:p>
    <w:p w14:paraId="742CE4AF" w14:textId="33C03E03" w:rsidR="00F67F26" w:rsidRPr="000F5305" w:rsidRDefault="00F67F26" w:rsidP="00F67F26">
      <w:pPr>
        <w:ind w:right="-54"/>
        <w:jc w:val="both"/>
        <w:rPr>
          <w:rFonts w:ascii="Arial" w:hAnsi="Arial" w:cs="Arial"/>
          <w:b/>
          <w:sz w:val="22"/>
          <w:szCs w:val="22"/>
        </w:rPr>
      </w:pPr>
      <w:r w:rsidRPr="000F5305">
        <w:rPr>
          <w:rFonts w:ascii="Arial" w:hAnsi="Arial" w:cs="Arial"/>
          <w:b/>
          <w:sz w:val="22"/>
          <w:szCs w:val="22"/>
        </w:rPr>
        <w:t xml:space="preserve">13.1. </w:t>
      </w:r>
      <w:r w:rsidRPr="000F5305">
        <w:rPr>
          <w:rFonts w:ascii="Arial" w:hAnsi="Arial" w:cs="Arial"/>
          <w:color w:val="000000"/>
          <w:sz w:val="22"/>
          <w:szCs w:val="22"/>
        </w:rPr>
        <w:t xml:space="preserve">Constituem obrigações do </w:t>
      </w:r>
      <w:r w:rsidRPr="000F5305">
        <w:rPr>
          <w:rFonts w:ascii="Arial" w:hAnsi="Arial" w:cs="Arial"/>
          <w:b/>
          <w:sz w:val="22"/>
          <w:szCs w:val="22"/>
          <w:u w:val="single"/>
        </w:rPr>
        <w:t>DA CONTRATADA</w:t>
      </w:r>
      <w:r w:rsidRPr="000F5305">
        <w:rPr>
          <w:rFonts w:ascii="Arial" w:hAnsi="Arial" w:cs="Arial"/>
          <w:b/>
          <w:sz w:val="22"/>
          <w:szCs w:val="22"/>
        </w:rPr>
        <w:t>:</w:t>
      </w:r>
    </w:p>
    <w:p w14:paraId="6902257F" w14:textId="69054864" w:rsidR="001E642D" w:rsidRPr="00014A4D" w:rsidRDefault="00F67F26" w:rsidP="00624BE8">
      <w:pPr>
        <w:ind w:right="-54"/>
        <w:jc w:val="both"/>
        <w:rPr>
          <w:rFonts w:ascii="Arial" w:eastAsiaTheme="minorHAnsi" w:hAnsi="Arial" w:cs="Arial"/>
          <w:color w:val="000000"/>
          <w:sz w:val="22"/>
          <w:szCs w:val="22"/>
          <w:u w:val="single"/>
          <w:lang w:eastAsia="en-US"/>
        </w:rPr>
      </w:pPr>
      <w:r w:rsidRPr="000F5305">
        <w:rPr>
          <w:rFonts w:ascii="Arial" w:hAnsi="Arial" w:cs="Arial"/>
          <w:b/>
          <w:sz w:val="22"/>
          <w:szCs w:val="22"/>
        </w:rPr>
        <w:t xml:space="preserve"> </w:t>
      </w:r>
    </w:p>
    <w:p w14:paraId="126562F0" w14:textId="2EB0CAB3"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color w:val="000000"/>
          <w:sz w:val="22"/>
          <w:szCs w:val="22"/>
          <w:lang w:eastAsia="en-US"/>
        </w:rPr>
        <w:t>1</w:t>
      </w:r>
      <w:r w:rsidR="00624BE8">
        <w:rPr>
          <w:rFonts w:ascii="Arial" w:eastAsiaTheme="minorHAnsi" w:hAnsi="Arial" w:cs="Arial"/>
          <w:b/>
          <w:color w:val="000000"/>
          <w:sz w:val="22"/>
          <w:szCs w:val="22"/>
          <w:lang w:eastAsia="en-US"/>
        </w:rPr>
        <w:t>3</w:t>
      </w:r>
      <w:r w:rsidRPr="00014A4D">
        <w:rPr>
          <w:rFonts w:ascii="Arial" w:eastAsiaTheme="minorHAnsi" w:hAnsi="Arial" w:cs="Arial"/>
          <w:b/>
          <w:color w:val="000000"/>
          <w:sz w:val="22"/>
          <w:szCs w:val="22"/>
          <w:lang w:eastAsia="en-US"/>
        </w:rPr>
        <w:t>.1.</w:t>
      </w:r>
      <w:r w:rsidRPr="00014A4D">
        <w:rPr>
          <w:rFonts w:ascii="Arial" w:eastAsiaTheme="minorHAnsi" w:hAnsi="Arial" w:cs="Arial"/>
          <w:color w:val="000000"/>
          <w:sz w:val="22"/>
          <w:szCs w:val="22"/>
          <w:lang w:eastAsia="en-US"/>
        </w:rPr>
        <w:t xml:space="preserve"> São obrigações do Contratante: </w:t>
      </w:r>
    </w:p>
    <w:p w14:paraId="569156F2" w14:textId="77777777"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p>
    <w:p w14:paraId="20C15FE0" w14:textId="400A6C94" w:rsidR="001E642D" w:rsidRPr="000F5305" w:rsidRDefault="001E642D" w:rsidP="001E642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w:t>
      </w:r>
      <w:r w:rsidR="00624BE8">
        <w:rPr>
          <w:rFonts w:ascii="Arial" w:eastAsiaTheme="minorHAnsi" w:hAnsi="Arial" w:cs="Arial"/>
          <w:b/>
          <w:bCs/>
          <w:color w:val="000000"/>
          <w:sz w:val="22"/>
          <w:szCs w:val="22"/>
          <w:lang w:eastAsia="en-US"/>
        </w:rPr>
        <w:t>3</w:t>
      </w:r>
      <w:r w:rsidRPr="00014A4D">
        <w:rPr>
          <w:rFonts w:ascii="Arial" w:eastAsiaTheme="minorHAnsi" w:hAnsi="Arial" w:cs="Arial"/>
          <w:b/>
          <w:bCs/>
          <w:color w:val="000000"/>
          <w:sz w:val="22"/>
          <w:szCs w:val="22"/>
          <w:lang w:eastAsia="en-US"/>
        </w:rPr>
        <w:t>.1.1.</w:t>
      </w:r>
      <w:r w:rsidRPr="00014A4D">
        <w:rPr>
          <w:rFonts w:ascii="Arial" w:eastAsiaTheme="minorHAnsi" w:hAnsi="Arial" w:cs="Arial"/>
          <w:color w:val="000000"/>
          <w:sz w:val="22"/>
          <w:szCs w:val="22"/>
          <w:lang w:eastAsia="en-US"/>
        </w:rPr>
        <w:t xml:space="preserve"> </w:t>
      </w:r>
      <w:r w:rsidRPr="000F5305">
        <w:rPr>
          <w:rFonts w:ascii="Arial" w:eastAsiaTheme="minorHAnsi" w:hAnsi="Arial" w:cs="Arial"/>
          <w:color w:val="000000"/>
          <w:sz w:val="22"/>
          <w:szCs w:val="22"/>
          <w:lang w:eastAsia="en-US"/>
        </w:rPr>
        <w:t>Acompanhar e fiscalizar a execução do objeto;</w:t>
      </w:r>
    </w:p>
    <w:p w14:paraId="3587E5AC" w14:textId="77777777"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p>
    <w:p w14:paraId="3982D465" w14:textId="38FD5588"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w:t>
      </w:r>
      <w:r w:rsidR="00624BE8">
        <w:rPr>
          <w:rFonts w:ascii="Arial" w:eastAsiaTheme="minorHAnsi" w:hAnsi="Arial" w:cs="Arial"/>
          <w:b/>
          <w:bCs/>
          <w:color w:val="000000"/>
          <w:sz w:val="22"/>
          <w:szCs w:val="22"/>
          <w:lang w:eastAsia="en-US"/>
        </w:rPr>
        <w:t>3</w:t>
      </w:r>
      <w:r w:rsidRPr="00014A4D">
        <w:rPr>
          <w:rFonts w:ascii="Arial" w:eastAsiaTheme="minorHAnsi" w:hAnsi="Arial" w:cs="Arial"/>
          <w:b/>
          <w:bCs/>
          <w:color w:val="000000"/>
          <w:sz w:val="22"/>
          <w:szCs w:val="22"/>
          <w:lang w:eastAsia="en-US"/>
        </w:rPr>
        <w:t>.1.2</w:t>
      </w:r>
      <w:r w:rsidRPr="00014A4D">
        <w:rPr>
          <w:rFonts w:ascii="Arial" w:eastAsiaTheme="minorHAnsi" w:hAnsi="Arial" w:cs="Arial"/>
          <w:color w:val="000000"/>
          <w:sz w:val="22"/>
          <w:szCs w:val="22"/>
          <w:lang w:eastAsia="en-US"/>
        </w:rPr>
        <w:t xml:space="preserve">. </w:t>
      </w:r>
      <w:r w:rsidRPr="000F5305">
        <w:rPr>
          <w:rFonts w:ascii="Arial" w:eastAsiaTheme="minorHAnsi" w:hAnsi="Arial" w:cs="Arial"/>
          <w:color w:val="000000"/>
          <w:sz w:val="22"/>
          <w:szCs w:val="22"/>
          <w:lang w:eastAsia="en-US"/>
        </w:rPr>
        <w:t>Recusar o objeto que não estiver de acordo com as especificações</w:t>
      </w:r>
      <w:r w:rsidRPr="00014A4D">
        <w:rPr>
          <w:rFonts w:ascii="Arial" w:eastAsiaTheme="minorHAnsi" w:hAnsi="Arial" w:cs="Arial"/>
          <w:color w:val="000000"/>
          <w:sz w:val="22"/>
          <w:szCs w:val="22"/>
          <w:lang w:eastAsia="en-US"/>
        </w:rPr>
        <w:t xml:space="preserve">; </w:t>
      </w:r>
    </w:p>
    <w:p w14:paraId="6B1B0985" w14:textId="77777777"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p>
    <w:p w14:paraId="07492390" w14:textId="158AFA76"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w:t>
      </w:r>
      <w:r w:rsidR="00624BE8">
        <w:rPr>
          <w:rFonts w:ascii="Arial" w:eastAsiaTheme="minorHAnsi" w:hAnsi="Arial" w:cs="Arial"/>
          <w:b/>
          <w:bCs/>
          <w:color w:val="000000"/>
          <w:sz w:val="22"/>
          <w:szCs w:val="22"/>
          <w:lang w:eastAsia="en-US"/>
        </w:rPr>
        <w:t>3</w:t>
      </w:r>
      <w:r w:rsidRPr="00014A4D">
        <w:rPr>
          <w:rFonts w:ascii="Arial" w:eastAsiaTheme="minorHAnsi" w:hAnsi="Arial" w:cs="Arial"/>
          <w:b/>
          <w:bCs/>
          <w:color w:val="000000"/>
          <w:sz w:val="22"/>
          <w:szCs w:val="22"/>
          <w:lang w:eastAsia="en-US"/>
        </w:rPr>
        <w:t>.1.3</w:t>
      </w:r>
      <w:r w:rsidRPr="00014A4D">
        <w:rPr>
          <w:rFonts w:ascii="Arial" w:eastAsiaTheme="minorHAnsi" w:hAnsi="Arial" w:cs="Arial"/>
          <w:color w:val="000000"/>
          <w:sz w:val="22"/>
          <w:szCs w:val="22"/>
          <w:lang w:eastAsia="en-US"/>
        </w:rPr>
        <w:t xml:space="preserve">. </w:t>
      </w:r>
      <w:r w:rsidRPr="000F5305">
        <w:rPr>
          <w:rFonts w:ascii="Arial" w:eastAsiaTheme="minorHAnsi" w:hAnsi="Arial" w:cs="Arial"/>
          <w:color w:val="000000"/>
          <w:sz w:val="22"/>
          <w:szCs w:val="22"/>
          <w:lang w:eastAsia="en-US"/>
        </w:rPr>
        <w:t>Aplicar à empresa CONTRATADA as sanções cabíveis</w:t>
      </w:r>
      <w:r w:rsidRPr="00014A4D">
        <w:rPr>
          <w:rFonts w:ascii="Arial" w:eastAsiaTheme="minorHAnsi" w:hAnsi="Arial" w:cs="Arial"/>
          <w:color w:val="000000"/>
          <w:sz w:val="22"/>
          <w:szCs w:val="22"/>
          <w:lang w:eastAsia="en-US"/>
        </w:rPr>
        <w:t xml:space="preserve">; </w:t>
      </w:r>
    </w:p>
    <w:p w14:paraId="1BE602B0" w14:textId="77777777"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p>
    <w:p w14:paraId="6201D654" w14:textId="01A22E2E"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w:t>
      </w:r>
      <w:r w:rsidR="00624BE8">
        <w:rPr>
          <w:rFonts w:ascii="Arial" w:eastAsiaTheme="minorHAnsi" w:hAnsi="Arial" w:cs="Arial"/>
          <w:b/>
          <w:bCs/>
          <w:color w:val="000000"/>
          <w:sz w:val="22"/>
          <w:szCs w:val="22"/>
          <w:lang w:eastAsia="en-US"/>
        </w:rPr>
        <w:t>3</w:t>
      </w:r>
      <w:r w:rsidRPr="00014A4D">
        <w:rPr>
          <w:rFonts w:ascii="Arial" w:eastAsiaTheme="minorHAnsi" w:hAnsi="Arial" w:cs="Arial"/>
          <w:b/>
          <w:bCs/>
          <w:color w:val="000000"/>
          <w:sz w:val="22"/>
          <w:szCs w:val="22"/>
          <w:lang w:eastAsia="en-US"/>
        </w:rPr>
        <w:t>.1.4</w:t>
      </w:r>
      <w:r w:rsidRPr="00014A4D">
        <w:rPr>
          <w:rFonts w:ascii="Arial" w:eastAsiaTheme="minorHAnsi" w:hAnsi="Arial" w:cs="Arial"/>
          <w:color w:val="000000"/>
          <w:sz w:val="22"/>
          <w:szCs w:val="22"/>
          <w:lang w:eastAsia="en-US"/>
        </w:rPr>
        <w:t xml:space="preserve">. </w:t>
      </w:r>
      <w:r w:rsidRPr="000F5305">
        <w:rPr>
          <w:rFonts w:ascii="Arial" w:eastAsiaTheme="minorHAnsi" w:hAnsi="Arial" w:cs="Arial"/>
          <w:color w:val="000000"/>
          <w:sz w:val="22"/>
          <w:szCs w:val="22"/>
          <w:lang w:eastAsia="en-US"/>
        </w:rPr>
        <w:t>Documentar as ocorrências havidas na execução da Ata de Registro de Preços</w:t>
      </w:r>
      <w:r w:rsidRPr="00014A4D">
        <w:rPr>
          <w:rFonts w:ascii="Arial" w:eastAsiaTheme="minorHAnsi" w:hAnsi="Arial" w:cs="Arial"/>
          <w:color w:val="000000"/>
          <w:sz w:val="22"/>
          <w:szCs w:val="22"/>
          <w:lang w:eastAsia="en-US"/>
        </w:rPr>
        <w:t xml:space="preserve">; </w:t>
      </w:r>
    </w:p>
    <w:p w14:paraId="7B883DC9" w14:textId="77777777"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p>
    <w:p w14:paraId="34B75017" w14:textId="308153F0" w:rsidR="001E642D" w:rsidRPr="000F5305" w:rsidRDefault="001E642D" w:rsidP="001E642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w:t>
      </w:r>
      <w:r w:rsidR="00624BE8">
        <w:rPr>
          <w:rFonts w:ascii="Arial" w:eastAsiaTheme="minorHAnsi" w:hAnsi="Arial" w:cs="Arial"/>
          <w:b/>
          <w:bCs/>
          <w:color w:val="000000"/>
          <w:sz w:val="22"/>
          <w:szCs w:val="22"/>
          <w:lang w:eastAsia="en-US"/>
        </w:rPr>
        <w:t>3</w:t>
      </w:r>
      <w:r w:rsidRPr="00014A4D">
        <w:rPr>
          <w:rFonts w:ascii="Arial" w:eastAsiaTheme="minorHAnsi" w:hAnsi="Arial" w:cs="Arial"/>
          <w:b/>
          <w:bCs/>
          <w:color w:val="000000"/>
          <w:sz w:val="22"/>
          <w:szCs w:val="22"/>
          <w:lang w:eastAsia="en-US"/>
        </w:rPr>
        <w:t>.1.5.</w:t>
      </w:r>
      <w:r w:rsidRPr="00014A4D">
        <w:rPr>
          <w:rFonts w:ascii="Arial" w:eastAsiaTheme="minorHAnsi" w:hAnsi="Arial" w:cs="Arial"/>
          <w:color w:val="000000"/>
          <w:sz w:val="22"/>
          <w:szCs w:val="22"/>
          <w:lang w:eastAsia="en-US"/>
        </w:rPr>
        <w:t xml:space="preserve"> </w:t>
      </w:r>
      <w:r w:rsidRPr="000F5305">
        <w:rPr>
          <w:rFonts w:ascii="Arial" w:eastAsiaTheme="minorHAnsi" w:hAnsi="Arial" w:cs="Arial"/>
          <w:color w:val="000000"/>
          <w:sz w:val="22"/>
          <w:szCs w:val="22"/>
          <w:lang w:eastAsia="en-US"/>
        </w:rPr>
        <w:t>Efetuar o pagamento ajustado</w:t>
      </w:r>
      <w:r w:rsidRPr="00014A4D">
        <w:rPr>
          <w:rFonts w:ascii="Arial" w:eastAsiaTheme="minorHAnsi" w:hAnsi="Arial" w:cs="Arial"/>
          <w:color w:val="000000"/>
          <w:sz w:val="22"/>
          <w:szCs w:val="22"/>
          <w:lang w:eastAsia="en-US"/>
        </w:rPr>
        <w:t>;</w:t>
      </w:r>
    </w:p>
    <w:p w14:paraId="379296DD" w14:textId="77777777" w:rsidR="00624BE8" w:rsidRDefault="00624BE8" w:rsidP="001E642D">
      <w:pPr>
        <w:autoSpaceDE w:val="0"/>
        <w:autoSpaceDN w:val="0"/>
        <w:adjustRightInd w:val="0"/>
        <w:jc w:val="both"/>
        <w:rPr>
          <w:rFonts w:ascii="Arial" w:eastAsiaTheme="minorHAnsi" w:hAnsi="Arial" w:cs="Arial"/>
          <w:b/>
          <w:bCs/>
          <w:color w:val="000000"/>
          <w:sz w:val="22"/>
          <w:szCs w:val="22"/>
          <w:lang w:eastAsia="en-US"/>
        </w:rPr>
      </w:pPr>
    </w:p>
    <w:p w14:paraId="778856CC" w14:textId="0FB2DA99" w:rsidR="001E642D" w:rsidRPr="00014A4D" w:rsidRDefault="001E642D" w:rsidP="001E642D">
      <w:pPr>
        <w:autoSpaceDE w:val="0"/>
        <w:autoSpaceDN w:val="0"/>
        <w:adjustRightInd w:val="0"/>
        <w:jc w:val="both"/>
        <w:rPr>
          <w:rFonts w:ascii="Arial" w:eastAsiaTheme="minorHAnsi" w:hAnsi="Arial" w:cs="Arial"/>
          <w:b/>
          <w:color w:val="000000"/>
          <w:sz w:val="22"/>
          <w:szCs w:val="22"/>
          <w:lang w:eastAsia="en-US"/>
        </w:rPr>
      </w:pPr>
      <w:r w:rsidRPr="00014A4D">
        <w:rPr>
          <w:rFonts w:ascii="Arial" w:eastAsiaTheme="minorHAnsi" w:hAnsi="Arial" w:cs="Arial"/>
          <w:b/>
          <w:bCs/>
          <w:color w:val="000000"/>
          <w:sz w:val="22"/>
          <w:szCs w:val="22"/>
          <w:lang w:eastAsia="en-US"/>
        </w:rPr>
        <w:t>1</w:t>
      </w:r>
      <w:r w:rsidR="00624BE8">
        <w:rPr>
          <w:rFonts w:ascii="Arial" w:eastAsiaTheme="minorHAnsi" w:hAnsi="Arial" w:cs="Arial"/>
          <w:b/>
          <w:bCs/>
          <w:color w:val="000000"/>
          <w:sz w:val="22"/>
          <w:szCs w:val="22"/>
          <w:lang w:eastAsia="en-US"/>
        </w:rPr>
        <w:t>3</w:t>
      </w:r>
      <w:r w:rsidRPr="00014A4D">
        <w:rPr>
          <w:rFonts w:ascii="Arial" w:eastAsiaTheme="minorHAnsi" w:hAnsi="Arial" w:cs="Arial"/>
          <w:b/>
          <w:bCs/>
          <w:color w:val="000000"/>
          <w:sz w:val="22"/>
          <w:szCs w:val="22"/>
          <w:lang w:eastAsia="en-US"/>
        </w:rPr>
        <w:t>.1.</w:t>
      </w:r>
      <w:r w:rsidRPr="000F5305">
        <w:rPr>
          <w:rFonts w:ascii="Arial" w:eastAsiaTheme="minorHAnsi" w:hAnsi="Arial" w:cs="Arial"/>
          <w:b/>
          <w:bCs/>
          <w:color w:val="000000"/>
          <w:sz w:val="22"/>
          <w:szCs w:val="22"/>
          <w:lang w:eastAsia="en-US"/>
        </w:rPr>
        <w:t>6</w:t>
      </w:r>
      <w:r w:rsidRPr="00014A4D">
        <w:rPr>
          <w:rFonts w:ascii="Arial" w:eastAsiaTheme="minorHAnsi" w:hAnsi="Arial" w:cs="Arial"/>
          <w:b/>
          <w:bCs/>
          <w:color w:val="000000"/>
          <w:sz w:val="22"/>
          <w:szCs w:val="22"/>
          <w:lang w:eastAsia="en-US"/>
        </w:rPr>
        <w:t>.</w:t>
      </w:r>
      <w:r w:rsidRPr="000F5305">
        <w:rPr>
          <w:rFonts w:ascii="Arial" w:hAnsi="Arial" w:cs="Arial"/>
          <w:color w:val="000000"/>
          <w:sz w:val="22"/>
          <w:szCs w:val="22"/>
        </w:rPr>
        <w:t xml:space="preserve"> Esclarecer ao </w:t>
      </w:r>
      <w:r w:rsidRPr="000F5305">
        <w:rPr>
          <w:rFonts w:ascii="Arial" w:hAnsi="Arial" w:cs="Arial"/>
          <w:b/>
          <w:bCs/>
          <w:color w:val="000000"/>
          <w:sz w:val="22"/>
          <w:szCs w:val="22"/>
        </w:rPr>
        <w:t xml:space="preserve">CONTRATADO(A) </w:t>
      </w:r>
      <w:r w:rsidRPr="000F5305">
        <w:rPr>
          <w:rFonts w:ascii="Arial" w:hAnsi="Arial" w:cs="Arial"/>
          <w:color w:val="000000"/>
          <w:sz w:val="22"/>
          <w:szCs w:val="22"/>
        </w:rPr>
        <w:t>toda e qualquer dúvida, em tempo hábil, com relação ao fornecimento do objeto</w:t>
      </w:r>
      <w:r w:rsidRPr="000F5305">
        <w:rPr>
          <w:rFonts w:ascii="Arial" w:eastAsiaTheme="minorHAnsi" w:hAnsi="Arial" w:cs="Arial"/>
          <w:b/>
          <w:color w:val="000000"/>
          <w:sz w:val="22"/>
          <w:szCs w:val="22"/>
          <w:lang w:eastAsia="en-US"/>
        </w:rPr>
        <w:t xml:space="preserve">. </w:t>
      </w:r>
    </w:p>
    <w:p w14:paraId="4476C526" w14:textId="77777777" w:rsidR="001E642D" w:rsidRPr="00014A4D" w:rsidRDefault="001E642D" w:rsidP="001E642D">
      <w:pPr>
        <w:autoSpaceDE w:val="0"/>
        <w:autoSpaceDN w:val="0"/>
        <w:adjustRightInd w:val="0"/>
        <w:jc w:val="both"/>
        <w:rPr>
          <w:rFonts w:ascii="Arial" w:eastAsiaTheme="minorHAnsi" w:hAnsi="Arial" w:cs="Arial"/>
          <w:b/>
          <w:color w:val="000000"/>
          <w:sz w:val="22"/>
          <w:szCs w:val="22"/>
          <w:lang w:eastAsia="en-US"/>
        </w:rPr>
      </w:pPr>
    </w:p>
    <w:p w14:paraId="1B761228" w14:textId="452EB928"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color w:val="000000"/>
          <w:sz w:val="22"/>
          <w:szCs w:val="22"/>
          <w:lang w:eastAsia="en-US"/>
        </w:rPr>
        <w:t>1</w:t>
      </w:r>
      <w:r w:rsidR="00624BE8">
        <w:rPr>
          <w:rFonts w:ascii="Arial" w:eastAsiaTheme="minorHAnsi" w:hAnsi="Arial" w:cs="Arial"/>
          <w:b/>
          <w:color w:val="000000"/>
          <w:sz w:val="22"/>
          <w:szCs w:val="22"/>
          <w:lang w:eastAsia="en-US"/>
        </w:rPr>
        <w:t>3</w:t>
      </w:r>
      <w:r w:rsidRPr="00014A4D">
        <w:rPr>
          <w:rFonts w:ascii="Arial" w:eastAsiaTheme="minorHAnsi" w:hAnsi="Arial" w:cs="Arial"/>
          <w:b/>
          <w:color w:val="000000"/>
          <w:sz w:val="22"/>
          <w:szCs w:val="22"/>
          <w:lang w:eastAsia="en-US"/>
        </w:rPr>
        <w:t>.2.</w:t>
      </w:r>
      <w:r w:rsidRPr="00014A4D">
        <w:rPr>
          <w:rFonts w:ascii="Arial" w:eastAsiaTheme="minorHAnsi" w:hAnsi="Arial" w:cs="Arial"/>
          <w:color w:val="000000"/>
          <w:sz w:val="22"/>
          <w:szCs w:val="22"/>
          <w:lang w:eastAsia="en-US"/>
        </w:rPr>
        <w:t xml:space="preserve"> São obrigações do Contratada: </w:t>
      </w:r>
    </w:p>
    <w:p w14:paraId="1BA349B9" w14:textId="77777777"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p>
    <w:p w14:paraId="624FF2BB" w14:textId="13679146"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w:t>
      </w:r>
      <w:r w:rsidR="00624BE8">
        <w:rPr>
          <w:rFonts w:ascii="Arial" w:eastAsiaTheme="minorHAnsi" w:hAnsi="Arial" w:cs="Arial"/>
          <w:b/>
          <w:bCs/>
          <w:color w:val="000000"/>
          <w:sz w:val="22"/>
          <w:szCs w:val="22"/>
          <w:lang w:eastAsia="en-US"/>
        </w:rPr>
        <w:t>3</w:t>
      </w:r>
      <w:r w:rsidRPr="00014A4D">
        <w:rPr>
          <w:rFonts w:ascii="Arial" w:eastAsiaTheme="minorHAnsi" w:hAnsi="Arial" w:cs="Arial"/>
          <w:b/>
          <w:bCs/>
          <w:color w:val="000000"/>
          <w:sz w:val="22"/>
          <w:szCs w:val="22"/>
          <w:lang w:eastAsia="en-US"/>
        </w:rPr>
        <w:t>.2.1.</w:t>
      </w:r>
      <w:r w:rsidRPr="00014A4D">
        <w:rPr>
          <w:rFonts w:ascii="Arial" w:eastAsiaTheme="minorHAnsi" w:hAnsi="Arial" w:cs="Arial"/>
          <w:color w:val="000000"/>
          <w:sz w:val="22"/>
          <w:szCs w:val="22"/>
          <w:lang w:eastAsia="en-US"/>
        </w:rPr>
        <w:t xml:space="preserve"> </w:t>
      </w:r>
      <w:r w:rsidRPr="000F5305">
        <w:rPr>
          <w:rFonts w:ascii="Arial" w:eastAsiaTheme="minorHAnsi" w:hAnsi="Arial" w:cs="Arial"/>
          <w:color w:val="000000"/>
          <w:sz w:val="22"/>
          <w:szCs w:val="22"/>
          <w:lang w:eastAsia="en-US"/>
        </w:rPr>
        <w:t>Adotar todas as providencias necessárias para fiel execução do objeto em conformidade com as disposições deste Edital, executando-o com eficiência, presteza e pontualidade</w:t>
      </w:r>
      <w:r w:rsidRPr="00014A4D">
        <w:rPr>
          <w:rFonts w:ascii="Arial" w:eastAsiaTheme="minorHAnsi" w:hAnsi="Arial" w:cs="Arial"/>
          <w:color w:val="000000"/>
          <w:sz w:val="22"/>
          <w:szCs w:val="22"/>
          <w:lang w:eastAsia="en-US"/>
        </w:rPr>
        <w:t xml:space="preserve">; </w:t>
      </w:r>
    </w:p>
    <w:p w14:paraId="301FD670" w14:textId="77777777"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p>
    <w:p w14:paraId="50724CBF" w14:textId="473646A4"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w:t>
      </w:r>
      <w:r w:rsidR="00624BE8">
        <w:rPr>
          <w:rFonts w:ascii="Arial" w:eastAsiaTheme="minorHAnsi" w:hAnsi="Arial" w:cs="Arial"/>
          <w:b/>
          <w:bCs/>
          <w:color w:val="000000"/>
          <w:sz w:val="22"/>
          <w:szCs w:val="22"/>
          <w:lang w:eastAsia="en-US"/>
        </w:rPr>
        <w:t>3</w:t>
      </w:r>
      <w:r w:rsidRPr="00014A4D">
        <w:rPr>
          <w:rFonts w:ascii="Arial" w:eastAsiaTheme="minorHAnsi" w:hAnsi="Arial" w:cs="Arial"/>
          <w:b/>
          <w:bCs/>
          <w:color w:val="000000"/>
          <w:sz w:val="22"/>
          <w:szCs w:val="22"/>
          <w:lang w:eastAsia="en-US"/>
        </w:rPr>
        <w:t>.2.2</w:t>
      </w:r>
      <w:r w:rsidRPr="00014A4D">
        <w:rPr>
          <w:rFonts w:ascii="Arial" w:eastAsiaTheme="minorHAnsi" w:hAnsi="Arial" w:cs="Arial"/>
          <w:color w:val="000000"/>
          <w:sz w:val="22"/>
          <w:szCs w:val="22"/>
          <w:lang w:eastAsia="en-US"/>
        </w:rPr>
        <w:t xml:space="preserve">. </w:t>
      </w:r>
      <w:r w:rsidRPr="000F5305">
        <w:rPr>
          <w:rFonts w:ascii="Arial" w:eastAsiaTheme="minorHAnsi" w:hAnsi="Arial" w:cs="Arial"/>
          <w:color w:val="000000"/>
          <w:sz w:val="22"/>
          <w:szCs w:val="22"/>
          <w:lang w:eastAsia="en-US"/>
        </w:rPr>
        <w:t>Assumir todos os gastos e despesas, inclusive o frete, que se fizerem necessários para o adimplemento das obrigações decorrentes desta licitação</w:t>
      </w:r>
      <w:r w:rsidRPr="00014A4D">
        <w:rPr>
          <w:rFonts w:ascii="Arial" w:eastAsiaTheme="minorHAnsi" w:hAnsi="Arial" w:cs="Arial"/>
          <w:color w:val="000000"/>
          <w:sz w:val="22"/>
          <w:szCs w:val="22"/>
          <w:lang w:eastAsia="en-US"/>
        </w:rPr>
        <w:t xml:space="preserve">; </w:t>
      </w:r>
    </w:p>
    <w:p w14:paraId="4BF70EDB" w14:textId="77777777"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p>
    <w:p w14:paraId="6001CEBC" w14:textId="39FDB741"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w:t>
      </w:r>
      <w:r w:rsidR="00624BE8">
        <w:rPr>
          <w:rFonts w:ascii="Arial" w:eastAsiaTheme="minorHAnsi" w:hAnsi="Arial" w:cs="Arial"/>
          <w:b/>
          <w:bCs/>
          <w:color w:val="000000"/>
          <w:sz w:val="22"/>
          <w:szCs w:val="22"/>
          <w:lang w:eastAsia="en-US"/>
        </w:rPr>
        <w:t>3</w:t>
      </w:r>
      <w:r w:rsidRPr="00014A4D">
        <w:rPr>
          <w:rFonts w:ascii="Arial" w:eastAsiaTheme="minorHAnsi" w:hAnsi="Arial" w:cs="Arial"/>
          <w:b/>
          <w:bCs/>
          <w:color w:val="000000"/>
          <w:sz w:val="22"/>
          <w:szCs w:val="22"/>
          <w:lang w:eastAsia="en-US"/>
        </w:rPr>
        <w:t>.2.3.</w:t>
      </w:r>
      <w:r w:rsidRPr="00014A4D">
        <w:rPr>
          <w:rFonts w:ascii="Arial" w:eastAsiaTheme="minorHAnsi" w:hAnsi="Arial" w:cs="Arial"/>
          <w:color w:val="000000"/>
          <w:sz w:val="22"/>
          <w:szCs w:val="22"/>
          <w:lang w:eastAsia="en-US"/>
        </w:rPr>
        <w:t xml:space="preserve"> </w:t>
      </w:r>
      <w:r w:rsidRPr="000F5305">
        <w:rPr>
          <w:rFonts w:ascii="Arial" w:eastAsiaTheme="minorHAnsi" w:hAnsi="Arial" w:cs="Arial"/>
          <w:color w:val="000000"/>
          <w:sz w:val="22"/>
          <w:szCs w:val="22"/>
          <w:lang w:eastAsia="en-US"/>
        </w:rPr>
        <w:t>Arcar com as despesas decorrentes de qualquer infração cometida por seus empregados quando da entrega do objeto contatado</w:t>
      </w:r>
      <w:r w:rsidRPr="00014A4D">
        <w:rPr>
          <w:rFonts w:ascii="Arial" w:eastAsiaTheme="minorHAnsi" w:hAnsi="Arial" w:cs="Arial"/>
          <w:color w:val="000000"/>
          <w:sz w:val="22"/>
          <w:szCs w:val="22"/>
          <w:lang w:eastAsia="en-US"/>
        </w:rPr>
        <w:t xml:space="preserve">; </w:t>
      </w:r>
    </w:p>
    <w:p w14:paraId="4064E0B5" w14:textId="77777777"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p>
    <w:p w14:paraId="790D547F" w14:textId="2A74E733"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w:t>
      </w:r>
      <w:r w:rsidR="00624BE8">
        <w:rPr>
          <w:rFonts w:ascii="Arial" w:eastAsiaTheme="minorHAnsi" w:hAnsi="Arial" w:cs="Arial"/>
          <w:b/>
          <w:bCs/>
          <w:color w:val="000000"/>
          <w:sz w:val="22"/>
          <w:szCs w:val="22"/>
          <w:lang w:eastAsia="en-US"/>
        </w:rPr>
        <w:t>3</w:t>
      </w:r>
      <w:r w:rsidRPr="00014A4D">
        <w:rPr>
          <w:rFonts w:ascii="Arial" w:eastAsiaTheme="minorHAnsi" w:hAnsi="Arial" w:cs="Arial"/>
          <w:b/>
          <w:bCs/>
          <w:color w:val="000000"/>
          <w:sz w:val="22"/>
          <w:szCs w:val="22"/>
          <w:lang w:eastAsia="en-US"/>
        </w:rPr>
        <w:t>.2.4</w:t>
      </w:r>
      <w:r w:rsidRPr="00014A4D">
        <w:rPr>
          <w:rFonts w:ascii="Arial" w:eastAsiaTheme="minorHAnsi" w:hAnsi="Arial" w:cs="Arial"/>
          <w:color w:val="000000"/>
          <w:sz w:val="22"/>
          <w:szCs w:val="22"/>
          <w:lang w:eastAsia="en-US"/>
        </w:rPr>
        <w:t xml:space="preserve">. </w:t>
      </w:r>
      <w:r w:rsidRPr="000F5305">
        <w:rPr>
          <w:rFonts w:ascii="Arial" w:eastAsiaTheme="minorHAnsi" w:hAnsi="Arial" w:cs="Arial"/>
          <w:color w:val="000000"/>
          <w:sz w:val="22"/>
          <w:szCs w:val="22"/>
          <w:lang w:eastAsia="en-US"/>
        </w:rPr>
        <w:t>Não transferir, total ou parcialmente, o objeto desta licitação</w:t>
      </w:r>
      <w:r w:rsidRPr="00014A4D">
        <w:rPr>
          <w:rFonts w:ascii="Arial" w:eastAsiaTheme="minorHAnsi" w:hAnsi="Arial" w:cs="Arial"/>
          <w:color w:val="000000"/>
          <w:sz w:val="22"/>
          <w:szCs w:val="22"/>
          <w:lang w:eastAsia="en-US"/>
        </w:rPr>
        <w:t xml:space="preserve">; </w:t>
      </w:r>
    </w:p>
    <w:p w14:paraId="0F6F76B0" w14:textId="77777777"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p>
    <w:p w14:paraId="4228FCCD" w14:textId="75EBF6FA" w:rsidR="001E642D" w:rsidRPr="00014A4D" w:rsidRDefault="001E642D" w:rsidP="001E642D">
      <w:pPr>
        <w:autoSpaceDE w:val="0"/>
        <w:autoSpaceDN w:val="0"/>
        <w:adjustRightInd w:val="0"/>
        <w:jc w:val="both"/>
        <w:rPr>
          <w:rFonts w:ascii="Arial" w:eastAsiaTheme="minorHAnsi" w:hAnsi="Arial" w:cs="Arial"/>
          <w:b/>
          <w:bCs/>
          <w:color w:val="000000"/>
          <w:sz w:val="22"/>
          <w:szCs w:val="22"/>
          <w:lang w:eastAsia="en-US"/>
        </w:rPr>
      </w:pPr>
      <w:r w:rsidRPr="00014A4D">
        <w:rPr>
          <w:rFonts w:ascii="Arial" w:eastAsiaTheme="minorHAnsi" w:hAnsi="Arial" w:cs="Arial"/>
          <w:b/>
          <w:bCs/>
          <w:color w:val="000000"/>
          <w:sz w:val="22"/>
          <w:szCs w:val="22"/>
          <w:lang w:eastAsia="en-US"/>
        </w:rPr>
        <w:t>1</w:t>
      </w:r>
      <w:r w:rsidR="00624BE8">
        <w:rPr>
          <w:rFonts w:ascii="Arial" w:eastAsiaTheme="minorHAnsi" w:hAnsi="Arial" w:cs="Arial"/>
          <w:b/>
          <w:bCs/>
          <w:color w:val="000000"/>
          <w:sz w:val="22"/>
          <w:szCs w:val="22"/>
          <w:lang w:eastAsia="en-US"/>
        </w:rPr>
        <w:t>3</w:t>
      </w:r>
      <w:r w:rsidRPr="00014A4D">
        <w:rPr>
          <w:rFonts w:ascii="Arial" w:eastAsiaTheme="minorHAnsi" w:hAnsi="Arial" w:cs="Arial"/>
          <w:b/>
          <w:bCs/>
          <w:color w:val="000000"/>
          <w:sz w:val="22"/>
          <w:szCs w:val="22"/>
          <w:lang w:eastAsia="en-US"/>
        </w:rPr>
        <w:t>.2.6</w:t>
      </w:r>
      <w:r w:rsidRPr="00014A4D">
        <w:rPr>
          <w:rFonts w:ascii="Arial" w:eastAsiaTheme="minorHAnsi" w:hAnsi="Arial" w:cs="Arial"/>
          <w:color w:val="000000"/>
          <w:sz w:val="22"/>
          <w:szCs w:val="22"/>
          <w:lang w:eastAsia="en-US"/>
        </w:rPr>
        <w:t xml:space="preserve">. </w:t>
      </w:r>
      <w:r w:rsidRPr="000F5305">
        <w:rPr>
          <w:rFonts w:ascii="Arial" w:eastAsiaTheme="minorHAnsi" w:hAnsi="Arial" w:cs="Arial"/>
          <w:color w:val="000000"/>
          <w:sz w:val="22"/>
          <w:szCs w:val="22"/>
          <w:lang w:eastAsia="en-US"/>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r w:rsidRPr="000F5305">
        <w:rPr>
          <w:rFonts w:ascii="Arial" w:eastAsiaTheme="minorHAnsi" w:hAnsi="Arial" w:cs="Arial"/>
          <w:b/>
          <w:bCs/>
          <w:color w:val="000000"/>
          <w:sz w:val="22"/>
          <w:szCs w:val="22"/>
          <w:lang w:eastAsia="en-US"/>
        </w:rPr>
        <w:t>;</w:t>
      </w:r>
    </w:p>
    <w:p w14:paraId="39772D86" w14:textId="77777777" w:rsidR="001E642D" w:rsidRPr="00014A4D" w:rsidRDefault="001E642D" w:rsidP="001E642D">
      <w:pPr>
        <w:autoSpaceDE w:val="0"/>
        <w:autoSpaceDN w:val="0"/>
        <w:adjustRightInd w:val="0"/>
        <w:jc w:val="both"/>
        <w:rPr>
          <w:rFonts w:ascii="Arial" w:eastAsiaTheme="minorHAnsi" w:hAnsi="Arial" w:cs="Arial"/>
          <w:b/>
          <w:bCs/>
          <w:color w:val="000000"/>
          <w:sz w:val="22"/>
          <w:szCs w:val="22"/>
          <w:lang w:eastAsia="en-US"/>
        </w:rPr>
      </w:pPr>
    </w:p>
    <w:p w14:paraId="2C1A3A7C" w14:textId="4EFA9869"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w:t>
      </w:r>
      <w:r w:rsidR="00624BE8">
        <w:rPr>
          <w:rFonts w:ascii="Arial" w:eastAsiaTheme="minorHAnsi" w:hAnsi="Arial" w:cs="Arial"/>
          <w:b/>
          <w:bCs/>
          <w:color w:val="000000"/>
          <w:sz w:val="22"/>
          <w:szCs w:val="22"/>
          <w:lang w:eastAsia="en-US"/>
        </w:rPr>
        <w:t>3</w:t>
      </w:r>
      <w:r w:rsidRPr="00014A4D">
        <w:rPr>
          <w:rFonts w:ascii="Arial" w:eastAsiaTheme="minorHAnsi" w:hAnsi="Arial" w:cs="Arial"/>
          <w:b/>
          <w:bCs/>
          <w:color w:val="000000"/>
          <w:sz w:val="22"/>
          <w:szCs w:val="22"/>
          <w:lang w:eastAsia="en-US"/>
        </w:rPr>
        <w:t>.2.7</w:t>
      </w:r>
      <w:r w:rsidRPr="00014A4D">
        <w:rPr>
          <w:rFonts w:ascii="Arial" w:eastAsiaTheme="minorHAnsi" w:hAnsi="Arial" w:cs="Arial"/>
          <w:color w:val="000000"/>
          <w:sz w:val="22"/>
          <w:szCs w:val="22"/>
          <w:lang w:eastAsia="en-US"/>
        </w:rPr>
        <w:t xml:space="preserve">. </w:t>
      </w:r>
      <w:r w:rsidRPr="000F5305">
        <w:rPr>
          <w:rFonts w:ascii="Arial" w:eastAsiaTheme="minorHAnsi" w:hAnsi="Arial" w:cs="Arial"/>
          <w:color w:val="000000"/>
          <w:sz w:val="22"/>
          <w:szCs w:val="22"/>
          <w:lang w:eastAsia="en-US"/>
        </w:rPr>
        <w:t>Arcar com quaisquer compromissos assumidos com terceiros, ainda que vinculados, à execução da Ata de Registro de Preços, isentando o Município de Itambaracá de qualquer responsabilidade;</w:t>
      </w:r>
    </w:p>
    <w:p w14:paraId="0542617F" w14:textId="77777777" w:rsidR="001E642D" w:rsidRPr="00014A4D" w:rsidRDefault="001E642D" w:rsidP="001E642D">
      <w:pPr>
        <w:autoSpaceDE w:val="0"/>
        <w:autoSpaceDN w:val="0"/>
        <w:adjustRightInd w:val="0"/>
        <w:jc w:val="both"/>
        <w:rPr>
          <w:rFonts w:ascii="Arial" w:eastAsiaTheme="minorHAnsi" w:hAnsi="Arial" w:cs="Arial"/>
          <w:b/>
          <w:bCs/>
          <w:color w:val="000000"/>
          <w:sz w:val="22"/>
          <w:szCs w:val="22"/>
          <w:lang w:eastAsia="en-US"/>
        </w:rPr>
      </w:pPr>
    </w:p>
    <w:p w14:paraId="5EA2EC53" w14:textId="1E309F4B" w:rsidR="001E642D" w:rsidRPr="000F5305" w:rsidRDefault="001E642D" w:rsidP="001E642D">
      <w:pPr>
        <w:autoSpaceDE w:val="0"/>
        <w:autoSpaceDN w:val="0"/>
        <w:adjustRightInd w:val="0"/>
        <w:jc w:val="both"/>
        <w:rPr>
          <w:rFonts w:ascii="Arial" w:eastAsiaTheme="minorHAnsi" w:hAnsi="Arial" w:cs="Arial"/>
          <w:b/>
          <w:bCs/>
          <w:color w:val="000000"/>
          <w:sz w:val="22"/>
          <w:szCs w:val="22"/>
          <w:lang w:eastAsia="en-US"/>
        </w:rPr>
      </w:pPr>
      <w:r w:rsidRPr="00014A4D">
        <w:rPr>
          <w:rFonts w:ascii="Arial" w:eastAsiaTheme="minorHAnsi" w:hAnsi="Arial" w:cs="Arial"/>
          <w:b/>
          <w:bCs/>
          <w:color w:val="000000"/>
          <w:sz w:val="22"/>
          <w:szCs w:val="22"/>
          <w:lang w:eastAsia="en-US"/>
        </w:rPr>
        <w:t>1</w:t>
      </w:r>
      <w:r w:rsidR="00624BE8">
        <w:rPr>
          <w:rFonts w:ascii="Arial" w:eastAsiaTheme="minorHAnsi" w:hAnsi="Arial" w:cs="Arial"/>
          <w:b/>
          <w:bCs/>
          <w:color w:val="000000"/>
          <w:sz w:val="22"/>
          <w:szCs w:val="22"/>
          <w:lang w:eastAsia="en-US"/>
        </w:rPr>
        <w:t>3</w:t>
      </w:r>
      <w:r w:rsidRPr="00014A4D">
        <w:rPr>
          <w:rFonts w:ascii="Arial" w:eastAsiaTheme="minorHAnsi" w:hAnsi="Arial" w:cs="Arial"/>
          <w:b/>
          <w:bCs/>
          <w:color w:val="000000"/>
          <w:sz w:val="22"/>
          <w:szCs w:val="22"/>
          <w:lang w:eastAsia="en-US"/>
        </w:rPr>
        <w:t>.2.8.</w:t>
      </w:r>
      <w:r w:rsidRPr="00014A4D">
        <w:rPr>
          <w:rFonts w:ascii="Arial" w:eastAsiaTheme="minorHAnsi" w:hAnsi="Arial" w:cs="Arial"/>
          <w:color w:val="000000"/>
          <w:sz w:val="22"/>
          <w:szCs w:val="22"/>
          <w:lang w:eastAsia="en-US"/>
        </w:rPr>
        <w:t xml:space="preserve"> </w:t>
      </w:r>
      <w:r w:rsidRPr="000F5305">
        <w:rPr>
          <w:rFonts w:ascii="Arial" w:hAnsi="Arial" w:cs="Arial"/>
          <w:sz w:val="22"/>
          <w:szCs w:val="22"/>
        </w:rPr>
        <w:t>A empresa contratada deverá efetuar o recolhimento das contribuições previdenciárias devidas, sob pena de retenção das mesmas pela Administração, conforme legislação</w:t>
      </w:r>
    </w:p>
    <w:p w14:paraId="2B5105EB" w14:textId="77777777" w:rsidR="001E642D" w:rsidRPr="000F5305" w:rsidRDefault="001E642D" w:rsidP="001E642D">
      <w:pPr>
        <w:autoSpaceDE w:val="0"/>
        <w:autoSpaceDN w:val="0"/>
        <w:adjustRightInd w:val="0"/>
        <w:jc w:val="both"/>
        <w:rPr>
          <w:rFonts w:ascii="Arial" w:eastAsiaTheme="minorHAnsi" w:hAnsi="Arial" w:cs="Arial"/>
          <w:b/>
          <w:bCs/>
          <w:color w:val="000000"/>
          <w:sz w:val="22"/>
          <w:szCs w:val="22"/>
          <w:lang w:eastAsia="en-US"/>
        </w:rPr>
      </w:pPr>
    </w:p>
    <w:p w14:paraId="5E5CD313" w14:textId="3C078680" w:rsidR="001E642D" w:rsidRPr="00014A4D" w:rsidRDefault="001E642D" w:rsidP="001E642D">
      <w:pPr>
        <w:autoSpaceDE w:val="0"/>
        <w:autoSpaceDN w:val="0"/>
        <w:adjustRightInd w:val="0"/>
        <w:jc w:val="both"/>
        <w:rPr>
          <w:rFonts w:ascii="Arial" w:eastAsiaTheme="minorHAnsi" w:hAnsi="Arial" w:cs="Arial"/>
          <w:color w:val="000000"/>
          <w:sz w:val="22"/>
          <w:szCs w:val="22"/>
          <w:lang w:eastAsia="en-US"/>
        </w:rPr>
      </w:pPr>
      <w:r w:rsidRPr="00014A4D">
        <w:rPr>
          <w:rFonts w:ascii="Arial" w:eastAsiaTheme="minorHAnsi" w:hAnsi="Arial" w:cs="Arial"/>
          <w:b/>
          <w:bCs/>
          <w:color w:val="000000"/>
          <w:sz w:val="22"/>
          <w:szCs w:val="22"/>
          <w:lang w:eastAsia="en-US"/>
        </w:rPr>
        <w:t>1</w:t>
      </w:r>
      <w:r w:rsidR="00624BE8">
        <w:rPr>
          <w:rFonts w:ascii="Arial" w:eastAsiaTheme="minorHAnsi" w:hAnsi="Arial" w:cs="Arial"/>
          <w:b/>
          <w:bCs/>
          <w:color w:val="000000"/>
          <w:sz w:val="22"/>
          <w:szCs w:val="22"/>
          <w:lang w:eastAsia="en-US"/>
        </w:rPr>
        <w:t>3</w:t>
      </w:r>
      <w:r w:rsidRPr="00014A4D">
        <w:rPr>
          <w:rFonts w:ascii="Arial" w:eastAsiaTheme="minorHAnsi" w:hAnsi="Arial" w:cs="Arial"/>
          <w:b/>
          <w:bCs/>
          <w:color w:val="000000"/>
          <w:sz w:val="22"/>
          <w:szCs w:val="22"/>
          <w:lang w:eastAsia="en-US"/>
        </w:rPr>
        <w:t>.2.</w:t>
      </w:r>
      <w:r w:rsidRPr="000F5305">
        <w:rPr>
          <w:rFonts w:ascii="Arial" w:eastAsiaTheme="minorHAnsi" w:hAnsi="Arial" w:cs="Arial"/>
          <w:b/>
          <w:bCs/>
          <w:color w:val="000000"/>
          <w:sz w:val="22"/>
          <w:szCs w:val="22"/>
          <w:lang w:eastAsia="en-US"/>
        </w:rPr>
        <w:t>9</w:t>
      </w:r>
      <w:r w:rsidRPr="00014A4D">
        <w:rPr>
          <w:rFonts w:ascii="Arial" w:eastAsiaTheme="minorHAnsi" w:hAnsi="Arial" w:cs="Arial"/>
          <w:b/>
          <w:bCs/>
          <w:color w:val="000000"/>
          <w:sz w:val="22"/>
          <w:szCs w:val="22"/>
          <w:lang w:eastAsia="en-US"/>
        </w:rPr>
        <w:t>.</w:t>
      </w:r>
      <w:r w:rsidRPr="00014A4D">
        <w:rPr>
          <w:rFonts w:ascii="Arial" w:eastAsiaTheme="minorHAnsi" w:hAnsi="Arial" w:cs="Arial"/>
          <w:color w:val="000000"/>
          <w:sz w:val="22"/>
          <w:szCs w:val="22"/>
          <w:lang w:eastAsia="en-US"/>
        </w:rPr>
        <w:t xml:space="preserve"> Deverá manter, durante toda a execução da Ata, em compatibilidade com as obrigações assumidas, todas as condições de habilitação e qualificação exigidas na licitação; </w:t>
      </w:r>
    </w:p>
    <w:p w14:paraId="6CFE1B6E" w14:textId="77777777" w:rsidR="00F67F26" w:rsidRPr="000F5305" w:rsidRDefault="00F67F26" w:rsidP="00F67F26">
      <w:pPr>
        <w:autoSpaceDE w:val="0"/>
        <w:autoSpaceDN w:val="0"/>
        <w:adjustRightInd w:val="0"/>
        <w:jc w:val="both"/>
        <w:rPr>
          <w:rFonts w:ascii="Arial" w:hAnsi="Arial" w:cs="Arial"/>
          <w:b/>
          <w:sz w:val="22"/>
          <w:szCs w:val="22"/>
          <w:u w:val="single"/>
        </w:rPr>
      </w:pPr>
    </w:p>
    <w:p w14:paraId="6B6F47F0" w14:textId="77777777" w:rsidR="00F67F26" w:rsidRPr="000F5305" w:rsidRDefault="00F67F26" w:rsidP="00F67F26">
      <w:pPr>
        <w:autoSpaceDE w:val="0"/>
        <w:autoSpaceDN w:val="0"/>
        <w:adjustRightInd w:val="0"/>
        <w:jc w:val="both"/>
        <w:rPr>
          <w:rFonts w:ascii="Arial" w:hAnsi="Arial" w:cs="Arial"/>
          <w:b/>
          <w:bCs/>
          <w:color w:val="000000"/>
          <w:sz w:val="22"/>
          <w:szCs w:val="22"/>
          <w:u w:val="single"/>
        </w:rPr>
      </w:pPr>
      <w:r w:rsidRPr="000F5305">
        <w:rPr>
          <w:rFonts w:ascii="Arial" w:hAnsi="Arial" w:cs="Arial"/>
          <w:b/>
          <w:sz w:val="22"/>
          <w:szCs w:val="22"/>
          <w:u w:val="single"/>
        </w:rPr>
        <w:t xml:space="preserve">CLÁUSULA DÉCIMA QUARTA: </w:t>
      </w:r>
      <w:r w:rsidRPr="000F5305">
        <w:rPr>
          <w:rFonts w:ascii="Arial" w:hAnsi="Arial" w:cs="Arial"/>
          <w:b/>
          <w:bCs/>
          <w:color w:val="000000"/>
          <w:sz w:val="22"/>
          <w:szCs w:val="22"/>
          <w:u w:val="single"/>
        </w:rPr>
        <w:t xml:space="preserve">Da Fiscalização e Acompanhamento </w:t>
      </w:r>
    </w:p>
    <w:p w14:paraId="507E795C" w14:textId="77777777" w:rsidR="001E642D" w:rsidRPr="000F5305" w:rsidRDefault="001E642D" w:rsidP="00F67F26">
      <w:pPr>
        <w:autoSpaceDE w:val="0"/>
        <w:autoSpaceDN w:val="0"/>
        <w:adjustRightInd w:val="0"/>
        <w:jc w:val="both"/>
        <w:rPr>
          <w:rFonts w:ascii="Arial" w:hAnsi="Arial" w:cs="Arial"/>
          <w:b/>
          <w:sz w:val="22"/>
          <w:szCs w:val="22"/>
        </w:rPr>
      </w:pPr>
    </w:p>
    <w:p w14:paraId="2727C17E" w14:textId="2A1A5D6A"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hAnsi="Arial" w:cs="Arial"/>
          <w:b/>
          <w:sz w:val="22"/>
          <w:szCs w:val="22"/>
        </w:rPr>
        <w:t>14.1.</w:t>
      </w:r>
      <w:r w:rsidRPr="000F5305">
        <w:rPr>
          <w:rFonts w:ascii="Arial" w:hAnsi="Arial" w:cs="Arial"/>
          <w:sz w:val="22"/>
          <w:szCs w:val="22"/>
        </w:rPr>
        <w:t xml:space="preserve"> </w:t>
      </w:r>
      <w:r w:rsidRPr="000F5305">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B36C9A1"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3FE1EA93"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II - receber do fiscal as informações e documentos pertinentes à execução do objeto contratado; </w:t>
      </w:r>
    </w:p>
    <w:p w14:paraId="58F0CF02"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III - acompanhar o processo licitatório, em todas as suas fases; </w:t>
      </w:r>
    </w:p>
    <w:p w14:paraId="2942761D"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75BA1012" w14:textId="77777777" w:rsidR="00F67F26" w:rsidRPr="000F5305" w:rsidRDefault="00F67F26" w:rsidP="00F67F26">
      <w:pPr>
        <w:autoSpaceDE w:val="0"/>
        <w:autoSpaceDN w:val="0"/>
        <w:adjustRightInd w:val="0"/>
        <w:jc w:val="both"/>
        <w:rPr>
          <w:rFonts w:ascii="Arial" w:hAnsi="Arial" w:cs="Arial"/>
          <w:sz w:val="22"/>
          <w:szCs w:val="22"/>
        </w:rPr>
      </w:pPr>
      <w:r w:rsidRPr="000F5305">
        <w:rPr>
          <w:rFonts w:ascii="Arial" w:eastAsiaTheme="minorHAnsi" w:hAnsi="Arial" w:cs="Arial"/>
          <w:color w:val="000000"/>
          <w:sz w:val="22"/>
          <w:szCs w:val="22"/>
          <w:lang w:eastAsia="en-US"/>
        </w:rPr>
        <w:t>V - propor medidas que melhorem a execução da Ata de Registro de Preços.</w:t>
      </w:r>
    </w:p>
    <w:p w14:paraId="7E078510" w14:textId="77777777" w:rsidR="00F67F26" w:rsidRPr="000F5305" w:rsidRDefault="00F67F26" w:rsidP="00F67F26">
      <w:pPr>
        <w:autoSpaceDE w:val="0"/>
        <w:autoSpaceDN w:val="0"/>
        <w:adjustRightInd w:val="0"/>
        <w:jc w:val="both"/>
        <w:rPr>
          <w:rFonts w:ascii="Arial" w:hAnsi="Arial" w:cs="Arial"/>
          <w:sz w:val="22"/>
          <w:szCs w:val="22"/>
        </w:rPr>
      </w:pPr>
    </w:p>
    <w:p w14:paraId="0188A0D7"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hAnsi="Arial" w:cs="Arial"/>
          <w:b/>
          <w:sz w:val="22"/>
          <w:szCs w:val="22"/>
        </w:rPr>
        <w:t>14.2.</w:t>
      </w:r>
      <w:r w:rsidRPr="000F5305">
        <w:rPr>
          <w:rFonts w:ascii="Arial" w:hAnsi="Arial" w:cs="Arial"/>
          <w:sz w:val="22"/>
          <w:szCs w:val="22"/>
        </w:rPr>
        <w:t xml:space="preserve"> </w:t>
      </w:r>
      <w:r w:rsidRPr="000F5305">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0F5305">
        <w:rPr>
          <w:rFonts w:ascii="Arial" w:eastAsiaTheme="minorHAnsi" w:hAnsi="Arial" w:cs="Arial"/>
          <w:color w:val="000000"/>
          <w:sz w:val="22"/>
          <w:szCs w:val="22"/>
          <w:lang w:eastAsia="en-US"/>
        </w:rPr>
        <w:t>da  execução</w:t>
      </w:r>
      <w:proofErr w:type="gramEnd"/>
      <w:r w:rsidRPr="000F5305">
        <w:rPr>
          <w:rFonts w:ascii="Arial" w:eastAsiaTheme="minorHAnsi" w:hAnsi="Arial" w:cs="Arial"/>
          <w:color w:val="000000"/>
          <w:sz w:val="22"/>
          <w:szCs w:val="22"/>
          <w:lang w:eastAsia="en-US"/>
        </w:rPr>
        <w:t xml:space="preserve"> do objeto e ainda: </w:t>
      </w:r>
    </w:p>
    <w:p w14:paraId="718F0C7A"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I - atestar, em documento hábil, o fornecimento, após conferência prévia do objeto contratado encaminhar os documentos pertinentes ao gestor para certificação; </w:t>
      </w:r>
    </w:p>
    <w:p w14:paraId="17DEA341"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II - confrontar os preços e quantidades constantes da nota fiscal com os estabelecidos na Ata de Registro de Preços; </w:t>
      </w:r>
    </w:p>
    <w:p w14:paraId="5329A817"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00224C08"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IV - comunicar ao gestor eventuais atrasos nos prazos de entrega e/ou execução do objeto, bem como os pedidos de prorrogação, se for o caso; </w:t>
      </w:r>
    </w:p>
    <w:p w14:paraId="3ECB81EF"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V - acompanhar a execução contratual, informando ao gestor do contrato as ocorrências que possam prejudicar o bom andamento do fornecimento/execução; </w:t>
      </w:r>
    </w:p>
    <w:p w14:paraId="20447C0E" w14:textId="77777777" w:rsidR="00F67F26" w:rsidRPr="000F5305" w:rsidRDefault="00F67F26" w:rsidP="00F67F26">
      <w:pPr>
        <w:autoSpaceDE w:val="0"/>
        <w:autoSpaceDN w:val="0"/>
        <w:adjustRightInd w:val="0"/>
        <w:rPr>
          <w:rFonts w:ascii="Arial" w:eastAsiaTheme="minorHAnsi" w:hAnsi="Arial" w:cs="Arial"/>
          <w:color w:val="000000"/>
          <w:sz w:val="22"/>
          <w:szCs w:val="22"/>
          <w:lang w:eastAsia="en-US"/>
        </w:rPr>
      </w:pPr>
    </w:p>
    <w:p w14:paraId="7E57D8DC"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hAnsi="Arial" w:cs="Arial"/>
          <w:b/>
          <w:sz w:val="22"/>
          <w:szCs w:val="22"/>
        </w:rPr>
        <w:t>14.3.</w:t>
      </w:r>
      <w:r w:rsidRPr="000F5305">
        <w:rPr>
          <w:rFonts w:ascii="Arial" w:hAnsi="Arial" w:cs="Arial"/>
          <w:sz w:val="22"/>
          <w:szCs w:val="22"/>
        </w:rPr>
        <w:t xml:space="preserve"> </w:t>
      </w:r>
      <w:r w:rsidRPr="000F5305">
        <w:rPr>
          <w:rFonts w:ascii="Arial" w:eastAsiaTheme="minorHAnsi" w:hAnsi="Arial" w:cs="Arial"/>
          <w:color w:val="000000"/>
          <w:sz w:val="22"/>
          <w:szCs w:val="22"/>
          <w:lang w:eastAsia="en-US"/>
        </w:rPr>
        <w:t>A fiscalização de que trata este item não exclui nem reduz a responsabilidade da CONTRATADA</w:t>
      </w:r>
      <w:r w:rsidRPr="000F5305">
        <w:rPr>
          <w:rFonts w:ascii="Arial" w:eastAsiaTheme="minorHAnsi" w:hAnsi="Arial" w:cs="Arial"/>
          <w:b/>
          <w:bCs/>
          <w:color w:val="000000"/>
          <w:sz w:val="22"/>
          <w:szCs w:val="22"/>
          <w:lang w:eastAsia="en-US"/>
        </w:rPr>
        <w:t xml:space="preserve">, </w:t>
      </w:r>
      <w:r w:rsidRPr="000F5305">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0B275D78" w14:textId="77777777" w:rsidR="00F67F26" w:rsidRPr="000F5305" w:rsidRDefault="00F67F26" w:rsidP="00F67F26">
      <w:pPr>
        <w:autoSpaceDE w:val="0"/>
        <w:autoSpaceDN w:val="0"/>
        <w:adjustRightInd w:val="0"/>
        <w:jc w:val="both"/>
        <w:rPr>
          <w:rFonts w:ascii="Arial" w:hAnsi="Arial" w:cs="Arial"/>
          <w:b/>
          <w:sz w:val="22"/>
          <w:szCs w:val="22"/>
        </w:rPr>
      </w:pPr>
    </w:p>
    <w:p w14:paraId="00398DA7"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hAnsi="Arial" w:cs="Arial"/>
          <w:b/>
          <w:sz w:val="22"/>
          <w:szCs w:val="22"/>
        </w:rPr>
        <w:t>14.4.</w:t>
      </w:r>
      <w:r w:rsidRPr="000F5305">
        <w:rPr>
          <w:rFonts w:ascii="Arial" w:hAnsi="Arial" w:cs="Arial"/>
          <w:sz w:val="22"/>
          <w:szCs w:val="22"/>
        </w:rPr>
        <w:t xml:space="preserve"> </w:t>
      </w:r>
      <w:r w:rsidRPr="000F5305">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3AFBF6F7"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p>
    <w:p w14:paraId="6F3E3D84"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hAnsi="Arial" w:cs="Arial"/>
          <w:b/>
          <w:sz w:val="22"/>
          <w:szCs w:val="22"/>
        </w:rPr>
        <w:t>14.5.</w:t>
      </w:r>
      <w:r w:rsidRPr="000F5305">
        <w:rPr>
          <w:rFonts w:ascii="Arial" w:hAnsi="Arial" w:cs="Arial"/>
          <w:sz w:val="22"/>
          <w:szCs w:val="22"/>
        </w:rPr>
        <w:t xml:space="preserve"> </w:t>
      </w:r>
      <w:r w:rsidRPr="000F5305">
        <w:rPr>
          <w:rFonts w:ascii="Arial" w:eastAsiaTheme="minorHAnsi" w:hAnsi="Arial" w:cs="Arial"/>
          <w:color w:val="000000"/>
          <w:sz w:val="22"/>
          <w:szCs w:val="22"/>
          <w:lang w:eastAsia="en-US"/>
        </w:rPr>
        <w:t xml:space="preserve">Ao CONTRATANTE não caberá qualquer ônus pela rejeição dos produtos/serviços considerados inadequados. </w:t>
      </w:r>
    </w:p>
    <w:p w14:paraId="41CAECBC"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p>
    <w:p w14:paraId="20E8C4D6"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hAnsi="Arial" w:cs="Arial"/>
          <w:b/>
          <w:sz w:val="22"/>
          <w:szCs w:val="22"/>
        </w:rPr>
        <w:t>14.6.</w:t>
      </w:r>
      <w:r w:rsidRPr="000F5305">
        <w:rPr>
          <w:rFonts w:ascii="Arial" w:hAnsi="Arial" w:cs="Arial"/>
          <w:sz w:val="22"/>
          <w:szCs w:val="22"/>
        </w:rPr>
        <w:t xml:space="preserve"> </w:t>
      </w:r>
      <w:r w:rsidRPr="000F5305">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0F5305">
        <w:rPr>
          <w:rFonts w:ascii="Arial" w:eastAsiaTheme="minorHAnsi" w:hAnsi="Arial" w:cs="Arial"/>
          <w:b/>
          <w:bCs/>
          <w:color w:val="000000"/>
          <w:sz w:val="22"/>
          <w:szCs w:val="22"/>
          <w:lang w:eastAsia="en-US"/>
        </w:rPr>
        <w:t xml:space="preserve">aceito </w:t>
      </w:r>
      <w:r w:rsidRPr="000F5305">
        <w:rPr>
          <w:rFonts w:ascii="Arial" w:eastAsiaTheme="minorHAnsi" w:hAnsi="Arial" w:cs="Arial"/>
          <w:color w:val="000000"/>
          <w:sz w:val="22"/>
          <w:szCs w:val="22"/>
          <w:lang w:eastAsia="en-US"/>
        </w:rPr>
        <w:t xml:space="preserve">pelo fiscal deste contrato, para representá-la sempre que for necessário. </w:t>
      </w:r>
    </w:p>
    <w:p w14:paraId="1CD405BC" w14:textId="77777777" w:rsidR="00F67F26" w:rsidRPr="000F5305" w:rsidRDefault="00F67F26" w:rsidP="00F67F26">
      <w:pPr>
        <w:autoSpaceDE w:val="0"/>
        <w:autoSpaceDN w:val="0"/>
        <w:adjustRightInd w:val="0"/>
        <w:jc w:val="both"/>
        <w:rPr>
          <w:rFonts w:ascii="Arial" w:hAnsi="Arial" w:cs="Arial"/>
          <w:b/>
          <w:sz w:val="22"/>
          <w:szCs w:val="22"/>
        </w:rPr>
      </w:pPr>
    </w:p>
    <w:p w14:paraId="0CECB56C"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hAnsi="Arial" w:cs="Arial"/>
          <w:b/>
          <w:sz w:val="22"/>
          <w:szCs w:val="22"/>
        </w:rPr>
        <w:t>14.7.</w:t>
      </w:r>
      <w:r w:rsidRPr="000F5305">
        <w:rPr>
          <w:rFonts w:ascii="Arial" w:eastAsiaTheme="minorHAnsi" w:hAnsi="Arial" w:cs="Arial"/>
          <w:color w:val="000000"/>
          <w:sz w:val="22"/>
          <w:szCs w:val="22"/>
          <w:lang w:eastAsia="en-US"/>
        </w:rPr>
        <w:t xml:space="preserve"> Ao preposto da CONTRATADA competirá, entre outras atribuições: </w:t>
      </w:r>
    </w:p>
    <w:p w14:paraId="6FF8A595" w14:textId="77777777" w:rsidR="00F67F26" w:rsidRPr="000F5305" w:rsidRDefault="00F67F26" w:rsidP="00F67F26">
      <w:pPr>
        <w:autoSpaceDE w:val="0"/>
        <w:autoSpaceDN w:val="0"/>
        <w:adjustRightInd w:val="0"/>
        <w:spacing w:after="17"/>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a) representar os interesses da CONTRATADA perante o CONTRATANTE; </w:t>
      </w:r>
    </w:p>
    <w:p w14:paraId="30F52B8F" w14:textId="77777777" w:rsidR="00F67F26" w:rsidRPr="000F5305" w:rsidRDefault="00F67F26" w:rsidP="00F67F26">
      <w:pPr>
        <w:autoSpaceDE w:val="0"/>
        <w:autoSpaceDN w:val="0"/>
        <w:adjustRightInd w:val="0"/>
        <w:spacing w:after="17"/>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b) realizar os procedimentos administrativos junto ao CONTRATANTE; </w:t>
      </w:r>
    </w:p>
    <w:p w14:paraId="4894CC1D" w14:textId="77777777" w:rsidR="00F67F26" w:rsidRPr="000F5305" w:rsidRDefault="00F67F26" w:rsidP="00F67F26">
      <w:pPr>
        <w:autoSpaceDE w:val="0"/>
        <w:autoSpaceDN w:val="0"/>
        <w:adjustRightInd w:val="0"/>
        <w:spacing w:after="17"/>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c) manter o CONTRATANTE informado sobre a qualidade dos produtos/serviços fornecidos; </w:t>
      </w:r>
    </w:p>
    <w:p w14:paraId="0F675319"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09EBA267"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p>
    <w:p w14:paraId="2FC2055D" w14:textId="77777777" w:rsidR="00F67F26" w:rsidRPr="000F5305" w:rsidRDefault="00F67F26" w:rsidP="00F67F26">
      <w:pPr>
        <w:autoSpaceDE w:val="0"/>
        <w:autoSpaceDN w:val="0"/>
        <w:adjustRightInd w:val="0"/>
        <w:jc w:val="both"/>
        <w:rPr>
          <w:rFonts w:ascii="Arial" w:eastAsiaTheme="minorHAnsi" w:hAnsi="Arial" w:cs="Arial"/>
          <w:b/>
          <w:sz w:val="22"/>
          <w:szCs w:val="22"/>
          <w:lang w:eastAsia="en-US"/>
        </w:rPr>
      </w:pPr>
      <w:r w:rsidRPr="000F5305">
        <w:rPr>
          <w:rFonts w:ascii="Arial" w:hAnsi="Arial" w:cs="Arial"/>
          <w:b/>
          <w:sz w:val="22"/>
          <w:szCs w:val="22"/>
          <w:u w:val="single"/>
        </w:rPr>
        <w:t xml:space="preserve">CLÁUSULA DÉCIMA QUINTA: </w:t>
      </w:r>
      <w:r w:rsidRPr="000F5305">
        <w:rPr>
          <w:rFonts w:ascii="Arial" w:eastAsiaTheme="minorHAnsi" w:hAnsi="Arial" w:cs="Arial"/>
          <w:b/>
          <w:sz w:val="22"/>
          <w:szCs w:val="22"/>
          <w:u w:val="single"/>
          <w:lang w:eastAsia="en-US"/>
        </w:rPr>
        <w:t>DA GESTÃO, FISCALIZAÇÃO E RECEBIMENTO:</w:t>
      </w:r>
      <w:r w:rsidRPr="000F5305">
        <w:rPr>
          <w:rFonts w:ascii="Arial" w:eastAsiaTheme="minorHAnsi" w:hAnsi="Arial" w:cs="Arial"/>
          <w:b/>
          <w:sz w:val="22"/>
          <w:szCs w:val="22"/>
          <w:lang w:eastAsia="en-US"/>
        </w:rPr>
        <w:t xml:space="preserve"> </w:t>
      </w:r>
    </w:p>
    <w:p w14:paraId="5E16D80E" w14:textId="77777777" w:rsidR="00624BE8" w:rsidRDefault="00624BE8" w:rsidP="00F67F26">
      <w:pPr>
        <w:jc w:val="both"/>
        <w:rPr>
          <w:rFonts w:ascii="Arial" w:eastAsiaTheme="minorHAnsi" w:hAnsi="Arial" w:cs="Arial"/>
          <w:b/>
          <w:sz w:val="22"/>
          <w:szCs w:val="22"/>
          <w:lang w:eastAsia="en-US"/>
        </w:rPr>
      </w:pPr>
      <w:bookmarkStart w:id="15" w:name="_Hlk86935989"/>
    </w:p>
    <w:p w14:paraId="41548040" w14:textId="07BFA483" w:rsidR="00F67F26" w:rsidRPr="000F5305" w:rsidRDefault="00F67F26" w:rsidP="00F67F26">
      <w:pPr>
        <w:jc w:val="both"/>
        <w:rPr>
          <w:rFonts w:ascii="Arial" w:eastAsiaTheme="minorHAnsi" w:hAnsi="Arial" w:cs="Arial"/>
          <w:sz w:val="22"/>
          <w:szCs w:val="22"/>
          <w:lang w:eastAsia="en-US"/>
        </w:rPr>
      </w:pPr>
      <w:r w:rsidRPr="000F5305">
        <w:rPr>
          <w:rFonts w:ascii="Arial" w:eastAsiaTheme="minorHAnsi" w:hAnsi="Arial" w:cs="Arial"/>
          <w:b/>
          <w:sz w:val="22"/>
          <w:szCs w:val="22"/>
          <w:lang w:eastAsia="en-US"/>
        </w:rPr>
        <w:t>15.1.</w:t>
      </w:r>
      <w:r w:rsidRPr="000F5305">
        <w:rPr>
          <w:rFonts w:ascii="Arial" w:eastAsiaTheme="minorHAnsi" w:hAnsi="Arial" w:cs="Arial"/>
          <w:sz w:val="22"/>
          <w:szCs w:val="22"/>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61C8EB51" w14:textId="77777777" w:rsidR="00F67F26" w:rsidRPr="000F5305" w:rsidRDefault="00F67F26" w:rsidP="00F67F26">
      <w:pPr>
        <w:autoSpaceDE w:val="0"/>
        <w:autoSpaceDN w:val="0"/>
        <w:adjustRightInd w:val="0"/>
        <w:jc w:val="both"/>
        <w:rPr>
          <w:rFonts w:ascii="Arial" w:eastAsiaTheme="minorHAnsi" w:hAnsi="Arial" w:cs="Arial"/>
          <w:b/>
          <w:sz w:val="22"/>
          <w:szCs w:val="22"/>
          <w:lang w:eastAsia="en-US"/>
        </w:rPr>
      </w:pPr>
    </w:p>
    <w:p w14:paraId="73F87AFC" w14:textId="77777777" w:rsidR="00F67F26" w:rsidRPr="000F5305" w:rsidRDefault="00F67F26" w:rsidP="00F67F26">
      <w:pPr>
        <w:autoSpaceDE w:val="0"/>
        <w:autoSpaceDN w:val="0"/>
        <w:adjustRightInd w:val="0"/>
        <w:jc w:val="both"/>
        <w:rPr>
          <w:rFonts w:ascii="Arial" w:eastAsiaTheme="minorHAnsi" w:hAnsi="Arial" w:cs="Arial"/>
          <w:sz w:val="22"/>
          <w:szCs w:val="22"/>
          <w:lang w:eastAsia="en-US"/>
        </w:rPr>
      </w:pPr>
      <w:r w:rsidRPr="000F5305">
        <w:rPr>
          <w:rFonts w:ascii="Arial" w:eastAsiaTheme="minorHAnsi" w:hAnsi="Arial" w:cs="Arial"/>
          <w:b/>
          <w:sz w:val="22"/>
          <w:szCs w:val="22"/>
          <w:lang w:eastAsia="en-US"/>
        </w:rPr>
        <w:t xml:space="preserve">15.2. </w:t>
      </w:r>
      <w:r w:rsidRPr="000F5305">
        <w:rPr>
          <w:rFonts w:ascii="Arial" w:eastAsiaTheme="minorHAnsi" w:hAnsi="Arial" w:cs="Arial"/>
          <w:sz w:val="22"/>
          <w:szCs w:val="22"/>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1E92F95B" w14:textId="77777777" w:rsidR="00F67F26" w:rsidRPr="000F5305" w:rsidRDefault="00F67F26" w:rsidP="00F67F26">
      <w:pPr>
        <w:autoSpaceDE w:val="0"/>
        <w:autoSpaceDN w:val="0"/>
        <w:adjustRightInd w:val="0"/>
        <w:jc w:val="both"/>
        <w:rPr>
          <w:rFonts w:ascii="Arial" w:eastAsiaTheme="minorHAnsi" w:hAnsi="Arial" w:cs="Arial"/>
          <w:b/>
          <w:color w:val="000000"/>
          <w:sz w:val="22"/>
          <w:szCs w:val="22"/>
          <w:lang w:eastAsia="en-US"/>
        </w:rPr>
      </w:pPr>
    </w:p>
    <w:p w14:paraId="1ACB453A" w14:textId="0B0CF2E8" w:rsidR="001E642D" w:rsidRPr="001E642D" w:rsidRDefault="00624BE8" w:rsidP="00F23F41">
      <w:pPr>
        <w:jc w:val="both"/>
        <w:rPr>
          <w:rFonts w:ascii="Arial" w:eastAsia="Calibri" w:hAnsi="Arial" w:cs="Arial"/>
          <w:sz w:val="22"/>
          <w:szCs w:val="22"/>
          <w:lang w:eastAsia="en-US"/>
        </w:rPr>
      </w:pPr>
      <w:r>
        <w:rPr>
          <w:rFonts w:ascii="Arial" w:eastAsiaTheme="minorHAnsi" w:hAnsi="Arial" w:cs="Arial"/>
          <w:b/>
          <w:sz w:val="22"/>
          <w:szCs w:val="22"/>
          <w:lang w:eastAsia="en-US"/>
        </w:rPr>
        <w:t>15</w:t>
      </w:r>
      <w:r w:rsidR="001E642D" w:rsidRPr="001E642D">
        <w:rPr>
          <w:rFonts w:ascii="Arial" w:eastAsiaTheme="minorHAnsi" w:hAnsi="Arial" w:cs="Arial"/>
          <w:b/>
          <w:sz w:val="22"/>
          <w:szCs w:val="22"/>
          <w:lang w:eastAsia="en-US"/>
        </w:rPr>
        <w:t>.3</w:t>
      </w:r>
      <w:r w:rsidR="001E642D" w:rsidRPr="001E642D">
        <w:rPr>
          <w:rFonts w:ascii="Arial" w:eastAsia="Calibri" w:hAnsi="Arial" w:cs="Arial"/>
          <w:sz w:val="22"/>
          <w:szCs w:val="22"/>
          <w:lang w:eastAsia="en-US"/>
        </w:rPr>
        <w:t xml:space="preserve">. O gestor do contrato: </w:t>
      </w:r>
    </w:p>
    <w:p w14:paraId="032B8104" w14:textId="5035FFD0" w:rsidR="001E642D" w:rsidRPr="006F03FD" w:rsidRDefault="001E642D" w:rsidP="006F03FD">
      <w:pPr>
        <w:pStyle w:val="PargrafodaLista"/>
        <w:numPr>
          <w:ilvl w:val="0"/>
          <w:numId w:val="11"/>
        </w:numPr>
        <w:jc w:val="both"/>
        <w:rPr>
          <w:rFonts w:ascii="Arial" w:eastAsia="Calibri" w:hAnsi="Arial" w:cs="Arial"/>
          <w:sz w:val="22"/>
          <w:szCs w:val="22"/>
        </w:rPr>
      </w:pPr>
      <w:r w:rsidRPr="006F03FD">
        <w:rPr>
          <w:rFonts w:ascii="Arial" w:eastAsiaTheme="minorHAnsi" w:hAnsi="Arial" w:cs="Arial"/>
          <w:sz w:val="22"/>
          <w:szCs w:val="22"/>
        </w:rPr>
        <w:t>Secret</w:t>
      </w:r>
      <w:r w:rsidR="00F23F41" w:rsidRPr="006F03FD">
        <w:rPr>
          <w:rFonts w:ascii="Arial" w:eastAsiaTheme="minorHAnsi" w:hAnsi="Arial" w:cs="Arial"/>
          <w:sz w:val="22"/>
          <w:szCs w:val="22"/>
        </w:rPr>
        <w:t>a</w:t>
      </w:r>
      <w:r w:rsidRPr="006F03FD">
        <w:rPr>
          <w:rFonts w:ascii="Arial" w:eastAsiaTheme="minorHAnsi" w:hAnsi="Arial" w:cs="Arial"/>
          <w:sz w:val="22"/>
          <w:szCs w:val="22"/>
        </w:rPr>
        <w:t xml:space="preserve">ria Municipal de Educação e Cultura é o </w:t>
      </w:r>
      <w:r w:rsidRPr="006F03FD">
        <w:rPr>
          <w:rFonts w:ascii="Arial" w:eastAsia="Calibri" w:hAnsi="Arial" w:cs="Arial"/>
          <w:sz w:val="22"/>
          <w:szCs w:val="22"/>
        </w:rPr>
        <w:t xml:space="preserve">(a) </w:t>
      </w:r>
      <w:proofErr w:type="spellStart"/>
      <w:r w:rsidRPr="006F03FD">
        <w:rPr>
          <w:rFonts w:ascii="Arial" w:eastAsia="Calibri" w:hAnsi="Arial" w:cs="Arial"/>
          <w:sz w:val="22"/>
          <w:szCs w:val="22"/>
        </w:rPr>
        <w:t>Sr</w:t>
      </w:r>
      <w:proofErr w:type="spellEnd"/>
      <w:r w:rsidRPr="006F03FD">
        <w:rPr>
          <w:rFonts w:ascii="Arial" w:eastAsia="Calibri" w:hAnsi="Arial" w:cs="Arial"/>
          <w:sz w:val="22"/>
          <w:szCs w:val="22"/>
        </w:rPr>
        <w:t xml:space="preserve">(a). Valquíria Aparecida </w:t>
      </w:r>
      <w:proofErr w:type="spellStart"/>
      <w:r w:rsidRPr="006F03FD">
        <w:rPr>
          <w:rFonts w:ascii="Arial" w:eastAsia="Calibri" w:hAnsi="Arial" w:cs="Arial"/>
          <w:sz w:val="22"/>
          <w:szCs w:val="22"/>
        </w:rPr>
        <w:t>Bonacini</w:t>
      </w:r>
      <w:proofErr w:type="spellEnd"/>
      <w:r w:rsidRPr="006F03FD">
        <w:rPr>
          <w:rFonts w:ascii="Arial" w:eastAsia="Calibri" w:hAnsi="Arial" w:cs="Arial"/>
          <w:sz w:val="22"/>
          <w:szCs w:val="22"/>
        </w:rPr>
        <w:t xml:space="preserve"> Martins, designado pela Portaria nº 308/2021.</w:t>
      </w:r>
    </w:p>
    <w:p w14:paraId="5DB333F3" w14:textId="77777777" w:rsidR="00F23F41" w:rsidRDefault="00F23F41" w:rsidP="00F23F41">
      <w:pPr>
        <w:autoSpaceDE w:val="0"/>
        <w:autoSpaceDN w:val="0"/>
        <w:adjustRightInd w:val="0"/>
        <w:jc w:val="both"/>
        <w:rPr>
          <w:rFonts w:ascii="Arial" w:eastAsiaTheme="minorHAnsi" w:hAnsi="Arial" w:cs="Arial"/>
          <w:b/>
          <w:sz w:val="22"/>
          <w:szCs w:val="22"/>
          <w:lang w:eastAsia="en-US"/>
        </w:rPr>
      </w:pPr>
    </w:p>
    <w:p w14:paraId="40457D12" w14:textId="396E760A" w:rsidR="001E642D" w:rsidRPr="001E642D" w:rsidRDefault="00624BE8" w:rsidP="00F23F4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15</w:t>
      </w:r>
      <w:r w:rsidR="001E642D" w:rsidRPr="001E642D">
        <w:rPr>
          <w:rFonts w:ascii="Arial" w:eastAsiaTheme="minorHAnsi" w:hAnsi="Arial" w:cs="Arial"/>
          <w:b/>
          <w:sz w:val="22"/>
          <w:szCs w:val="22"/>
          <w:lang w:eastAsia="en-US"/>
        </w:rPr>
        <w:t xml:space="preserve">.4. </w:t>
      </w:r>
      <w:r w:rsidR="001E642D" w:rsidRPr="001E642D">
        <w:rPr>
          <w:rFonts w:ascii="Arial" w:eastAsiaTheme="minorHAnsi" w:hAnsi="Arial" w:cs="Arial"/>
          <w:sz w:val="22"/>
          <w:szCs w:val="22"/>
          <w:lang w:eastAsia="en-US"/>
        </w:rPr>
        <w:t>O responsável pelo Acompanhamento e Fiscalização do contrato:</w:t>
      </w:r>
    </w:p>
    <w:p w14:paraId="44DBED5C" w14:textId="77777777" w:rsidR="001E642D" w:rsidRPr="006F03FD" w:rsidRDefault="001E642D" w:rsidP="006F03FD">
      <w:pPr>
        <w:pStyle w:val="PargrafodaLista"/>
        <w:numPr>
          <w:ilvl w:val="0"/>
          <w:numId w:val="11"/>
        </w:numPr>
        <w:jc w:val="both"/>
        <w:rPr>
          <w:rFonts w:ascii="Arial" w:eastAsiaTheme="minorHAnsi" w:hAnsi="Arial" w:cs="Arial"/>
          <w:sz w:val="22"/>
          <w:szCs w:val="22"/>
        </w:rPr>
      </w:pPr>
      <w:r w:rsidRPr="006F03FD">
        <w:rPr>
          <w:rFonts w:ascii="Arial" w:eastAsiaTheme="minorHAnsi" w:hAnsi="Arial" w:cs="Arial"/>
          <w:sz w:val="22"/>
          <w:szCs w:val="22"/>
        </w:rPr>
        <w:t xml:space="preserve">O responsável pelo Acompanhamento e Fiscalização deste contrato, é o (a) </w:t>
      </w:r>
      <w:proofErr w:type="spellStart"/>
      <w:r w:rsidRPr="006F03FD">
        <w:rPr>
          <w:rFonts w:ascii="Arial" w:eastAsiaTheme="minorHAnsi" w:hAnsi="Arial" w:cs="Arial"/>
          <w:sz w:val="22"/>
          <w:szCs w:val="22"/>
        </w:rPr>
        <w:t>Sr</w:t>
      </w:r>
      <w:proofErr w:type="spellEnd"/>
      <w:r w:rsidRPr="006F03FD">
        <w:rPr>
          <w:rFonts w:ascii="Arial" w:eastAsiaTheme="minorHAnsi" w:hAnsi="Arial" w:cs="Arial"/>
          <w:sz w:val="22"/>
          <w:szCs w:val="22"/>
        </w:rPr>
        <w:t xml:space="preserve"> (a) Luiz Renato Tonet, designado pela Portaria nº 187/2022.</w:t>
      </w:r>
    </w:p>
    <w:p w14:paraId="3EE3AD75" w14:textId="77777777" w:rsidR="00F67F26" w:rsidRPr="000F5305" w:rsidRDefault="00F67F26" w:rsidP="00F23F41">
      <w:pPr>
        <w:autoSpaceDE w:val="0"/>
        <w:autoSpaceDN w:val="0"/>
        <w:adjustRightInd w:val="0"/>
        <w:jc w:val="both"/>
        <w:rPr>
          <w:rFonts w:ascii="Arial" w:eastAsiaTheme="minorHAnsi" w:hAnsi="Arial" w:cs="Arial"/>
          <w:b/>
          <w:color w:val="000000"/>
          <w:sz w:val="22"/>
          <w:szCs w:val="22"/>
          <w:lang w:eastAsia="en-US"/>
        </w:rPr>
      </w:pPr>
    </w:p>
    <w:p w14:paraId="3F82344D" w14:textId="6AA2EC15" w:rsidR="00F67F26" w:rsidRPr="000F5305" w:rsidRDefault="00F67F26" w:rsidP="00F67F26">
      <w:pPr>
        <w:jc w:val="both"/>
        <w:rPr>
          <w:rFonts w:ascii="Arial" w:eastAsiaTheme="minorHAnsi" w:hAnsi="Arial" w:cs="Arial"/>
          <w:sz w:val="22"/>
          <w:szCs w:val="22"/>
          <w:lang w:eastAsia="en-US"/>
        </w:rPr>
      </w:pPr>
      <w:r w:rsidRPr="000F5305">
        <w:rPr>
          <w:rFonts w:ascii="Arial" w:eastAsiaTheme="minorHAnsi" w:hAnsi="Arial" w:cs="Arial"/>
          <w:b/>
          <w:sz w:val="22"/>
          <w:szCs w:val="22"/>
          <w:lang w:eastAsia="en-US"/>
        </w:rPr>
        <w:t>15.</w:t>
      </w:r>
      <w:r w:rsidR="00624BE8">
        <w:rPr>
          <w:rFonts w:ascii="Arial" w:eastAsiaTheme="minorHAnsi" w:hAnsi="Arial" w:cs="Arial"/>
          <w:b/>
          <w:sz w:val="22"/>
          <w:szCs w:val="22"/>
          <w:lang w:eastAsia="en-US"/>
        </w:rPr>
        <w:t>5</w:t>
      </w:r>
      <w:r w:rsidRPr="000F5305">
        <w:rPr>
          <w:rFonts w:ascii="Arial" w:eastAsiaTheme="minorHAnsi" w:hAnsi="Arial" w:cs="Arial"/>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011D3CCD" w14:textId="77777777" w:rsidR="00F67F26" w:rsidRPr="000F5305" w:rsidRDefault="00F67F26" w:rsidP="00F67F26">
      <w:pPr>
        <w:rPr>
          <w:rFonts w:asciiTheme="minorHAnsi" w:eastAsiaTheme="minorHAnsi" w:hAnsiTheme="minorHAnsi" w:cstheme="minorBidi"/>
          <w:sz w:val="22"/>
          <w:szCs w:val="22"/>
          <w:lang w:eastAsia="en-US"/>
        </w:rPr>
      </w:pPr>
    </w:p>
    <w:p w14:paraId="59B23B3E" w14:textId="681A834E" w:rsidR="00F67F26" w:rsidRPr="000F5305" w:rsidRDefault="00F67F26" w:rsidP="00F67F26">
      <w:pPr>
        <w:jc w:val="both"/>
        <w:rPr>
          <w:rFonts w:ascii="Arial" w:eastAsiaTheme="minorHAnsi" w:hAnsi="Arial" w:cs="Arial"/>
          <w:sz w:val="22"/>
          <w:szCs w:val="22"/>
          <w:lang w:eastAsia="en-US"/>
        </w:rPr>
      </w:pPr>
      <w:r w:rsidRPr="000F5305">
        <w:rPr>
          <w:rFonts w:ascii="Arial" w:eastAsiaTheme="minorHAnsi" w:hAnsi="Arial" w:cs="Arial"/>
          <w:b/>
          <w:sz w:val="22"/>
          <w:szCs w:val="22"/>
          <w:lang w:eastAsia="en-US"/>
        </w:rPr>
        <w:t>15.</w:t>
      </w:r>
      <w:r w:rsidR="00624BE8">
        <w:rPr>
          <w:rFonts w:ascii="Arial" w:eastAsiaTheme="minorHAnsi" w:hAnsi="Arial" w:cs="Arial"/>
          <w:b/>
          <w:sz w:val="22"/>
          <w:szCs w:val="22"/>
          <w:lang w:eastAsia="en-US"/>
        </w:rPr>
        <w:t>6</w:t>
      </w:r>
      <w:r w:rsidRPr="000F5305">
        <w:rPr>
          <w:rFonts w:ascii="Arial" w:eastAsiaTheme="minorHAnsi" w:hAnsi="Arial" w:cs="Arial"/>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15"/>
    <w:p w14:paraId="2597B143" w14:textId="77777777" w:rsidR="00F67F26" w:rsidRPr="000F5305" w:rsidRDefault="00F67F26" w:rsidP="00F67F26">
      <w:pPr>
        <w:ind w:right="-101"/>
        <w:jc w:val="both"/>
        <w:rPr>
          <w:rFonts w:ascii="Arial" w:hAnsi="Arial" w:cs="Arial"/>
          <w:b/>
          <w:sz w:val="22"/>
          <w:szCs w:val="22"/>
          <w:u w:val="single"/>
        </w:rPr>
      </w:pPr>
    </w:p>
    <w:p w14:paraId="47782052" w14:textId="77777777" w:rsidR="00F67F26" w:rsidRPr="000F5305" w:rsidRDefault="00F67F26" w:rsidP="00F67F26">
      <w:pPr>
        <w:widowControl w:val="0"/>
        <w:autoSpaceDE w:val="0"/>
        <w:autoSpaceDN w:val="0"/>
        <w:adjustRightInd w:val="0"/>
        <w:ind w:right="-54"/>
        <w:jc w:val="both"/>
        <w:rPr>
          <w:rFonts w:ascii="Arial" w:hAnsi="Arial" w:cs="Arial"/>
          <w:b/>
          <w:bCs/>
          <w:sz w:val="22"/>
          <w:szCs w:val="22"/>
          <w:u w:val="single"/>
        </w:rPr>
      </w:pPr>
      <w:r w:rsidRPr="000F5305">
        <w:rPr>
          <w:rFonts w:ascii="Arial" w:hAnsi="Arial" w:cs="Arial"/>
          <w:b/>
          <w:sz w:val="22"/>
          <w:szCs w:val="22"/>
          <w:u w:val="single"/>
        </w:rPr>
        <w:t xml:space="preserve">CLÁUSULA DÉCIMA SEXTA: </w:t>
      </w:r>
      <w:r w:rsidRPr="000F5305">
        <w:rPr>
          <w:rFonts w:ascii="Arial" w:hAnsi="Arial" w:cs="Arial"/>
          <w:b/>
          <w:bCs/>
          <w:sz w:val="22"/>
          <w:szCs w:val="22"/>
          <w:u w:val="single"/>
        </w:rPr>
        <w:t>Da</w:t>
      </w:r>
      <w:r w:rsidRPr="000F5305">
        <w:rPr>
          <w:rFonts w:ascii="Arial" w:hAnsi="Arial" w:cs="Arial"/>
          <w:b/>
          <w:bCs/>
          <w:spacing w:val="1"/>
          <w:sz w:val="22"/>
          <w:szCs w:val="22"/>
          <w:u w:val="single"/>
        </w:rPr>
        <w:t xml:space="preserve"> </w:t>
      </w:r>
      <w:r w:rsidRPr="000F5305">
        <w:rPr>
          <w:rFonts w:ascii="Arial" w:hAnsi="Arial" w:cs="Arial"/>
          <w:b/>
          <w:bCs/>
          <w:sz w:val="22"/>
          <w:szCs w:val="22"/>
          <w:u w:val="single"/>
        </w:rPr>
        <w:t>Publicação</w:t>
      </w:r>
    </w:p>
    <w:p w14:paraId="09E46320" w14:textId="77777777" w:rsidR="001E642D" w:rsidRPr="000F5305" w:rsidRDefault="001E642D" w:rsidP="00F67F26">
      <w:pPr>
        <w:widowControl w:val="0"/>
        <w:autoSpaceDE w:val="0"/>
        <w:autoSpaceDN w:val="0"/>
        <w:adjustRightInd w:val="0"/>
        <w:ind w:right="-54"/>
        <w:jc w:val="both"/>
        <w:rPr>
          <w:rFonts w:ascii="Arial" w:hAnsi="Arial" w:cs="Arial"/>
          <w:b/>
          <w:sz w:val="22"/>
          <w:szCs w:val="22"/>
        </w:rPr>
      </w:pPr>
    </w:p>
    <w:p w14:paraId="667CC07B" w14:textId="52E72E34" w:rsidR="00F67F26" w:rsidRPr="000F5305" w:rsidRDefault="00F67F26" w:rsidP="00F67F26">
      <w:pPr>
        <w:widowControl w:val="0"/>
        <w:autoSpaceDE w:val="0"/>
        <w:autoSpaceDN w:val="0"/>
        <w:adjustRightInd w:val="0"/>
        <w:ind w:right="-54"/>
        <w:jc w:val="both"/>
        <w:rPr>
          <w:rFonts w:ascii="Arial" w:hAnsi="Arial" w:cs="Arial"/>
          <w:sz w:val="22"/>
          <w:szCs w:val="22"/>
        </w:rPr>
      </w:pPr>
      <w:r w:rsidRPr="000F5305">
        <w:rPr>
          <w:rFonts w:ascii="Arial" w:hAnsi="Arial" w:cs="Arial"/>
          <w:b/>
          <w:sz w:val="22"/>
          <w:szCs w:val="22"/>
        </w:rPr>
        <w:t>16.1.</w:t>
      </w:r>
      <w:r w:rsidRPr="000F5305">
        <w:rPr>
          <w:rFonts w:ascii="Arial" w:hAnsi="Arial" w:cs="Arial"/>
          <w:sz w:val="22"/>
          <w:szCs w:val="22"/>
        </w:rPr>
        <w:t xml:space="preserve"> Em </w:t>
      </w:r>
      <w:r w:rsidRPr="000F5305">
        <w:rPr>
          <w:rFonts w:ascii="Arial" w:hAnsi="Arial" w:cs="Arial"/>
          <w:spacing w:val="1"/>
          <w:sz w:val="22"/>
          <w:szCs w:val="22"/>
        </w:rPr>
        <w:t>c</w:t>
      </w:r>
      <w:r w:rsidRPr="000F5305">
        <w:rPr>
          <w:rFonts w:ascii="Arial" w:hAnsi="Arial" w:cs="Arial"/>
          <w:sz w:val="22"/>
          <w:szCs w:val="22"/>
        </w:rPr>
        <w:t>onformidade com o disposto no parágrafo úni</w:t>
      </w:r>
      <w:r w:rsidRPr="000F5305">
        <w:rPr>
          <w:rFonts w:ascii="Arial" w:hAnsi="Arial" w:cs="Arial"/>
          <w:spacing w:val="1"/>
          <w:sz w:val="22"/>
          <w:szCs w:val="22"/>
        </w:rPr>
        <w:t>c</w:t>
      </w:r>
      <w:r w:rsidRPr="000F5305">
        <w:rPr>
          <w:rFonts w:ascii="Arial" w:hAnsi="Arial" w:cs="Arial"/>
          <w:sz w:val="22"/>
          <w:szCs w:val="22"/>
        </w:rPr>
        <w:t>o do art. 61 da Lei nº 8.666/93,</w:t>
      </w:r>
      <w:r w:rsidRPr="000F5305">
        <w:rPr>
          <w:rFonts w:ascii="Arial" w:hAnsi="Arial" w:cs="Arial"/>
          <w:spacing w:val="30"/>
          <w:sz w:val="22"/>
          <w:szCs w:val="22"/>
        </w:rPr>
        <w:t xml:space="preserve"> </w:t>
      </w:r>
      <w:r w:rsidRPr="000F5305">
        <w:rPr>
          <w:rFonts w:ascii="Arial" w:hAnsi="Arial" w:cs="Arial"/>
          <w:sz w:val="22"/>
          <w:szCs w:val="22"/>
        </w:rPr>
        <w:t>será</w:t>
      </w:r>
      <w:r w:rsidRPr="000F5305">
        <w:rPr>
          <w:rFonts w:ascii="Arial" w:hAnsi="Arial" w:cs="Arial"/>
          <w:spacing w:val="30"/>
          <w:sz w:val="22"/>
          <w:szCs w:val="22"/>
        </w:rPr>
        <w:t xml:space="preserve"> </w:t>
      </w:r>
      <w:r w:rsidRPr="000F5305">
        <w:rPr>
          <w:rFonts w:ascii="Arial" w:hAnsi="Arial" w:cs="Arial"/>
          <w:sz w:val="22"/>
          <w:szCs w:val="22"/>
        </w:rPr>
        <w:t>publicado</w:t>
      </w:r>
      <w:r w:rsidRPr="000F5305">
        <w:rPr>
          <w:rFonts w:ascii="Arial" w:hAnsi="Arial" w:cs="Arial"/>
          <w:spacing w:val="30"/>
          <w:sz w:val="22"/>
          <w:szCs w:val="22"/>
        </w:rPr>
        <w:t xml:space="preserve"> </w:t>
      </w:r>
      <w:r w:rsidRPr="000F5305">
        <w:rPr>
          <w:rFonts w:ascii="Arial" w:hAnsi="Arial" w:cs="Arial"/>
          <w:sz w:val="22"/>
          <w:szCs w:val="22"/>
        </w:rPr>
        <w:t>o extrato</w:t>
      </w:r>
      <w:r w:rsidRPr="000F5305">
        <w:rPr>
          <w:rFonts w:ascii="Arial" w:hAnsi="Arial" w:cs="Arial"/>
          <w:spacing w:val="30"/>
          <w:sz w:val="22"/>
          <w:szCs w:val="22"/>
        </w:rPr>
        <w:t xml:space="preserve"> </w:t>
      </w:r>
      <w:r w:rsidRPr="000F5305">
        <w:rPr>
          <w:rFonts w:ascii="Arial" w:hAnsi="Arial" w:cs="Arial"/>
          <w:sz w:val="22"/>
          <w:szCs w:val="22"/>
        </w:rPr>
        <w:t>do</w:t>
      </w:r>
      <w:r w:rsidRPr="000F5305">
        <w:rPr>
          <w:rFonts w:ascii="Arial" w:hAnsi="Arial" w:cs="Arial"/>
          <w:spacing w:val="30"/>
          <w:sz w:val="22"/>
          <w:szCs w:val="22"/>
        </w:rPr>
        <w:t xml:space="preserve"> </w:t>
      </w:r>
      <w:r w:rsidRPr="000F5305">
        <w:rPr>
          <w:rFonts w:ascii="Arial" w:hAnsi="Arial" w:cs="Arial"/>
          <w:sz w:val="22"/>
          <w:szCs w:val="22"/>
        </w:rPr>
        <w:t>instrumento</w:t>
      </w:r>
      <w:r w:rsidRPr="000F5305">
        <w:rPr>
          <w:rFonts w:ascii="Arial" w:hAnsi="Arial" w:cs="Arial"/>
          <w:spacing w:val="30"/>
          <w:sz w:val="22"/>
          <w:szCs w:val="22"/>
        </w:rPr>
        <w:t xml:space="preserve"> </w:t>
      </w:r>
      <w:r w:rsidRPr="000F5305">
        <w:rPr>
          <w:rFonts w:ascii="Arial" w:hAnsi="Arial" w:cs="Arial"/>
          <w:spacing w:val="1"/>
          <w:sz w:val="22"/>
          <w:szCs w:val="22"/>
        </w:rPr>
        <w:t>d</w:t>
      </w:r>
      <w:r w:rsidRPr="000F5305">
        <w:rPr>
          <w:rFonts w:ascii="Arial" w:hAnsi="Arial" w:cs="Arial"/>
          <w:sz w:val="22"/>
          <w:szCs w:val="22"/>
        </w:rPr>
        <w:t>a Ata de Registro de Preços</w:t>
      </w:r>
      <w:r w:rsidRPr="000F5305">
        <w:rPr>
          <w:rFonts w:ascii="Arial" w:hAnsi="Arial" w:cs="Arial"/>
          <w:spacing w:val="1"/>
          <w:sz w:val="22"/>
          <w:szCs w:val="22"/>
        </w:rPr>
        <w:t xml:space="preserve"> (Ata SRP) </w:t>
      </w:r>
      <w:r w:rsidRPr="000F5305">
        <w:rPr>
          <w:rFonts w:ascii="Arial" w:hAnsi="Arial" w:cs="Arial"/>
          <w:sz w:val="22"/>
          <w:szCs w:val="22"/>
        </w:rPr>
        <w:t>no</w:t>
      </w:r>
      <w:r w:rsidRPr="000F5305">
        <w:rPr>
          <w:rFonts w:ascii="Arial" w:hAnsi="Arial" w:cs="Arial"/>
          <w:spacing w:val="1"/>
          <w:sz w:val="22"/>
          <w:szCs w:val="22"/>
        </w:rPr>
        <w:t xml:space="preserve"> </w:t>
      </w:r>
      <w:r w:rsidRPr="000F5305">
        <w:rPr>
          <w:rFonts w:ascii="Arial" w:hAnsi="Arial" w:cs="Arial"/>
          <w:sz w:val="22"/>
          <w:szCs w:val="22"/>
        </w:rPr>
        <w:t>Jornal Diário Oficial dos Municípios do Paraná.</w:t>
      </w:r>
    </w:p>
    <w:p w14:paraId="5AF10E97" w14:textId="77777777" w:rsidR="00F67F26" w:rsidRPr="000F5305" w:rsidRDefault="00F67F26" w:rsidP="00F67F26">
      <w:pPr>
        <w:widowControl w:val="0"/>
        <w:autoSpaceDE w:val="0"/>
        <w:autoSpaceDN w:val="0"/>
        <w:adjustRightInd w:val="0"/>
        <w:ind w:right="-54"/>
        <w:jc w:val="both"/>
        <w:rPr>
          <w:rFonts w:ascii="Arial" w:hAnsi="Arial" w:cs="Arial"/>
          <w:b/>
          <w:sz w:val="22"/>
          <w:szCs w:val="22"/>
        </w:rPr>
      </w:pPr>
    </w:p>
    <w:p w14:paraId="6CC9A3E0" w14:textId="77777777" w:rsidR="00F67F26" w:rsidRPr="000F5305" w:rsidRDefault="00F67F26" w:rsidP="00F67F26">
      <w:pPr>
        <w:widowControl w:val="0"/>
        <w:autoSpaceDE w:val="0"/>
        <w:autoSpaceDN w:val="0"/>
        <w:adjustRightInd w:val="0"/>
        <w:ind w:right="-54"/>
        <w:jc w:val="both"/>
        <w:rPr>
          <w:rFonts w:ascii="Arial" w:hAnsi="Arial" w:cs="Arial"/>
          <w:sz w:val="22"/>
          <w:szCs w:val="22"/>
        </w:rPr>
      </w:pPr>
      <w:r w:rsidRPr="000F5305">
        <w:rPr>
          <w:rFonts w:ascii="Arial" w:hAnsi="Arial" w:cs="Arial"/>
          <w:b/>
          <w:sz w:val="22"/>
          <w:szCs w:val="22"/>
        </w:rPr>
        <w:t>15.2.</w:t>
      </w:r>
      <w:r w:rsidRPr="000F5305">
        <w:rPr>
          <w:rFonts w:ascii="Arial" w:hAnsi="Arial" w:cs="Arial"/>
          <w:sz w:val="22"/>
          <w:szCs w:val="22"/>
        </w:rPr>
        <w:t xml:space="preserve"> A Ata de Registro de Preços será publicada no Sitio da Prefeitura Municipal – </w:t>
      </w:r>
      <w:hyperlink r:id="rId17" w:history="1">
        <w:r w:rsidRPr="000F5305">
          <w:rPr>
            <w:rFonts w:ascii="Arial" w:hAnsi="Arial" w:cs="Arial"/>
            <w:color w:val="0000FF"/>
            <w:sz w:val="22"/>
            <w:szCs w:val="22"/>
            <w:u w:val="single"/>
          </w:rPr>
          <w:t>www.itambaraca.pr.gov.br</w:t>
        </w:r>
      </w:hyperlink>
      <w:r w:rsidRPr="000F5305">
        <w:rPr>
          <w:rFonts w:ascii="Arial" w:hAnsi="Arial" w:cs="Arial"/>
          <w:sz w:val="22"/>
          <w:szCs w:val="22"/>
        </w:rPr>
        <w:t xml:space="preserve">, sendo republicada trimestralmente conforme determina a Lei nº 8.666/93, no Art. 15§2º. </w:t>
      </w:r>
    </w:p>
    <w:p w14:paraId="0EA0AD3B" w14:textId="77777777" w:rsidR="00F67F26" w:rsidRPr="000F5305" w:rsidRDefault="00F67F26" w:rsidP="00F67F26">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452276CB" w14:textId="19BB7B20" w:rsidR="00F67F26" w:rsidRPr="000F5305" w:rsidRDefault="00F67F26" w:rsidP="00F67F26">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0F5305">
        <w:rPr>
          <w:rFonts w:ascii="Arial" w:hAnsi="Arial" w:cs="Arial"/>
          <w:b/>
          <w:snapToGrid w:val="0"/>
          <w:color w:val="000000"/>
          <w:sz w:val="22"/>
          <w:szCs w:val="22"/>
          <w:u w:val="single"/>
        </w:rPr>
        <w:t xml:space="preserve">CLÁUSULA DÉCIMA SÉTIMA: </w:t>
      </w:r>
      <w:r w:rsidRPr="000F5305">
        <w:rPr>
          <w:rFonts w:ascii="Arial" w:eastAsiaTheme="minorHAnsi" w:hAnsi="Arial" w:cs="Arial"/>
          <w:b/>
          <w:bCs/>
          <w:sz w:val="22"/>
          <w:szCs w:val="22"/>
          <w:u w:val="single"/>
          <w:lang w:eastAsia="en-US"/>
        </w:rPr>
        <w:t>Legislação Aplicável</w:t>
      </w:r>
    </w:p>
    <w:p w14:paraId="3781D7B2" w14:textId="77777777" w:rsidR="001E642D" w:rsidRPr="000F5305" w:rsidRDefault="001E642D" w:rsidP="00F67F26">
      <w:pPr>
        <w:ind w:right="-101"/>
        <w:jc w:val="both"/>
        <w:rPr>
          <w:rFonts w:ascii="Arial" w:hAnsi="Arial" w:cs="Arial"/>
          <w:b/>
          <w:sz w:val="22"/>
          <w:szCs w:val="22"/>
        </w:rPr>
      </w:pPr>
    </w:p>
    <w:p w14:paraId="563412BA" w14:textId="5FEC8F01" w:rsidR="00F67F26" w:rsidRPr="000F5305" w:rsidRDefault="00F67F26" w:rsidP="00F67F26">
      <w:pPr>
        <w:ind w:right="-101"/>
        <w:jc w:val="both"/>
        <w:rPr>
          <w:rFonts w:ascii="Arial" w:hAnsi="Arial" w:cs="Arial"/>
          <w:sz w:val="22"/>
          <w:szCs w:val="22"/>
        </w:rPr>
      </w:pPr>
      <w:r w:rsidRPr="000F5305">
        <w:rPr>
          <w:rFonts w:ascii="Arial" w:hAnsi="Arial" w:cs="Arial"/>
          <w:b/>
          <w:sz w:val="22"/>
          <w:szCs w:val="22"/>
        </w:rPr>
        <w:t>17</w:t>
      </w:r>
      <w:r w:rsidRPr="000F5305">
        <w:rPr>
          <w:rFonts w:ascii="Arial" w:hAnsi="Arial" w:cs="Arial"/>
          <w:sz w:val="22"/>
          <w:szCs w:val="22"/>
        </w:rPr>
        <w:t>.</w:t>
      </w:r>
      <w:r w:rsidRPr="000F5305">
        <w:rPr>
          <w:rFonts w:ascii="Arial" w:hAnsi="Arial" w:cs="Arial"/>
          <w:b/>
          <w:sz w:val="22"/>
          <w:szCs w:val="22"/>
        </w:rPr>
        <w:t>1</w:t>
      </w:r>
      <w:r w:rsidRPr="000F5305">
        <w:rPr>
          <w:rFonts w:ascii="Arial" w:hAnsi="Arial" w:cs="Arial"/>
          <w:sz w:val="22"/>
          <w:szCs w:val="22"/>
        </w:rPr>
        <w:t>. O presente instrumento Contratual rege-se pelas disposições expressas na Lei nº 8.666/93, suas alterações e legislação correlata, Lei 10.520/2002, Decreto Federal nº 7.892/2013</w:t>
      </w:r>
      <w:r w:rsidR="001E642D" w:rsidRPr="000F5305">
        <w:rPr>
          <w:rFonts w:ascii="Arial" w:hAnsi="Arial" w:cs="Arial"/>
          <w:sz w:val="22"/>
          <w:szCs w:val="22"/>
        </w:rPr>
        <w:t xml:space="preserve"> e Decreto Federal 10.024/2019</w:t>
      </w:r>
      <w:r w:rsidRPr="000F5305">
        <w:rPr>
          <w:rFonts w:ascii="Arial" w:hAnsi="Arial" w:cs="Arial"/>
          <w:sz w:val="22"/>
          <w:szCs w:val="22"/>
        </w:rPr>
        <w:t xml:space="preserve"> e pelos preceitos de direito público, aplicando-se lhe supletivamente os princípios da teoria geral dos contratos e as disposições de direito privado.</w:t>
      </w:r>
    </w:p>
    <w:p w14:paraId="26BF4044" w14:textId="77777777" w:rsidR="00F67F26" w:rsidRPr="000F5305" w:rsidRDefault="00F67F26" w:rsidP="00F67F26">
      <w:pPr>
        <w:ind w:right="-101"/>
        <w:jc w:val="both"/>
        <w:rPr>
          <w:rFonts w:ascii="Arial" w:hAnsi="Arial" w:cs="Arial"/>
          <w:sz w:val="22"/>
          <w:szCs w:val="22"/>
        </w:rPr>
      </w:pPr>
    </w:p>
    <w:p w14:paraId="12112A40" w14:textId="77777777" w:rsidR="00F67F26" w:rsidRPr="000F5305" w:rsidRDefault="00F67F26" w:rsidP="00F67F26">
      <w:pPr>
        <w:ind w:right="-101"/>
        <w:jc w:val="both"/>
        <w:rPr>
          <w:rFonts w:ascii="Arial" w:hAnsi="Arial" w:cs="Arial"/>
          <w:sz w:val="22"/>
          <w:szCs w:val="22"/>
        </w:rPr>
      </w:pPr>
      <w:r w:rsidRPr="000F5305">
        <w:rPr>
          <w:rFonts w:ascii="Arial" w:hAnsi="Arial" w:cs="Arial"/>
          <w:b/>
          <w:sz w:val="22"/>
          <w:szCs w:val="22"/>
        </w:rPr>
        <w:t>17.2.</w:t>
      </w:r>
      <w:r w:rsidRPr="000F5305">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78E9FE9" w14:textId="77777777" w:rsidR="00F67F26" w:rsidRPr="000F5305" w:rsidRDefault="00F67F26" w:rsidP="00F67F26">
      <w:pPr>
        <w:autoSpaceDE w:val="0"/>
        <w:autoSpaceDN w:val="0"/>
        <w:adjustRightInd w:val="0"/>
        <w:jc w:val="both"/>
        <w:rPr>
          <w:rFonts w:ascii="Arial" w:hAnsi="Arial" w:cs="Arial"/>
          <w:b/>
          <w:sz w:val="22"/>
          <w:szCs w:val="22"/>
        </w:rPr>
      </w:pPr>
    </w:p>
    <w:p w14:paraId="75996C22" w14:textId="77777777" w:rsidR="00F67F26" w:rsidRPr="000F5305" w:rsidRDefault="00F67F26" w:rsidP="00624BE8">
      <w:pPr>
        <w:autoSpaceDE w:val="0"/>
        <w:autoSpaceDN w:val="0"/>
        <w:adjustRightInd w:val="0"/>
        <w:rPr>
          <w:rFonts w:ascii="Arial" w:eastAsiaTheme="minorHAnsi" w:hAnsi="Arial" w:cs="Arial"/>
          <w:color w:val="000000"/>
          <w:sz w:val="22"/>
          <w:szCs w:val="22"/>
          <w:lang w:eastAsia="en-US"/>
        </w:rPr>
      </w:pPr>
      <w:r w:rsidRPr="000F5305">
        <w:rPr>
          <w:rFonts w:ascii="Arial" w:hAnsi="Arial" w:cs="Arial"/>
          <w:b/>
          <w:snapToGrid w:val="0"/>
          <w:color w:val="000000"/>
          <w:sz w:val="22"/>
          <w:szCs w:val="22"/>
        </w:rPr>
        <w:t xml:space="preserve">CLÁUSULA DÉCIMA OITAVA: </w:t>
      </w:r>
      <w:r w:rsidRPr="000F5305">
        <w:rPr>
          <w:rFonts w:ascii="Arial" w:eastAsiaTheme="minorHAnsi" w:hAnsi="Arial" w:cs="Arial"/>
          <w:b/>
          <w:bCs/>
          <w:color w:val="000000"/>
          <w:sz w:val="22"/>
          <w:szCs w:val="22"/>
          <w:u w:val="single"/>
          <w:lang w:eastAsia="en-US"/>
        </w:rPr>
        <w:t>Disposições Gerais</w:t>
      </w:r>
      <w:r w:rsidRPr="000F5305">
        <w:rPr>
          <w:rFonts w:ascii="Arial" w:eastAsiaTheme="minorHAnsi" w:hAnsi="Arial" w:cs="Arial"/>
          <w:b/>
          <w:bCs/>
          <w:color w:val="000000"/>
          <w:sz w:val="22"/>
          <w:szCs w:val="22"/>
          <w:lang w:eastAsia="en-US"/>
        </w:rPr>
        <w:t xml:space="preserve"> </w:t>
      </w:r>
    </w:p>
    <w:p w14:paraId="257A1C14" w14:textId="77777777" w:rsidR="00624BE8" w:rsidRDefault="00624BE8" w:rsidP="00624BE8">
      <w:pPr>
        <w:autoSpaceDE w:val="0"/>
        <w:autoSpaceDN w:val="0"/>
        <w:adjustRightInd w:val="0"/>
        <w:jc w:val="both"/>
        <w:rPr>
          <w:rFonts w:ascii="Arial" w:eastAsiaTheme="minorHAnsi" w:hAnsi="Arial" w:cs="Arial"/>
          <w:b/>
          <w:color w:val="000000"/>
          <w:sz w:val="22"/>
          <w:szCs w:val="22"/>
          <w:lang w:eastAsia="en-US"/>
        </w:rPr>
      </w:pPr>
    </w:p>
    <w:p w14:paraId="19D640ED" w14:textId="5C2C2AFD" w:rsidR="00F67F26" w:rsidRPr="000F5305" w:rsidRDefault="00F67F26" w:rsidP="00624BE8">
      <w:pPr>
        <w:autoSpaceDE w:val="0"/>
        <w:autoSpaceDN w:val="0"/>
        <w:adjustRightInd w:val="0"/>
        <w:jc w:val="both"/>
        <w:rPr>
          <w:rFonts w:ascii="Arial" w:eastAsiaTheme="minorHAnsi" w:hAnsi="Arial" w:cs="Arial"/>
          <w:color w:val="000000"/>
          <w:sz w:val="22"/>
          <w:szCs w:val="22"/>
          <w:lang w:eastAsia="en-US"/>
        </w:rPr>
      </w:pPr>
      <w:r w:rsidRPr="000F5305">
        <w:rPr>
          <w:rFonts w:ascii="Arial" w:eastAsiaTheme="minorHAnsi" w:hAnsi="Arial" w:cs="Arial"/>
          <w:b/>
          <w:color w:val="000000"/>
          <w:sz w:val="22"/>
          <w:szCs w:val="22"/>
          <w:lang w:eastAsia="en-US"/>
        </w:rPr>
        <w:t>18.1.</w:t>
      </w:r>
      <w:r w:rsidRPr="000F5305">
        <w:rPr>
          <w:rFonts w:ascii="Arial" w:eastAsiaTheme="minorHAnsi" w:hAnsi="Arial" w:cs="Arial"/>
          <w:color w:val="000000"/>
          <w:sz w:val="22"/>
          <w:szCs w:val="22"/>
          <w:lang w:eastAsia="en-US"/>
        </w:rPr>
        <w:t xml:space="preserve"> O beneficiário do presente registro de preços assume o compromisso de fornecer produtos/serviços, objeto desta ata, até as quantidades máximas referidas/estimadas, pelo preço registrado, durante o prazo de validade da Ata, em conformidade com o edital do Pregão Eletrônico para Registro de Preços nº 0</w:t>
      </w:r>
      <w:r w:rsidRPr="000F5305">
        <w:rPr>
          <w:rFonts w:ascii="Arial" w:eastAsiaTheme="minorHAnsi" w:hAnsi="Arial" w:cs="Arial"/>
          <w:color w:val="000000"/>
          <w:sz w:val="22"/>
          <w:szCs w:val="22"/>
          <w:highlight w:val="yellow"/>
          <w:lang w:eastAsia="en-US"/>
        </w:rPr>
        <w:t>__</w:t>
      </w:r>
      <w:r w:rsidRPr="000F5305">
        <w:rPr>
          <w:rFonts w:ascii="Arial" w:eastAsiaTheme="minorHAnsi" w:hAnsi="Arial" w:cs="Arial"/>
          <w:color w:val="000000"/>
          <w:sz w:val="22"/>
          <w:szCs w:val="22"/>
          <w:lang w:eastAsia="en-US"/>
        </w:rPr>
        <w:t xml:space="preserve">/2022. </w:t>
      </w:r>
    </w:p>
    <w:p w14:paraId="0CF58E5B" w14:textId="77777777" w:rsidR="00624BE8" w:rsidRDefault="00624BE8" w:rsidP="00F67F26">
      <w:pPr>
        <w:autoSpaceDE w:val="0"/>
        <w:autoSpaceDN w:val="0"/>
        <w:adjustRightInd w:val="0"/>
        <w:jc w:val="both"/>
        <w:rPr>
          <w:rFonts w:ascii="Arial" w:hAnsi="Arial" w:cs="Arial"/>
          <w:b/>
          <w:bCs/>
          <w:color w:val="000000"/>
          <w:sz w:val="22"/>
          <w:szCs w:val="22"/>
        </w:rPr>
      </w:pPr>
    </w:p>
    <w:p w14:paraId="4B857F37" w14:textId="78205F51" w:rsidR="00F67F26" w:rsidRPr="000F5305" w:rsidRDefault="00F67F26" w:rsidP="00F67F26">
      <w:pPr>
        <w:autoSpaceDE w:val="0"/>
        <w:autoSpaceDN w:val="0"/>
        <w:adjustRightInd w:val="0"/>
        <w:jc w:val="both"/>
        <w:rPr>
          <w:rFonts w:ascii="Arial" w:hAnsi="Arial" w:cs="Arial"/>
          <w:color w:val="000000"/>
          <w:sz w:val="22"/>
          <w:szCs w:val="22"/>
        </w:rPr>
      </w:pPr>
      <w:r w:rsidRPr="000F5305">
        <w:rPr>
          <w:rFonts w:ascii="Arial" w:hAnsi="Arial" w:cs="Arial"/>
          <w:b/>
          <w:bCs/>
          <w:color w:val="000000"/>
          <w:sz w:val="22"/>
          <w:szCs w:val="22"/>
        </w:rPr>
        <w:t xml:space="preserve">18.2. </w:t>
      </w:r>
      <w:r w:rsidRPr="000F5305">
        <w:rPr>
          <w:rFonts w:ascii="Arial" w:hAnsi="Arial" w:cs="Arial"/>
          <w:color w:val="000000"/>
          <w:sz w:val="22"/>
          <w:szCs w:val="22"/>
        </w:rPr>
        <w:t xml:space="preserve">É vedado efetuar acréscimos nos quantitativos fixados pela </w:t>
      </w:r>
      <w:r w:rsidRPr="000F5305">
        <w:rPr>
          <w:rFonts w:ascii="Arial" w:hAnsi="Arial" w:cs="Arial"/>
          <w:iCs/>
          <w:color w:val="000000"/>
          <w:sz w:val="22"/>
          <w:szCs w:val="22"/>
        </w:rPr>
        <w:t>ata de registro de preços</w:t>
      </w:r>
      <w:r w:rsidRPr="000F5305">
        <w:rPr>
          <w:rFonts w:ascii="Arial" w:hAnsi="Arial" w:cs="Arial"/>
          <w:color w:val="000000"/>
          <w:sz w:val="22"/>
          <w:szCs w:val="22"/>
        </w:rPr>
        <w:t xml:space="preserve">, inclusive o acréscimo de que trata o §1º do art. 65 da Lei nº 8.666, de 1993, conforme Artigo 12, § 1º do Decreto Federal nº 7.892/13; </w:t>
      </w:r>
    </w:p>
    <w:p w14:paraId="5B6E46E2" w14:textId="77777777" w:rsidR="00F67F26" w:rsidRPr="000F5305" w:rsidRDefault="00F67F26" w:rsidP="00F67F26">
      <w:pPr>
        <w:ind w:right="-54"/>
        <w:jc w:val="both"/>
        <w:rPr>
          <w:rFonts w:ascii="Arial" w:hAnsi="Arial" w:cs="Arial"/>
          <w:b/>
          <w:bCs/>
          <w:color w:val="000000"/>
          <w:sz w:val="22"/>
          <w:szCs w:val="22"/>
        </w:rPr>
      </w:pPr>
    </w:p>
    <w:p w14:paraId="30A22724" w14:textId="77777777" w:rsidR="00F67F26" w:rsidRPr="000F5305" w:rsidRDefault="00F67F26" w:rsidP="00F67F26">
      <w:pPr>
        <w:ind w:right="-54"/>
        <w:jc w:val="both"/>
        <w:rPr>
          <w:rFonts w:ascii="Arial" w:hAnsi="Arial" w:cs="Arial"/>
          <w:b/>
          <w:sz w:val="22"/>
          <w:szCs w:val="22"/>
        </w:rPr>
      </w:pPr>
      <w:r w:rsidRPr="000F5305">
        <w:rPr>
          <w:rFonts w:ascii="Arial" w:hAnsi="Arial" w:cs="Arial"/>
          <w:b/>
          <w:bCs/>
          <w:color w:val="000000"/>
          <w:sz w:val="22"/>
          <w:szCs w:val="22"/>
        </w:rPr>
        <w:t xml:space="preserve">18.3. </w:t>
      </w:r>
      <w:r w:rsidRPr="000F5305">
        <w:rPr>
          <w:rFonts w:ascii="Arial" w:hAnsi="Arial" w:cs="Arial"/>
          <w:color w:val="000000"/>
          <w:sz w:val="22"/>
          <w:szCs w:val="22"/>
        </w:rPr>
        <w:t xml:space="preserve">Em caso de celebração de </w:t>
      </w:r>
      <w:r w:rsidRPr="000F5305">
        <w:rPr>
          <w:rFonts w:ascii="Arial" w:hAnsi="Arial" w:cs="Arial"/>
          <w:i/>
          <w:iCs/>
          <w:color w:val="000000"/>
          <w:sz w:val="22"/>
          <w:szCs w:val="22"/>
        </w:rPr>
        <w:t>contratos</w:t>
      </w:r>
      <w:r w:rsidRPr="000F5305">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14:paraId="57C45E27" w14:textId="77777777" w:rsidR="00F67F26" w:rsidRPr="000F5305" w:rsidRDefault="00F67F26" w:rsidP="00F67F26">
      <w:pPr>
        <w:autoSpaceDE w:val="0"/>
        <w:autoSpaceDN w:val="0"/>
        <w:adjustRightInd w:val="0"/>
        <w:rPr>
          <w:rFonts w:ascii="Arial" w:eastAsiaTheme="minorHAnsi" w:hAnsi="Arial" w:cs="Arial"/>
          <w:b/>
          <w:color w:val="000000"/>
          <w:sz w:val="22"/>
          <w:szCs w:val="22"/>
          <w:lang w:eastAsia="en-US"/>
        </w:rPr>
      </w:pPr>
    </w:p>
    <w:p w14:paraId="235CE259" w14:textId="77777777" w:rsidR="00F67F26" w:rsidRPr="000F5305" w:rsidRDefault="00F67F26" w:rsidP="00F67F26">
      <w:pPr>
        <w:autoSpaceDE w:val="0"/>
        <w:autoSpaceDN w:val="0"/>
        <w:adjustRightInd w:val="0"/>
        <w:jc w:val="both"/>
        <w:rPr>
          <w:rFonts w:ascii="Arial" w:eastAsiaTheme="minorHAnsi" w:hAnsi="Arial" w:cs="Arial"/>
          <w:color w:val="000000"/>
          <w:sz w:val="22"/>
          <w:szCs w:val="22"/>
          <w:lang w:eastAsia="en-US"/>
        </w:rPr>
      </w:pPr>
      <w:r w:rsidRPr="000F5305">
        <w:rPr>
          <w:rFonts w:ascii="Arial" w:eastAsiaTheme="minorHAnsi" w:hAnsi="Arial" w:cs="Arial"/>
          <w:b/>
          <w:color w:val="000000"/>
          <w:sz w:val="22"/>
          <w:szCs w:val="22"/>
          <w:lang w:eastAsia="en-US"/>
        </w:rPr>
        <w:t>18.4.</w:t>
      </w:r>
      <w:r w:rsidRPr="000F5305">
        <w:rPr>
          <w:rFonts w:ascii="Arial" w:eastAsiaTheme="minorHAnsi" w:hAnsi="Arial" w:cs="Arial"/>
          <w:color w:val="000000"/>
          <w:sz w:val="22"/>
          <w:szCs w:val="22"/>
          <w:lang w:eastAsia="en-US"/>
        </w:rPr>
        <w:t xml:space="preserve"> O fornecedor não poderá subcontratar ou transferir a terceiros os produtos/serviços previstos no objeto desta ata, salvo expressa autorização do Município de Itambaracá/Pr. </w:t>
      </w:r>
    </w:p>
    <w:p w14:paraId="3D64448D" w14:textId="77777777" w:rsidR="00F67F26" w:rsidRPr="000F5305" w:rsidRDefault="00F67F26" w:rsidP="00F67F26">
      <w:pPr>
        <w:autoSpaceDE w:val="0"/>
        <w:autoSpaceDN w:val="0"/>
        <w:adjustRightInd w:val="0"/>
        <w:jc w:val="both"/>
        <w:rPr>
          <w:rFonts w:ascii="Arial" w:hAnsi="Arial" w:cs="Arial"/>
          <w:b/>
          <w:color w:val="000000"/>
          <w:sz w:val="22"/>
          <w:szCs w:val="22"/>
        </w:rPr>
      </w:pPr>
    </w:p>
    <w:p w14:paraId="4AA6B55B" w14:textId="77777777" w:rsidR="00F67F26" w:rsidRPr="000F5305" w:rsidRDefault="00F67F26" w:rsidP="00F67F26">
      <w:pPr>
        <w:autoSpaceDE w:val="0"/>
        <w:autoSpaceDN w:val="0"/>
        <w:adjustRightInd w:val="0"/>
        <w:jc w:val="both"/>
        <w:rPr>
          <w:rFonts w:ascii="Arial" w:hAnsi="Arial" w:cs="Arial"/>
          <w:color w:val="000000"/>
          <w:sz w:val="22"/>
          <w:szCs w:val="22"/>
        </w:rPr>
      </w:pPr>
      <w:r w:rsidRPr="000F5305">
        <w:rPr>
          <w:rFonts w:ascii="Arial" w:hAnsi="Arial" w:cs="Arial"/>
          <w:b/>
          <w:color w:val="000000"/>
          <w:sz w:val="22"/>
          <w:szCs w:val="22"/>
        </w:rPr>
        <w:t>18.5.</w:t>
      </w:r>
      <w:r w:rsidRPr="000F5305">
        <w:rPr>
          <w:rFonts w:ascii="Arial" w:hAnsi="Arial" w:cs="Arial"/>
          <w:color w:val="000000"/>
          <w:sz w:val="22"/>
          <w:szCs w:val="22"/>
        </w:rPr>
        <w:t xml:space="preserve"> </w:t>
      </w:r>
      <w:r w:rsidRPr="000F5305">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8883F9E" w14:textId="77777777" w:rsidR="00F67F26" w:rsidRPr="000F5305" w:rsidRDefault="00F67F26" w:rsidP="00F67F26">
      <w:pPr>
        <w:autoSpaceDE w:val="0"/>
        <w:autoSpaceDN w:val="0"/>
        <w:adjustRightInd w:val="0"/>
        <w:jc w:val="both"/>
        <w:rPr>
          <w:rFonts w:ascii="Arial" w:hAnsi="Arial" w:cs="Arial"/>
          <w:b/>
          <w:color w:val="000000"/>
          <w:sz w:val="22"/>
          <w:szCs w:val="22"/>
        </w:rPr>
      </w:pPr>
    </w:p>
    <w:p w14:paraId="1DFD8F41" w14:textId="77777777" w:rsidR="00F67F26" w:rsidRPr="000F5305" w:rsidRDefault="00F67F26" w:rsidP="00F67F26">
      <w:pPr>
        <w:autoSpaceDE w:val="0"/>
        <w:autoSpaceDN w:val="0"/>
        <w:adjustRightInd w:val="0"/>
        <w:jc w:val="both"/>
        <w:rPr>
          <w:rFonts w:ascii="Arial" w:hAnsi="Arial" w:cs="Arial"/>
          <w:color w:val="000000"/>
          <w:sz w:val="22"/>
          <w:szCs w:val="22"/>
        </w:rPr>
      </w:pPr>
      <w:r w:rsidRPr="000F5305">
        <w:rPr>
          <w:rFonts w:ascii="Arial" w:hAnsi="Arial" w:cs="Arial"/>
          <w:b/>
          <w:color w:val="000000"/>
          <w:sz w:val="22"/>
          <w:szCs w:val="22"/>
        </w:rPr>
        <w:t>18.6.</w:t>
      </w:r>
      <w:r w:rsidRPr="000F5305">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236D7806" w14:textId="77777777" w:rsidR="00F67F26" w:rsidRPr="000F5305" w:rsidRDefault="00F67F26" w:rsidP="00F67F26">
      <w:pPr>
        <w:autoSpaceDE w:val="0"/>
        <w:autoSpaceDN w:val="0"/>
        <w:adjustRightInd w:val="0"/>
        <w:jc w:val="both"/>
        <w:rPr>
          <w:rFonts w:ascii="Arial" w:hAnsi="Arial" w:cs="Arial"/>
          <w:b/>
          <w:bCs/>
          <w:sz w:val="22"/>
          <w:szCs w:val="22"/>
        </w:rPr>
      </w:pPr>
    </w:p>
    <w:p w14:paraId="39A235A1" w14:textId="77777777" w:rsidR="00F67F26" w:rsidRPr="000F5305" w:rsidRDefault="00F67F26" w:rsidP="00F67F26">
      <w:pPr>
        <w:autoSpaceDE w:val="0"/>
        <w:autoSpaceDN w:val="0"/>
        <w:adjustRightInd w:val="0"/>
        <w:jc w:val="both"/>
        <w:rPr>
          <w:rFonts w:ascii="Arial" w:hAnsi="Arial" w:cs="Arial"/>
          <w:b/>
          <w:snapToGrid w:val="0"/>
          <w:color w:val="000000"/>
          <w:sz w:val="22"/>
          <w:szCs w:val="22"/>
          <w:u w:val="single"/>
        </w:rPr>
      </w:pPr>
      <w:r w:rsidRPr="000F5305">
        <w:rPr>
          <w:rFonts w:ascii="Arial" w:hAnsi="Arial" w:cs="Arial"/>
          <w:b/>
          <w:bCs/>
          <w:sz w:val="22"/>
          <w:szCs w:val="22"/>
        </w:rPr>
        <w:t>CLÁUSULA DÉCIMA</w:t>
      </w:r>
      <w:r w:rsidRPr="000F5305">
        <w:rPr>
          <w:rFonts w:ascii="Arial" w:hAnsi="Arial" w:cs="Arial"/>
          <w:b/>
          <w:snapToGrid w:val="0"/>
          <w:color w:val="000000"/>
          <w:sz w:val="22"/>
          <w:szCs w:val="22"/>
        </w:rPr>
        <w:t xml:space="preserve"> NONA</w:t>
      </w:r>
      <w:r w:rsidRPr="000F5305">
        <w:rPr>
          <w:rFonts w:ascii="Arial" w:hAnsi="Arial" w:cs="Arial"/>
          <w:b/>
          <w:bCs/>
          <w:sz w:val="22"/>
          <w:szCs w:val="22"/>
          <w:u w:val="single"/>
        </w:rPr>
        <w:t xml:space="preserve">: </w:t>
      </w:r>
      <w:r w:rsidRPr="000F5305">
        <w:rPr>
          <w:rFonts w:ascii="Arial" w:hAnsi="Arial" w:cs="Arial"/>
          <w:b/>
          <w:snapToGrid w:val="0"/>
          <w:color w:val="000000"/>
          <w:sz w:val="22"/>
          <w:szCs w:val="22"/>
          <w:u w:val="single"/>
        </w:rPr>
        <w:t>Do Foro</w:t>
      </w:r>
    </w:p>
    <w:p w14:paraId="44BD1994" w14:textId="77777777" w:rsidR="00624BE8" w:rsidRDefault="00624BE8" w:rsidP="00F67F26">
      <w:pPr>
        <w:ind w:right="-54"/>
        <w:jc w:val="both"/>
        <w:rPr>
          <w:rFonts w:ascii="Arial" w:hAnsi="Arial" w:cs="Arial"/>
          <w:sz w:val="22"/>
          <w:szCs w:val="22"/>
        </w:rPr>
      </w:pPr>
    </w:p>
    <w:p w14:paraId="1EF024DA" w14:textId="4362EA23" w:rsidR="00F67F26" w:rsidRPr="000F5305" w:rsidRDefault="00F67F26" w:rsidP="00F67F26">
      <w:pPr>
        <w:ind w:right="-54"/>
        <w:jc w:val="both"/>
        <w:rPr>
          <w:rFonts w:ascii="Arial" w:hAnsi="Arial" w:cs="Arial"/>
          <w:sz w:val="22"/>
          <w:szCs w:val="22"/>
        </w:rPr>
      </w:pPr>
      <w:r w:rsidRPr="000F5305">
        <w:rPr>
          <w:rFonts w:ascii="Arial" w:hAnsi="Arial" w:cs="Arial"/>
          <w:sz w:val="22"/>
          <w:szCs w:val="22"/>
        </w:rPr>
        <w:t xml:space="preserve">Fica eleito o Foro da Comarca de Andirá - Pr, para dirimir dúvidas ou questões oriundas do presente Contrato. </w:t>
      </w:r>
    </w:p>
    <w:p w14:paraId="7DC27DFB" w14:textId="77777777" w:rsidR="00F67F26" w:rsidRPr="000F5305" w:rsidRDefault="00F67F26" w:rsidP="00F67F26">
      <w:pPr>
        <w:ind w:right="-54"/>
        <w:jc w:val="both"/>
        <w:rPr>
          <w:rFonts w:ascii="Arial" w:hAnsi="Arial" w:cs="Arial"/>
          <w:sz w:val="22"/>
          <w:szCs w:val="22"/>
        </w:rPr>
      </w:pPr>
    </w:p>
    <w:p w14:paraId="29680EA1" w14:textId="77777777" w:rsidR="00F67F26" w:rsidRPr="000F5305" w:rsidRDefault="00F67F26" w:rsidP="00F67F26">
      <w:pPr>
        <w:ind w:right="-54"/>
        <w:jc w:val="both"/>
        <w:rPr>
          <w:rFonts w:ascii="Arial" w:hAnsi="Arial" w:cs="Arial"/>
          <w:sz w:val="22"/>
          <w:szCs w:val="22"/>
        </w:rPr>
      </w:pPr>
      <w:r w:rsidRPr="000F5305">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1806077D" w14:textId="77777777" w:rsidR="00F67F26" w:rsidRPr="000F5305" w:rsidRDefault="00F67F26" w:rsidP="00F67F26">
      <w:pPr>
        <w:jc w:val="center"/>
        <w:rPr>
          <w:rFonts w:ascii="Arial" w:hAnsi="Arial" w:cs="Arial"/>
          <w:sz w:val="22"/>
          <w:szCs w:val="22"/>
        </w:rPr>
      </w:pPr>
    </w:p>
    <w:p w14:paraId="3A5A0773" w14:textId="77777777" w:rsidR="00F67F26" w:rsidRPr="000F5305" w:rsidRDefault="00F67F26" w:rsidP="00F67F26">
      <w:pPr>
        <w:jc w:val="center"/>
        <w:rPr>
          <w:rFonts w:ascii="Arial" w:hAnsi="Arial" w:cs="Arial"/>
          <w:sz w:val="22"/>
          <w:szCs w:val="22"/>
        </w:rPr>
      </w:pPr>
      <w:r w:rsidRPr="000F5305">
        <w:rPr>
          <w:rFonts w:ascii="Arial" w:hAnsi="Arial" w:cs="Arial"/>
          <w:sz w:val="22"/>
          <w:szCs w:val="22"/>
        </w:rPr>
        <w:t xml:space="preserve">Itambaracá, __ de __ </w:t>
      </w:r>
      <w:proofErr w:type="spellStart"/>
      <w:r w:rsidRPr="000F5305">
        <w:rPr>
          <w:rFonts w:ascii="Arial" w:hAnsi="Arial" w:cs="Arial"/>
          <w:sz w:val="22"/>
          <w:szCs w:val="22"/>
        </w:rPr>
        <w:t>de</w:t>
      </w:r>
      <w:proofErr w:type="spellEnd"/>
      <w:r w:rsidRPr="000F5305">
        <w:rPr>
          <w:rFonts w:ascii="Arial" w:hAnsi="Arial" w:cs="Arial"/>
          <w:sz w:val="22"/>
          <w:szCs w:val="22"/>
        </w:rPr>
        <w:t xml:space="preserve"> 2022</w:t>
      </w:r>
    </w:p>
    <w:p w14:paraId="2ADC93BB" w14:textId="77777777" w:rsidR="00F67F26" w:rsidRPr="000F5305" w:rsidRDefault="00F67F26" w:rsidP="00F67F26">
      <w:pPr>
        <w:rPr>
          <w:rFonts w:ascii="Arial" w:hAnsi="Arial" w:cs="Arial"/>
          <w:i/>
          <w:sz w:val="22"/>
          <w:szCs w:val="22"/>
        </w:rPr>
      </w:pPr>
    </w:p>
    <w:p w14:paraId="6B1C3550" w14:textId="77777777" w:rsidR="00F67F26" w:rsidRPr="000F5305" w:rsidRDefault="00F67F26" w:rsidP="00F67F26">
      <w:pPr>
        <w:ind w:right="-54"/>
        <w:jc w:val="both"/>
        <w:rPr>
          <w:rFonts w:ascii="Arial" w:hAnsi="Arial" w:cs="Arial"/>
          <w:sz w:val="22"/>
          <w:szCs w:val="22"/>
        </w:rPr>
      </w:pPr>
      <w:r w:rsidRPr="000F5305">
        <w:rPr>
          <w:rFonts w:ascii="Arial" w:hAnsi="Arial" w:cs="Arial"/>
          <w:sz w:val="22"/>
          <w:szCs w:val="22"/>
        </w:rPr>
        <w:t xml:space="preserve">__________________________                           __________________________                  </w:t>
      </w:r>
    </w:p>
    <w:p w14:paraId="343629BC" w14:textId="77777777" w:rsidR="00F67F26" w:rsidRPr="000F5305" w:rsidRDefault="00F67F26" w:rsidP="00F67F26">
      <w:pPr>
        <w:tabs>
          <w:tab w:val="left" w:pos="0"/>
        </w:tabs>
        <w:jc w:val="both"/>
        <w:rPr>
          <w:rFonts w:ascii="Arial" w:hAnsi="Arial" w:cs="Arial"/>
          <w:sz w:val="22"/>
          <w:szCs w:val="22"/>
        </w:rPr>
      </w:pPr>
      <w:r w:rsidRPr="000F5305">
        <w:rPr>
          <w:rFonts w:ascii="Arial" w:hAnsi="Arial" w:cs="Arial"/>
          <w:b/>
          <w:bCs/>
          <w:sz w:val="22"/>
          <w:szCs w:val="22"/>
        </w:rPr>
        <w:t xml:space="preserve">   </w:t>
      </w:r>
      <w:r w:rsidRPr="000F5305">
        <w:rPr>
          <w:rFonts w:ascii="Arial" w:hAnsi="Arial" w:cs="Arial"/>
          <w:sz w:val="22"/>
          <w:szCs w:val="22"/>
        </w:rPr>
        <w:t xml:space="preserve">Assinatura do CONTRATANTE                             Assinatura da CONTRATADA                  </w:t>
      </w:r>
    </w:p>
    <w:p w14:paraId="1CEBEBE3" w14:textId="77777777" w:rsidR="00F67F26" w:rsidRPr="000F5305" w:rsidRDefault="00F67F26" w:rsidP="00F67F26">
      <w:pPr>
        <w:pStyle w:val="Ttulo1"/>
        <w:ind w:right="-54"/>
        <w:rPr>
          <w:rFonts w:ascii="Arial" w:hAnsi="Arial" w:cs="Arial"/>
          <w:bCs w:val="0"/>
          <w:sz w:val="22"/>
          <w:szCs w:val="22"/>
        </w:rPr>
      </w:pPr>
    </w:p>
    <w:p w14:paraId="21C52E18" w14:textId="77777777" w:rsidR="00F67F26" w:rsidRPr="000F5305" w:rsidRDefault="00F67F26" w:rsidP="00F67F26">
      <w:pPr>
        <w:ind w:right="-54"/>
        <w:jc w:val="both"/>
        <w:rPr>
          <w:rFonts w:ascii="Arial" w:hAnsi="Arial" w:cs="Arial"/>
          <w:b/>
          <w:bCs/>
          <w:sz w:val="22"/>
          <w:szCs w:val="22"/>
        </w:rPr>
      </w:pPr>
      <w:r w:rsidRPr="000F5305">
        <w:rPr>
          <w:rFonts w:ascii="Arial" w:hAnsi="Arial" w:cs="Arial"/>
          <w:b/>
          <w:bCs/>
          <w:sz w:val="22"/>
          <w:szCs w:val="22"/>
        </w:rPr>
        <w:t>TESTEMUNHAS:</w:t>
      </w:r>
    </w:p>
    <w:p w14:paraId="24862543" w14:textId="77777777" w:rsidR="00F67F26" w:rsidRPr="000F5305" w:rsidRDefault="00F67F26" w:rsidP="00F67F26">
      <w:pPr>
        <w:ind w:right="-54"/>
        <w:jc w:val="both"/>
        <w:rPr>
          <w:rFonts w:ascii="Arial" w:hAnsi="Arial" w:cs="Arial"/>
          <w:sz w:val="22"/>
          <w:szCs w:val="22"/>
        </w:rPr>
      </w:pPr>
      <w:r w:rsidRPr="000F5305">
        <w:rPr>
          <w:rFonts w:ascii="Arial" w:hAnsi="Arial" w:cs="Arial"/>
          <w:sz w:val="22"/>
          <w:szCs w:val="22"/>
        </w:rPr>
        <w:t>____________________                   ____________________________</w:t>
      </w:r>
    </w:p>
    <w:p w14:paraId="49504D50" w14:textId="77777777" w:rsidR="00F67F26" w:rsidRPr="000F5305" w:rsidRDefault="00F67F26" w:rsidP="00F67F26">
      <w:pPr>
        <w:ind w:right="-54"/>
        <w:rPr>
          <w:rFonts w:ascii="Arial" w:hAnsi="Arial" w:cs="Arial"/>
          <w:sz w:val="22"/>
          <w:szCs w:val="22"/>
        </w:rPr>
      </w:pPr>
      <w:r w:rsidRPr="000F5305">
        <w:rPr>
          <w:rFonts w:ascii="Arial" w:hAnsi="Arial" w:cs="Arial"/>
          <w:sz w:val="22"/>
          <w:szCs w:val="22"/>
        </w:rPr>
        <w:t>Nome:                                                Nome:</w:t>
      </w:r>
    </w:p>
    <w:p w14:paraId="28B2C4F7" w14:textId="77777777" w:rsidR="00F67F26" w:rsidRPr="000F5305" w:rsidRDefault="00F67F26" w:rsidP="00F67F26">
      <w:pPr>
        <w:ind w:right="-54"/>
        <w:rPr>
          <w:b/>
          <w:sz w:val="22"/>
          <w:szCs w:val="22"/>
        </w:rPr>
      </w:pPr>
      <w:r w:rsidRPr="000F5305">
        <w:rPr>
          <w:rFonts w:ascii="Arial" w:hAnsi="Arial" w:cs="Arial"/>
          <w:sz w:val="22"/>
          <w:szCs w:val="22"/>
        </w:rPr>
        <w:t>CPF:                                                   CPF:</w:t>
      </w:r>
    </w:p>
    <w:p w14:paraId="13DFCEEB" w14:textId="77777777" w:rsidR="003E4CC7" w:rsidRPr="000F5305" w:rsidRDefault="003E4CC7" w:rsidP="00F67F26">
      <w:pPr>
        <w:widowControl w:val="0"/>
        <w:autoSpaceDE w:val="0"/>
        <w:autoSpaceDN w:val="0"/>
        <w:adjustRightInd w:val="0"/>
        <w:jc w:val="center"/>
        <w:rPr>
          <w:b/>
          <w:sz w:val="22"/>
          <w:szCs w:val="22"/>
        </w:rPr>
      </w:pPr>
    </w:p>
    <w:sectPr w:rsidR="003E4CC7" w:rsidRPr="000F5305"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AF877" w14:textId="77777777" w:rsidR="00DA6A50" w:rsidRDefault="00DA6A50">
      <w:r>
        <w:separator/>
      </w:r>
    </w:p>
  </w:endnote>
  <w:endnote w:type="continuationSeparator" w:id="0">
    <w:p w14:paraId="1F24B868" w14:textId="77777777" w:rsidR="00DA6A50" w:rsidRDefault="00DA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F6F94" w14:textId="77777777" w:rsidR="00DA6A50" w:rsidRDefault="00DA6A50"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F840AD" w14:textId="77777777" w:rsidR="00DA6A50" w:rsidRDefault="00DA6A50"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20167" w14:textId="66E25F97" w:rsidR="00DA6A50" w:rsidRDefault="00DA6A50"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7043">
      <w:rPr>
        <w:rStyle w:val="Nmerodepgina"/>
        <w:noProof/>
      </w:rPr>
      <w:t>65</w:t>
    </w:r>
    <w:r>
      <w:rPr>
        <w:rStyle w:val="Nmerodepgina"/>
      </w:rPr>
      <w:fldChar w:fldCharType="end"/>
    </w:r>
    <w:r>
      <w:rPr>
        <w:rStyle w:val="Nmerodepgina"/>
      </w:rPr>
      <w:t>/86</w:t>
    </w:r>
  </w:p>
  <w:p w14:paraId="546CB278" w14:textId="77777777" w:rsidR="00DA6A50" w:rsidRPr="00536526" w:rsidRDefault="00DA6A50"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69078EB7" w14:textId="77777777" w:rsidR="00DA6A50" w:rsidRPr="00536526" w:rsidRDefault="00DA6A50"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BFB02" w14:textId="77777777" w:rsidR="00DA6A50" w:rsidRDefault="00DA6A50">
      <w:r>
        <w:separator/>
      </w:r>
    </w:p>
  </w:footnote>
  <w:footnote w:type="continuationSeparator" w:id="0">
    <w:p w14:paraId="0DABC356" w14:textId="77777777" w:rsidR="00DA6A50" w:rsidRDefault="00DA6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86E3A" w14:textId="77777777" w:rsidR="00DA6A50" w:rsidRPr="00DE0442" w:rsidRDefault="00DA6A50">
    <w:pPr>
      <w:jc w:val="center"/>
      <w:rPr>
        <w:b/>
        <w:bCs/>
        <w:sz w:val="22"/>
        <w:szCs w:val="22"/>
      </w:rPr>
    </w:pPr>
    <w:r>
      <w:rPr>
        <w:noProof/>
        <w:sz w:val="22"/>
        <w:szCs w:val="22"/>
      </w:rPr>
      <w:object w:dxaOrig="1440" w:dyaOrig="1440" w14:anchorId="1C2E5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24503485"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14:paraId="4D496F60" w14:textId="77777777" w:rsidR="00DA6A50" w:rsidRDefault="00DA6A50">
    <w:pPr>
      <w:jc w:val="center"/>
      <w:rPr>
        <w:b/>
        <w:bCs/>
        <w:sz w:val="22"/>
        <w:szCs w:val="22"/>
      </w:rPr>
    </w:pPr>
    <w:r w:rsidRPr="00DE0442">
      <w:rPr>
        <w:b/>
        <w:bCs/>
        <w:sz w:val="22"/>
        <w:szCs w:val="22"/>
      </w:rPr>
      <w:t>Estado do Paraná</w:t>
    </w:r>
  </w:p>
  <w:p w14:paraId="15429A95" w14:textId="77777777" w:rsidR="00DA6A50" w:rsidRDefault="00DA6A50">
    <w:pPr>
      <w:jc w:val="center"/>
      <w:rPr>
        <w:b/>
        <w:bCs/>
        <w:sz w:val="22"/>
        <w:szCs w:val="22"/>
      </w:rPr>
    </w:pPr>
  </w:p>
  <w:p w14:paraId="3730FE67" w14:textId="77777777" w:rsidR="00DA6A50" w:rsidRPr="00DE0442" w:rsidRDefault="00DA6A50">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D06F87"/>
    <w:multiLevelType w:val="hybridMultilevel"/>
    <w:tmpl w:val="F970E71A"/>
    <w:lvl w:ilvl="0" w:tplc="071C28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823294"/>
    <w:multiLevelType w:val="hybridMultilevel"/>
    <w:tmpl w:val="18B089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15C0880"/>
    <w:multiLevelType w:val="hybridMultilevel"/>
    <w:tmpl w:val="8DD0DE94"/>
    <w:lvl w:ilvl="0" w:tplc="04160001">
      <w:start w:val="1"/>
      <w:numFmt w:val="bullet"/>
      <w:lvlText w:val=""/>
      <w:lvlJc w:val="left"/>
      <w:pPr>
        <w:ind w:left="1779"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8">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53D141A7"/>
    <w:multiLevelType w:val="hybridMultilevel"/>
    <w:tmpl w:val="CDCCA0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0740C9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93A6D6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1">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EB115E6"/>
    <w:multiLevelType w:val="hybridMultilevel"/>
    <w:tmpl w:val="A0545F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FE84EE2"/>
    <w:multiLevelType w:val="hybridMultilevel"/>
    <w:tmpl w:val="23DE69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6"/>
  </w:num>
  <w:num w:numId="4">
    <w:abstractNumId w:val="12"/>
  </w:num>
  <w:num w:numId="5">
    <w:abstractNumId w:val="9"/>
  </w:num>
  <w:num w:numId="6">
    <w:abstractNumId w:val="10"/>
  </w:num>
  <w:num w:numId="7">
    <w:abstractNumId w:val="0"/>
  </w:num>
  <w:num w:numId="8">
    <w:abstractNumId w:val="21"/>
  </w:num>
  <w:num w:numId="9">
    <w:abstractNumId w:val="4"/>
  </w:num>
  <w:num w:numId="10">
    <w:abstractNumId w:val="16"/>
  </w:num>
  <w:num w:numId="11">
    <w:abstractNumId w:val="7"/>
  </w:num>
  <w:num w:numId="12">
    <w:abstractNumId w:val="2"/>
  </w:num>
  <w:num w:numId="13">
    <w:abstractNumId w:val="8"/>
  </w:num>
  <w:num w:numId="14">
    <w:abstractNumId w:val="17"/>
  </w:num>
  <w:num w:numId="15">
    <w:abstractNumId w:val="11"/>
  </w:num>
  <w:num w:numId="16">
    <w:abstractNumId w:val="19"/>
  </w:num>
  <w:num w:numId="17">
    <w:abstractNumId w:val="22"/>
  </w:num>
  <w:num w:numId="18">
    <w:abstractNumId w:val="3"/>
  </w:num>
  <w:num w:numId="19">
    <w:abstractNumId w:val="18"/>
  </w:num>
  <w:num w:numId="20">
    <w:abstractNumId w:val="1"/>
  </w:num>
  <w:num w:numId="21">
    <w:abstractNumId w:val="14"/>
  </w:num>
  <w:num w:numId="22">
    <w:abstractNumId w:val="23"/>
  </w:num>
  <w:num w:numId="2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B58"/>
    <w:rsid w:val="00000483"/>
    <w:rsid w:val="00000FF2"/>
    <w:rsid w:val="00001004"/>
    <w:rsid w:val="00001FC6"/>
    <w:rsid w:val="00002E5D"/>
    <w:rsid w:val="000033CB"/>
    <w:rsid w:val="000042E2"/>
    <w:rsid w:val="000070E5"/>
    <w:rsid w:val="000101C1"/>
    <w:rsid w:val="00011330"/>
    <w:rsid w:val="000118C6"/>
    <w:rsid w:val="00012413"/>
    <w:rsid w:val="00012729"/>
    <w:rsid w:val="000133E9"/>
    <w:rsid w:val="00013A15"/>
    <w:rsid w:val="0001454A"/>
    <w:rsid w:val="00014A4D"/>
    <w:rsid w:val="0001635C"/>
    <w:rsid w:val="00017F22"/>
    <w:rsid w:val="0002110C"/>
    <w:rsid w:val="0002537C"/>
    <w:rsid w:val="00032211"/>
    <w:rsid w:val="000325B3"/>
    <w:rsid w:val="00034548"/>
    <w:rsid w:val="00034A2C"/>
    <w:rsid w:val="00035DC3"/>
    <w:rsid w:val="00036C01"/>
    <w:rsid w:val="0003701B"/>
    <w:rsid w:val="00041527"/>
    <w:rsid w:val="00043053"/>
    <w:rsid w:val="00044920"/>
    <w:rsid w:val="00047723"/>
    <w:rsid w:val="00051136"/>
    <w:rsid w:val="00051256"/>
    <w:rsid w:val="00052EE3"/>
    <w:rsid w:val="00052F34"/>
    <w:rsid w:val="0005425E"/>
    <w:rsid w:val="0005476C"/>
    <w:rsid w:val="00055BE0"/>
    <w:rsid w:val="000571B6"/>
    <w:rsid w:val="00061D50"/>
    <w:rsid w:val="00062396"/>
    <w:rsid w:val="000650E8"/>
    <w:rsid w:val="00071012"/>
    <w:rsid w:val="000717F6"/>
    <w:rsid w:val="00071E53"/>
    <w:rsid w:val="00072692"/>
    <w:rsid w:val="00072B3E"/>
    <w:rsid w:val="00073ED0"/>
    <w:rsid w:val="000756CA"/>
    <w:rsid w:val="0007688B"/>
    <w:rsid w:val="00080411"/>
    <w:rsid w:val="00080750"/>
    <w:rsid w:val="00081C06"/>
    <w:rsid w:val="00082A40"/>
    <w:rsid w:val="00084DCA"/>
    <w:rsid w:val="00084E5A"/>
    <w:rsid w:val="00085515"/>
    <w:rsid w:val="0008562E"/>
    <w:rsid w:val="00085BBB"/>
    <w:rsid w:val="00086DAA"/>
    <w:rsid w:val="00086E9F"/>
    <w:rsid w:val="00087446"/>
    <w:rsid w:val="0008788D"/>
    <w:rsid w:val="000906FA"/>
    <w:rsid w:val="0009091F"/>
    <w:rsid w:val="00090972"/>
    <w:rsid w:val="00090A4D"/>
    <w:rsid w:val="00090F10"/>
    <w:rsid w:val="00091A7F"/>
    <w:rsid w:val="00091FF4"/>
    <w:rsid w:val="00092602"/>
    <w:rsid w:val="0009439D"/>
    <w:rsid w:val="00094AD7"/>
    <w:rsid w:val="00095C12"/>
    <w:rsid w:val="00095F0C"/>
    <w:rsid w:val="00096921"/>
    <w:rsid w:val="00096E71"/>
    <w:rsid w:val="00097E12"/>
    <w:rsid w:val="000A0FB3"/>
    <w:rsid w:val="000A20AA"/>
    <w:rsid w:val="000A52DE"/>
    <w:rsid w:val="000A7C0D"/>
    <w:rsid w:val="000B0E0C"/>
    <w:rsid w:val="000B113E"/>
    <w:rsid w:val="000B2782"/>
    <w:rsid w:val="000B355E"/>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B6B"/>
    <w:rsid w:val="000D184A"/>
    <w:rsid w:val="000D1912"/>
    <w:rsid w:val="000D2F77"/>
    <w:rsid w:val="000D4D50"/>
    <w:rsid w:val="000D72AE"/>
    <w:rsid w:val="000E1071"/>
    <w:rsid w:val="000E13E9"/>
    <w:rsid w:val="000E4F80"/>
    <w:rsid w:val="000E5AC0"/>
    <w:rsid w:val="000E5B55"/>
    <w:rsid w:val="000E5E47"/>
    <w:rsid w:val="000E7986"/>
    <w:rsid w:val="000F033D"/>
    <w:rsid w:val="000F04D4"/>
    <w:rsid w:val="000F110E"/>
    <w:rsid w:val="000F35A6"/>
    <w:rsid w:val="000F3B5A"/>
    <w:rsid w:val="000F4455"/>
    <w:rsid w:val="000F4468"/>
    <w:rsid w:val="000F44D7"/>
    <w:rsid w:val="000F5305"/>
    <w:rsid w:val="000F5489"/>
    <w:rsid w:val="000F5D0D"/>
    <w:rsid w:val="000F5D7C"/>
    <w:rsid w:val="000F6545"/>
    <w:rsid w:val="000F75EE"/>
    <w:rsid w:val="00100160"/>
    <w:rsid w:val="001003EE"/>
    <w:rsid w:val="001013C2"/>
    <w:rsid w:val="0010367F"/>
    <w:rsid w:val="0010383B"/>
    <w:rsid w:val="00104298"/>
    <w:rsid w:val="0010556D"/>
    <w:rsid w:val="0010642B"/>
    <w:rsid w:val="00107799"/>
    <w:rsid w:val="00107EBD"/>
    <w:rsid w:val="00110062"/>
    <w:rsid w:val="00110440"/>
    <w:rsid w:val="00110815"/>
    <w:rsid w:val="00110BEF"/>
    <w:rsid w:val="00110F54"/>
    <w:rsid w:val="00111072"/>
    <w:rsid w:val="00111286"/>
    <w:rsid w:val="0011164F"/>
    <w:rsid w:val="001136AA"/>
    <w:rsid w:val="0011435D"/>
    <w:rsid w:val="00115332"/>
    <w:rsid w:val="00120305"/>
    <w:rsid w:val="00122ACF"/>
    <w:rsid w:val="001232E4"/>
    <w:rsid w:val="00123B01"/>
    <w:rsid w:val="00124443"/>
    <w:rsid w:val="001253C2"/>
    <w:rsid w:val="00126EBA"/>
    <w:rsid w:val="0012715C"/>
    <w:rsid w:val="00127217"/>
    <w:rsid w:val="00127703"/>
    <w:rsid w:val="0013042A"/>
    <w:rsid w:val="00131E04"/>
    <w:rsid w:val="0013279D"/>
    <w:rsid w:val="00133119"/>
    <w:rsid w:val="001345CF"/>
    <w:rsid w:val="00135365"/>
    <w:rsid w:val="00135FB1"/>
    <w:rsid w:val="00136DAA"/>
    <w:rsid w:val="00136E55"/>
    <w:rsid w:val="0013714A"/>
    <w:rsid w:val="00140140"/>
    <w:rsid w:val="00140FC9"/>
    <w:rsid w:val="00141B4D"/>
    <w:rsid w:val="001423E8"/>
    <w:rsid w:val="00142C19"/>
    <w:rsid w:val="00143AEC"/>
    <w:rsid w:val="001473E8"/>
    <w:rsid w:val="00147B5B"/>
    <w:rsid w:val="00147E06"/>
    <w:rsid w:val="00150814"/>
    <w:rsid w:val="00151146"/>
    <w:rsid w:val="00153A73"/>
    <w:rsid w:val="00154145"/>
    <w:rsid w:val="001559AB"/>
    <w:rsid w:val="00155A53"/>
    <w:rsid w:val="00157886"/>
    <w:rsid w:val="00160D57"/>
    <w:rsid w:val="0016276F"/>
    <w:rsid w:val="001658BD"/>
    <w:rsid w:val="00166801"/>
    <w:rsid w:val="001715C0"/>
    <w:rsid w:val="00171840"/>
    <w:rsid w:val="00171F4E"/>
    <w:rsid w:val="0017289D"/>
    <w:rsid w:val="00173C62"/>
    <w:rsid w:val="00174AC5"/>
    <w:rsid w:val="001770DD"/>
    <w:rsid w:val="00180AF5"/>
    <w:rsid w:val="00181DCA"/>
    <w:rsid w:val="00182EFB"/>
    <w:rsid w:val="0018324A"/>
    <w:rsid w:val="00183C32"/>
    <w:rsid w:val="001840DB"/>
    <w:rsid w:val="00184549"/>
    <w:rsid w:val="001847DA"/>
    <w:rsid w:val="00185878"/>
    <w:rsid w:val="001858C2"/>
    <w:rsid w:val="0018626D"/>
    <w:rsid w:val="00187434"/>
    <w:rsid w:val="00187615"/>
    <w:rsid w:val="00190C98"/>
    <w:rsid w:val="0019303B"/>
    <w:rsid w:val="00193ADD"/>
    <w:rsid w:val="00194285"/>
    <w:rsid w:val="00194810"/>
    <w:rsid w:val="001958E1"/>
    <w:rsid w:val="00195C54"/>
    <w:rsid w:val="00196545"/>
    <w:rsid w:val="001A22C8"/>
    <w:rsid w:val="001A2322"/>
    <w:rsid w:val="001A5667"/>
    <w:rsid w:val="001A66C4"/>
    <w:rsid w:val="001A7BFD"/>
    <w:rsid w:val="001B0059"/>
    <w:rsid w:val="001B21BE"/>
    <w:rsid w:val="001B25D9"/>
    <w:rsid w:val="001B2CDA"/>
    <w:rsid w:val="001B7029"/>
    <w:rsid w:val="001B74BF"/>
    <w:rsid w:val="001B7B6F"/>
    <w:rsid w:val="001C138B"/>
    <w:rsid w:val="001C233B"/>
    <w:rsid w:val="001C2967"/>
    <w:rsid w:val="001C29F3"/>
    <w:rsid w:val="001C36D9"/>
    <w:rsid w:val="001C4102"/>
    <w:rsid w:val="001C49CD"/>
    <w:rsid w:val="001C5A03"/>
    <w:rsid w:val="001C637F"/>
    <w:rsid w:val="001C7CA7"/>
    <w:rsid w:val="001D1ADF"/>
    <w:rsid w:val="001D1F02"/>
    <w:rsid w:val="001D3E95"/>
    <w:rsid w:val="001D4FAD"/>
    <w:rsid w:val="001D57C5"/>
    <w:rsid w:val="001D61C4"/>
    <w:rsid w:val="001E0248"/>
    <w:rsid w:val="001E1E92"/>
    <w:rsid w:val="001E1FD2"/>
    <w:rsid w:val="001E2747"/>
    <w:rsid w:val="001E5A11"/>
    <w:rsid w:val="001E642D"/>
    <w:rsid w:val="001E725E"/>
    <w:rsid w:val="001F2A8E"/>
    <w:rsid w:val="001F2E41"/>
    <w:rsid w:val="001F3D44"/>
    <w:rsid w:val="001F523C"/>
    <w:rsid w:val="001F5D72"/>
    <w:rsid w:val="001F6CBE"/>
    <w:rsid w:val="001F6FFB"/>
    <w:rsid w:val="001F7698"/>
    <w:rsid w:val="00200630"/>
    <w:rsid w:val="00200B5A"/>
    <w:rsid w:val="00201536"/>
    <w:rsid w:val="00201CFD"/>
    <w:rsid w:val="00204150"/>
    <w:rsid w:val="002045A2"/>
    <w:rsid w:val="00204702"/>
    <w:rsid w:val="00206625"/>
    <w:rsid w:val="00210C38"/>
    <w:rsid w:val="002112E7"/>
    <w:rsid w:val="002112FC"/>
    <w:rsid w:val="0021205F"/>
    <w:rsid w:val="002124A1"/>
    <w:rsid w:val="00212EEF"/>
    <w:rsid w:val="0021471D"/>
    <w:rsid w:val="0021481A"/>
    <w:rsid w:val="00216A7C"/>
    <w:rsid w:val="00216C12"/>
    <w:rsid w:val="002173F1"/>
    <w:rsid w:val="0021757C"/>
    <w:rsid w:val="00217F3C"/>
    <w:rsid w:val="00220690"/>
    <w:rsid w:val="002207D3"/>
    <w:rsid w:val="002217D5"/>
    <w:rsid w:val="00221B8F"/>
    <w:rsid w:val="00221BF6"/>
    <w:rsid w:val="002222CC"/>
    <w:rsid w:val="0022247D"/>
    <w:rsid w:val="00222EB8"/>
    <w:rsid w:val="00223701"/>
    <w:rsid w:val="00224DFF"/>
    <w:rsid w:val="00224FB6"/>
    <w:rsid w:val="00225A60"/>
    <w:rsid w:val="00226944"/>
    <w:rsid w:val="00230A6A"/>
    <w:rsid w:val="002336A4"/>
    <w:rsid w:val="00233E09"/>
    <w:rsid w:val="00233FCF"/>
    <w:rsid w:val="00236E41"/>
    <w:rsid w:val="00236E7C"/>
    <w:rsid w:val="002438DB"/>
    <w:rsid w:val="00245CCD"/>
    <w:rsid w:val="0024656B"/>
    <w:rsid w:val="002465CD"/>
    <w:rsid w:val="002476F3"/>
    <w:rsid w:val="0025037C"/>
    <w:rsid w:val="00251405"/>
    <w:rsid w:val="00252D8B"/>
    <w:rsid w:val="002530FE"/>
    <w:rsid w:val="00254935"/>
    <w:rsid w:val="002554B3"/>
    <w:rsid w:val="002571C2"/>
    <w:rsid w:val="00261AE0"/>
    <w:rsid w:val="00264C89"/>
    <w:rsid w:val="00267C19"/>
    <w:rsid w:val="002711E8"/>
    <w:rsid w:val="0027175F"/>
    <w:rsid w:val="002718DD"/>
    <w:rsid w:val="00272FEF"/>
    <w:rsid w:val="00276561"/>
    <w:rsid w:val="00277618"/>
    <w:rsid w:val="00277703"/>
    <w:rsid w:val="002777E7"/>
    <w:rsid w:val="00277E61"/>
    <w:rsid w:val="002813A1"/>
    <w:rsid w:val="002839AB"/>
    <w:rsid w:val="002848A8"/>
    <w:rsid w:val="00284DB5"/>
    <w:rsid w:val="00285131"/>
    <w:rsid w:val="00286147"/>
    <w:rsid w:val="002870B3"/>
    <w:rsid w:val="002872D7"/>
    <w:rsid w:val="002906DB"/>
    <w:rsid w:val="002909CE"/>
    <w:rsid w:val="00290A47"/>
    <w:rsid w:val="00295F40"/>
    <w:rsid w:val="00296F30"/>
    <w:rsid w:val="00297B40"/>
    <w:rsid w:val="00297CDB"/>
    <w:rsid w:val="002A1BC5"/>
    <w:rsid w:val="002A1E7C"/>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C089F"/>
    <w:rsid w:val="002C1078"/>
    <w:rsid w:val="002C1917"/>
    <w:rsid w:val="002C194B"/>
    <w:rsid w:val="002C300F"/>
    <w:rsid w:val="002C45A4"/>
    <w:rsid w:val="002C62CD"/>
    <w:rsid w:val="002C6C47"/>
    <w:rsid w:val="002C7FDA"/>
    <w:rsid w:val="002D1246"/>
    <w:rsid w:val="002D1B9A"/>
    <w:rsid w:val="002D1C79"/>
    <w:rsid w:val="002D2179"/>
    <w:rsid w:val="002D3FAA"/>
    <w:rsid w:val="002D4509"/>
    <w:rsid w:val="002D4C88"/>
    <w:rsid w:val="002D50CD"/>
    <w:rsid w:val="002D6FE0"/>
    <w:rsid w:val="002E0A0C"/>
    <w:rsid w:val="002E177F"/>
    <w:rsid w:val="002E2EF9"/>
    <w:rsid w:val="002E4F64"/>
    <w:rsid w:val="002E5CB1"/>
    <w:rsid w:val="002E5D52"/>
    <w:rsid w:val="002E6983"/>
    <w:rsid w:val="002E69DE"/>
    <w:rsid w:val="002E6BAB"/>
    <w:rsid w:val="002E6E51"/>
    <w:rsid w:val="002E731F"/>
    <w:rsid w:val="002E7A5C"/>
    <w:rsid w:val="002E7BED"/>
    <w:rsid w:val="002F124A"/>
    <w:rsid w:val="002F3BEE"/>
    <w:rsid w:val="002F5182"/>
    <w:rsid w:val="002F5BA6"/>
    <w:rsid w:val="002F7E78"/>
    <w:rsid w:val="00300018"/>
    <w:rsid w:val="0030182C"/>
    <w:rsid w:val="00301976"/>
    <w:rsid w:val="00302A61"/>
    <w:rsid w:val="003063BF"/>
    <w:rsid w:val="00306F11"/>
    <w:rsid w:val="00312A2B"/>
    <w:rsid w:val="0031350E"/>
    <w:rsid w:val="003138FB"/>
    <w:rsid w:val="00314382"/>
    <w:rsid w:val="00314995"/>
    <w:rsid w:val="00314C79"/>
    <w:rsid w:val="00315EF3"/>
    <w:rsid w:val="003160DD"/>
    <w:rsid w:val="003162D0"/>
    <w:rsid w:val="00316712"/>
    <w:rsid w:val="003175C5"/>
    <w:rsid w:val="00317A21"/>
    <w:rsid w:val="00317B34"/>
    <w:rsid w:val="003206F1"/>
    <w:rsid w:val="0032169B"/>
    <w:rsid w:val="00322C9E"/>
    <w:rsid w:val="0032309F"/>
    <w:rsid w:val="0032404F"/>
    <w:rsid w:val="0032495B"/>
    <w:rsid w:val="00325144"/>
    <w:rsid w:val="00326B35"/>
    <w:rsid w:val="0032762C"/>
    <w:rsid w:val="00330A62"/>
    <w:rsid w:val="00331C2A"/>
    <w:rsid w:val="00332566"/>
    <w:rsid w:val="00335C76"/>
    <w:rsid w:val="00340960"/>
    <w:rsid w:val="00341B54"/>
    <w:rsid w:val="003435E5"/>
    <w:rsid w:val="00343C6F"/>
    <w:rsid w:val="00343D3D"/>
    <w:rsid w:val="003449C4"/>
    <w:rsid w:val="003452B4"/>
    <w:rsid w:val="00345509"/>
    <w:rsid w:val="00345F88"/>
    <w:rsid w:val="00351212"/>
    <w:rsid w:val="003515D6"/>
    <w:rsid w:val="00351706"/>
    <w:rsid w:val="00351D78"/>
    <w:rsid w:val="0035235A"/>
    <w:rsid w:val="0035281F"/>
    <w:rsid w:val="0035417A"/>
    <w:rsid w:val="003549EC"/>
    <w:rsid w:val="00354EFE"/>
    <w:rsid w:val="00355850"/>
    <w:rsid w:val="00360B61"/>
    <w:rsid w:val="00360EB8"/>
    <w:rsid w:val="00362509"/>
    <w:rsid w:val="0036282B"/>
    <w:rsid w:val="00363250"/>
    <w:rsid w:val="00364A84"/>
    <w:rsid w:val="003651B1"/>
    <w:rsid w:val="00365F01"/>
    <w:rsid w:val="003668CA"/>
    <w:rsid w:val="00367FC3"/>
    <w:rsid w:val="00370C78"/>
    <w:rsid w:val="00372834"/>
    <w:rsid w:val="00372C11"/>
    <w:rsid w:val="003730C1"/>
    <w:rsid w:val="0037316A"/>
    <w:rsid w:val="003748A6"/>
    <w:rsid w:val="00374CC5"/>
    <w:rsid w:val="00375086"/>
    <w:rsid w:val="00376725"/>
    <w:rsid w:val="003767F5"/>
    <w:rsid w:val="00376CB7"/>
    <w:rsid w:val="00381827"/>
    <w:rsid w:val="00381C89"/>
    <w:rsid w:val="003828C1"/>
    <w:rsid w:val="003829A4"/>
    <w:rsid w:val="00382F3F"/>
    <w:rsid w:val="003834B4"/>
    <w:rsid w:val="00387DCD"/>
    <w:rsid w:val="0039144B"/>
    <w:rsid w:val="003919B2"/>
    <w:rsid w:val="00392B94"/>
    <w:rsid w:val="00393D32"/>
    <w:rsid w:val="003946EF"/>
    <w:rsid w:val="003A159F"/>
    <w:rsid w:val="003A1B3C"/>
    <w:rsid w:val="003A1CB4"/>
    <w:rsid w:val="003A219F"/>
    <w:rsid w:val="003A29CE"/>
    <w:rsid w:val="003A37D7"/>
    <w:rsid w:val="003A39EF"/>
    <w:rsid w:val="003A4A3F"/>
    <w:rsid w:val="003A5685"/>
    <w:rsid w:val="003A59D7"/>
    <w:rsid w:val="003A632E"/>
    <w:rsid w:val="003A6A64"/>
    <w:rsid w:val="003A7875"/>
    <w:rsid w:val="003B02E3"/>
    <w:rsid w:val="003B16A2"/>
    <w:rsid w:val="003B356E"/>
    <w:rsid w:val="003B4119"/>
    <w:rsid w:val="003B52D4"/>
    <w:rsid w:val="003B5AFC"/>
    <w:rsid w:val="003B5EC2"/>
    <w:rsid w:val="003C10EF"/>
    <w:rsid w:val="003C16B6"/>
    <w:rsid w:val="003C196D"/>
    <w:rsid w:val="003C3EEC"/>
    <w:rsid w:val="003C425D"/>
    <w:rsid w:val="003C51ED"/>
    <w:rsid w:val="003D0201"/>
    <w:rsid w:val="003D0ADD"/>
    <w:rsid w:val="003D0D59"/>
    <w:rsid w:val="003D1D47"/>
    <w:rsid w:val="003D3967"/>
    <w:rsid w:val="003D449B"/>
    <w:rsid w:val="003D479E"/>
    <w:rsid w:val="003D481E"/>
    <w:rsid w:val="003D4A4F"/>
    <w:rsid w:val="003D4DCF"/>
    <w:rsid w:val="003D50E6"/>
    <w:rsid w:val="003D741F"/>
    <w:rsid w:val="003D74CB"/>
    <w:rsid w:val="003E0349"/>
    <w:rsid w:val="003E1422"/>
    <w:rsid w:val="003E2131"/>
    <w:rsid w:val="003E2DE3"/>
    <w:rsid w:val="003E2ECE"/>
    <w:rsid w:val="003E4CA0"/>
    <w:rsid w:val="003E4CC7"/>
    <w:rsid w:val="003E5278"/>
    <w:rsid w:val="003E6CF8"/>
    <w:rsid w:val="003F08F1"/>
    <w:rsid w:val="003F109C"/>
    <w:rsid w:val="003F1B63"/>
    <w:rsid w:val="003F1E78"/>
    <w:rsid w:val="003F21C9"/>
    <w:rsid w:val="003F3EE3"/>
    <w:rsid w:val="003F3F2E"/>
    <w:rsid w:val="003F4371"/>
    <w:rsid w:val="003F4D37"/>
    <w:rsid w:val="003F5202"/>
    <w:rsid w:val="003F615F"/>
    <w:rsid w:val="003F62C1"/>
    <w:rsid w:val="003F669A"/>
    <w:rsid w:val="003F66BE"/>
    <w:rsid w:val="00400880"/>
    <w:rsid w:val="004009AF"/>
    <w:rsid w:val="0040178D"/>
    <w:rsid w:val="00401A63"/>
    <w:rsid w:val="00401B65"/>
    <w:rsid w:val="00404031"/>
    <w:rsid w:val="00404BC8"/>
    <w:rsid w:val="004064DB"/>
    <w:rsid w:val="004105A6"/>
    <w:rsid w:val="00411BAC"/>
    <w:rsid w:val="0041277C"/>
    <w:rsid w:val="00412DBE"/>
    <w:rsid w:val="004132A5"/>
    <w:rsid w:val="00413EED"/>
    <w:rsid w:val="00414FE0"/>
    <w:rsid w:val="004159A6"/>
    <w:rsid w:val="00415DA1"/>
    <w:rsid w:val="00416242"/>
    <w:rsid w:val="00416CAE"/>
    <w:rsid w:val="00420525"/>
    <w:rsid w:val="00421258"/>
    <w:rsid w:val="00424FD9"/>
    <w:rsid w:val="00425512"/>
    <w:rsid w:val="0042763A"/>
    <w:rsid w:val="0043013C"/>
    <w:rsid w:val="00430761"/>
    <w:rsid w:val="0043114B"/>
    <w:rsid w:val="004312FE"/>
    <w:rsid w:val="00431A4C"/>
    <w:rsid w:val="004320D0"/>
    <w:rsid w:val="00434052"/>
    <w:rsid w:val="00434B51"/>
    <w:rsid w:val="00434F24"/>
    <w:rsid w:val="00435370"/>
    <w:rsid w:val="00435D86"/>
    <w:rsid w:val="004365AB"/>
    <w:rsid w:val="004369A7"/>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E9C"/>
    <w:rsid w:val="004537ED"/>
    <w:rsid w:val="00454069"/>
    <w:rsid w:val="0045417D"/>
    <w:rsid w:val="0045484A"/>
    <w:rsid w:val="00455A12"/>
    <w:rsid w:val="00457863"/>
    <w:rsid w:val="00462B8E"/>
    <w:rsid w:val="00462FE2"/>
    <w:rsid w:val="004633B6"/>
    <w:rsid w:val="0046415D"/>
    <w:rsid w:val="00464251"/>
    <w:rsid w:val="00464820"/>
    <w:rsid w:val="00465210"/>
    <w:rsid w:val="00465705"/>
    <w:rsid w:val="00465D82"/>
    <w:rsid w:val="00466224"/>
    <w:rsid w:val="0046747D"/>
    <w:rsid w:val="00467AD6"/>
    <w:rsid w:val="00473A9B"/>
    <w:rsid w:val="004742E3"/>
    <w:rsid w:val="00474DC1"/>
    <w:rsid w:val="00475232"/>
    <w:rsid w:val="00475EB7"/>
    <w:rsid w:val="004775B4"/>
    <w:rsid w:val="00477C0A"/>
    <w:rsid w:val="004807D2"/>
    <w:rsid w:val="004812D7"/>
    <w:rsid w:val="004820DE"/>
    <w:rsid w:val="00482B6E"/>
    <w:rsid w:val="00482FB7"/>
    <w:rsid w:val="00482FEE"/>
    <w:rsid w:val="00483595"/>
    <w:rsid w:val="004843BD"/>
    <w:rsid w:val="004849D7"/>
    <w:rsid w:val="00485ED8"/>
    <w:rsid w:val="00487F5D"/>
    <w:rsid w:val="00490D8B"/>
    <w:rsid w:val="0049155F"/>
    <w:rsid w:val="00491578"/>
    <w:rsid w:val="00493FA7"/>
    <w:rsid w:val="00494206"/>
    <w:rsid w:val="004948BE"/>
    <w:rsid w:val="00495B18"/>
    <w:rsid w:val="00496C6C"/>
    <w:rsid w:val="00497C87"/>
    <w:rsid w:val="004A27B6"/>
    <w:rsid w:val="004A2C58"/>
    <w:rsid w:val="004A3211"/>
    <w:rsid w:val="004A375F"/>
    <w:rsid w:val="004A4796"/>
    <w:rsid w:val="004A4ABE"/>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2679"/>
    <w:rsid w:val="004C4910"/>
    <w:rsid w:val="004C4A49"/>
    <w:rsid w:val="004C4EAE"/>
    <w:rsid w:val="004C58CA"/>
    <w:rsid w:val="004D20BF"/>
    <w:rsid w:val="004D21D4"/>
    <w:rsid w:val="004D2C88"/>
    <w:rsid w:val="004D3452"/>
    <w:rsid w:val="004D37BE"/>
    <w:rsid w:val="004D4659"/>
    <w:rsid w:val="004D5BE1"/>
    <w:rsid w:val="004D5CA8"/>
    <w:rsid w:val="004D6363"/>
    <w:rsid w:val="004D63DB"/>
    <w:rsid w:val="004D6773"/>
    <w:rsid w:val="004D7650"/>
    <w:rsid w:val="004D7A53"/>
    <w:rsid w:val="004E08DB"/>
    <w:rsid w:val="004E10B6"/>
    <w:rsid w:val="004E2488"/>
    <w:rsid w:val="004E2B92"/>
    <w:rsid w:val="004E3EEC"/>
    <w:rsid w:val="004E4287"/>
    <w:rsid w:val="004E542F"/>
    <w:rsid w:val="004E5C19"/>
    <w:rsid w:val="004E5DE0"/>
    <w:rsid w:val="004E668B"/>
    <w:rsid w:val="004E67D7"/>
    <w:rsid w:val="004F063D"/>
    <w:rsid w:val="004F114F"/>
    <w:rsid w:val="004F4176"/>
    <w:rsid w:val="004F442D"/>
    <w:rsid w:val="004F4B9B"/>
    <w:rsid w:val="004F4D63"/>
    <w:rsid w:val="004F6A03"/>
    <w:rsid w:val="005002C3"/>
    <w:rsid w:val="00500FBF"/>
    <w:rsid w:val="005013A0"/>
    <w:rsid w:val="00502742"/>
    <w:rsid w:val="005032B5"/>
    <w:rsid w:val="00503C53"/>
    <w:rsid w:val="00505094"/>
    <w:rsid w:val="0050552A"/>
    <w:rsid w:val="005056C4"/>
    <w:rsid w:val="005068A4"/>
    <w:rsid w:val="00507867"/>
    <w:rsid w:val="00507B47"/>
    <w:rsid w:val="00510188"/>
    <w:rsid w:val="00510B2F"/>
    <w:rsid w:val="005118F3"/>
    <w:rsid w:val="00511A02"/>
    <w:rsid w:val="00512131"/>
    <w:rsid w:val="005127F9"/>
    <w:rsid w:val="00513182"/>
    <w:rsid w:val="00515442"/>
    <w:rsid w:val="00515DBC"/>
    <w:rsid w:val="00516216"/>
    <w:rsid w:val="0051738C"/>
    <w:rsid w:val="00517766"/>
    <w:rsid w:val="00517B82"/>
    <w:rsid w:val="00520A78"/>
    <w:rsid w:val="005223FB"/>
    <w:rsid w:val="00522735"/>
    <w:rsid w:val="00523033"/>
    <w:rsid w:val="005252FB"/>
    <w:rsid w:val="005309EB"/>
    <w:rsid w:val="005359D2"/>
    <w:rsid w:val="0053645A"/>
    <w:rsid w:val="00537122"/>
    <w:rsid w:val="005403CE"/>
    <w:rsid w:val="0054134D"/>
    <w:rsid w:val="00542027"/>
    <w:rsid w:val="005425D3"/>
    <w:rsid w:val="0054336B"/>
    <w:rsid w:val="0054357E"/>
    <w:rsid w:val="00544858"/>
    <w:rsid w:val="005451F8"/>
    <w:rsid w:val="00545F1B"/>
    <w:rsid w:val="00546425"/>
    <w:rsid w:val="00547FCE"/>
    <w:rsid w:val="00550440"/>
    <w:rsid w:val="00550741"/>
    <w:rsid w:val="005510B5"/>
    <w:rsid w:val="00551781"/>
    <w:rsid w:val="00552D19"/>
    <w:rsid w:val="00553260"/>
    <w:rsid w:val="00553A5B"/>
    <w:rsid w:val="00554960"/>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158D"/>
    <w:rsid w:val="00571E22"/>
    <w:rsid w:val="00573D0C"/>
    <w:rsid w:val="005744A2"/>
    <w:rsid w:val="005753D2"/>
    <w:rsid w:val="0057674C"/>
    <w:rsid w:val="005769F6"/>
    <w:rsid w:val="00576E43"/>
    <w:rsid w:val="0057709C"/>
    <w:rsid w:val="0057728D"/>
    <w:rsid w:val="0057761E"/>
    <w:rsid w:val="00577D78"/>
    <w:rsid w:val="00582351"/>
    <w:rsid w:val="00582894"/>
    <w:rsid w:val="005829BF"/>
    <w:rsid w:val="0058388A"/>
    <w:rsid w:val="00585BD2"/>
    <w:rsid w:val="00585D17"/>
    <w:rsid w:val="00586EA6"/>
    <w:rsid w:val="00587621"/>
    <w:rsid w:val="005908DF"/>
    <w:rsid w:val="005915C9"/>
    <w:rsid w:val="00592A0E"/>
    <w:rsid w:val="00592B43"/>
    <w:rsid w:val="005933A1"/>
    <w:rsid w:val="00593E2B"/>
    <w:rsid w:val="00597954"/>
    <w:rsid w:val="005A164F"/>
    <w:rsid w:val="005A2A1C"/>
    <w:rsid w:val="005A33BB"/>
    <w:rsid w:val="005A5A69"/>
    <w:rsid w:val="005A76A6"/>
    <w:rsid w:val="005B3380"/>
    <w:rsid w:val="005B37FD"/>
    <w:rsid w:val="005B3FFC"/>
    <w:rsid w:val="005B4994"/>
    <w:rsid w:val="005B6E5E"/>
    <w:rsid w:val="005B7385"/>
    <w:rsid w:val="005B7714"/>
    <w:rsid w:val="005C0632"/>
    <w:rsid w:val="005C32BB"/>
    <w:rsid w:val="005C5C6F"/>
    <w:rsid w:val="005C5FA4"/>
    <w:rsid w:val="005C6B96"/>
    <w:rsid w:val="005C6C7A"/>
    <w:rsid w:val="005C7697"/>
    <w:rsid w:val="005C77E0"/>
    <w:rsid w:val="005D0480"/>
    <w:rsid w:val="005D06BC"/>
    <w:rsid w:val="005D0F03"/>
    <w:rsid w:val="005D11E0"/>
    <w:rsid w:val="005D303F"/>
    <w:rsid w:val="005D4A9B"/>
    <w:rsid w:val="005D58B5"/>
    <w:rsid w:val="005D5C4D"/>
    <w:rsid w:val="005D6BC5"/>
    <w:rsid w:val="005D7AB8"/>
    <w:rsid w:val="005D7CB5"/>
    <w:rsid w:val="005E0CD8"/>
    <w:rsid w:val="005E229D"/>
    <w:rsid w:val="005E3490"/>
    <w:rsid w:val="005E3534"/>
    <w:rsid w:val="005E3757"/>
    <w:rsid w:val="005E3E7D"/>
    <w:rsid w:val="005E48F2"/>
    <w:rsid w:val="005E492E"/>
    <w:rsid w:val="005E635C"/>
    <w:rsid w:val="005E6AB2"/>
    <w:rsid w:val="005E6CB5"/>
    <w:rsid w:val="005E6F84"/>
    <w:rsid w:val="005F06E0"/>
    <w:rsid w:val="005F1CB8"/>
    <w:rsid w:val="005F25DA"/>
    <w:rsid w:val="005F476C"/>
    <w:rsid w:val="005F5760"/>
    <w:rsid w:val="005F5F6B"/>
    <w:rsid w:val="005F6624"/>
    <w:rsid w:val="005F74A7"/>
    <w:rsid w:val="005F78F7"/>
    <w:rsid w:val="00602C30"/>
    <w:rsid w:val="00604470"/>
    <w:rsid w:val="00604BC6"/>
    <w:rsid w:val="00604CA6"/>
    <w:rsid w:val="00605A01"/>
    <w:rsid w:val="00607278"/>
    <w:rsid w:val="00607AC2"/>
    <w:rsid w:val="00607B80"/>
    <w:rsid w:val="006101C6"/>
    <w:rsid w:val="006106D4"/>
    <w:rsid w:val="00611F3C"/>
    <w:rsid w:val="00612496"/>
    <w:rsid w:val="006125A5"/>
    <w:rsid w:val="00613227"/>
    <w:rsid w:val="00613BA0"/>
    <w:rsid w:val="006160ED"/>
    <w:rsid w:val="00616CA1"/>
    <w:rsid w:val="00621731"/>
    <w:rsid w:val="00621D6A"/>
    <w:rsid w:val="00622470"/>
    <w:rsid w:val="00622966"/>
    <w:rsid w:val="00624BE8"/>
    <w:rsid w:val="0062618A"/>
    <w:rsid w:val="00626A17"/>
    <w:rsid w:val="00630828"/>
    <w:rsid w:val="00630C0A"/>
    <w:rsid w:val="00630FB6"/>
    <w:rsid w:val="0063243E"/>
    <w:rsid w:val="006325FF"/>
    <w:rsid w:val="006328F1"/>
    <w:rsid w:val="00633A52"/>
    <w:rsid w:val="00633E08"/>
    <w:rsid w:val="006340CF"/>
    <w:rsid w:val="0063419E"/>
    <w:rsid w:val="006364E6"/>
    <w:rsid w:val="006376F8"/>
    <w:rsid w:val="00637D86"/>
    <w:rsid w:val="00641327"/>
    <w:rsid w:val="006416D6"/>
    <w:rsid w:val="00641FBC"/>
    <w:rsid w:val="006447AC"/>
    <w:rsid w:val="00644B4A"/>
    <w:rsid w:val="006454CA"/>
    <w:rsid w:val="00645708"/>
    <w:rsid w:val="0064580F"/>
    <w:rsid w:val="0064609F"/>
    <w:rsid w:val="00646351"/>
    <w:rsid w:val="00646614"/>
    <w:rsid w:val="006473C7"/>
    <w:rsid w:val="006503E8"/>
    <w:rsid w:val="0065054C"/>
    <w:rsid w:val="006509CA"/>
    <w:rsid w:val="006513D5"/>
    <w:rsid w:val="006518D2"/>
    <w:rsid w:val="0065325E"/>
    <w:rsid w:val="0065534E"/>
    <w:rsid w:val="00655DB5"/>
    <w:rsid w:val="006560A5"/>
    <w:rsid w:val="006565D4"/>
    <w:rsid w:val="006566C4"/>
    <w:rsid w:val="006607ED"/>
    <w:rsid w:val="006639AF"/>
    <w:rsid w:val="00665A89"/>
    <w:rsid w:val="00665B3C"/>
    <w:rsid w:val="00665D08"/>
    <w:rsid w:val="006666D8"/>
    <w:rsid w:val="006679DA"/>
    <w:rsid w:val="00670A0C"/>
    <w:rsid w:val="00673C2B"/>
    <w:rsid w:val="0067440D"/>
    <w:rsid w:val="00675C24"/>
    <w:rsid w:val="00680B97"/>
    <w:rsid w:val="006823F4"/>
    <w:rsid w:val="006824F4"/>
    <w:rsid w:val="00683BDD"/>
    <w:rsid w:val="0068413D"/>
    <w:rsid w:val="00684A81"/>
    <w:rsid w:val="0068538D"/>
    <w:rsid w:val="0068578D"/>
    <w:rsid w:val="006858E3"/>
    <w:rsid w:val="00686222"/>
    <w:rsid w:val="00686398"/>
    <w:rsid w:val="00686F60"/>
    <w:rsid w:val="00692B8E"/>
    <w:rsid w:val="00693962"/>
    <w:rsid w:val="00694E60"/>
    <w:rsid w:val="0069531D"/>
    <w:rsid w:val="00695A7F"/>
    <w:rsid w:val="006A1817"/>
    <w:rsid w:val="006A1BE0"/>
    <w:rsid w:val="006A32E2"/>
    <w:rsid w:val="006A62FC"/>
    <w:rsid w:val="006B1337"/>
    <w:rsid w:val="006B1358"/>
    <w:rsid w:val="006B23A2"/>
    <w:rsid w:val="006B47E2"/>
    <w:rsid w:val="006B533B"/>
    <w:rsid w:val="006B63F6"/>
    <w:rsid w:val="006B6B4F"/>
    <w:rsid w:val="006B73D4"/>
    <w:rsid w:val="006B7533"/>
    <w:rsid w:val="006B7DD9"/>
    <w:rsid w:val="006C02D6"/>
    <w:rsid w:val="006C0CFB"/>
    <w:rsid w:val="006C1DC9"/>
    <w:rsid w:val="006C20A6"/>
    <w:rsid w:val="006C3384"/>
    <w:rsid w:val="006C40D4"/>
    <w:rsid w:val="006C59BB"/>
    <w:rsid w:val="006C5A2D"/>
    <w:rsid w:val="006C5FE8"/>
    <w:rsid w:val="006C7955"/>
    <w:rsid w:val="006C7D54"/>
    <w:rsid w:val="006D195D"/>
    <w:rsid w:val="006D1D1F"/>
    <w:rsid w:val="006D1DE4"/>
    <w:rsid w:val="006D2005"/>
    <w:rsid w:val="006D2088"/>
    <w:rsid w:val="006D301F"/>
    <w:rsid w:val="006D3C07"/>
    <w:rsid w:val="006D3CC0"/>
    <w:rsid w:val="006D79E4"/>
    <w:rsid w:val="006E041B"/>
    <w:rsid w:val="006E152A"/>
    <w:rsid w:val="006E17AD"/>
    <w:rsid w:val="006E2579"/>
    <w:rsid w:val="006E4166"/>
    <w:rsid w:val="006E54AD"/>
    <w:rsid w:val="006E663F"/>
    <w:rsid w:val="006F03FD"/>
    <w:rsid w:val="006F1B88"/>
    <w:rsid w:val="006F2B39"/>
    <w:rsid w:val="006F441F"/>
    <w:rsid w:val="006F465E"/>
    <w:rsid w:val="006F754F"/>
    <w:rsid w:val="006F788A"/>
    <w:rsid w:val="00700F92"/>
    <w:rsid w:val="007027E4"/>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3335"/>
    <w:rsid w:val="007246C3"/>
    <w:rsid w:val="00725989"/>
    <w:rsid w:val="00726644"/>
    <w:rsid w:val="00726B60"/>
    <w:rsid w:val="007275D5"/>
    <w:rsid w:val="007315E9"/>
    <w:rsid w:val="00732181"/>
    <w:rsid w:val="00732EAC"/>
    <w:rsid w:val="0073471C"/>
    <w:rsid w:val="00734780"/>
    <w:rsid w:val="00735E01"/>
    <w:rsid w:val="00737B21"/>
    <w:rsid w:val="0074082C"/>
    <w:rsid w:val="00740BA4"/>
    <w:rsid w:val="0074234F"/>
    <w:rsid w:val="0074282C"/>
    <w:rsid w:val="007431EC"/>
    <w:rsid w:val="007432B6"/>
    <w:rsid w:val="00743D57"/>
    <w:rsid w:val="00745E05"/>
    <w:rsid w:val="007471F1"/>
    <w:rsid w:val="007473F0"/>
    <w:rsid w:val="00750236"/>
    <w:rsid w:val="00750C02"/>
    <w:rsid w:val="007513A0"/>
    <w:rsid w:val="007521F5"/>
    <w:rsid w:val="007528AE"/>
    <w:rsid w:val="00752E3F"/>
    <w:rsid w:val="00753B74"/>
    <w:rsid w:val="007550DE"/>
    <w:rsid w:val="007565A3"/>
    <w:rsid w:val="007566A7"/>
    <w:rsid w:val="00756993"/>
    <w:rsid w:val="007569A6"/>
    <w:rsid w:val="00756A86"/>
    <w:rsid w:val="00760E5D"/>
    <w:rsid w:val="007625F4"/>
    <w:rsid w:val="00762F36"/>
    <w:rsid w:val="0076389A"/>
    <w:rsid w:val="00763A37"/>
    <w:rsid w:val="007642FA"/>
    <w:rsid w:val="00765E11"/>
    <w:rsid w:val="00766948"/>
    <w:rsid w:val="00766AF5"/>
    <w:rsid w:val="007700CC"/>
    <w:rsid w:val="0077022A"/>
    <w:rsid w:val="00770DC8"/>
    <w:rsid w:val="007712C5"/>
    <w:rsid w:val="00773F67"/>
    <w:rsid w:val="00774C23"/>
    <w:rsid w:val="00774D46"/>
    <w:rsid w:val="00774EA5"/>
    <w:rsid w:val="007768B7"/>
    <w:rsid w:val="00777035"/>
    <w:rsid w:val="007771DF"/>
    <w:rsid w:val="007811C7"/>
    <w:rsid w:val="00781A6A"/>
    <w:rsid w:val="0078216C"/>
    <w:rsid w:val="00783083"/>
    <w:rsid w:val="007835D0"/>
    <w:rsid w:val="007848DC"/>
    <w:rsid w:val="007863F2"/>
    <w:rsid w:val="00787602"/>
    <w:rsid w:val="0079045E"/>
    <w:rsid w:val="00790ADD"/>
    <w:rsid w:val="00792DE9"/>
    <w:rsid w:val="00793153"/>
    <w:rsid w:val="007949C5"/>
    <w:rsid w:val="00794C4C"/>
    <w:rsid w:val="00794DD8"/>
    <w:rsid w:val="0079504E"/>
    <w:rsid w:val="007958AD"/>
    <w:rsid w:val="007969B8"/>
    <w:rsid w:val="007971E8"/>
    <w:rsid w:val="007A1D40"/>
    <w:rsid w:val="007A1F64"/>
    <w:rsid w:val="007A258C"/>
    <w:rsid w:val="007A2A94"/>
    <w:rsid w:val="007A2FA8"/>
    <w:rsid w:val="007A5068"/>
    <w:rsid w:val="007A5534"/>
    <w:rsid w:val="007A7EE7"/>
    <w:rsid w:val="007B167F"/>
    <w:rsid w:val="007B2C6F"/>
    <w:rsid w:val="007B2F1A"/>
    <w:rsid w:val="007B4187"/>
    <w:rsid w:val="007B4BE7"/>
    <w:rsid w:val="007B5666"/>
    <w:rsid w:val="007B6541"/>
    <w:rsid w:val="007B6BB4"/>
    <w:rsid w:val="007C1DEA"/>
    <w:rsid w:val="007C2F87"/>
    <w:rsid w:val="007C46A2"/>
    <w:rsid w:val="007C4BF2"/>
    <w:rsid w:val="007C5CE7"/>
    <w:rsid w:val="007D0C15"/>
    <w:rsid w:val="007D124D"/>
    <w:rsid w:val="007D1BED"/>
    <w:rsid w:val="007D2A4F"/>
    <w:rsid w:val="007D33E2"/>
    <w:rsid w:val="007D35A0"/>
    <w:rsid w:val="007D3682"/>
    <w:rsid w:val="007D53C5"/>
    <w:rsid w:val="007D6238"/>
    <w:rsid w:val="007E009A"/>
    <w:rsid w:val="007E00CF"/>
    <w:rsid w:val="007E1773"/>
    <w:rsid w:val="007E2060"/>
    <w:rsid w:val="007E44B0"/>
    <w:rsid w:val="007E47D5"/>
    <w:rsid w:val="007E50DD"/>
    <w:rsid w:val="007E7F6E"/>
    <w:rsid w:val="007F0AB1"/>
    <w:rsid w:val="007F190F"/>
    <w:rsid w:val="007F1ABA"/>
    <w:rsid w:val="007F1B5D"/>
    <w:rsid w:val="007F26D5"/>
    <w:rsid w:val="007F2DB4"/>
    <w:rsid w:val="007F343D"/>
    <w:rsid w:val="007F6D41"/>
    <w:rsid w:val="007F7BB8"/>
    <w:rsid w:val="00801952"/>
    <w:rsid w:val="008033B2"/>
    <w:rsid w:val="008034E6"/>
    <w:rsid w:val="00804EDF"/>
    <w:rsid w:val="00805BF8"/>
    <w:rsid w:val="0080660D"/>
    <w:rsid w:val="00806D3E"/>
    <w:rsid w:val="008076BE"/>
    <w:rsid w:val="00812B1D"/>
    <w:rsid w:val="00813820"/>
    <w:rsid w:val="00814952"/>
    <w:rsid w:val="00816598"/>
    <w:rsid w:val="008202F3"/>
    <w:rsid w:val="008203D6"/>
    <w:rsid w:val="00820426"/>
    <w:rsid w:val="00821B34"/>
    <w:rsid w:val="008234A3"/>
    <w:rsid w:val="008272BC"/>
    <w:rsid w:val="00827610"/>
    <w:rsid w:val="008300E6"/>
    <w:rsid w:val="00830208"/>
    <w:rsid w:val="008311C9"/>
    <w:rsid w:val="00833131"/>
    <w:rsid w:val="00834077"/>
    <w:rsid w:val="008350A4"/>
    <w:rsid w:val="00836DA3"/>
    <w:rsid w:val="0083746B"/>
    <w:rsid w:val="00841AC4"/>
    <w:rsid w:val="00841ACD"/>
    <w:rsid w:val="00841BFD"/>
    <w:rsid w:val="00843EA4"/>
    <w:rsid w:val="0084529C"/>
    <w:rsid w:val="0084541D"/>
    <w:rsid w:val="0084686D"/>
    <w:rsid w:val="0084701D"/>
    <w:rsid w:val="00847718"/>
    <w:rsid w:val="00847C73"/>
    <w:rsid w:val="00852D87"/>
    <w:rsid w:val="00854003"/>
    <w:rsid w:val="008540F5"/>
    <w:rsid w:val="00854AE0"/>
    <w:rsid w:val="00855965"/>
    <w:rsid w:val="0085652A"/>
    <w:rsid w:val="008565BB"/>
    <w:rsid w:val="00857908"/>
    <w:rsid w:val="00857BC2"/>
    <w:rsid w:val="008603C2"/>
    <w:rsid w:val="00862BCA"/>
    <w:rsid w:val="00863B92"/>
    <w:rsid w:val="00864234"/>
    <w:rsid w:val="00864673"/>
    <w:rsid w:val="00865B9B"/>
    <w:rsid w:val="0086602B"/>
    <w:rsid w:val="008707A7"/>
    <w:rsid w:val="0087096C"/>
    <w:rsid w:val="0087310C"/>
    <w:rsid w:val="008731A5"/>
    <w:rsid w:val="00874129"/>
    <w:rsid w:val="00874DD0"/>
    <w:rsid w:val="00876F70"/>
    <w:rsid w:val="00877087"/>
    <w:rsid w:val="0087743A"/>
    <w:rsid w:val="00877F13"/>
    <w:rsid w:val="00880CD4"/>
    <w:rsid w:val="008819BB"/>
    <w:rsid w:val="00881EED"/>
    <w:rsid w:val="008824DD"/>
    <w:rsid w:val="00882DAC"/>
    <w:rsid w:val="0088430C"/>
    <w:rsid w:val="008852C4"/>
    <w:rsid w:val="008855AF"/>
    <w:rsid w:val="00885BDA"/>
    <w:rsid w:val="00886777"/>
    <w:rsid w:val="00890214"/>
    <w:rsid w:val="00890499"/>
    <w:rsid w:val="008911B5"/>
    <w:rsid w:val="008928A7"/>
    <w:rsid w:val="00893081"/>
    <w:rsid w:val="0089376E"/>
    <w:rsid w:val="00894F1F"/>
    <w:rsid w:val="00895583"/>
    <w:rsid w:val="00895B68"/>
    <w:rsid w:val="008966FB"/>
    <w:rsid w:val="00896F64"/>
    <w:rsid w:val="008A113F"/>
    <w:rsid w:val="008A12EA"/>
    <w:rsid w:val="008A285F"/>
    <w:rsid w:val="008A35EC"/>
    <w:rsid w:val="008A4CCB"/>
    <w:rsid w:val="008A5B00"/>
    <w:rsid w:val="008A667E"/>
    <w:rsid w:val="008A7936"/>
    <w:rsid w:val="008B0A44"/>
    <w:rsid w:val="008B1CF6"/>
    <w:rsid w:val="008B2387"/>
    <w:rsid w:val="008B2B9C"/>
    <w:rsid w:val="008B2FE5"/>
    <w:rsid w:val="008B5D96"/>
    <w:rsid w:val="008B7508"/>
    <w:rsid w:val="008B7538"/>
    <w:rsid w:val="008B7D75"/>
    <w:rsid w:val="008C0FD2"/>
    <w:rsid w:val="008C1961"/>
    <w:rsid w:val="008C1AD0"/>
    <w:rsid w:val="008C219C"/>
    <w:rsid w:val="008C2F7C"/>
    <w:rsid w:val="008C38C1"/>
    <w:rsid w:val="008C3DB2"/>
    <w:rsid w:val="008C5CC4"/>
    <w:rsid w:val="008C7057"/>
    <w:rsid w:val="008C76D8"/>
    <w:rsid w:val="008C7978"/>
    <w:rsid w:val="008D0C4C"/>
    <w:rsid w:val="008D2BF1"/>
    <w:rsid w:val="008D32EF"/>
    <w:rsid w:val="008D3D6F"/>
    <w:rsid w:val="008D613D"/>
    <w:rsid w:val="008D730B"/>
    <w:rsid w:val="008E05C0"/>
    <w:rsid w:val="008E287F"/>
    <w:rsid w:val="008E5BB5"/>
    <w:rsid w:val="008E6391"/>
    <w:rsid w:val="008E65FC"/>
    <w:rsid w:val="008E66CD"/>
    <w:rsid w:val="008E6B80"/>
    <w:rsid w:val="008E6EFB"/>
    <w:rsid w:val="008F0FEF"/>
    <w:rsid w:val="008F1F9A"/>
    <w:rsid w:val="008F29E5"/>
    <w:rsid w:val="008F706A"/>
    <w:rsid w:val="008F7197"/>
    <w:rsid w:val="008F7DC4"/>
    <w:rsid w:val="009001DC"/>
    <w:rsid w:val="00901108"/>
    <w:rsid w:val="00901DC8"/>
    <w:rsid w:val="00902139"/>
    <w:rsid w:val="00902653"/>
    <w:rsid w:val="00902D5F"/>
    <w:rsid w:val="00902EBC"/>
    <w:rsid w:val="00905095"/>
    <w:rsid w:val="00905750"/>
    <w:rsid w:val="00906324"/>
    <w:rsid w:val="009064E0"/>
    <w:rsid w:val="00906871"/>
    <w:rsid w:val="0090703A"/>
    <w:rsid w:val="009118A0"/>
    <w:rsid w:val="009126A4"/>
    <w:rsid w:val="00912809"/>
    <w:rsid w:val="00913B42"/>
    <w:rsid w:val="00915E9F"/>
    <w:rsid w:val="0091700C"/>
    <w:rsid w:val="00920690"/>
    <w:rsid w:val="00920951"/>
    <w:rsid w:val="009210AD"/>
    <w:rsid w:val="0092152B"/>
    <w:rsid w:val="009232DF"/>
    <w:rsid w:val="009241F4"/>
    <w:rsid w:val="0092489C"/>
    <w:rsid w:val="009255BE"/>
    <w:rsid w:val="009257FA"/>
    <w:rsid w:val="00925ABB"/>
    <w:rsid w:val="00925D1F"/>
    <w:rsid w:val="00926127"/>
    <w:rsid w:val="00932471"/>
    <w:rsid w:val="00932486"/>
    <w:rsid w:val="00933A72"/>
    <w:rsid w:val="0093427C"/>
    <w:rsid w:val="00934B72"/>
    <w:rsid w:val="00935F40"/>
    <w:rsid w:val="00936F3A"/>
    <w:rsid w:val="0094026F"/>
    <w:rsid w:val="00940A20"/>
    <w:rsid w:val="00940C06"/>
    <w:rsid w:val="00941907"/>
    <w:rsid w:val="00941B0D"/>
    <w:rsid w:val="00942B0F"/>
    <w:rsid w:val="0094327D"/>
    <w:rsid w:val="009434E7"/>
    <w:rsid w:val="00943A32"/>
    <w:rsid w:val="00943B42"/>
    <w:rsid w:val="009442B6"/>
    <w:rsid w:val="0094441D"/>
    <w:rsid w:val="009445F6"/>
    <w:rsid w:val="00950EAB"/>
    <w:rsid w:val="00952D07"/>
    <w:rsid w:val="00953AD5"/>
    <w:rsid w:val="00954085"/>
    <w:rsid w:val="00954C53"/>
    <w:rsid w:val="00956CD1"/>
    <w:rsid w:val="00957A78"/>
    <w:rsid w:val="00960279"/>
    <w:rsid w:val="00960D9B"/>
    <w:rsid w:val="009617B8"/>
    <w:rsid w:val="009628C0"/>
    <w:rsid w:val="00962A33"/>
    <w:rsid w:val="0096328E"/>
    <w:rsid w:val="00966575"/>
    <w:rsid w:val="00966CBD"/>
    <w:rsid w:val="00970919"/>
    <w:rsid w:val="0097104B"/>
    <w:rsid w:val="00972348"/>
    <w:rsid w:val="009724AF"/>
    <w:rsid w:val="0097275B"/>
    <w:rsid w:val="00972A8D"/>
    <w:rsid w:val="00972D0F"/>
    <w:rsid w:val="00974547"/>
    <w:rsid w:val="009750C2"/>
    <w:rsid w:val="009756AB"/>
    <w:rsid w:val="00981AFD"/>
    <w:rsid w:val="00982390"/>
    <w:rsid w:val="00982E6F"/>
    <w:rsid w:val="00983473"/>
    <w:rsid w:val="00983884"/>
    <w:rsid w:val="00984E6E"/>
    <w:rsid w:val="00985459"/>
    <w:rsid w:val="00987201"/>
    <w:rsid w:val="00990064"/>
    <w:rsid w:val="00990143"/>
    <w:rsid w:val="00991A0F"/>
    <w:rsid w:val="00992056"/>
    <w:rsid w:val="009928E3"/>
    <w:rsid w:val="00993796"/>
    <w:rsid w:val="00994487"/>
    <w:rsid w:val="00994A3A"/>
    <w:rsid w:val="00994EA6"/>
    <w:rsid w:val="009A0185"/>
    <w:rsid w:val="009A3836"/>
    <w:rsid w:val="009A39CE"/>
    <w:rsid w:val="009A4130"/>
    <w:rsid w:val="009A420E"/>
    <w:rsid w:val="009A4BC9"/>
    <w:rsid w:val="009A7618"/>
    <w:rsid w:val="009B02D3"/>
    <w:rsid w:val="009B0581"/>
    <w:rsid w:val="009B11D8"/>
    <w:rsid w:val="009B1882"/>
    <w:rsid w:val="009B19A8"/>
    <w:rsid w:val="009B1B0E"/>
    <w:rsid w:val="009B288B"/>
    <w:rsid w:val="009B28BD"/>
    <w:rsid w:val="009B2994"/>
    <w:rsid w:val="009B462F"/>
    <w:rsid w:val="009B4732"/>
    <w:rsid w:val="009B4CA3"/>
    <w:rsid w:val="009B4DB8"/>
    <w:rsid w:val="009B58C1"/>
    <w:rsid w:val="009B667E"/>
    <w:rsid w:val="009B7E3B"/>
    <w:rsid w:val="009C1036"/>
    <w:rsid w:val="009C2DE4"/>
    <w:rsid w:val="009C4AE6"/>
    <w:rsid w:val="009C5C1F"/>
    <w:rsid w:val="009C61BF"/>
    <w:rsid w:val="009D07E9"/>
    <w:rsid w:val="009D15DE"/>
    <w:rsid w:val="009D160B"/>
    <w:rsid w:val="009D2E6C"/>
    <w:rsid w:val="009D366F"/>
    <w:rsid w:val="009D4FE3"/>
    <w:rsid w:val="009D6E05"/>
    <w:rsid w:val="009D7565"/>
    <w:rsid w:val="009D7994"/>
    <w:rsid w:val="009E1DB3"/>
    <w:rsid w:val="009E1DFB"/>
    <w:rsid w:val="009E29F3"/>
    <w:rsid w:val="009E39EE"/>
    <w:rsid w:val="009E3B88"/>
    <w:rsid w:val="009E4154"/>
    <w:rsid w:val="009E58AC"/>
    <w:rsid w:val="009E7B18"/>
    <w:rsid w:val="009E7F31"/>
    <w:rsid w:val="009F017E"/>
    <w:rsid w:val="009F02BE"/>
    <w:rsid w:val="009F0889"/>
    <w:rsid w:val="009F22D1"/>
    <w:rsid w:val="009F3AE4"/>
    <w:rsid w:val="009F3C51"/>
    <w:rsid w:val="009F41B1"/>
    <w:rsid w:val="009F4A73"/>
    <w:rsid w:val="009F507E"/>
    <w:rsid w:val="009F67CC"/>
    <w:rsid w:val="009F78E2"/>
    <w:rsid w:val="00A00C25"/>
    <w:rsid w:val="00A011B3"/>
    <w:rsid w:val="00A02590"/>
    <w:rsid w:val="00A03514"/>
    <w:rsid w:val="00A03D35"/>
    <w:rsid w:val="00A05CDB"/>
    <w:rsid w:val="00A06565"/>
    <w:rsid w:val="00A06D4E"/>
    <w:rsid w:val="00A07835"/>
    <w:rsid w:val="00A07CB9"/>
    <w:rsid w:val="00A1066C"/>
    <w:rsid w:val="00A10FC5"/>
    <w:rsid w:val="00A11023"/>
    <w:rsid w:val="00A11296"/>
    <w:rsid w:val="00A1183B"/>
    <w:rsid w:val="00A132DD"/>
    <w:rsid w:val="00A1374C"/>
    <w:rsid w:val="00A14837"/>
    <w:rsid w:val="00A15AAF"/>
    <w:rsid w:val="00A16234"/>
    <w:rsid w:val="00A16B0F"/>
    <w:rsid w:val="00A1781C"/>
    <w:rsid w:val="00A2024B"/>
    <w:rsid w:val="00A204EE"/>
    <w:rsid w:val="00A20601"/>
    <w:rsid w:val="00A21434"/>
    <w:rsid w:val="00A217D3"/>
    <w:rsid w:val="00A21FD3"/>
    <w:rsid w:val="00A22E07"/>
    <w:rsid w:val="00A2399B"/>
    <w:rsid w:val="00A239C9"/>
    <w:rsid w:val="00A2405D"/>
    <w:rsid w:val="00A2667C"/>
    <w:rsid w:val="00A2775B"/>
    <w:rsid w:val="00A30E80"/>
    <w:rsid w:val="00A315D3"/>
    <w:rsid w:val="00A339AF"/>
    <w:rsid w:val="00A3404B"/>
    <w:rsid w:val="00A343B9"/>
    <w:rsid w:val="00A34717"/>
    <w:rsid w:val="00A35481"/>
    <w:rsid w:val="00A37336"/>
    <w:rsid w:val="00A405F1"/>
    <w:rsid w:val="00A410E3"/>
    <w:rsid w:val="00A42CF9"/>
    <w:rsid w:val="00A442B0"/>
    <w:rsid w:val="00A442CF"/>
    <w:rsid w:val="00A4491D"/>
    <w:rsid w:val="00A44D2C"/>
    <w:rsid w:val="00A44F82"/>
    <w:rsid w:val="00A45004"/>
    <w:rsid w:val="00A45E38"/>
    <w:rsid w:val="00A53593"/>
    <w:rsid w:val="00A543CF"/>
    <w:rsid w:val="00A547DB"/>
    <w:rsid w:val="00A55652"/>
    <w:rsid w:val="00A55813"/>
    <w:rsid w:val="00A56510"/>
    <w:rsid w:val="00A5724C"/>
    <w:rsid w:val="00A57883"/>
    <w:rsid w:val="00A62339"/>
    <w:rsid w:val="00A64994"/>
    <w:rsid w:val="00A64B04"/>
    <w:rsid w:val="00A655FD"/>
    <w:rsid w:val="00A65E5B"/>
    <w:rsid w:val="00A65EE8"/>
    <w:rsid w:val="00A66286"/>
    <w:rsid w:val="00A666F0"/>
    <w:rsid w:val="00A7021A"/>
    <w:rsid w:val="00A71C40"/>
    <w:rsid w:val="00A72C3A"/>
    <w:rsid w:val="00A753C0"/>
    <w:rsid w:val="00A755F5"/>
    <w:rsid w:val="00A75FEB"/>
    <w:rsid w:val="00A7626C"/>
    <w:rsid w:val="00A76767"/>
    <w:rsid w:val="00A7753E"/>
    <w:rsid w:val="00A80841"/>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EE"/>
    <w:rsid w:val="00A93811"/>
    <w:rsid w:val="00A93D0C"/>
    <w:rsid w:val="00A93F1A"/>
    <w:rsid w:val="00A952C7"/>
    <w:rsid w:val="00A96B6C"/>
    <w:rsid w:val="00A971D9"/>
    <w:rsid w:val="00A9734B"/>
    <w:rsid w:val="00A979B4"/>
    <w:rsid w:val="00AA1AA8"/>
    <w:rsid w:val="00AA456D"/>
    <w:rsid w:val="00AA4C70"/>
    <w:rsid w:val="00AA4FFC"/>
    <w:rsid w:val="00AA645A"/>
    <w:rsid w:val="00AA7626"/>
    <w:rsid w:val="00AA779A"/>
    <w:rsid w:val="00AA7C95"/>
    <w:rsid w:val="00AB0701"/>
    <w:rsid w:val="00AB0B8A"/>
    <w:rsid w:val="00AB0DD2"/>
    <w:rsid w:val="00AB131B"/>
    <w:rsid w:val="00AB2372"/>
    <w:rsid w:val="00AB2DA5"/>
    <w:rsid w:val="00AB6D2F"/>
    <w:rsid w:val="00AB717E"/>
    <w:rsid w:val="00AB7659"/>
    <w:rsid w:val="00AB7CBC"/>
    <w:rsid w:val="00AC10B0"/>
    <w:rsid w:val="00AC21AF"/>
    <w:rsid w:val="00AC4858"/>
    <w:rsid w:val="00AC5AD3"/>
    <w:rsid w:val="00AC6CDE"/>
    <w:rsid w:val="00AC7AF5"/>
    <w:rsid w:val="00AD34E5"/>
    <w:rsid w:val="00AD40BD"/>
    <w:rsid w:val="00AD668C"/>
    <w:rsid w:val="00AD67BF"/>
    <w:rsid w:val="00AD705E"/>
    <w:rsid w:val="00AE1C8A"/>
    <w:rsid w:val="00AE1E1C"/>
    <w:rsid w:val="00AE24E9"/>
    <w:rsid w:val="00AE29DF"/>
    <w:rsid w:val="00AE2E20"/>
    <w:rsid w:val="00AE3E5C"/>
    <w:rsid w:val="00AE5BF4"/>
    <w:rsid w:val="00AE5C69"/>
    <w:rsid w:val="00AE6386"/>
    <w:rsid w:val="00AE6600"/>
    <w:rsid w:val="00AF140F"/>
    <w:rsid w:val="00AF212D"/>
    <w:rsid w:val="00AF2F90"/>
    <w:rsid w:val="00AF3F1F"/>
    <w:rsid w:val="00AF4BB5"/>
    <w:rsid w:val="00AF5CF7"/>
    <w:rsid w:val="00AF6B4C"/>
    <w:rsid w:val="00AF7251"/>
    <w:rsid w:val="00AF73B3"/>
    <w:rsid w:val="00AF74BA"/>
    <w:rsid w:val="00B002C0"/>
    <w:rsid w:val="00B01214"/>
    <w:rsid w:val="00B040A9"/>
    <w:rsid w:val="00B07A55"/>
    <w:rsid w:val="00B103C3"/>
    <w:rsid w:val="00B11960"/>
    <w:rsid w:val="00B11F50"/>
    <w:rsid w:val="00B14AA5"/>
    <w:rsid w:val="00B154D1"/>
    <w:rsid w:val="00B15D6C"/>
    <w:rsid w:val="00B163F9"/>
    <w:rsid w:val="00B1767D"/>
    <w:rsid w:val="00B17CFF"/>
    <w:rsid w:val="00B215F3"/>
    <w:rsid w:val="00B21C52"/>
    <w:rsid w:val="00B220F3"/>
    <w:rsid w:val="00B221D9"/>
    <w:rsid w:val="00B256DA"/>
    <w:rsid w:val="00B25DBC"/>
    <w:rsid w:val="00B332A1"/>
    <w:rsid w:val="00B33C58"/>
    <w:rsid w:val="00B33F47"/>
    <w:rsid w:val="00B34579"/>
    <w:rsid w:val="00B34C7A"/>
    <w:rsid w:val="00B356EF"/>
    <w:rsid w:val="00B35E1F"/>
    <w:rsid w:val="00B3686A"/>
    <w:rsid w:val="00B40B58"/>
    <w:rsid w:val="00B40CC0"/>
    <w:rsid w:val="00B41C18"/>
    <w:rsid w:val="00B41EC6"/>
    <w:rsid w:val="00B42E56"/>
    <w:rsid w:val="00B4371A"/>
    <w:rsid w:val="00B440FD"/>
    <w:rsid w:val="00B47923"/>
    <w:rsid w:val="00B50E40"/>
    <w:rsid w:val="00B534FF"/>
    <w:rsid w:val="00B55312"/>
    <w:rsid w:val="00B56B6C"/>
    <w:rsid w:val="00B56BF5"/>
    <w:rsid w:val="00B614F5"/>
    <w:rsid w:val="00B6367E"/>
    <w:rsid w:val="00B63D81"/>
    <w:rsid w:val="00B6471D"/>
    <w:rsid w:val="00B64EBF"/>
    <w:rsid w:val="00B65073"/>
    <w:rsid w:val="00B66D15"/>
    <w:rsid w:val="00B67259"/>
    <w:rsid w:val="00B701A6"/>
    <w:rsid w:val="00B711FE"/>
    <w:rsid w:val="00B71325"/>
    <w:rsid w:val="00B71E92"/>
    <w:rsid w:val="00B73087"/>
    <w:rsid w:val="00B73543"/>
    <w:rsid w:val="00B751F5"/>
    <w:rsid w:val="00B76885"/>
    <w:rsid w:val="00B77E2B"/>
    <w:rsid w:val="00B80CE5"/>
    <w:rsid w:val="00B81169"/>
    <w:rsid w:val="00B81C45"/>
    <w:rsid w:val="00B82027"/>
    <w:rsid w:val="00B8241D"/>
    <w:rsid w:val="00B82DDC"/>
    <w:rsid w:val="00B85AE9"/>
    <w:rsid w:val="00B874CC"/>
    <w:rsid w:val="00B91ABB"/>
    <w:rsid w:val="00B9469A"/>
    <w:rsid w:val="00B95008"/>
    <w:rsid w:val="00B96959"/>
    <w:rsid w:val="00B971AF"/>
    <w:rsid w:val="00BA497B"/>
    <w:rsid w:val="00BA5EDA"/>
    <w:rsid w:val="00BA6032"/>
    <w:rsid w:val="00BA6398"/>
    <w:rsid w:val="00BB1E1B"/>
    <w:rsid w:val="00BB300E"/>
    <w:rsid w:val="00BB3510"/>
    <w:rsid w:val="00BB35A1"/>
    <w:rsid w:val="00BB414F"/>
    <w:rsid w:val="00BB47FD"/>
    <w:rsid w:val="00BB550D"/>
    <w:rsid w:val="00BB5556"/>
    <w:rsid w:val="00BB74AE"/>
    <w:rsid w:val="00BB7F5E"/>
    <w:rsid w:val="00BC02D8"/>
    <w:rsid w:val="00BC05CC"/>
    <w:rsid w:val="00BC2245"/>
    <w:rsid w:val="00BC2C10"/>
    <w:rsid w:val="00BC2ECD"/>
    <w:rsid w:val="00BC3488"/>
    <w:rsid w:val="00BC3B1F"/>
    <w:rsid w:val="00BC43E5"/>
    <w:rsid w:val="00BC4E76"/>
    <w:rsid w:val="00BC5602"/>
    <w:rsid w:val="00BC6FFD"/>
    <w:rsid w:val="00BD0F0B"/>
    <w:rsid w:val="00BD10E6"/>
    <w:rsid w:val="00BD2824"/>
    <w:rsid w:val="00BD2A30"/>
    <w:rsid w:val="00BD3BDA"/>
    <w:rsid w:val="00BD4B19"/>
    <w:rsid w:val="00BD5BC1"/>
    <w:rsid w:val="00BD677E"/>
    <w:rsid w:val="00BD694C"/>
    <w:rsid w:val="00BD77BD"/>
    <w:rsid w:val="00BD7966"/>
    <w:rsid w:val="00BD7B08"/>
    <w:rsid w:val="00BD7E6D"/>
    <w:rsid w:val="00BE06F9"/>
    <w:rsid w:val="00BE1909"/>
    <w:rsid w:val="00BE1D48"/>
    <w:rsid w:val="00BE29A1"/>
    <w:rsid w:val="00BE2E37"/>
    <w:rsid w:val="00BE2EE1"/>
    <w:rsid w:val="00BE4015"/>
    <w:rsid w:val="00BE4366"/>
    <w:rsid w:val="00BE63DB"/>
    <w:rsid w:val="00BE6517"/>
    <w:rsid w:val="00BE6610"/>
    <w:rsid w:val="00BE7C7C"/>
    <w:rsid w:val="00BF057A"/>
    <w:rsid w:val="00BF14D6"/>
    <w:rsid w:val="00BF155C"/>
    <w:rsid w:val="00BF23A8"/>
    <w:rsid w:val="00BF255F"/>
    <w:rsid w:val="00BF2A76"/>
    <w:rsid w:val="00BF2DB5"/>
    <w:rsid w:val="00BF3C18"/>
    <w:rsid w:val="00BF3D2A"/>
    <w:rsid w:val="00BF5B40"/>
    <w:rsid w:val="00BF5FF3"/>
    <w:rsid w:val="00BF641C"/>
    <w:rsid w:val="00BF692C"/>
    <w:rsid w:val="00C0004A"/>
    <w:rsid w:val="00C000DA"/>
    <w:rsid w:val="00C005BA"/>
    <w:rsid w:val="00C012D7"/>
    <w:rsid w:val="00C018E0"/>
    <w:rsid w:val="00C01A2B"/>
    <w:rsid w:val="00C0202B"/>
    <w:rsid w:val="00C02829"/>
    <w:rsid w:val="00C04225"/>
    <w:rsid w:val="00C04764"/>
    <w:rsid w:val="00C0561E"/>
    <w:rsid w:val="00C05DDF"/>
    <w:rsid w:val="00C061D4"/>
    <w:rsid w:val="00C06E89"/>
    <w:rsid w:val="00C10C66"/>
    <w:rsid w:val="00C11933"/>
    <w:rsid w:val="00C12726"/>
    <w:rsid w:val="00C134CE"/>
    <w:rsid w:val="00C14358"/>
    <w:rsid w:val="00C15099"/>
    <w:rsid w:val="00C162B0"/>
    <w:rsid w:val="00C16360"/>
    <w:rsid w:val="00C16AD7"/>
    <w:rsid w:val="00C172CD"/>
    <w:rsid w:val="00C176ED"/>
    <w:rsid w:val="00C20BCF"/>
    <w:rsid w:val="00C21201"/>
    <w:rsid w:val="00C223AA"/>
    <w:rsid w:val="00C22A44"/>
    <w:rsid w:val="00C22B8F"/>
    <w:rsid w:val="00C22FF1"/>
    <w:rsid w:val="00C2378C"/>
    <w:rsid w:val="00C25974"/>
    <w:rsid w:val="00C25C4A"/>
    <w:rsid w:val="00C27184"/>
    <w:rsid w:val="00C30E8C"/>
    <w:rsid w:val="00C311A1"/>
    <w:rsid w:val="00C31B52"/>
    <w:rsid w:val="00C31E72"/>
    <w:rsid w:val="00C32073"/>
    <w:rsid w:val="00C3230A"/>
    <w:rsid w:val="00C32834"/>
    <w:rsid w:val="00C328DD"/>
    <w:rsid w:val="00C335AC"/>
    <w:rsid w:val="00C34430"/>
    <w:rsid w:val="00C34F71"/>
    <w:rsid w:val="00C35E58"/>
    <w:rsid w:val="00C3776E"/>
    <w:rsid w:val="00C37945"/>
    <w:rsid w:val="00C411E0"/>
    <w:rsid w:val="00C413F7"/>
    <w:rsid w:val="00C41741"/>
    <w:rsid w:val="00C43122"/>
    <w:rsid w:val="00C43349"/>
    <w:rsid w:val="00C43709"/>
    <w:rsid w:val="00C43A42"/>
    <w:rsid w:val="00C43C21"/>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705C8"/>
    <w:rsid w:val="00C72252"/>
    <w:rsid w:val="00C74BEA"/>
    <w:rsid w:val="00C756FE"/>
    <w:rsid w:val="00C7628B"/>
    <w:rsid w:val="00C77120"/>
    <w:rsid w:val="00C77241"/>
    <w:rsid w:val="00C80F10"/>
    <w:rsid w:val="00C829DF"/>
    <w:rsid w:val="00C82EAF"/>
    <w:rsid w:val="00C83BAE"/>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D3"/>
    <w:rsid w:val="00C97603"/>
    <w:rsid w:val="00C97F1A"/>
    <w:rsid w:val="00CA0BB2"/>
    <w:rsid w:val="00CA0FE8"/>
    <w:rsid w:val="00CA1452"/>
    <w:rsid w:val="00CA1B6F"/>
    <w:rsid w:val="00CA33AD"/>
    <w:rsid w:val="00CA6B7D"/>
    <w:rsid w:val="00CA6B8C"/>
    <w:rsid w:val="00CA73EF"/>
    <w:rsid w:val="00CA7BE1"/>
    <w:rsid w:val="00CA7D35"/>
    <w:rsid w:val="00CB0EA0"/>
    <w:rsid w:val="00CB1C6F"/>
    <w:rsid w:val="00CB3957"/>
    <w:rsid w:val="00CB4027"/>
    <w:rsid w:val="00CB480A"/>
    <w:rsid w:val="00CB5639"/>
    <w:rsid w:val="00CC00E6"/>
    <w:rsid w:val="00CC141C"/>
    <w:rsid w:val="00CC5FEA"/>
    <w:rsid w:val="00CC6111"/>
    <w:rsid w:val="00CC6902"/>
    <w:rsid w:val="00CC6BC8"/>
    <w:rsid w:val="00CC6C75"/>
    <w:rsid w:val="00CC7384"/>
    <w:rsid w:val="00CC771D"/>
    <w:rsid w:val="00CC7BCA"/>
    <w:rsid w:val="00CC7D3D"/>
    <w:rsid w:val="00CD043D"/>
    <w:rsid w:val="00CD0523"/>
    <w:rsid w:val="00CD0900"/>
    <w:rsid w:val="00CD0DEE"/>
    <w:rsid w:val="00CD311F"/>
    <w:rsid w:val="00CD34CD"/>
    <w:rsid w:val="00CD37F2"/>
    <w:rsid w:val="00CD384C"/>
    <w:rsid w:val="00CD4788"/>
    <w:rsid w:val="00CD5193"/>
    <w:rsid w:val="00CD5491"/>
    <w:rsid w:val="00CD6DEF"/>
    <w:rsid w:val="00CD6E0A"/>
    <w:rsid w:val="00CD7183"/>
    <w:rsid w:val="00CD799A"/>
    <w:rsid w:val="00CE0283"/>
    <w:rsid w:val="00CE0CCF"/>
    <w:rsid w:val="00CE1212"/>
    <w:rsid w:val="00CE142C"/>
    <w:rsid w:val="00CE2723"/>
    <w:rsid w:val="00CF030C"/>
    <w:rsid w:val="00CF0BAA"/>
    <w:rsid w:val="00CF0E6F"/>
    <w:rsid w:val="00CF17D4"/>
    <w:rsid w:val="00CF1CCD"/>
    <w:rsid w:val="00CF238E"/>
    <w:rsid w:val="00CF3240"/>
    <w:rsid w:val="00CF4805"/>
    <w:rsid w:val="00CF6B6C"/>
    <w:rsid w:val="00CF6DAC"/>
    <w:rsid w:val="00CF7185"/>
    <w:rsid w:val="00D00320"/>
    <w:rsid w:val="00D00B08"/>
    <w:rsid w:val="00D01F09"/>
    <w:rsid w:val="00D02CB0"/>
    <w:rsid w:val="00D02EA8"/>
    <w:rsid w:val="00D04B19"/>
    <w:rsid w:val="00D0691A"/>
    <w:rsid w:val="00D06BD0"/>
    <w:rsid w:val="00D07352"/>
    <w:rsid w:val="00D0745E"/>
    <w:rsid w:val="00D1068B"/>
    <w:rsid w:val="00D12998"/>
    <w:rsid w:val="00D12FF9"/>
    <w:rsid w:val="00D14429"/>
    <w:rsid w:val="00D150C2"/>
    <w:rsid w:val="00D1565F"/>
    <w:rsid w:val="00D15AB1"/>
    <w:rsid w:val="00D16B68"/>
    <w:rsid w:val="00D1717F"/>
    <w:rsid w:val="00D171AF"/>
    <w:rsid w:val="00D21991"/>
    <w:rsid w:val="00D21A1C"/>
    <w:rsid w:val="00D225AE"/>
    <w:rsid w:val="00D23429"/>
    <w:rsid w:val="00D25857"/>
    <w:rsid w:val="00D31A74"/>
    <w:rsid w:val="00D32241"/>
    <w:rsid w:val="00D3289F"/>
    <w:rsid w:val="00D32E6C"/>
    <w:rsid w:val="00D34C71"/>
    <w:rsid w:val="00D35765"/>
    <w:rsid w:val="00D370E8"/>
    <w:rsid w:val="00D41395"/>
    <w:rsid w:val="00D4163F"/>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2902"/>
    <w:rsid w:val="00D5300B"/>
    <w:rsid w:val="00D53464"/>
    <w:rsid w:val="00D54B77"/>
    <w:rsid w:val="00D54BAE"/>
    <w:rsid w:val="00D55235"/>
    <w:rsid w:val="00D563D9"/>
    <w:rsid w:val="00D5646F"/>
    <w:rsid w:val="00D574F8"/>
    <w:rsid w:val="00D57C31"/>
    <w:rsid w:val="00D60F4B"/>
    <w:rsid w:val="00D61B59"/>
    <w:rsid w:val="00D62038"/>
    <w:rsid w:val="00D62624"/>
    <w:rsid w:val="00D62EA4"/>
    <w:rsid w:val="00D64675"/>
    <w:rsid w:val="00D64906"/>
    <w:rsid w:val="00D660DA"/>
    <w:rsid w:val="00D67A3D"/>
    <w:rsid w:val="00D713A9"/>
    <w:rsid w:val="00D7198D"/>
    <w:rsid w:val="00D71F9E"/>
    <w:rsid w:val="00D720DF"/>
    <w:rsid w:val="00D72FD0"/>
    <w:rsid w:val="00D7474B"/>
    <w:rsid w:val="00D766A4"/>
    <w:rsid w:val="00D77171"/>
    <w:rsid w:val="00D81AEC"/>
    <w:rsid w:val="00D8212F"/>
    <w:rsid w:val="00D82D33"/>
    <w:rsid w:val="00D8352E"/>
    <w:rsid w:val="00D85098"/>
    <w:rsid w:val="00D86280"/>
    <w:rsid w:val="00D91B00"/>
    <w:rsid w:val="00D9323A"/>
    <w:rsid w:val="00D93C5D"/>
    <w:rsid w:val="00D940FE"/>
    <w:rsid w:val="00D95D6C"/>
    <w:rsid w:val="00D96D6B"/>
    <w:rsid w:val="00DA00D2"/>
    <w:rsid w:val="00DA084F"/>
    <w:rsid w:val="00DA0C05"/>
    <w:rsid w:val="00DA295E"/>
    <w:rsid w:val="00DA361B"/>
    <w:rsid w:val="00DA3C6D"/>
    <w:rsid w:val="00DA3CF8"/>
    <w:rsid w:val="00DA3D2F"/>
    <w:rsid w:val="00DA473B"/>
    <w:rsid w:val="00DA4A09"/>
    <w:rsid w:val="00DA6102"/>
    <w:rsid w:val="00DA6A50"/>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C1E8A"/>
    <w:rsid w:val="00DC42E6"/>
    <w:rsid w:val="00DC4606"/>
    <w:rsid w:val="00DC496B"/>
    <w:rsid w:val="00DC5F46"/>
    <w:rsid w:val="00DC6001"/>
    <w:rsid w:val="00DC699C"/>
    <w:rsid w:val="00DC6ACC"/>
    <w:rsid w:val="00DC715E"/>
    <w:rsid w:val="00DD0155"/>
    <w:rsid w:val="00DD0DBC"/>
    <w:rsid w:val="00DD1688"/>
    <w:rsid w:val="00DD3039"/>
    <w:rsid w:val="00DD3638"/>
    <w:rsid w:val="00DD5FC4"/>
    <w:rsid w:val="00DD609A"/>
    <w:rsid w:val="00DD747E"/>
    <w:rsid w:val="00DD75FE"/>
    <w:rsid w:val="00DE1591"/>
    <w:rsid w:val="00DE1B98"/>
    <w:rsid w:val="00DE28CC"/>
    <w:rsid w:val="00DE2CCF"/>
    <w:rsid w:val="00DE39B8"/>
    <w:rsid w:val="00DE5F81"/>
    <w:rsid w:val="00DE6F05"/>
    <w:rsid w:val="00DE739D"/>
    <w:rsid w:val="00DE7AC0"/>
    <w:rsid w:val="00DE7DB7"/>
    <w:rsid w:val="00DF03A6"/>
    <w:rsid w:val="00DF32D6"/>
    <w:rsid w:val="00DF3331"/>
    <w:rsid w:val="00DF3A11"/>
    <w:rsid w:val="00DF3FD4"/>
    <w:rsid w:val="00DF747D"/>
    <w:rsid w:val="00E00DEE"/>
    <w:rsid w:val="00E0152C"/>
    <w:rsid w:val="00E0191A"/>
    <w:rsid w:val="00E02E48"/>
    <w:rsid w:val="00E03588"/>
    <w:rsid w:val="00E03DBB"/>
    <w:rsid w:val="00E045F4"/>
    <w:rsid w:val="00E07043"/>
    <w:rsid w:val="00E078C8"/>
    <w:rsid w:val="00E114EF"/>
    <w:rsid w:val="00E1175C"/>
    <w:rsid w:val="00E117EA"/>
    <w:rsid w:val="00E12465"/>
    <w:rsid w:val="00E126EF"/>
    <w:rsid w:val="00E12E7D"/>
    <w:rsid w:val="00E14238"/>
    <w:rsid w:val="00E15BD3"/>
    <w:rsid w:val="00E15F74"/>
    <w:rsid w:val="00E16E74"/>
    <w:rsid w:val="00E17E39"/>
    <w:rsid w:val="00E212D3"/>
    <w:rsid w:val="00E21F6C"/>
    <w:rsid w:val="00E22387"/>
    <w:rsid w:val="00E2290E"/>
    <w:rsid w:val="00E22C53"/>
    <w:rsid w:val="00E22F89"/>
    <w:rsid w:val="00E23CCE"/>
    <w:rsid w:val="00E23D06"/>
    <w:rsid w:val="00E23EA5"/>
    <w:rsid w:val="00E24039"/>
    <w:rsid w:val="00E249F2"/>
    <w:rsid w:val="00E24A51"/>
    <w:rsid w:val="00E2571E"/>
    <w:rsid w:val="00E304C7"/>
    <w:rsid w:val="00E311AA"/>
    <w:rsid w:val="00E31E07"/>
    <w:rsid w:val="00E33688"/>
    <w:rsid w:val="00E35B43"/>
    <w:rsid w:val="00E36765"/>
    <w:rsid w:val="00E36D76"/>
    <w:rsid w:val="00E37A87"/>
    <w:rsid w:val="00E41DE4"/>
    <w:rsid w:val="00E4282B"/>
    <w:rsid w:val="00E42AE3"/>
    <w:rsid w:val="00E45E34"/>
    <w:rsid w:val="00E45FBE"/>
    <w:rsid w:val="00E4610B"/>
    <w:rsid w:val="00E47F10"/>
    <w:rsid w:val="00E50698"/>
    <w:rsid w:val="00E50F3B"/>
    <w:rsid w:val="00E517F0"/>
    <w:rsid w:val="00E53F42"/>
    <w:rsid w:val="00E55FA2"/>
    <w:rsid w:val="00E55FE3"/>
    <w:rsid w:val="00E566ED"/>
    <w:rsid w:val="00E57B5C"/>
    <w:rsid w:val="00E60123"/>
    <w:rsid w:val="00E60D98"/>
    <w:rsid w:val="00E61176"/>
    <w:rsid w:val="00E614B4"/>
    <w:rsid w:val="00E636EF"/>
    <w:rsid w:val="00E6489A"/>
    <w:rsid w:val="00E65532"/>
    <w:rsid w:val="00E67B58"/>
    <w:rsid w:val="00E705D0"/>
    <w:rsid w:val="00E70961"/>
    <w:rsid w:val="00E71D5E"/>
    <w:rsid w:val="00E71E6E"/>
    <w:rsid w:val="00E75E61"/>
    <w:rsid w:val="00E75F80"/>
    <w:rsid w:val="00E76098"/>
    <w:rsid w:val="00E769D3"/>
    <w:rsid w:val="00E776F2"/>
    <w:rsid w:val="00E8052F"/>
    <w:rsid w:val="00E8092E"/>
    <w:rsid w:val="00E8211F"/>
    <w:rsid w:val="00E83137"/>
    <w:rsid w:val="00E84652"/>
    <w:rsid w:val="00E84BBE"/>
    <w:rsid w:val="00E8545B"/>
    <w:rsid w:val="00E87815"/>
    <w:rsid w:val="00E94C11"/>
    <w:rsid w:val="00E95933"/>
    <w:rsid w:val="00E95FEC"/>
    <w:rsid w:val="00E966C8"/>
    <w:rsid w:val="00E97A39"/>
    <w:rsid w:val="00EA03C0"/>
    <w:rsid w:val="00EA20D0"/>
    <w:rsid w:val="00EA38DE"/>
    <w:rsid w:val="00EA3ADC"/>
    <w:rsid w:val="00EA4148"/>
    <w:rsid w:val="00EA5084"/>
    <w:rsid w:val="00EA5FC2"/>
    <w:rsid w:val="00EA6D3C"/>
    <w:rsid w:val="00EB1448"/>
    <w:rsid w:val="00EB2FE9"/>
    <w:rsid w:val="00EB4AEB"/>
    <w:rsid w:val="00EB4B7B"/>
    <w:rsid w:val="00EB55BE"/>
    <w:rsid w:val="00EB5684"/>
    <w:rsid w:val="00EB57A8"/>
    <w:rsid w:val="00EB6BD2"/>
    <w:rsid w:val="00EB6D02"/>
    <w:rsid w:val="00EB7BD0"/>
    <w:rsid w:val="00EC0DD2"/>
    <w:rsid w:val="00EC2B9C"/>
    <w:rsid w:val="00EC2C97"/>
    <w:rsid w:val="00EC3A0D"/>
    <w:rsid w:val="00EC638E"/>
    <w:rsid w:val="00EC6573"/>
    <w:rsid w:val="00EC6AE2"/>
    <w:rsid w:val="00EC7188"/>
    <w:rsid w:val="00EC7607"/>
    <w:rsid w:val="00EC766C"/>
    <w:rsid w:val="00ED0387"/>
    <w:rsid w:val="00ED0B41"/>
    <w:rsid w:val="00ED2181"/>
    <w:rsid w:val="00ED33B6"/>
    <w:rsid w:val="00ED41C9"/>
    <w:rsid w:val="00ED4D26"/>
    <w:rsid w:val="00ED4DAD"/>
    <w:rsid w:val="00ED538F"/>
    <w:rsid w:val="00ED7CFE"/>
    <w:rsid w:val="00EE001E"/>
    <w:rsid w:val="00EE0278"/>
    <w:rsid w:val="00EE032C"/>
    <w:rsid w:val="00EE055C"/>
    <w:rsid w:val="00EE25C0"/>
    <w:rsid w:val="00EE4185"/>
    <w:rsid w:val="00EE486A"/>
    <w:rsid w:val="00EE68EC"/>
    <w:rsid w:val="00EE73A0"/>
    <w:rsid w:val="00EE7E45"/>
    <w:rsid w:val="00EE7FC6"/>
    <w:rsid w:val="00EF07E2"/>
    <w:rsid w:val="00EF0D7F"/>
    <w:rsid w:val="00EF11D7"/>
    <w:rsid w:val="00EF2142"/>
    <w:rsid w:val="00EF38DB"/>
    <w:rsid w:val="00EF40D4"/>
    <w:rsid w:val="00EF5895"/>
    <w:rsid w:val="00EF6B8D"/>
    <w:rsid w:val="00F00691"/>
    <w:rsid w:val="00F00C62"/>
    <w:rsid w:val="00F02B46"/>
    <w:rsid w:val="00F03F38"/>
    <w:rsid w:val="00F060E9"/>
    <w:rsid w:val="00F0643B"/>
    <w:rsid w:val="00F064C5"/>
    <w:rsid w:val="00F06CD5"/>
    <w:rsid w:val="00F07C5B"/>
    <w:rsid w:val="00F11DC0"/>
    <w:rsid w:val="00F137D4"/>
    <w:rsid w:val="00F14F17"/>
    <w:rsid w:val="00F154A4"/>
    <w:rsid w:val="00F15AFD"/>
    <w:rsid w:val="00F20F1A"/>
    <w:rsid w:val="00F212EF"/>
    <w:rsid w:val="00F2186E"/>
    <w:rsid w:val="00F22C80"/>
    <w:rsid w:val="00F234B6"/>
    <w:rsid w:val="00F23F41"/>
    <w:rsid w:val="00F25596"/>
    <w:rsid w:val="00F25F1C"/>
    <w:rsid w:val="00F262B0"/>
    <w:rsid w:val="00F263D3"/>
    <w:rsid w:val="00F27279"/>
    <w:rsid w:val="00F2736E"/>
    <w:rsid w:val="00F275EE"/>
    <w:rsid w:val="00F30782"/>
    <w:rsid w:val="00F329D8"/>
    <w:rsid w:val="00F331D4"/>
    <w:rsid w:val="00F33F47"/>
    <w:rsid w:val="00F35518"/>
    <w:rsid w:val="00F36033"/>
    <w:rsid w:val="00F36162"/>
    <w:rsid w:val="00F37DB2"/>
    <w:rsid w:val="00F40BD5"/>
    <w:rsid w:val="00F41364"/>
    <w:rsid w:val="00F418D8"/>
    <w:rsid w:val="00F42E86"/>
    <w:rsid w:val="00F4452C"/>
    <w:rsid w:val="00F44895"/>
    <w:rsid w:val="00F45AEA"/>
    <w:rsid w:val="00F46258"/>
    <w:rsid w:val="00F465C3"/>
    <w:rsid w:val="00F46A1E"/>
    <w:rsid w:val="00F4709F"/>
    <w:rsid w:val="00F51922"/>
    <w:rsid w:val="00F52D75"/>
    <w:rsid w:val="00F5541A"/>
    <w:rsid w:val="00F57379"/>
    <w:rsid w:val="00F5746E"/>
    <w:rsid w:val="00F57B6A"/>
    <w:rsid w:val="00F628D7"/>
    <w:rsid w:val="00F63498"/>
    <w:rsid w:val="00F64187"/>
    <w:rsid w:val="00F6563C"/>
    <w:rsid w:val="00F66B32"/>
    <w:rsid w:val="00F675CA"/>
    <w:rsid w:val="00F67EAA"/>
    <w:rsid w:val="00F67F26"/>
    <w:rsid w:val="00F70449"/>
    <w:rsid w:val="00F70B10"/>
    <w:rsid w:val="00F7250D"/>
    <w:rsid w:val="00F726FF"/>
    <w:rsid w:val="00F7693E"/>
    <w:rsid w:val="00F77C53"/>
    <w:rsid w:val="00F77D43"/>
    <w:rsid w:val="00F77E52"/>
    <w:rsid w:val="00F80C23"/>
    <w:rsid w:val="00F81280"/>
    <w:rsid w:val="00F81E95"/>
    <w:rsid w:val="00F82C3E"/>
    <w:rsid w:val="00F82CCC"/>
    <w:rsid w:val="00F834C0"/>
    <w:rsid w:val="00F85FB0"/>
    <w:rsid w:val="00F9158F"/>
    <w:rsid w:val="00F92029"/>
    <w:rsid w:val="00F9265A"/>
    <w:rsid w:val="00F93609"/>
    <w:rsid w:val="00F950D3"/>
    <w:rsid w:val="00F95F47"/>
    <w:rsid w:val="00FA1B03"/>
    <w:rsid w:val="00FA21B1"/>
    <w:rsid w:val="00FA303F"/>
    <w:rsid w:val="00FA4636"/>
    <w:rsid w:val="00FA4D5B"/>
    <w:rsid w:val="00FA56DC"/>
    <w:rsid w:val="00FA6959"/>
    <w:rsid w:val="00FB02D9"/>
    <w:rsid w:val="00FB0624"/>
    <w:rsid w:val="00FB1787"/>
    <w:rsid w:val="00FB1836"/>
    <w:rsid w:val="00FB1D08"/>
    <w:rsid w:val="00FB20AD"/>
    <w:rsid w:val="00FB2978"/>
    <w:rsid w:val="00FB2CD3"/>
    <w:rsid w:val="00FB3ED7"/>
    <w:rsid w:val="00FB3F07"/>
    <w:rsid w:val="00FB50D3"/>
    <w:rsid w:val="00FB52B4"/>
    <w:rsid w:val="00FB52BB"/>
    <w:rsid w:val="00FB5D91"/>
    <w:rsid w:val="00FB5D95"/>
    <w:rsid w:val="00FB65E6"/>
    <w:rsid w:val="00FB6670"/>
    <w:rsid w:val="00FB6950"/>
    <w:rsid w:val="00FC0147"/>
    <w:rsid w:val="00FC1B12"/>
    <w:rsid w:val="00FC2CAA"/>
    <w:rsid w:val="00FC397E"/>
    <w:rsid w:val="00FC3C18"/>
    <w:rsid w:val="00FC47A7"/>
    <w:rsid w:val="00FC56BE"/>
    <w:rsid w:val="00FC5AC4"/>
    <w:rsid w:val="00FC61E2"/>
    <w:rsid w:val="00FC6658"/>
    <w:rsid w:val="00FD1B4B"/>
    <w:rsid w:val="00FD217C"/>
    <w:rsid w:val="00FD3C47"/>
    <w:rsid w:val="00FD42BA"/>
    <w:rsid w:val="00FD4356"/>
    <w:rsid w:val="00FD5514"/>
    <w:rsid w:val="00FD57ED"/>
    <w:rsid w:val="00FD6216"/>
    <w:rsid w:val="00FD6B9C"/>
    <w:rsid w:val="00FE1692"/>
    <w:rsid w:val="00FE1B72"/>
    <w:rsid w:val="00FE1E3A"/>
    <w:rsid w:val="00FE316C"/>
    <w:rsid w:val="00FE3246"/>
    <w:rsid w:val="00FE3EB9"/>
    <w:rsid w:val="00FE4B11"/>
    <w:rsid w:val="00FE6923"/>
    <w:rsid w:val="00FE7986"/>
    <w:rsid w:val="00FF047E"/>
    <w:rsid w:val="00FF1161"/>
    <w:rsid w:val="00FF1459"/>
    <w:rsid w:val="00FF167E"/>
    <w:rsid w:val="00FF4621"/>
    <w:rsid w:val="00FF542B"/>
    <w:rsid w:val="00FF5E50"/>
    <w:rsid w:val="00FF5F71"/>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66DC"/>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rsid w:val="00E67B58"/>
    <w:pPr>
      <w:tabs>
        <w:tab w:val="center" w:pos="4419"/>
        <w:tab w:val="right" w:pos="8838"/>
      </w:tabs>
    </w:pPr>
    <w:rPr>
      <w:rFonts w:eastAsia="MS Mincho"/>
    </w:rPr>
  </w:style>
  <w:style w:type="character" w:customStyle="1" w:styleId="CabealhoChar">
    <w:name w:val="Cabeçalho Char"/>
    <w:basedOn w:val="Fontepargpadro"/>
    <w:link w:val="Cabealho"/>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rsid w:val="00E67B58"/>
    <w:pPr>
      <w:tabs>
        <w:tab w:val="center" w:pos="4419"/>
        <w:tab w:val="right" w:pos="8838"/>
      </w:tabs>
    </w:pPr>
  </w:style>
  <w:style w:type="character" w:customStyle="1" w:styleId="RodapChar">
    <w:name w:val="Rodapé Char"/>
    <w:basedOn w:val="Fontepargpadro"/>
    <w:link w:val="Rodap"/>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character" w:styleId="HiperlinkVisitado">
    <w:name w:val="FollowedHyperlink"/>
    <w:basedOn w:val="Fontepargpadro"/>
    <w:uiPriority w:val="99"/>
    <w:semiHidden/>
    <w:unhideWhenUsed/>
    <w:rsid w:val="001A66C4"/>
    <w:rPr>
      <w:color w:val="954F72"/>
      <w:u w:val="single"/>
    </w:rPr>
  </w:style>
  <w:style w:type="paragraph" w:customStyle="1" w:styleId="msonormal0">
    <w:name w:val="msonormal"/>
    <w:basedOn w:val="Normal"/>
    <w:rsid w:val="001A66C4"/>
    <w:pPr>
      <w:spacing w:before="100" w:beforeAutospacing="1" w:after="100" w:afterAutospacing="1"/>
    </w:pPr>
  </w:style>
  <w:style w:type="paragraph" w:customStyle="1" w:styleId="font5">
    <w:name w:val="font5"/>
    <w:basedOn w:val="Normal"/>
    <w:rsid w:val="001A66C4"/>
    <w:pPr>
      <w:spacing w:before="100" w:beforeAutospacing="1" w:after="100" w:afterAutospacing="1"/>
    </w:pPr>
    <w:rPr>
      <w:rFonts w:ascii="Arial" w:hAnsi="Arial" w:cs="Arial"/>
      <w:b/>
      <w:bCs/>
      <w:color w:val="000000"/>
      <w:sz w:val="20"/>
      <w:szCs w:val="20"/>
    </w:rPr>
  </w:style>
  <w:style w:type="paragraph" w:customStyle="1" w:styleId="font6">
    <w:name w:val="font6"/>
    <w:basedOn w:val="Normal"/>
    <w:rsid w:val="001A66C4"/>
    <w:pPr>
      <w:spacing w:before="100" w:beforeAutospacing="1" w:after="100" w:afterAutospacing="1"/>
    </w:pPr>
    <w:rPr>
      <w:rFonts w:ascii="Arial" w:hAnsi="Arial" w:cs="Arial"/>
      <w:color w:val="000000"/>
      <w:sz w:val="20"/>
      <w:szCs w:val="20"/>
    </w:rPr>
  </w:style>
  <w:style w:type="paragraph" w:customStyle="1" w:styleId="xl65">
    <w:name w:val="xl65"/>
    <w:basedOn w:val="Normal"/>
    <w:rsid w:val="001A66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66">
    <w:name w:val="xl66"/>
    <w:basedOn w:val="Normal"/>
    <w:rsid w:val="001A6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rPr>
  </w:style>
  <w:style w:type="paragraph" w:customStyle="1" w:styleId="xl67">
    <w:name w:val="xl67"/>
    <w:basedOn w:val="Normal"/>
    <w:rsid w:val="001A66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68">
    <w:name w:val="xl68"/>
    <w:basedOn w:val="Normal"/>
    <w:rsid w:val="001A66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69">
    <w:name w:val="xl69"/>
    <w:basedOn w:val="Normal"/>
    <w:rsid w:val="001A66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
    <w:name w:val="xl70"/>
    <w:basedOn w:val="Normal"/>
    <w:rsid w:val="001A6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rPr>
  </w:style>
  <w:style w:type="paragraph" w:customStyle="1" w:styleId="xl71">
    <w:name w:val="xl71"/>
    <w:basedOn w:val="Normal"/>
    <w:rsid w:val="001A66C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0"/>
      <w:szCs w:val="20"/>
    </w:rPr>
  </w:style>
  <w:style w:type="paragraph" w:customStyle="1" w:styleId="xl72">
    <w:name w:val="xl72"/>
    <w:basedOn w:val="Normal"/>
    <w:rsid w:val="001A66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3">
    <w:name w:val="xl73"/>
    <w:basedOn w:val="Normal"/>
    <w:rsid w:val="001A6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0"/>
      <w:szCs w:val="20"/>
    </w:rPr>
  </w:style>
  <w:style w:type="paragraph" w:customStyle="1" w:styleId="xl74">
    <w:name w:val="xl74"/>
    <w:basedOn w:val="Normal"/>
    <w:rsid w:val="001A66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75">
    <w:name w:val="xl75"/>
    <w:basedOn w:val="Normal"/>
    <w:rsid w:val="001A66C4"/>
    <w:pPr>
      <w:spacing w:before="100" w:beforeAutospacing="1" w:after="100" w:afterAutospacing="1"/>
    </w:pPr>
    <w:rPr>
      <w:rFonts w:ascii="Arial" w:hAnsi="Arial" w:cs="Arial"/>
      <w:sz w:val="20"/>
      <w:szCs w:val="20"/>
    </w:rPr>
  </w:style>
  <w:style w:type="paragraph" w:customStyle="1" w:styleId="xl76">
    <w:name w:val="xl76"/>
    <w:basedOn w:val="Normal"/>
    <w:rsid w:val="001A66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7">
    <w:name w:val="xl77"/>
    <w:basedOn w:val="Normal"/>
    <w:rsid w:val="001A66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8">
    <w:name w:val="xl78"/>
    <w:basedOn w:val="Normal"/>
    <w:rsid w:val="001A66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0"/>
      <w:szCs w:val="20"/>
    </w:rPr>
  </w:style>
  <w:style w:type="paragraph" w:customStyle="1" w:styleId="xl79">
    <w:name w:val="xl79"/>
    <w:basedOn w:val="Normal"/>
    <w:rsid w:val="001A66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0"/>
      <w:szCs w:val="20"/>
    </w:rPr>
  </w:style>
  <w:style w:type="paragraph" w:customStyle="1" w:styleId="xl80">
    <w:name w:val="xl80"/>
    <w:basedOn w:val="Normal"/>
    <w:rsid w:val="001A66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765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F1DAB-55CA-46B6-AB03-2623753B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6563</TotalTime>
  <Pages>88</Pages>
  <Words>32631</Words>
  <Characters>176209</Characters>
  <Application>Microsoft Office Word</Application>
  <DocSecurity>0</DocSecurity>
  <Lines>1468</Lines>
  <Paragraphs>416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1892</cp:revision>
  <cp:lastPrinted>2021-05-05T17:56:00Z</cp:lastPrinted>
  <dcterms:created xsi:type="dcterms:W3CDTF">2017-05-22T17:36:00Z</dcterms:created>
  <dcterms:modified xsi:type="dcterms:W3CDTF">2022-09-12T18:58:00Z</dcterms:modified>
</cp:coreProperties>
</file>