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B8A3" w14:textId="77777777" w:rsidR="00616504" w:rsidRPr="00DB37D7" w:rsidRDefault="00D0020A" w:rsidP="006165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37D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16504" w:rsidRPr="00DB37D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B01097" w14:textId="4E26A57D" w:rsidR="00A02EA5" w:rsidRPr="0073058E" w:rsidRDefault="00A02EA5" w:rsidP="00A02EA5">
      <w:pPr>
        <w:pStyle w:val="Recuodecorpodetexto"/>
        <w:jc w:val="center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>CONTRATO LOCAÇÃO IMÓVEL</w:t>
      </w:r>
    </w:p>
    <w:p w14:paraId="7CCE4A37" w14:textId="77777777" w:rsidR="006E08A2" w:rsidRPr="0073058E" w:rsidRDefault="006E08A2" w:rsidP="00A02EA5">
      <w:pPr>
        <w:rPr>
          <w:rFonts w:ascii="Arial" w:hAnsi="Arial" w:cs="Arial"/>
          <w:b/>
        </w:rPr>
      </w:pPr>
    </w:p>
    <w:p w14:paraId="285A463F" w14:textId="37EB03FF" w:rsidR="00A02EA5" w:rsidRPr="0073058E" w:rsidRDefault="00A02EA5" w:rsidP="00A02EA5">
      <w:pPr>
        <w:rPr>
          <w:rFonts w:ascii="Arial" w:hAnsi="Arial" w:cs="Arial"/>
          <w:b/>
        </w:rPr>
      </w:pPr>
      <w:r w:rsidRPr="0073058E">
        <w:rPr>
          <w:rFonts w:ascii="Arial" w:hAnsi="Arial" w:cs="Arial"/>
          <w:b/>
        </w:rPr>
        <w:t xml:space="preserve">Processo nº </w:t>
      </w:r>
      <w:r w:rsidR="00FC081F">
        <w:rPr>
          <w:rFonts w:ascii="Arial" w:hAnsi="Arial" w:cs="Arial"/>
          <w:b/>
        </w:rPr>
        <w:t>045</w:t>
      </w:r>
      <w:r w:rsidRPr="0073058E">
        <w:rPr>
          <w:rFonts w:ascii="Arial" w:hAnsi="Arial" w:cs="Arial"/>
          <w:b/>
        </w:rPr>
        <w:t>/20</w:t>
      </w:r>
      <w:r w:rsidR="00FE6CD4" w:rsidRPr="0073058E">
        <w:rPr>
          <w:rFonts w:ascii="Arial" w:hAnsi="Arial" w:cs="Arial"/>
          <w:b/>
        </w:rPr>
        <w:t>2</w:t>
      </w:r>
      <w:r w:rsidR="000067DF" w:rsidRPr="0073058E">
        <w:rPr>
          <w:rFonts w:ascii="Arial" w:hAnsi="Arial" w:cs="Arial"/>
          <w:b/>
        </w:rPr>
        <w:t>2</w:t>
      </w:r>
    </w:p>
    <w:p w14:paraId="2A45B654" w14:textId="4589CB6B" w:rsidR="00A02EA5" w:rsidRPr="0073058E" w:rsidRDefault="00A02EA5" w:rsidP="00A02EA5">
      <w:pPr>
        <w:rPr>
          <w:rFonts w:ascii="Arial" w:hAnsi="Arial" w:cs="Arial"/>
          <w:b/>
        </w:rPr>
      </w:pPr>
      <w:r w:rsidRPr="0073058E">
        <w:rPr>
          <w:rFonts w:ascii="Arial" w:hAnsi="Arial" w:cs="Arial"/>
          <w:b/>
        </w:rPr>
        <w:t xml:space="preserve">Contrato nº </w:t>
      </w:r>
      <w:r w:rsidR="00494F4E">
        <w:rPr>
          <w:rFonts w:ascii="Arial" w:hAnsi="Arial" w:cs="Arial"/>
          <w:b/>
        </w:rPr>
        <w:t>054</w:t>
      </w:r>
      <w:r w:rsidRPr="0073058E">
        <w:rPr>
          <w:rFonts w:ascii="Arial" w:hAnsi="Arial" w:cs="Arial"/>
          <w:b/>
        </w:rPr>
        <w:t>/20</w:t>
      </w:r>
      <w:r w:rsidR="00FE6CD4" w:rsidRPr="0073058E">
        <w:rPr>
          <w:rFonts w:ascii="Arial" w:hAnsi="Arial" w:cs="Arial"/>
          <w:b/>
        </w:rPr>
        <w:t>2</w:t>
      </w:r>
      <w:r w:rsidR="000067DF" w:rsidRPr="0073058E">
        <w:rPr>
          <w:rFonts w:ascii="Arial" w:hAnsi="Arial" w:cs="Arial"/>
          <w:b/>
        </w:rPr>
        <w:t>2</w:t>
      </w:r>
    </w:p>
    <w:p w14:paraId="2BECAC6A" w14:textId="4523B017" w:rsidR="00A02EA5" w:rsidRPr="0073058E" w:rsidRDefault="00862764" w:rsidP="006E08A2">
      <w:pPr>
        <w:rPr>
          <w:rFonts w:ascii="Arial" w:hAnsi="Arial" w:cs="Arial"/>
          <w:b/>
        </w:rPr>
      </w:pPr>
      <w:r w:rsidRPr="0073058E">
        <w:rPr>
          <w:rFonts w:ascii="Arial" w:hAnsi="Arial" w:cs="Arial"/>
          <w:b/>
        </w:rPr>
        <w:t xml:space="preserve">Dispensa nº </w:t>
      </w:r>
      <w:r w:rsidR="00494F4E">
        <w:rPr>
          <w:rFonts w:ascii="Arial" w:hAnsi="Arial" w:cs="Arial"/>
          <w:b/>
        </w:rPr>
        <w:t>041</w:t>
      </w:r>
      <w:r w:rsidRPr="0073058E">
        <w:rPr>
          <w:rFonts w:ascii="Arial" w:hAnsi="Arial" w:cs="Arial"/>
          <w:b/>
        </w:rPr>
        <w:t>/20</w:t>
      </w:r>
      <w:r w:rsidR="00FE6CD4" w:rsidRPr="0073058E">
        <w:rPr>
          <w:rFonts w:ascii="Arial" w:hAnsi="Arial" w:cs="Arial"/>
          <w:b/>
        </w:rPr>
        <w:t>2</w:t>
      </w:r>
      <w:r w:rsidR="000067DF" w:rsidRPr="0073058E">
        <w:rPr>
          <w:rFonts w:ascii="Arial" w:hAnsi="Arial" w:cs="Arial"/>
          <w:b/>
        </w:rPr>
        <w:t>2</w:t>
      </w:r>
    </w:p>
    <w:p w14:paraId="36B09FAA" w14:textId="467F48EA" w:rsidR="00B85673" w:rsidRPr="0073058E" w:rsidRDefault="00A02EA5" w:rsidP="00796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058E">
        <w:rPr>
          <w:rFonts w:ascii="Arial" w:hAnsi="Arial" w:cs="Arial"/>
          <w:b/>
          <w:bCs/>
        </w:rPr>
        <w:t>LOCATÁRI</w:t>
      </w:r>
      <w:r w:rsidR="00A86D6A" w:rsidRPr="0073058E">
        <w:rPr>
          <w:rFonts w:ascii="Arial" w:hAnsi="Arial" w:cs="Arial"/>
          <w:b/>
          <w:bCs/>
        </w:rPr>
        <w:t>O</w:t>
      </w:r>
      <w:r w:rsidR="00B85673" w:rsidRPr="0073058E">
        <w:rPr>
          <w:rFonts w:ascii="Arial" w:hAnsi="Arial" w:cs="Arial"/>
          <w:b/>
          <w:bCs/>
        </w:rPr>
        <w:t xml:space="preserve">: </w:t>
      </w:r>
      <w:r w:rsidR="007522F6" w:rsidRPr="007522F6">
        <w:rPr>
          <w:rFonts w:ascii="Arial" w:hAnsi="Arial" w:cs="Arial"/>
        </w:rPr>
        <w:t xml:space="preserve">MUNICIPIO DE ITAMBARACÁ, Pessoa Jurídica de Direito Público, com sede à Avenida Interventor Manoel Ribas, 06, CNPJ/MF nº 76.235.738/0001-08, representada pela Prefeita Municipal, Sr.ª. Mônica Cristina </w:t>
      </w:r>
      <w:proofErr w:type="spellStart"/>
      <w:r w:rsidR="007522F6" w:rsidRPr="007522F6">
        <w:rPr>
          <w:rFonts w:ascii="Arial" w:hAnsi="Arial" w:cs="Arial"/>
        </w:rPr>
        <w:t>Zambon</w:t>
      </w:r>
      <w:proofErr w:type="spellEnd"/>
      <w:r w:rsidR="007522F6" w:rsidRPr="007522F6">
        <w:rPr>
          <w:rFonts w:ascii="Arial" w:hAnsi="Arial" w:cs="Arial"/>
        </w:rPr>
        <w:t xml:space="preserve"> Holzmann, brasileira, casada, inscrito no CPF/MF sob nº 547.432.069-87, portadora da Cédula de Identidade RG nº 3.539.028-6 SESP/PR</w:t>
      </w:r>
      <w:r w:rsidR="00B85673" w:rsidRPr="0073058E">
        <w:rPr>
          <w:rFonts w:ascii="Arial" w:hAnsi="Arial" w:cs="Arial"/>
        </w:rPr>
        <w:t>.</w:t>
      </w:r>
    </w:p>
    <w:p w14:paraId="1BE5381E" w14:textId="77777777" w:rsidR="00B85673" w:rsidRPr="0073058E" w:rsidRDefault="00B85673" w:rsidP="00796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0A0FC4" w14:textId="27E6FED3" w:rsidR="00A86D6A" w:rsidRPr="0073058E" w:rsidRDefault="00A86D6A" w:rsidP="00796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</w:rPr>
        <w:t>LOCADOR</w:t>
      </w:r>
      <w:r w:rsidRPr="0073058E">
        <w:rPr>
          <w:rFonts w:ascii="Arial" w:hAnsi="Arial" w:cs="Arial"/>
        </w:rPr>
        <w:t>:</w:t>
      </w:r>
      <w:r w:rsidR="00A02EA5" w:rsidRPr="0073058E">
        <w:rPr>
          <w:rFonts w:ascii="Arial" w:hAnsi="Arial" w:cs="Arial"/>
        </w:rPr>
        <w:t xml:space="preserve"> </w:t>
      </w:r>
      <w:r w:rsidR="00A02EA5" w:rsidRPr="007522F6">
        <w:rPr>
          <w:rFonts w:ascii="Arial" w:hAnsi="Arial" w:cs="Arial"/>
        </w:rPr>
        <w:t xml:space="preserve">Sr. </w:t>
      </w:r>
      <w:r w:rsidR="007522F6" w:rsidRPr="007522F6">
        <w:rPr>
          <w:rFonts w:ascii="Arial" w:hAnsi="Arial" w:cs="Arial"/>
        </w:rPr>
        <w:t>ABUD JUVANELI MALUF, RG: 514.488 SESP/PR, CPF 112.881.089-15</w:t>
      </w:r>
      <w:r w:rsidR="00A02EA5" w:rsidRPr="007522F6">
        <w:rPr>
          <w:rFonts w:ascii="Arial" w:hAnsi="Arial" w:cs="Arial"/>
        </w:rPr>
        <w:t xml:space="preserve">, </w:t>
      </w:r>
      <w:r w:rsidR="007522F6" w:rsidRPr="007522F6">
        <w:rPr>
          <w:rFonts w:ascii="Arial" w:hAnsi="Arial" w:cs="Arial"/>
        </w:rPr>
        <w:t xml:space="preserve">residente e domiciliado na Rua </w:t>
      </w:r>
      <w:r w:rsidR="007522F6" w:rsidRPr="007522F6">
        <w:rPr>
          <w:rFonts w:ascii="Arial" w:hAnsi="Arial" w:cs="Arial"/>
        </w:rPr>
        <w:t>Manoel Nascimento Trindade</w:t>
      </w:r>
      <w:r w:rsidR="007522F6" w:rsidRPr="007522F6">
        <w:rPr>
          <w:rFonts w:ascii="Arial" w:hAnsi="Arial" w:cs="Arial"/>
        </w:rPr>
        <w:t xml:space="preserve">, nº </w:t>
      </w:r>
      <w:r w:rsidR="007522F6" w:rsidRPr="007522F6">
        <w:rPr>
          <w:rFonts w:ascii="Arial" w:hAnsi="Arial" w:cs="Arial"/>
        </w:rPr>
        <w:t>269</w:t>
      </w:r>
      <w:r w:rsidR="007522F6" w:rsidRPr="007522F6">
        <w:rPr>
          <w:rFonts w:ascii="Arial" w:hAnsi="Arial" w:cs="Arial"/>
        </w:rPr>
        <w:t xml:space="preserve">, cidade de </w:t>
      </w:r>
      <w:r w:rsidR="007522F6" w:rsidRPr="007522F6">
        <w:rPr>
          <w:rFonts w:ascii="Arial" w:hAnsi="Arial" w:cs="Arial"/>
        </w:rPr>
        <w:t>Bandeirantes</w:t>
      </w:r>
      <w:r w:rsidR="007522F6" w:rsidRPr="007522F6">
        <w:rPr>
          <w:rFonts w:ascii="Arial" w:hAnsi="Arial" w:cs="Arial"/>
        </w:rPr>
        <w:t>, Estado do Paraná, CEP: 86.</w:t>
      </w:r>
      <w:r w:rsidR="007522F6" w:rsidRPr="007522F6">
        <w:rPr>
          <w:rFonts w:ascii="Arial" w:hAnsi="Arial" w:cs="Arial"/>
        </w:rPr>
        <w:t>360</w:t>
      </w:r>
      <w:r w:rsidR="007522F6" w:rsidRPr="007522F6">
        <w:rPr>
          <w:rFonts w:ascii="Arial" w:hAnsi="Arial" w:cs="Arial"/>
        </w:rPr>
        <w:t xml:space="preserve">-000, proprietário do imóvel localizado na </w:t>
      </w:r>
      <w:bookmarkStart w:id="0" w:name="_Hlk106116375"/>
      <w:r w:rsidR="007522F6" w:rsidRPr="007522F6">
        <w:rPr>
          <w:rFonts w:ascii="Arial" w:eastAsia="Times New Roman" w:hAnsi="Arial" w:cs="Arial"/>
          <w:lang w:eastAsia="pt-BR"/>
        </w:rPr>
        <w:t>Rua José Carlos Dias, nº 266, Itambaracá/Pr</w:t>
      </w:r>
      <w:bookmarkEnd w:id="0"/>
      <w:r w:rsidR="007522F6" w:rsidRPr="007522F6">
        <w:rPr>
          <w:rFonts w:ascii="Arial" w:eastAsia="Times New Roman" w:hAnsi="Arial" w:cs="Arial"/>
          <w:lang w:eastAsia="pt-BR"/>
        </w:rPr>
        <w:t>. Totalizando uma área construída de 123,16m², matrícula nº 18.975, Quadra 45</w:t>
      </w:r>
      <w:r w:rsidR="007522F6" w:rsidRPr="007522F6">
        <w:rPr>
          <w:rFonts w:ascii="Arial" w:hAnsi="Arial" w:cs="Arial"/>
        </w:rPr>
        <w:t>.</w:t>
      </w:r>
    </w:p>
    <w:p w14:paraId="10EB1E26" w14:textId="77777777" w:rsidR="00A86D6A" w:rsidRPr="0073058E" w:rsidRDefault="00A86D6A" w:rsidP="00796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1246A5" w14:textId="77777777" w:rsidR="00A86D6A" w:rsidRPr="0073058E" w:rsidRDefault="00A86D6A" w:rsidP="00A86D6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73058E">
        <w:rPr>
          <w:rFonts w:ascii="Arial" w:eastAsia="Times New Roman" w:hAnsi="Arial" w:cs="Arial"/>
          <w:b/>
          <w:u w:val="single"/>
          <w:lang w:eastAsia="pt-BR"/>
        </w:rPr>
        <w:t>CLÁUSULA PRIMEIRA – DO OBJETO SEUS ELEMENTOS</w:t>
      </w:r>
    </w:p>
    <w:p w14:paraId="1E2D34F5" w14:textId="77777777" w:rsidR="00A86D6A" w:rsidRPr="0073058E" w:rsidRDefault="00A86D6A" w:rsidP="00A86D6A">
      <w:pPr>
        <w:spacing w:after="0" w:line="240" w:lineRule="auto"/>
        <w:ind w:right="-54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7556F26" w14:textId="196FC0B2" w:rsidR="00A86D6A" w:rsidRPr="0073058E" w:rsidRDefault="00A86D6A" w:rsidP="00A86D6A">
      <w:pPr>
        <w:spacing w:after="0" w:line="240" w:lineRule="auto"/>
        <w:ind w:right="-54"/>
        <w:jc w:val="both"/>
        <w:rPr>
          <w:rFonts w:ascii="Arial" w:eastAsia="Times New Roman" w:hAnsi="Arial" w:cs="Arial"/>
          <w:bCs/>
          <w:lang w:eastAsia="pt-BR"/>
        </w:rPr>
      </w:pPr>
      <w:r w:rsidRPr="0073058E">
        <w:rPr>
          <w:rFonts w:ascii="Arial" w:eastAsia="Times New Roman" w:hAnsi="Arial" w:cs="Arial"/>
          <w:b/>
          <w:bCs/>
          <w:lang w:eastAsia="pt-BR"/>
        </w:rPr>
        <w:t>1.1.</w:t>
      </w:r>
      <w:r w:rsidRPr="0073058E">
        <w:rPr>
          <w:rFonts w:ascii="Arial" w:eastAsia="Times New Roman" w:hAnsi="Arial" w:cs="Arial"/>
          <w:bCs/>
          <w:lang w:eastAsia="pt-BR"/>
        </w:rPr>
        <w:t xml:space="preserve"> O objeto do presente </w:t>
      </w:r>
      <w:bookmarkStart w:id="1" w:name="_Hlk84508444"/>
      <w:r w:rsidRPr="0073058E">
        <w:rPr>
          <w:rFonts w:ascii="Arial" w:eastAsia="Times New Roman" w:hAnsi="Arial" w:cs="Arial"/>
          <w:bCs/>
          <w:lang w:eastAsia="pt-BR"/>
        </w:rPr>
        <w:t xml:space="preserve">é a </w:t>
      </w:r>
      <w:bookmarkEnd w:id="1"/>
      <w:r w:rsidR="00142305" w:rsidRPr="0073058E">
        <w:rPr>
          <w:rFonts w:ascii="Arial" w:hAnsi="Arial" w:cs="Arial"/>
          <w:b/>
          <w:bCs/>
        </w:rPr>
        <w:t>Locação</w:t>
      </w:r>
      <w:r w:rsidR="00142305" w:rsidRPr="0073058E">
        <w:rPr>
          <w:rFonts w:ascii="Arial" w:hAnsi="Arial" w:cs="Arial"/>
          <w:b/>
        </w:rPr>
        <w:t xml:space="preserve"> de Imóvel para Instalações da CASA LAR,</w:t>
      </w:r>
      <w:r w:rsidR="00142305" w:rsidRPr="0073058E">
        <w:rPr>
          <w:rStyle w:val="txt11"/>
          <w:sz w:val="22"/>
          <w:szCs w:val="22"/>
        </w:rPr>
        <w:t xml:space="preserve"> vinculado à Secretaria Municipal de Assistência Social, no Município de Itambaracá, Estado do Paraná</w:t>
      </w:r>
      <w:r w:rsidRPr="0073058E">
        <w:rPr>
          <w:rFonts w:ascii="Arial" w:hAnsi="Arial" w:cs="Arial"/>
        </w:rPr>
        <w:t>.</w:t>
      </w:r>
    </w:p>
    <w:p w14:paraId="3395DDF8" w14:textId="77777777" w:rsidR="00A86D6A" w:rsidRPr="0073058E" w:rsidRDefault="00A86D6A" w:rsidP="00A86D6A">
      <w:pPr>
        <w:spacing w:after="0" w:line="240" w:lineRule="auto"/>
        <w:ind w:left="405" w:right="-54"/>
        <w:jc w:val="both"/>
        <w:rPr>
          <w:rFonts w:ascii="Arial" w:eastAsia="Times New Roman" w:hAnsi="Arial" w:cs="Arial"/>
          <w:bCs/>
          <w:lang w:eastAsia="pt-BR"/>
        </w:rPr>
      </w:pPr>
    </w:p>
    <w:p w14:paraId="177152C8" w14:textId="3C003673" w:rsidR="00A86D6A" w:rsidRPr="0073058E" w:rsidRDefault="00A86D6A" w:rsidP="00A86D6A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58E">
        <w:rPr>
          <w:rFonts w:ascii="Arial" w:hAnsi="Arial" w:cs="Arial"/>
          <w:b/>
          <w:bCs/>
          <w:sz w:val="22"/>
          <w:szCs w:val="22"/>
        </w:rPr>
        <w:t xml:space="preserve">1.1.1. </w:t>
      </w:r>
      <w:r w:rsidRPr="0073058E">
        <w:rPr>
          <w:rFonts w:ascii="Arial" w:hAnsi="Arial" w:cs="Arial"/>
          <w:sz w:val="22"/>
          <w:szCs w:val="22"/>
        </w:rPr>
        <w:t xml:space="preserve">Este Contrato vincula-se aos termos que </w:t>
      </w:r>
      <w:r w:rsidR="00456587" w:rsidRPr="0073058E">
        <w:rPr>
          <w:rFonts w:ascii="Arial" w:hAnsi="Arial" w:cs="Arial"/>
          <w:sz w:val="22"/>
          <w:szCs w:val="22"/>
        </w:rPr>
        <w:t>o Dispensou</w:t>
      </w:r>
      <w:r w:rsidRPr="0073058E">
        <w:rPr>
          <w:rFonts w:ascii="Arial" w:hAnsi="Arial" w:cs="Arial"/>
          <w:sz w:val="22"/>
          <w:szCs w:val="22"/>
        </w:rPr>
        <w:t xml:space="preserve">, </w:t>
      </w:r>
      <w:r w:rsidRPr="0073058E">
        <w:rPr>
          <w:rFonts w:ascii="Arial" w:hAnsi="Arial" w:cs="Arial"/>
          <w:bCs/>
          <w:sz w:val="22"/>
          <w:szCs w:val="22"/>
        </w:rPr>
        <w:t xml:space="preserve">Procedimento Administrativo nº </w:t>
      </w:r>
      <w:r w:rsidR="008E0CC3" w:rsidRPr="0073058E">
        <w:rPr>
          <w:rFonts w:ascii="Arial" w:hAnsi="Arial" w:cs="Arial"/>
          <w:bCs/>
          <w:sz w:val="22"/>
          <w:szCs w:val="22"/>
        </w:rPr>
        <w:t>04</w:t>
      </w:r>
      <w:r w:rsidR="00BA1D6E" w:rsidRPr="0073058E">
        <w:rPr>
          <w:rFonts w:ascii="Arial" w:hAnsi="Arial" w:cs="Arial"/>
          <w:bCs/>
          <w:sz w:val="22"/>
          <w:szCs w:val="22"/>
        </w:rPr>
        <w:t>5</w:t>
      </w:r>
      <w:r w:rsidRPr="0073058E">
        <w:rPr>
          <w:rFonts w:ascii="Arial" w:hAnsi="Arial" w:cs="Arial"/>
          <w:bCs/>
          <w:sz w:val="22"/>
          <w:szCs w:val="22"/>
        </w:rPr>
        <w:t>/202</w:t>
      </w:r>
      <w:r w:rsidR="009305D4">
        <w:rPr>
          <w:rFonts w:ascii="Arial" w:hAnsi="Arial" w:cs="Arial"/>
          <w:bCs/>
          <w:sz w:val="22"/>
          <w:szCs w:val="22"/>
        </w:rPr>
        <w:t>2</w:t>
      </w:r>
      <w:r w:rsidRPr="0073058E">
        <w:rPr>
          <w:rFonts w:ascii="Arial" w:hAnsi="Arial" w:cs="Arial"/>
          <w:bCs/>
          <w:sz w:val="22"/>
          <w:szCs w:val="22"/>
        </w:rPr>
        <w:t xml:space="preserve">, </w:t>
      </w:r>
      <w:r w:rsidR="00456587" w:rsidRPr="0073058E">
        <w:rPr>
          <w:rFonts w:ascii="Arial" w:hAnsi="Arial" w:cs="Arial"/>
          <w:bCs/>
          <w:sz w:val="22"/>
          <w:szCs w:val="22"/>
        </w:rPr>
        <w:t>Dispensa</w:t>
      </w:r>
      <w:r w:rsidRPr="0073058E">
        <w:rPr>
          <w:rFonts w:ascii="Arial" w:hAnsi="Arial" w:cs="Arial"/>
          <w:bCs/>
          <w:sz w:val="22"/>
          <w:szCs w:val="22"/>
        </w:rPr>
        <w:t xml:space="preserve"> 0</w:t>
      </w:r>
      <w:r w:rsidR="00924346">
        <w:rPr>
          <w:rFonts w:ascii="Arial" w:hAnsi="Arial" w:cs="Arial"/>
          <w:bCs/>
          <w:sz w:val="22"/>
          <w:szCs w:val="22"/>
        </w:rPr>
        <w:t>41</w:t>
      </w:r>
      <w:r w:rsidRPr="0073058E">
        <w:rPr>
          <w:rFonts w:ascii="Arial" w:hAnsi="Arial" w:cs="Arial"/>
          <w:bCs/>
          <w:sz w:val="22"/>
          <w:szCs w:val="22"/>
        </w:rPr>
        <w:t>/202</w:t>
      </w:r>
      <w:r w:rsidR="000067DF" w:rsidRPr="0073058E">
        <w:rPr>
          <w:rFonts w:ascii="Arial" w:hAnsi="Arial" w:cs="Arial"/>
          <w:bCs/>
          <w:sz w:val="22"/>
          <w:szCs w:val="22"/>
        </w:rPr>
        <w:t>2</w:t>
      </w:r>
      <w:r w:rsidRPr="0073058E">
        <w:rPr>
          <w:rFonts w:ascii="Arial" w:hAnsi="Arial" w:cs="Arial"/>
          <w:bCs/>
          <w:sz w:val="22"/>
          <w:szCs w:val="22"/>
        </w:rPr>
        <w:t xml:space="preserve">, e da proposta da contratada datada de </w:t>
      </w:r>
      <w:r w:rsidR="00924346">
        <w:rPr>
          <w:rFonts w:ascii="Arial" w:hAnsi="Arial" w:cs="Arial"/>
          <w:bCs/>
          <w:sz w:val="22"/>
          <w:szCs w:val="22"/>
        </w:rPr>
        <w:t>03</w:t>
      </w:r>
      <w:r w:rsidRPr="0073058E">
        <w:rPr>
          <w:rFonts w:ascii="Arial" w:hAnsi="Arial" w:cs="Arial"/>
          <w:bCs/>
          <w:sz w:val="22"/>
          <w:szCs w:val="22"/>
        </w:rPr>
        <w:t xml:space="preserve"> de </w:t>
      </w:r>
      <w:r w:rsidR="00924346">
        <w:rPr>
          <w:rFonts w:ascii="Arial" w:hAnsi="Arial" w:cs="Arial"/>
          <w:bCs/>
          <w:sz w:val="22"/>
          <w:szCs w:val="22"/>
        </w:rPr>
        <w:t>outubro</w:t>
      </w:r>
      <w:r w:rsidRPr="0073058E">
        <w:rPr>
          <w:rFonts w:ascii="Arial" w:hAnsi="Arial" w:cs="Arial"/>
          <w:bCs/>
          <w:sz w:val="22"/>
          <w:szCs w:val="22"/>
        </w:rPr>
        <w:t xml:space="preserve"> d</w:t>
      </w:r>
      <w:proofErr w:type="spellStart"/>
      <w:r w:rsidRPr="0073058E">
        <w:rPr>
          <w:rFonts w:ascii="Arial" w:hAnsi="Arial" w:cs="Arial"/>
          <w:bCs/>
          <w:sz w:val="22"/>
          <w:szCs w:val="22"/>
        </w:rPr>
        <w:t>e</w:t>
      </w:r>
      <w:proofErr w:type="spellEnd"/>
      <w:r w:rsidRPr="0073058E">
        <w:rPr>
          <w:rFonts w:ascii="Arial" w:hAnsi="Arial" w:cs="Arial"/>
          <w:bCs/>
          <w:sz w:val="22"/>
          <w:szCs w:val="22"/>
        </w:rPr>
        <w:t xml:space="preserve"> 202</w:t>
      </w:r>
      <w:r w:rsidR="000067DF" w:rsidRPr="0073058E">
        <w:rPr>
          <w:rFonts w:ascii="Arial" w:hAnsi="Arial" w:cs="Arial"/>
          <w:bCs/>
          <w:sz w:val="22"/>
          <w:szCs w:val="22"/>
        </w:rPr>
        <w:t>2</w:t>
      </w:r>
      <w:r w:rsidRPr="0073058E">
        <w:rPr>
          <w:rFonts w:ascii="Arial" w:hAnsi="Arial" w:cs="Arial"/>
          <w:bCs/>
          <w:sz w:val="22"/>
          <w:szCs w:val="22"/>
        </w:rPr>
        <w:t xml:space="preserve">, </w:t>
      </w:r>
      <w:r w:rsidRPr="0073058E">
        <w:rPr>
          <w:rFonts w:ascii="Arial" w:hAnsi="Arial" w:cs="Arial"/>
          <w:sz w:val="22"/>
          <w:szCs w:val="22"/>
        </w:rPr>
        <w:t>conforme o Artigo 55, inciso XI, da Lei 8.666/93.</w:t>
      </w:r>
    </w:p>
    <w:p w14:paraId="71817468" w14:textId="77777777" w:rsidR="00A86D6A" w:rsidRPr="0073058E" w:rsidRDefault="00A86D6A" w:rsidP="00A86D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E5BAB00" w14:textId="2A8AF760" w:rsidR="00A86D6A" w:rsidRPr="0073058E" w:rsidRDefault="00A86D6A" w:rsidP="00A86D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3058E">
        <w:rPr>
          <w:rFonts w:ascii="Arial" w:eastAsia="Times New Roman" w:hAnsi="Arial" w:cs="Arial"/>
          <w:b/>
          <w:lang w:eastAsia="pt-BR"/>
        </w:rPr>
        <w:t>1.2.</w:t>
      </w:r>
      <w:r w:rsidRPr="0073058E">
        <w:rPr>
          <w:rFonts w:ascii="Arial" w:eastAsia="Times New Roman" w:hAnsi="Arial" w:cs="Arial"/>
          <w:lang w:eastAsia="pt-BR"/>
        </w:rPr>
        <w:t xml:space="preserve"> Em subsídio ao Edital se levará em conta também as normas do Código de Defesa do Consumidor, Lei nº 8.078 de 11 de setembro de 1990</w:t>
      </w:r>
      <w:r w:rsidR="00456587" w:rsidRPr="0073058E">
        <w:rPr>
          <w:rFonts w:ascii="Arial" w:eastAsia="Times New Roman" w:hAnsi="Arial" w:cs="Arial"/>
          <w:lang w:eastAsia="pt-BR"/>
        </w:rPr>
        <w:t xml:space="preserve">, e </w:t>
      </w:r>
      <w:hyperlink r:id="rId7" w:history="1">
        <w:r w:rsidR="00456587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</w:rPr>
          <w:t>Lei n</w:t>
        </w:r>
        <w:r w:rsidR="00456587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  <w:vertAlign w:val="superscript"/>
          </w:rPr>
          <w:t>o</w:t>
        </w:r>
        <w:r w:rsidR="00456587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</w:rPr>
          <w:t> 8.245, de 18  de Outubro De 1991</w:t>
        </w:r>
      </w:hyperlink>
      <w:r w:rsidR="00456587" w:rsidRPr="0073058E">
        <w:rPr>
          <w:rFonts w:ascii="Arial" w:hAnsi="Arial" w:cs="Arial"/>
        </w:rPr>
        <w:t>, que dispõe sobre</w:t>
      </w:r>
      <w:r w:rsidR="00456587" w:rsidRPr="0073058E">
        <w:rPr>
          <w:rFonts w:ascii="Arial" w:hAnsi="Arial" w:cs="Arial"/>
          <w:color w:val="800000"/>
          <w:shd w:val="clear" w:color="auto" w:fill="FFFFFF"/>
        </w:rPr>
        <w:t xml:space="preserve"> </w:t>
      </w:r>
      <w:r w:rsidR="00456587" w:rsidRPr="0073058E">
        <w:rPr>
          <w:rFonts w:ascii="Arial" w:hAnsi="Arial" w:cs="Arial"/>
          <w:shd w:val="clear" w:color="auto" w:fill="FFFFFF"/>
        </w:rPr>
        <w:t>as locações dos imóveis urbanos e os procedimentos a elas pertinentes</w:t>
      </w:r>
      <w:r w:rsidRPr="0073058E">
        <w:rPr>
          <w:rFonts w:ascii="Arial" w:eastAsia="Times New Roman" w:hAnsi="Arial" w:cs="Arial"/>
          <w:lang w:eastAsia="pt-BR"/>
        </w:rPr>
        <w:t>.</w:t>
      </w:r>
    </w:p>
    <w:p w14:paraId="6DBBE428" w14:textId="77777777" w:rsidR="00A86D6A" w:rsidRPr="0073058E" w:rsidRDefault="00A86D6A" w:rsidP="00A86D6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159780A" w14:textId="3E1948EE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>CLÁUSULA SEGUNDA - DA FINALIDADE PÚBLICA A SER ATENDIDA</w:t>
      </w:r>
    </w:p>
    <w:p w14:paraId="2CF0E1E2" w14:textId="77777777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</w:rPr>
      </w:pPr>
    </w:p>
    <w:p w14:paraId="0194342B" w14:textId="625E87E2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2.1</w:t>
      </w:r>
      <w:r w:rsidR="006F4B6A" w:rsidRPr="0073058E">
        <w:rPr>
          <w:rFonts w:ascii="Arial" w:hAnsi="Arial" w:cs="Arial"/>
          <w:b/>
          <w:bCs/>
        </w:rPr>
        <w:t>.</w:t>
      </w:r>
      <w:r w:rsidRPr="0073058E">
        <w:rPr>
          <w:rFonts w:ascii="Arial" w:hAnsi="Arial" w:cs="Arial"/>
        </w:rPr>
        <w:t xml:space="preserve"> A presente locação visa a atender finalidade pública, sendo </w:t>
      </w:r>
      <w:r w:rsidR="00781D55" w:rsidRPr="0073058E">
        <w:rPr>
          <w:rFonts w:ascii="Arial" w:hAnsi="Arial" w:cs="Arial"/>
        </w:rPr>
        <w:t xml:space="preserve">a instalação </w:t>
      </w:r>
      <w:r w:rsidR="007A7DBA" w:rsidRPr="0073058E">
        <w:rPr>
          <w:rFonts w:ascii="Arial" w:hAnsi="Arial" w:cs="Arial"/>
          <w:b/>
        </w:rPr>
        <w:t>da CASA LAR,</w:t>
      </w:r>
      <w:r w:rsidR="007A7DBA" w:rsidRPr="0073058E">
        <w:rPr>
          <w:rStyle w:val="txt11"/>
          <w:sz w:val="22"/>
          <w:szCs w:val="22"/>
        </w:rPr>
        <w:t xml:space="preserve"> vinculado à Secretaria Municipal de Assistência Social, no Município de Itambaracá, Estado do Paraná</w:t>
      </w:r>
      <w:r w:rsidRPr="0073058E">
        <w:rPr>
          <w:rFonts w:ascii="Arial" w:hAnsi="Arial" w:cs="Arial"/>
        </w:rPr>
        <w:t xml:space="preserve">. </w:t>
      </w:r>
    </w:p>
    <w:p w14:paraId="3C49957F" w14:textId="77777777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</w:rPr>
      </w:pPr>
    </w:p>
    <w:p w14:paraId="36B5A86C" w14:textId="77777777" w:rsidR="006F4B6A" w:rsidRPr="0073058E" w:rsidRDefault="006F4B6A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2.2.</w:t>
      </w:r>
      <w:r w:rsidR="00456587" w:rsidRPr="0073058E">
        <w:rPr>
          <w:rFonts w:ascii="Arial" w:hAnsi="Arial" w:cs="Arial"/>
        </w:rPr>
        <w:t xml:space="preserve"> Fica convencionado entre as partes que, por razões de interesse público, poderá o LOCATÁRIO alterar a finalidade pública a ser atendida pela presente locação, a qualquer tempo, sem que isso acarrete rescisão do contrato, multa ou o dever de pagar qualquer indenização ao LOCADOR. </w:t>
      </w:r>
    </w:p>
    <w:p w14:paraId="29D50308" w14:textId="77777777" w:rsidR="006F4B6A" w:rsidRPr="0073058E" w:rsidRDefault="006F4B6A" w:rsidP="00796DA2">
      <w:pPr>
        <w:spacing w:after="0" w:line="240" w:lineRule="auto"/>
        <w:jc w:val="both"/>
        <w:rPr>
          <w:rFonts w:ascii="Arial" w:hAnsi="Arial" w:cs="Arial"/>
        </w:rPr>
      </w:pPr>
    </w:p>
    <w:p w14:paraId="469182FB" w14:textId="466FA105" w:rsidR="00456587" w:rsidRPr="0073058E" w:rsidRDefault="006F4B6A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bCs/>
        </w:rPr>
        <w:t>2.3.</w:t>
      </w:r>
      <w:r w:rsidRPr="0073058E">
        <w:rPr>
          <w:rFonts w:ascii="Arial" w:hAnsi="Arial" w:cs="Arial"/>
        </w:rPr>
        <w:t xml:space="preserve"> </w:t>
      </w:r>
      <w:r w:rsidR="00456587" w:rsidRPr="0073058E">
        <w:rPr>
          <w:rFonts w:ascii="Arial" w:hAnsi="Arial" w:cs="Arial"/>
        </w:rPr>
        <w:t>A modificação na destinação a ser dada ao imóvel será formalizada através de termo aditivo, previamente analisado pela Procuradoria Geral do Município.</w:t>
      </w:r>
    </w:p>
    <w:p w14:paraId="4E263AC3" w14:textId="77777777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9EB085C" w14:textId="1C2E6D92" w:rsidR="006F4B6A" w:rsidRPr="0073058E" w:rsidRDefault="006F4B6A" w:rsidP="006F4B6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>CLÁUSULA TERCEIRA - DO VALOR DO CONTRATO</w:t>
      </w:r>
    </w:p>
    <w:p w14:paraId="53C5A4EA" w14:textId="77777777" w:rsidR="006F4B6A" w:rsidRPr="0073058E" w:rsidRDefault="006F4B6A" w:rsidP="006F4B6A">
      <w:pPr>
        <w:spacing w:after="0" w:line="240" w:lineRule="auto"/>
        <w:jc w:val="both"/>
        <w:rPr>
          <w:rFonts w:ascii="Arial" w:hAnsi="Arial" w:cs="Arial"/>
        </w:rPr>
      </w:pPr>
    </w:p>
    <w:p w14:paraId="48ACA124" w14:textId="19102155" w:rsidR="006F4B6A" w:rsidRPr="0073058E" w:rsidRDefault="006F4B6A" w:rsidP="006F4B6A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O valor mensal do aluguel será de </w:t>
      </w:r>
      <w:r w:rsidR="00924346" w:rsidRPr="008D3D4B">
        <w:rPr>
          <w:rFonts w:ascii="Arial" w:hAnsi="Arial" w:cs="Arial"/>
        </w:rPr>
        <w:t xml:space="preserve">R$ </w:t>
      </w:r>
      <w:r w:rsidR="00924346">
        <w:rPr>
          <w:rFonts w:ascii="Arial" w:hAnsi="Arial" w:cs="Arial"/>
        </w:rPr>
        <w:t>862,12</w:t>
      </w:r>
      <w:r w:rsidR="00924346" w:rsidRPr="008D3D4B">
        <w:rPr>
          <w:rFonts w:ascii="Arial" w:hAnsi="Arial" w:cs="Arial"/>
        </w:rPr>
        <w:t xml:space="preserve"> (</w:t>
      </w:r>
      <w:r w:rsidR="00924346">
        <w:rPr>
          <w:rFonts w:ascii="Arial" w:hAnsi="Arial" w:cs="Arial"/>
        </w:rPr>
        <w:t>oitocentos e sessenta e dois reais e doze centavos</w:t>
      </w:r>
      <w:r w:rsidR="00924346" w:rsidRPr="008D3D4B">
        <w:rPr>
          <w:rFonts w:ascii="Arial" w:hAnsi="Arial" w:cs="Arial"/>
        </w:rPr>
        <w:t>)</w:t>
      </w:r>
      <w:r w:rsidRPr="0073058E">
        <w:rPr>
          <w:rFonts w:ascii="Arial" w:hAnsi="Arial" w:cs="Arial"/>
        </w:rPr>
        <w:t xml:space="preserve">, totalizando um valor anual de </w:t>
      </w:r>
      <w:r w:rsidR="00924346">
        <w:rPr>
          <w:rFonts w:ascii="Arial" w:hAnsi="Arial" w:cs="Arial"/>
        </w:rPr>
        <w:t xml:space="preserve">R$ 10.345,44 (dez mil trezentos e quarenta e cinco </w:t>
      </w:r>
      <w:r w:rsidR="00924346">
        <w:rPr>
          <w:rFonts w:ascii="Arial" w:hAnsi="Arial" w:cs="Arial"/>
        </w:rPr>
        <w:lastRenderedPageBreak/>
        <w:t>reais e quarenta e quatro centavos)</w:t>
      </w:r>
      <w:r w:rsidR="00EE4B3C">
        <w:rPr>
          <w:rFonts w:ascii="Arial" w:hAnsi="Arial" w:cs="Arial"/>
        </w:rPr>
        <w:t>,</w:t>
      </w:r>
      <w:r w:rsidRPr="0073058E">
        <w:rPr>
          <w:rFonts w:ascii="Arial" w:hAnsi="Arial" w:cs="Arial"/>
        </w:rPr>
        <w:t xml:space="preserve"> </w:t>
      </w:r>
      <w:proofErr w:type="spellStart"/>
      <w:r w:rsidRPr="0073058E">
        <w:rPr>
          <w:rFonts w:ascii="Arial" w:hAnsi="Arial" w:cs="Arial"/>
        </w:rPr>
        <w:t>o qual</w:t>
      </w:r>
      <w:proofErr w:type="spellEnd"/>
      <w:r w:rsidRPr="0073058E">
        <w:rPr>
          <w:rFonts w:ascii="Arial" w:hAnsi="Arial" w:cs="Arial"/>
        </w:rPr>
        <w:t xml:space="preserve"> será depositado no mês vencido da locação, na conta corrente pessoal do </w:t>
      </w:r>
      <w:r w:rsidRPr="0073058E">
        <w:rPr>
          <w:rFonts w:ascii="Arial" w:hAnsi="Arial" w:cs="Arial"/>
          <w:b/>
        </w:rPr>
        <w:t>LOCADOR.</w:t>
      </w:r>
      <w:r w:rsidRPr="0073058E">
        <w:rPr>
          <w:rFonts w:ascii="Arial" w:hAnsi="Arial" w:cs="Arial"/>
        </w:rPr>
        <w:t xml:space="preserve"> </w:t>
      </w:r>
    </w:p>
    <w:p w14:paraId="1671D089" w14:textId="77777777" w:rsidR="00456587" w:rsidRPr="0073058E" w:rsidRDefault="00456587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AD6594A" w14:textId="7BC5B04E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</w:t>
      </w:r>
      <w:r w:rsidR="00932D6F" w:rsidRPr="0073058E">
        <w:rPr>
          <w:rFonts w:ascii="Arial" w:hAnsi="Arial" w:cs="Arial"/>
          <w:b/>
          <w:u w:val="single"/>
        </w:rPr>
        <w:t>QUARTA</w:t>
      </w:r>
      <w:r w:rsidRPr="0073058E">
        <w:rPr>
          <w:rFonts w:ascii="Arial" w:hAnsi="Arial" w:cs="Arial"/>
          <w:b/>
          <w:u w:val="single"/>
        </w:rPr>
        <w:t xml:space="preserve"> –</w:t>
      </w:r>
      <w:r w:rsidRPr="0073058E">
        <w:rPr>
          <w:rFonts w:ascii="Arial" w:hAnsi="Arial" w:cs="Arial"/>
          <w:u w:val="single"/>
        </w:rPr>
        <w:t xml:space="preserve"> </w:t>
      </w:r>
      <w:r w:rsidRPr="0073058E">
        <w:rPr>
          <w:rFonts w:ascii="Arial" w:hAnsi="Arial" w:cs="Arial"/>
          <w:b/>
          <w:u w:val="single"/>
        </w:rPr>
        <w:t>DA DOTAÇÃO ORÇAMENTÁRIA</w:t>
      </w:r>
    </w:p>
    <w:p w14:paraId="2AAF191E" w14:textId="77777777" w:rsidR="006F4B6A" w:rsidRPr="0073058E" w:rsidRDefault="006F4B6A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C2C1D90" w14:textId="2CF8F076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eastAsia="Batang" w:hAnsi="Arial" w:cs="Arial"/>
        </w:rPr>
        <w:t xml:space="preserve">A despesa com a presente contratação correrá a conta da </w:t>
      </w:r>
      <w:r w:rsidRPr="0073058E">
        <w:rPr>
          <w:rFonts w:ascii="Arial" w:eastAsia="Batang" w:hAnsi="Arial" w:cs="Arial"/>
          <w:b/>
        </w:rPr>
        <w:t xml:space="preserve">DOTAÇÃO ORÇAMENTÁRIA: </w:t>
      </w:r>
      <w:bookmarkStart w:id="2" w:name="_Hlk87454308"/>
      <w:bookmarkStart w:id="3" w:name="_Hlk104552953"/>
      <w:r w:rsidR="00EE4B3C">
        <w:rPr>
          <w:rFonts w:ascii="Arial" w:hAnsi="Arial" w:cs="Arial"/>
        </w:rPr>
        <w:t>Código Reduzido: 229, Programática Funcional: 07.001.08.244.0011.2049-33.90.36.00.00, fonte 01</w:t>
      </w:r>
      <w:bookmarkEnd w:id="2"/>
      <w:r w:rsidR="00EE4B3C">
        <w:rPr>
          <w:rFonts w:ascii="Arial" w:hAnsi="Arial" w:cs="Arial"/>
        </w:rPr>
        <w:t>000, para a Secretaria Municipal de Assistência Social e Idoso</w:t>
      </w:r>
      <w:bookmarkEnd w:id="3"/>
      <w:r w:rsidRPr="0073058E">
        <w:rPr>
          <w:rFonts w:ascii="Arial" w:hAnsi="Arial" w:cs="Arial"/>
        </w:rPr>
        <w:t xml:space="preserve">, conforme declarado às fls. </w:t>
      </w:r>
      <w:r w:rsidR="00EE4B3C">
        <w:rPr>
          <w:rFonts w:ascii="Arial" w:hAnsi="Arial" w:cs="Arial"/>
        </w:rPr>
        <w:t>150</w:t>
      </w:r>
      <w:r w:rsidR="00B57482" w:rsidRPr="0073058E">
        <w:rPr>
          <w:rFonts w:ascii="Arial" w:hAnsi="Arial" w:cs="Arial"/>
        </w:rPr>
        <w:t>, do processo administrativo.</w:t>
      </w:r>
    </w:p>
    <w:p w14:paraId="3376E133" w14:textId="77777777" w:rsidR="00FF60B3" w:rsidRPr="0073058E" w:rsidRDefault="00FF60B3" w:rsidP="00796DA2">
      <w:pPr>
        <w:spacing w:after="0" w:line="240" w:lineRule="auto"/>
        <w:jc w:val="both"/>
        <w:rPr>
          <w:rFonts w:ascii="Arial" w:hAnsi="Arial" w:cs="Arial"/>
          <w:b/>
        </w:rPr>
      </w:pPr>
    </w:p>
    <w:p w14:paraId="0A7D728D" w14:textId="4913FC9D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</w:t>
      </w:r>
      <w:r w:rsidR="00932D6F" w:rsidRPr="0073058E">
        <w:rPr>
          <w:rFonts w:ascii="Arial" w:hAnsi="Arial" w:cs="Arial"/>
          <w:b/>
          <w:u w:val="single"/>
        </w:rPr>
        <w:t>QUINTA</w:t>
      </w:r>
      <w:r w:rsidRPr="0073058E">
        <w:rPr>
          <w:rFonts w:ascii="Arial" w:hAnsi="Arial" w:cs="Arial"/>
          <w:b/>
          <w:u w:val="single"/>
        </w:rPr>
        <w:t xml:space="preserve"> – DA FORMA DE PAGAMENTO</w:t>
      </w:r>
    </w:p>
    <w:p w14:paraId="149BE482" w14:textId="77777777" w:rsidR="007725E6" w:rsidRPr="0073058E" w:rsidRDefault="007725E6" w:rsidP="00772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DBA86D" w14:textId="01907400" w:rsidR="007725E6" w:rsidRPr="0073058E" w:rsidRDefault="00932D6F" w:rsidP="00772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5</w:t>
      </w:r>
      <w:r w:rsidR="007725E6" w:rsidRPr="0073058E">
        <w:rPr>
          <w:rFonts w:ascii="Arial" w:hAnsi="Arial" w:cs="Arial"/>
          <w:b/>
          <w:bCs/>
        </w:rPr>
        <w:t>.1</w:t>
      </w:r>
      <w:r w:rsidR="007725E6" w:rsidRPr="0073058E">
        <w:rPr>
          <w:rFonts w:ascii="Arial" w:hAnsi="Arial" w:cs="Arial"/>
        </w:rPr>
        <w:t xml:space="preserve">. O aluguel será pago mensalmente até o vigésimo dia do mês subsequente ao de utilização do imóvel, indicando no mesmo os dados bancários do </w:t>
      </w:r>
      <w:r w:rsidR="007725E6" w:rsidRPr="0073058E">
        <w:rPr>
          <w:rFonts w:ascii="Arial" w:hAnsi="Arial" w:cs="Arial"/>
          <w:b/>
        </w:rPr>
        <w:t>LOCADOR</w:t>
      </w:r>
      <w:r w:rsidR="007725E6" w:rsidRPr="0073058E">
        <w:rPr>
          <w:rFonts w:ascii="Arial" w:hAnsi="Arial" w:cs="Arial"/>
        </w:rPr>
        <w:t xml:space="preserve">, para que possa ser efetuado o Pagamento, desde que apresentada oportunamente a conta respectiva pelos LOCADORES e concluído o processo próprio para a solução de débitos de responsabilidade do LOCATÁRIO. </w:t>
      </w:r>
    </w:p>
    <w:p w14:paraId="75D92CDE" w14:textId="77777777" w:rsidR="007725E6" w:rsidRPr="0073058E" w:rsidRDefault="007725E6" w:rsidP="00772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B4799" w14:textId="3F9C1B21" w:rsidR="007725E6" w:rsidRPr="0073058E" w:rsidRDefault="00932D6F" w:rsidP="00772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5</w:t>
      </w:r>
      <w:r w:rsidR="007725E6" w:rsidRPr="0073058E">
        <w:rPr>
          <w:rFonts w:ascii="Arial" w:hAnsi="Arial" w:cs="Arial"/>
          <w:b/>
          <w:bCs/>
        </w:rPr>
        <w:t>.2.</w:t>
      </w:r>
      <w:r w:rsidR="007725E6" w:rsidRPr="0073058E">
        <w:rPr>
          <w:rFonts w:ascii="Arial" w:hAnsi="Arial" w:cs="Arial"/>
        </w:rPr>
        <w:t xml:space="preserve"> Para fins de pagamento, quando se tratar de pessoa jurídica, a Fatura/Nota Fiscal deverá ser emitida obrigatoriamente com as mesmas informações, inclusive CNPJ, constantes na proposta de preços e no instrumento de Contrato, não se admitindo documento de cobrança emitido com dados divergentes.</w:t>
      </w:r>
    </w:p>
    <w:p w14:paraId="0B16714E" w14:textId="77777777" w:rsidR="007725E6" w:rsidRPr="0073058E" w:rsidRDefault="007725E6" w:rsidP="007725E6">
      <w:pPr>
        <w:autoSpaceDE w:val="0"/>
        <w:autoSpaceDN w:val="0"/>
        <w:adjustRightInd w:val="0"/>
        <w:spacing w:after="0" w:line="240" w:lineRule="auto"/>
        <w:jc w:val="both"/>
      </w:pPr>
    </w:p>
    <w:p w14:paraId="77058411" w14:textId="6A24A5B8" w:rsidR="007725E6" w:rsidRPr="0073058E" w:rsidRDefault="00932D6F" w:rsidP="007725E6">
      <w:pPr>
        <w:pStyle w:val="Default"/>
        <w:jc w:val="both"/>
        <w:rPr>
          <w:sz w:val="22"/>
          <w:szCs w:val="22"/>
        </w:rPr>
      </w:pPr>
      <w:r w:rsidRPr="0073058E">
        <w:rPr>
          <w:b/>
          <w:bCs/>
          <w:sz w:val="22"/>
          <w:szCs w:val="22"/>
        </w:rPr>
        <w:t>5</w:t>
      </w:r>
      <w:r w:rsidR="007725E6" w:rsidRPr="0073058E">
        <w:rPr>
          <w:b/>
          <w:bCs/>
          <w:sz w:val="22"/>
          <w:szCs w:val="22"/>
        </w:rPr>
        <w:t>.3.</w:t>
      </w:r>
      <w:r w:rsidR="007725E6" w:rsidRPr="0073058E">
        <w:rPr>
          <w:sz w:val="22"/>
          <w:szCs w:val="22"/>
        </w:rPr>
        <w:t xml:space="preserve"> Quando da ocorrência de eventuais atrasos de pagamento (art. 40, inciso XIV, alínea “a” , da Lei 8.666/93) provocados exclusivamente pela CONTRATANTE, o valor devido poderá ser acrescido de atualização financeira, quando demandado a CONTRATANTE, e sua apuração se fará desde a data de seu vencimento até a data do efetivo pagamento, em que os juros de mora serão calculados à taxa de 0,5% (meio por cento) ao mês, ou 6,00% (seis por cento) ao ano, mediante a aplicação das seguintes fórmulas: (segundo artigo 36 § 4° da IN 02 de 2008): </w:t>
      </w:r>
    </w:p>
    <w:p w14:paraId="29A86C00" w14:textId="77777777" w:rsidR="007725E6" w:rsidRPr="0073058E" w:rsidRDefault="007725E6" w:rsidP="007725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color w:val="000000"/>
        </w:rPr>
        <w:t xml:space="preserve">I = (TX / 100) / 365 </w:t>
      </w:r>
    </w:p>
    <w:p w14:paraId="3D43FE2A" w14:textId="77777777" w:rsidR="007725E6" w:rsidRPr="0073058E" w:rsidRDefault="007725E6" w:rsidP="007725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color w:val="000000"/>
        </w:rPr>
        <w:t xml:space="preserve">EM =I x N x VP </w:t>
      </w:r>
    </w:p>
    <w:p w14:paraId="747A53A4" w14:textId="77777777" w:rsidR="007725E6" w:rsidRPr="0073058E" w:rsidRDefault="007725E6" w:rsidP="007725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color w:val="000000"/>
        </w:rPr>
        <w:t xml:space="preserve">Onde: </w:t>
      </w:r>
    </w:p>
    <w:p w14:paraId="13E7B83C" w14:textId="77777777" w:rsidR="007725E6" w:rsidRPr="0073058E" w:rsidRDefault="007725E6" w:rsidP="007725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color w:val="000000"/>
        </w:rPr>
        <w:t xml:space="preserve">I = índice de atualização financeira; </w:t>
      </w:r>
    </w:p>
    <w:p w14:paraId="3B93A0CD" w14:textId="77777777" w:rsidR="007725E6" w:rsidRPr="0073058E" w:rsidRDefault="007725E6" w:rsidP="007725E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color w:val="000000"/>
        </w:rPr>
        <w:t xml:space="preserve">TX = Percentual da taxa de juros de mora anual; </w:t>
      </w:r>
    </w:p>
    <w:p w14:paraId="10B1008F" w14:textId="77777777" w:rsidR="006E08A2" w:rsidRPr="0073058E" w:rsidRDefault="006E08A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BAC9C0A" w14:textId="1A6E3341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u w:val="single"/>
        </w:rPr>
        <w:t>CLÁUSULA SEXTA –</w:t>
      </w:r>
      <w:r w:rsidRPr="0073058E">
        <w:rPr>
          <w:rFonts w:ascii="Arial" w:hAnsi="Arial" w:cs="Arial"/>
          <w:b/>
          <w:bCs/>
          <w:u w:val="single"/>
        </w:rPr>
        <w:t xml:space="preserve"> DA VIGÊNCIA CONTRATUAL</w:t>
      </w:r>
    </w:p>
    <w:p w14:paraId="17EB04A7" w14:textId="77777777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1E318E" w14:textId="42CD823F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6.1.</w:t>
      </w:r>
      <w:r w:rsidRPr="0073058E">
        <w:rPr>
          <w:rFonts w:ascii="Arial" w:hAnsi="Arial" w:cs="Arial"/>
        </w:rPr>
        <w:t xml:space="preserve"> O contrato de aluguel terá vigência de 12 (doze) meses, contada a partir da sua assinatura,</w:t>
      </w:r>
      <w:r w:rsidRPr="0073058E">
        <w:rPr>
          <w:rFonts w:ascii="Arial" w:hAnsi="Arial" w:cs="Arial"/>
          <w:color w:val="00000A"/>
        </w:rPr>
        <w:t xml:space="preserve"> podendo </w:t>
      </w:r>
      <w:r w:rsidRPr="0073058E">
        <w:rPr>
          <w:rFonts w:ascii="Arial" w:hAnsi="Arial" w:cs="Arial"/>
          <w:color w:val="000000"/>
          <w:shd w:val="clear" w:color="auto" w:fill="FFFFFF"/>
        </w:rPr>
        <w:t>a sua duração prorrogada por iguais e sucessivos, conforme Artigo 57 da Lei nº 8.666/93,</w:t>
      </w:r>
      <w:r w:rsidRPr="0073058E">
        <w:rPr>
          <w:rFonts w:ascii="Arial" w:hAnsi="Arial" w:cs="Arial"/>
          <w:color w:val="00000A"/>
        </w:rPr>
        <w:t xml:space="preserve"> com</w:t>
      </w:r>
      <w:r w:rsidRPr="0073058E">
        <w:rPr>
          <w:rFonts w:ascii="Arial" w:hAnsi="Arial" w:cs="Arial"/>
        </w:rPr>
        <w:t xml:space="preserve"> manifestação de interesse das partes, em até 30 dias antes do término do período.</w:t>
      </w:r>
    </w:p>
    <w:p w14:paraId="575FDD3A" w14:textId="77777777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B6EAF4" w14:textId="6D4D5153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6.2</w:t>
      </w:r>
      <w:r w:rsidRPr="0073058E">
        <w:rPr>
          <w:rFonts w:ascii="Arial" w:hAnsi="Arial" w:cs="Arial"/>
        </w:rPr>
        <w:t xml:space="preserve">. Assiste ao LOCATÁRIO o direito de rescindir livremente o Contrato, mesmo antes do término de sua vigência, sem que assista ao LOCADOR direito a percepção de qualquer multa ou cominação pelo não cumprimento do prazo contratual, cumprindo ao primeiro, comunicar ao segundo o interesse por eventual rescisão do Contrato, com antecedência de até 30 (trinta) dias. </w:t>
      </w:r>
    </w:p>
    <w:p w14:paraId="6B604B95" w14:textId="77777777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09521" w14:textId="0C49628A" w:rsidR="002E0FE2" w:rsidRPr="0073058E" w:rsidRDefault="002E0FE2" w:rsidP="002E0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6.3</w:t>
      </w:r>
      <w:r w:rsidRPr="0073058E">
        <w:rPr>
          <w:rFonts w:ascii="Arial" w:hAnsi="Arial" w:cs="Arial"/>
        </w:rPr>
        <w:t>. Durante o prazo estipulado para a duração do contrato é vedado ao Locador reaver o imóvel alugado.</w:t>
      </w:r>
    </w:p>
    <w:p w14:paraId="795DD14F" w14:textId="77777777" w:rsidR="00F93FAB" w:rsidRPr="0073058E" w:rsidRDefault="00F93FAB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16C1D4C" w14:textId="50F4585D" w:rsidR="002E0FE2" w:rsidRPr="0073058E" w:rsidRDefault="002E0FE2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>CLÁUSULA SÉTIMA - DAS OBRIGAÇÕES DO LOCADOR</w:t>
      </w:r>
    </w:p>
    <w:p w14:paraId="40A1199B" w14:textId="77777777" w:rsidR="002E0FE2" w:rsidRPr="0073058E" w:rsidRDefault="002E0FE2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20667C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Entregar o imóvel em perfeitas condições de uso para os fins a que se destina;</w:t>
      </w:r>
    </w:p>
    <w:p w14:paraId="0B086FED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Garantir, durante o tempo da locação, o uso pacífico do imóvel;</w:t>
      </w:r>
    </w:p>
    <w:p w14:paraId="5DBA9882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Manter, durante a locação, a forma e o destino do imóvel;</w:t>
      </w:r>
    </w:p>
    <w:p w14:paraId="5A79A305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Responder pelos vícios ou defeitos anteriores à locação;</w:t>
      </w:r>
    </w:p>
    <w:p w14:paraId="076FD0F5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Pagar as taxas de administração imobiliária se houver, e de intermediações, nestas compreendidas as despesas necessárias à aferição da idoneidade do pretendente;</w:t>
      </w:r>
    </w:p>
    <w:p w14:paraId="67B00E2F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Entregar, em perfeito estado de funcionamento, o sistema hidráulico e a rede elétrica (comum e estabilizada);</w:t>
      </w:r>
    </w:p>
    <w:p w14:paraId="681D1057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Providenciar a atualização do Auto de Vistoria do Corpo de Bombeiros;</w:t>
      </w:r>
    </w:p>
    <w:p w14:paraId="3E08CFB1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Informar à LOCATARIA quaisquer alterações na titularidade do imóvel, inclusive com a apresentação da documentação correspondente.</w:t>
      </w:r>
    </w:p>
    <w:p w14:paraId="73149D54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Pagar os impostos incidentes sobre o imóvel; </w:t>
      </w:r>
    </w:p>
    <w:p w14:paraId="78E48C29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Observar as disposições do art. 22 da lei 8.245/91; </w:t>
      </w:r>
    </w:p>
    <w:p w14:paraId="72E1E96B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Assegurar a locatária o direito de preferência na aquisição do imóvel locado, nos termos do artigo 28 da lei 8.245/91;</w:t>
      </w:r>
    </w:p>
    <w:p w14:paraId="5FC496B2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Não reaver o imóvel durante todo o prazo do contrato de locação;</w:t>
      </w:r>
    </w:p>
    <w:p w14:paraId="13D60900" w14:textId="77777777" w:rsidR="003100B3" w:rsidRPr="0073058E" w:rsidRDefault="003100B3" w:rsidP="003100B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Incorrer nas despesas relacionadas com: </w:t>
      </w:r>
    </w:p>
    <w:p w14:paraId="152412C7" w14:textId="77777777" w:rsidR="003100B3" w:rsidRPr="0073058E" w:rsidRDefault="003100B3" w:rsidP="003100B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As obras ou serviços exigidos pela segurança da construção ou pela correção de falhas ocorridas na edificação do imóvel; </w:t>
      </w:r>
    </w:p>
    <w:p w14:paraId="23F1249A" w14:textId="320A4BF2" w:rsidR="003100B3" w:rsidRPr="0073058E" w:rsidRDefault="003100B3" w:rsidP="003100B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Desgastes ou deteriorações anteriores, total ou parcialmente, à presente locação. </w:t>
      </w:r>
    </w:p>
    <w:p w14:paraId="1B33F2C9" w14:textId="3A97C60E" w:rsidR="007D1CB3" w:rsidRPr="0073058E" w:rsidRDefault="007D1CB3" w:rsidP="007D1CB3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eastAsia="Calibri" w:hAnsi="Arial" w:cs="Arial"/>
        </w:rPr>
        <w:t xml:space="preserve">XIV. </w:t>
      </w:r>
      <w:r w:rsidRPr="0073058E">
        <w:rPr>
          <w:rFonts w:ascii="Arial" w:hAnsi="Arial" w:cs="Arial"/>
        </w:rPr>
        <w:t>Manter, durante toda a execução do contrato, em compatibilidade com as obrigações assumidas, todas as condições de habilitação e qualificação que lhes foram exigidas, de acordo com o inciso XIII, do artigo 55, da Lei nº 8.666/93;</w:t>
      </w:r>
    </w:p>
    <w:p w14:paraId="50104500" w14:textId="77777777" w:rsidR="003100B3" w:rsidRPr="0073058E" w:rsidRDefault="003100B3" w:rsidP="007D1C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64305D27" w14:textId="352C7F4E" w:rsidR="003100B3" w:rsidRPr="0073058E" w:rsidRDefault="003100B3" w:rsidP="003100B3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 xml:space="preserve">CLÁUSULA OITAVA - DAS OBRIGAÇÕES LOCATÁRIO: </w:t>
      </w:r>
    </w:p>
    <w:p w14:paraId="2E728AE5" w14:textId="77777777" w:rsidR="003100B3" w:rsidRPr="0073058E" w:rsidRDefault="003100B3" w:rsidP="003100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B4731FA" w14:textId="77777777" w:rsidR="003100B3" w:rsidRPr="0073058E" w:rsidRDefault="003100B3" w:rsidP="003100B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Pagar as despesas relativas ao fornecimento de água e de energia elétrica, taxa de lixo, iluminação pública e as relativas à coleta do esgoto sanitário; </w:t>
      </w:r>
    </w:p>
    <w:p w14:paraId="75554C43" w14:textId="77777777" w:rsidR="003100B3" w:rsidRPr="0073058E" w:rsidRDefault="003100B3" w:rsidP="003100B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Pagar pontualmente o valor contratado do aluguel; </w:t>
      </w:r>
    </w:p>
    <w:p w14:paraId="645B9DB3" w14:textId="77777777" w:rsidR="003100B3" w:rsidRPr="0073058E" w:rsidRDefault="003100B3" w:rsidP="003100B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Utilizar o imóvel para atendimento de finalidade pública; </w:t>
      </w:r>
    </w:p>
    <w:p w14:paraId="29BDC381" w14:textId="77777777" w:rsidR="003100B3" w:rsidRPr="0073058E" w:rsidRDefault="003100B3" w:rsidP="003100B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>Conservar o imóvel locado e a realizar nele, por sua conta, as obras de reparação dos estragos a que der causa, desde que não provenientes de seu uso normal;</w:t>
      </w:r>
    </w:p>
    <w:p w14:paraId="7001FFC8" w14:textId="77777777" w:rsidR="003100B3" w:rsidRPr="0073058E" w:rsidRDefault="003100B3" w:rsidP="003100B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>Restituir o imóvel, quando finda a locação, no estado em que o recebeu, salvo as deteriorações de seu uso normal; e que o LOCATÁRIO poderá exercer o direito de retenção do imóvel locado até que seja devidamente indenizado pela execução, nele:</w:t>
      </w:r>
    </w:p>
    <w:p w14:paraId="17BE8648" w14:textId="77777777" w:rsidR="003100B3" w:rsidRPr="0073058E" w:rsidRDefault="003100B3" w:rsidP="003100B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 xml:space="preserve">de benfeitorias necessárias, quando os LOCADORES, previamente notificados, houver se recusado a realizá-las; </w:t>
      </w:r>
    </w:p>
    <w:p w14:paraId="03323DEB" w14:textId="0771BB2A" w:rsidR="003100B3" w:rsidRPr="0073058E" w:rsidRDefault="003100B3" w:rsidP="003100B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73058E">
        <w:rPr>
          <w:rFonts w:ascii="Arial" w:eastAsia="Calibri" w:hAnsi="Arial" w:cs="Arial"/>
        </w:rPr>
        <w:t>de benfeitorias úteis que, por não poderem ser levantadas, a ele se incorporam.</w:t>
      </w:r>
    </w:p>
    <w:p w14:paraId="112D988B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1EC7CEA" w14:textId="7CFFC528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>CLÁUSULA NONA - DAS PRERROGATIVAS DO LOCATÁRIO</w:t>
      </w:r>
    </w:p>
    <w:p w14:paraId="7B3B9281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FEC55EA" w14:textId="06A4F90E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9.1.</w:t>
      </w:r>
      <w:r w:rsidRPr="0073058E">
        <w:rPr>
          <w:rFonts w:ascii="Arial" w:hAnsi="Arial" w:cs="Arial"/>
        </w:rPr>
        <w:t xml:space="preserve"> Com base no §3º do artigo 62 e no artigo 58, I e II da Lei nº 8.666/93 são atribuídas ao LOCATÁRIO as seguintes prerrogativas: </w:t>
      </w:r>
    </w:p>
    <w:p w14:paraId="6A278183" w14:textId="07735E11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I - modificar unilateralmente o contrato para melhor adequação ao atendimento da finalidade de interesse público a que se destina, sendo sempre assegurada ao LOCADOR a manutenção do equilíbrio econômico-financeiro do ajuste; </w:t>
      </w:r>
    </w:p>
    <w:p w14:paraId="6CA4C055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II - rescindir unilateralmente o contrato, independentemente do pagamento de multa ou de aviso prévio, após autorização escrita e fundamentada da autoridade competente, pelos motivos a seguir: </w:t>
      </w:r>
    </w:p>
    <w:p w14:paraId="0BCED5BB" w14:textId="72D83CE3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a) não cumprimento ou cumprimento irregular das obrigações do LOCADOR; </w:t>
      </w:r>
    </w:p>
    <w:p w14:paraId="66B96EB0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b) razões de interesse público, de alta relevância e amplo conhecimento, justificadas e determinadas pela máxima autoridade a que está subordinado o órgão que intermedeia o presente ajuste, e exaradas no processo administrativo a que se refere o contato; </w:t>
      </w:r>
    </w:p>
    <w:p w14:paraId="6252CAF4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lastRenderedPageBreak/>
        <w:t xml:space="preserve">c) ocorrência de caso fortuito ou força maior, regularmente comprovado, impeditivo da execução do contrato. </w:t>
      </w:r>
    </w:p>
    <w:p w14:paraId="6B6F0B42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325C5A" w14:textId="01F33CC5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</w:rPr>
        <w:t>9.2.</w:t>
      </w:r>
      <w:r w:rsidRPr="0073058E">
        <w:rPr>
          <w:rFonts w:ascii="Arial" w:hAnsi="Arial" w:cs="Arial"/>
        </w:rPr>
        <w:t xml:space="preserve"> Rescindido o contrato pelos motivos enumerados nas alíneas “b” e “c” desta cláusula, sem que haja culpa do LOCADOR, será o mesmo ressarcido dos prejuízos comprovadamente sofridos e terá direito ao pagamento dos aluguéis relativos ao período em que vigeu o ajuste.</w:t>
      </w:r>
    </w:p>
    <w:p w14:paraId="2E60F287" w14:textId="77777777" w:rsidR="003100B3" w:rsidRPr="0073058E" w:rsidRDefault="003100B3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DD7C083" w14:textId="7499D36E" w:rsidR="00BE49C6" w:rsidRPr="0073058E" w:rsidRDefault="00BE49C6" w:rsidP="00796D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>CLÁUSULA DÉCIMA - DAS DEMAIS FORMAS DE RESCISÃO</w:t>
      </w:r>
    </w:p>
    <w:p w14:paraId="605974C3" w14:textId="77777777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</w:p>
    <w:p w14:paraId="70025A44" w14:textId="53178EB8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10.1.</w:t>
      </w:r>
      <w:r w:rsidRPr="0073058E">
        <w:rPr>
          <w:rFonts w:ascii="Arial" w:hAnsi="Arial" w:cs="Arial"/>
        </w:rPr>
        <w:t xml:space="preserve"> Além das hipóteses de rescisão unilateral por parte do LOCATÁRIO enumeradas na cláusula anterior, poderá ser rescindido o presente contrato: </w:t>
      </w:r>
    </w:p>
    <w:p w14:paraId="384E8CB9" w14:textId="77777777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I - por mútuo acordo entre as partes;</w:t>
      </w:r>
    </w:p>
    <w:p w14:paraId="21A3BF34" w14:textId="21EAEE55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II - em decorrência da prática de infração legal ou contratual por quaisquer das partes; </w:t>
      </w:r>
    </w:p>
    <w:p w14:paraId="4C51221D" w14:textId="3879544C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III – em decorrência da falta de pagamento do aluguel e demais encargos pelo LOCATÁRIO;</w:t>
      </w:r>
    </w:p>
    <w:p w14:paraId="7734A946" w14:textId="77777777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IV – em virtude de desapropriação do imóvel, desocupação determinada pelo Poder Público ou incêndio. </w:t>
      </w:r>
    </w:p>
    <w:p w14:paraId="7DBB4538" w14:textId="77777777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</w:rPr>
      </w:pPr>
    </w:p>
    <w:p w14:paraId="33114D4C" w14:textId="75639CEA" w:rsidR="00BE49C6" w:rsidRPr="0073058E" w:rsidRDefault="00BE49C6" w:rsidP="00BE49C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bCs/>
        </w:rPr>
        <w:t>10.2.</w:t>
      </w:r>
      <w:r w:rsidRPr="0073058E">
        <w:rPr>
          <w:rFonts w:ascii="Arial" w:hAnsi="Arial" w:cs="Arial"/>
        </w:rPr>
        <w:t xml:space="preserve"> Na hipótese de ser o locador pessoa física, sua morte acarreta a transmissão da locação aos herdeiros.</w:t>
      </w:r>
    </w:p>
    <w:p w14:paraId="1448438C" w14:textId="77777777" w:rsidR="00BE49C6" w:rsidRPr="0073058E" w:rsidRDefault="00BE49C6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8CF3D9A" w14:textId="22F832D5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058E">
        <w:rPr>
          <w:rFonts w:ascii="Arial" w:hAnsi="Arial" w:cs="Arial"/>
          <w:b/>
          <w:u w:val="single"/>
        </w:rPr>
        <w:t xml:space="preserve">CLÁUSULA DÉCIMA </w:t>
      </w:r>
      <w:r w:rsidR="00BD78D1" w:rsidRPr="0073058E">
        <w:rPr>
          <w:rFonts w:ascii="Arial" w:hAnsi="Arial" w:cs="Arial"/>
          <w:b/>
          <w:u w:val="single"/>
        </w:rPr>
        <w:t>PRIMEIRA</w:t>
      </w:r>
      <w:r w:rsidRPr="0073058E">
        <w:rPr>
          <w:rFonts w:ascii="Arial" w:hAnsi="Arial" w:cs="Arial"/>
          <w:b/>
          <w:u w:val="single"/>
        </w:rPr>
        <w:t xml:space="preserve"> – </w:t>
      </w:r>
      <w:r w:rsidRPr="0073058E">
        <w:rPr>
          <w:rFonts w:ascii="Arial" w:hAnsi="Arial" w:cs="Arial"/>
          <w:b/>
          <w:bCs/>
          <w:u w:val="single"/>
        </w:rPr>
        <w:t>DAS SANÇÕES ADMINISTRATIVAS</w:t>
      </w:r>
    </w:p>
    <w:p w14:paraId="217B23D3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1A1831" w14:textId="1B71F648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BD78D1" w:rsidRPr="0073058E">
        <w:rPr>
          <w:rFonts w:ascii="Arial" w:hAnsi="Arial" w:cs="Arial"/>
          <w:b/>
          <w:bCs/>
        </w:rPr>
        <w:t>1</w:t>
      </w:r>
      <w:r w:rsidRPr="0073058E">
        <w:rPr>
          <w:rFonts w:ascii="Arial" w:hAnsi="Arial" w:cs="Arial"/>
          <w:b/>
          <w:bCs/>
        </w:rPr>
        <w:t>.1.</w:t>
      </w:r>
      <w:r w:rsidRPr="0073058E">
        <w:rPr>
          <w:rFonts w:ascii="Arial" w:hAnsi="Arial" w:cs="Arial"/>
        </w:rPr>
        <w:t xml:space="preserve"> À licitante ou à Contratada que incorram nas faltas referidas nos artigos 81 a 85 e 89 a 99 da Lei Federal nº 8.666/93, bem como a licitante que, convocada dentro do prazo de validade de sua proposta, não assinar o contrato ou retirar instrumento equivalente aplicam-se, segundo a natureza e gravidade da falta, assegurados à ampla defesa e o contraditório, as sanções previstas nos artigos 86 a 88 da Lei Federal nº 8.666/93 ou em dispositivos de norma que vierem a substituí-la. </w:t>
      </w:r>
    </w:p>
    <w:p w14:paraId="601ECEAA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EB38CF" w14:textId="2BB200BA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BD78D1" w:rsidRPr="0073058E">
        <w:rPr>
          <w:rFonts w:ascii="Arial" w:hAnsi="Arial" w:cs="Arial"/>
          <w:b/>
          <w:bCs/>
          <w:iCs/>
        </w:rPr>
        <w:t>1</w:t>
      </w:r>
      <w:r w:rsidRPr="0073058E">
        <w:rPr>
          <w:rFonts w:ascii="Arial" w:hAnsi="Arial" w:cs="Arial"/>
          <w:b/>
          <w:bCs/>
          <w:iCs/>
        </w:rPr>
        <w:t>.2.</w:t>
      </w:r>
      <w:r w:rsidRPr="0073058E">
        <w:rPr>
          <w:rFonts w:ascii="Arial" w:hAnsi="Arial" w:cs="Arial"/>
          <w:iCs/>
        </w:rPr>
        <w:t xml:space="preserve"> Além do dever de ressarcir a </w:t>
      </w:r>
      <w:r w:rsidRPr="0073058E">
        <w:rPr>
          <w:rFonts w:ascii="Arial" w:hAnsi="Arial" w:cs="Arial"/>
          <w:b/>
          <w:iCs/>
        </w:rPr>
        <w:t>LOCATÁRIA</w:t>
      </w:r>
      <w:r w:rsidRPr="0073058E">
        <w:rPr>
          <w:rFonts w:ascii="Arial" w:hAnsi="Arial" w:cs="Arial"/>
          <w:iCs/>
        </w:rPr>
        <w:t xml:space="preserve"> por eventuais perdas e danos causados pelo </w:t>
      </w:r>
      <w:r w:rsidRPr="0073058E">
        <w:rPr>
          <w:rFonts w:ascii="Arial" w:hAnsi="Arial" w:cs="Arial"/>
          <w:b/>
          <w:bCs/>
          <w:iCs/>
        </w:rPr>
        <w:t>LOCADOR</w:t>
      </w:r>
      <w:r w:rsidRPr="0073058E">
        <w:rPr>
          <w:rFonts w:ascii="Arial" w:hAnsi="Arial" w:cs="Arial"/>
          <w:iCs/>
        </w:rPr>
        <w:t xml:space="preserve">, por descumprir compromissos contratuais definidos neste instrumento, poderão ser-lhe impostas, sem prejuízo das sanções elencadas nos artigos </w:t>
      </w:r>
      <w:smartTag w:uri="urn:schemas-microsoft-com:office:smarttags" w:element="metricconverter">
        <w:smartTagPr>
          <w:attr w:name="ProductID" w:val="81 a"/>
        </w:smartTagPr>
        <w:r w:rsidRPr="0073058E">
          <w:rPr>
            <w:rFonts w:ascii="Arial" w:hAnsi="Arial" w:cs="Arial"/>
            <w:iCs/>
          </w:rPr>
          <w:t>81 a</w:t>
        </w:r>
      </w:smartTag>
      <w:r w:rsidRPr="0073058E">
        <w:rPr>
          <w:rFonts w:ascii="Arial" w:hAnsi="Arial" w:cs="Arial"/>
          <w:iCs/>
        </w:rPr>
        <w:t xml:space="preserve"> 88 da Lei nº 8.666/93, as seguintes penalidades:</w:t>
      </w:r>
    </w:p>
    <w:p w14:paraId="12EF2A01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7C2B22CE" w14:textId="77777777" w:rsidR="00BE49C6" w:rsidRPr="0073058E" w:rsidRDefault="00BE49C6" w:rsidP="00BE49C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iCs/>
        </w:rPr>
        <w:t>I – Advertência, a ser aplicada sempre por escrito;</w:t>
      </w:r>
    </w:p>
    <w:p w14:paraId="1DE32CC1" w14:textId="77777777" w:rsidR="00BE49C6" w:rsidRPr="0073058E" w:rsidRDefault="00BE49C6" w:rsidP="00BE49C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iCs/>
        </w:rPr>
        <w:t>II – Multa a ser aplicada na seguinte forma:</w:t>
      </w:r>
    </w:p>
    <w:p w14:paraId="2F389B97" w14:textId="77777777" w:rsidR="00BE49C6" w:rsidRPr="0073058E" w:rsidRDefault="00BE49C6" w:rsidP="00BE49C6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Multa de 10% (dez por cento) sobre o valor contratado, em caso de descumprimento total da obrigação, inclusive no caso de recusa do adjudicatório em firmar o contrato ou retirar a nota de empenho, dentro do prazo de 10 (dez) dias contados da data de sua convocação; </w:t>
      </w:r>
    </w:p>
    <w:p w14:paraId="29B5C187" w14:textId="77777777" w:rsidR="00BE49C6" w:rsidRPr="0073058E" w:rsidRDefault="00BE49C6" w:rsidP="00BE49C6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iCs/>
        </w:rPr>
        <w:t>Multa, de 0,1% (um décimo por cento) sobre o valor total do Contrato, por dia de atraso de disponibilização do imóvel, não podendo o valor máximo da multa exceder a 10% (dez por cento) do valor total do contrato;</w:t>
      </w:r>
    </w:p>
    <w:p w14:paraId="3CCE316F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4B3D8D" w14:textId="77777777" w:rsidR="00BE49C6" w:rsidRPr="0073058E" w:rsidRDefault="00BE49C6" w:rsidP="00BE49C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iCs/>
        </w:rPr>
        <w:t>III - Suspensão do direito de licitar e contratar com entidades da Administração Pública;</w:t>
      </w:r>
    </w:p>
    <w:p w14:paraId="5A8515F9" w14:textId="77777777" w:rsidR="00BE49C6" w:rsidRPr="0073058E" w:rsidRDefault="00BE49C6" w:rsidP="00BE49C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iCs/>
        </w:rPr>
        <w:t>IV - Declaração de inidoneidade para licitar e contratar no caso de reincidência em falta grave;</w:t>
      </w:r>
    </w:p>
    <w:p w14:paraId="3EA8E3CC" w14:textId="3BC6D256" w:rsidR="00BE49C6" w:rsidRPr="0073058E" w:rsidRDefault="00BE49C6" w:rsidP="00BE49C6">
      <w:pPr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</w:rPr>
        <w:t>1</w:t>
      </w:r>
      <w:r w:rsidR="00BD78D1" w:rsidRPr="0073058E">
        <w:rPr>
          <w:rFonts w:ascii="Arial" w:hAnsi="Arial" w:cs="Arial"/>
          <w:b/>
          <w:bCs/>
        </w:rPr>
        <w:t>1</w:t>
      </w:r>
      <w:r w:rsidRPr="0073058E">
        <w:rPr>
          <w:rFonts w:ascii="Arial" w:hAnsi="Arial" w:cs="Arial"/>
          <w:b/>
          <w:bCs/>
        </w:rPr>
        <w:t>.3.</w:t>
      </w:r>
      <w:r w:rsidRPr="0073058E">
        <w:rPr>
          <w:rFonts w:ascii="Arial" w:hAnsi="Arial" w:cs="Arial"/>
        </w:rPr>
        <w:t xml:space="preserve"> </w:t>
      </w:r>
      <w:r w:rsidRPr="0073058E">
        <w:rPr>
          <w:rFonts w:ascii="Arial" w:hAnsi="Arial" w:cs="Arial"/>
          <w:iCs/>
        </w:rPr>
        <w:t xml:space="preserve"> As sanções previstas nos incisos I, III, IV e V desta CLÁUSULA poderão ser aplicadas juntamente com a do inciso II, facultada a defesa prévia do </w:t>
      </w:r>
      <w:r w:rsidRPr="0073058E">
        <w:rPr>
          <w:rFonts w:ascii="Arial" w:hAnsi="Arial" w:cs="Arial"/>
          <w:b/>
          <w:iCs/>
        </w:rPr>
        <w:t>LOCADOR</w:t>
      </w:r>
      <w:r w:rsidRPr="0073058E">
        <w:rPr>
          <w:rFonts w:ascii="Arial" w:hAnsi="Arial" w:cs="Arial"/>
          <w:iCs/>
        </w:rPr>
        <w:t>, no prazo de 05 (cinco) dias úteis.</w:t>
      </w:r>
    </w:p>
    <w:p w14:paraId="7037E9FD" w14:textId="7DA2DBB0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lastRenderedPageBreak/>
        <w:t>1</w:t>
      </w:r>
      <w:r w:rsidR="00BD78D1" w:rsidRPr="0073058E">
        <w:rPr>
          <w:rFonts w:ascii="Arial" w:hAnsi="Arial" w:cs="Arial"/>
          <w:b/>
          <w:bCs/>
        </w:rPr>
        <w:t>1</w:t>
      </w:r>
      <w:r w:rsidRPr="0073058E">
        <w:rPr>
          <w:rFonts w:ascii="Arial" w:hAnsi="Arial" w:cs="Arial"/>
          <w:b/>
          <w:bCs/>
        </w:rPr>
        <w:t>.4.</w:t>
      </w:r>
      <w:r w:rsidRPr="0073058E">
        <w:rPr>
          <w:rFonts w:ascii="Arial" w:hAnsi="Arial" w:cs="Arial"/>
        </w:rPr>
        <w:t xml:space="preserve"> Antes da aplicação de qualquer penalidade serão garantidos à Contratada o contraditório e a ampla defesa. A multa será descontada dos pagamentos eventualmente devidos Prefeitura Municipal de </w:t>
      </w:r>
      <w:r w:rsidR="00237C3F" w:rsidRPr="0073058E">
        <w:rPr>
          <w:rFonts w:ascii="Arial" w:hAnsi="Arial" w:cs="Arial"/>
        </w:rPr>
        <w:t>Itambaracá</w:t>
      </w:r>
      <w:r w:rsidRPr="0073058E">
        <w:rPr>
          <w:rFonts w:ascii="Arial" w:hAnsi="Arial" w:cs="Arial"/>
        </w:rPr>
        <w:t xml:space="preserve"> ou ainda, quando for o caso, cobrada judicialmente.</w:t>
      </w:r>
    </w:p>
    <w:p w14:paraId="2C1889CB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</w:pPr>
    </w:p>
    <w:p w14:paraId="2E2E1A6A" w14:textId="35B21C4F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73058E">
        <w:rPr>
          <w:rFonts w:ascii="Arial" w:hAnsi="Arial" w:cs="Arial"/>
          <w:b/>
          <w:bCs/>
          <w:u w:val="single"/>
        </w:rPr>
        <w:t>CLÁUSULA DÉCIMA SEGUNDA – DO REAJUSTAMENTO DE PREÇOS</w:t>
      </w:r>
    </w:p>
    <w:p w14:paraId="39B81938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8465229" w14:textId="1F86EACE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2</w:t>
      </w:r>
      <w:r w:rsidRPr="0073058E">
        <w:rPr>
          <w:rFonts w:ascii="Arial" w:hAnsi="Arial" w:cs="Arial"/>
          <w:b/>
          <w:bCs/>
        </w:rPr>
        <w:t>.1</w:t>
      </w:r>
      <w:r w:rsidRPr="0073058E">
        <w:rPr>
          <w:rFonts w:ascii="Arial" w:hAnsi="Arial" w:cs="Arial"/>
        </w:rPr>
        <w:t xml:space="preserve">. Fica ressalvada a possibilidade de alteração dos preços, caso ocorra o desequilíbrio econômico-financeiro do Contrato, conforme disposto no Art. 65, alínea "d" da Lei Federal 8.666/93. </w:t>
      </w:r>
    </w:p>
    <w:p w14:paraId="5CCAB673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C64586" w14:textId="6539DC5C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2</w:t>
      </w:r>
      <w:r w:rsidRPr="0073058E">
        <w:rPr>
          <w:rFonts w:ascii="Arial" w:hAnsi="Arial" w:cs="Arial"/>
          <w:b/>
          <w:bCs/>
        </w:rPr>
        <w:t>.2</w:t>
      </w:r>
      <w:r w:rsidRPr="0073058E">
        <w:rPr>
          <w:rFonts w:ascii="Arial" w:hAnsi="Arial" w:cs="Arial"/>
        </w:rPr>
        <w:t xml:space="preserve">. Caso ocorra a variação nos preços, a Contratada deverá solicitar formalmente à PREFEITURA, devidamente acompanhada de documentos que comprovem a procedência do pedido. </w:t>
      </w:r>
    </w:p>
    <w:p w14:paraId="3C660729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2D95CC" w14:textId="4022D43E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2</w:t>
      </w:r>
      <w:r w:rsidRPr="0073058E">
        <w:rPr>
          <w:rFonts w:ascii="Arial" w:hAnsi="Arial" w:cs="Arial"/>
          <w:b/>
          <w:bCs/>
        </w:rPr>
        <w:t>.3</w:t>
      </w:r>
      <w:r w:rsidRPr="0073058E">
        <w:rPr>
          <w:rFonts w:ascii="Arial" w:hAnsi="Arial" w:cs="Arial"/>
        </w:rPr>
        <w:t xml:space="preserve">. </w:t>
      </w:r>
      <w:r w:rsidRPr="0073058E">
        <w:rPr>
          <w:rFonts w:ascii="Arial" w:eastAsia="Calibri" w:hAnsi="Arial" w:cs="Arial"/>
          <w:iCs/>
        </w:rPr>
        <w:t xml:space="preserve">Após os primeiros 12 (doze) meses, em caso de prorrogação, os valores poderão ser reajustados, em conformidade com a legislação vigente, </w:t>
      </w:r>
      <w:r w:rsidRPr="0073058E">
        <w:rPr>
          <w:rFonts w:ascii="Arial" w:hAnsi="Arial" w:cs="Arial"/>
          <w:iCs/>
        </w:rPr>
        <w:t>desde que haja disponibilidade orçamentária para tal fim e as partes convenham quanto ao índice de reajustamento a ser aplicado (IGPM (Índice Geral de Preços Médio), ou IPCA (</w:t>
      </w:r>
      <w:r w:rsidRPr="0073058E">
        <w:rPr>
          <w:rFonts w:ascii="Arial" w:hAnsi="Arial" w:cs="Arial"/>
          <w:iCs/>
          <w:color w:val="202124"/>
          <w:shd w:val="clear" w:color="auto" w:fill="FFFFFF"/>
        </w:rPr>
        <w:t>Índice Nacional de Preços ao Consumidor Amplo)</w:t>
      </w:r>
      <w:r w:rsidRPr="0073058E">
        <w:rPr>
          <w:rFonts w:ascii="Arial" w:hAnsi="Arial" w:cs="Arial"/>
          <w:iCs/>
        </w:rPr>
        <w:t>, ou por outro que vier a substituí-lo, desde que permitido nas normas econômicas disciplinadoras, sendo utilizado aquele que for menor, em face da desvalorização da moeda ocorrida nos 12 (doze) meses imediatamente anteriores</w:t>
      </w:r>
      <w:r w:rsidRPr="0073058E">
        <w:rPr>
          <w:rFonts w:ascii="Arial" w:hAnsi="Arial" w:cs="Arial"/>
        </w:rPr>
        <w:t>.</w:t>
      </w:r>
    </w:p>
    <w:p w14:paraId="3CD88E26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D215E1" w14:textId="77F019C0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2</w:t>
      </w:r>
      <w:r w:rsidRPr="0073058E">
        <w:rPr>
          <w:rFonts w:ascii="Arial" w:hAnsi="Arial" w:cs="Arial"/>
          <w:b/>
          <w:bCs/>
        </w:rPr>
        <w:t>.3.1.</w:t>
      </w:r>
      <w:r w:rsidRPr="0073058E">
        <w:rPr>
          <w:rFonts w:ascii="Arial" w:hAnsi="Arial" w:cs="Arial"/>
        </w:rPr>
        <w:t xml:space="preserve"> Nos termos da Lei Federal nº 10.192/2001, a cada período de 12 (doze) meses, contados da data da proposta ou do último reajuste, é permitido o reajustamento do valor do aluguel, desde que o Locador apresente requerimento perante a Administração Municipal, antes do término de sua vigência.</w:t>
      </w:r>
    </w:p>
    <w:p w14:paraId="489E3CEB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993D796" w14:textId="3ED733F1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3058E">
        <w:rPr>
          <w:rFonts w:ascii="Arial" w:hAnsi="Arial" w:cs="Arial"/>
          <w:b/>
          <w:bCs/>
          <w:color w:val="000000"/>
        </w:rPr>
        <w:t>1</w:t>
      </w:r>
      <w:r w:rsidR="004E59DE" w:rsidRPr="0073058E">
        <w:rPr>
          <w:rFonts w:ascii="Arial" w:hAnsi="Arial" w:cs="Arial"/>
          <w:b/>
          <w:bCs/>
          <w:color w:val="000000"/>
        </w:rPr>
        <w:t>2</w:t>
      </w:r>
      <w:r w:rsidRPr="0073058E">
        <w:rPr>
          <w:rFonts w:ascii="Arial" w:hAnsi="Arial" w:cs="Arial"/>
          <w:b/>
          <w:bCs/>
          <w:color w:val="000000"/>
        </w:rPr>
        <w:t>.4.</w:t>
      </w:r>
      <w:r w:rsidRPr="0073058E">
        <w:rPr>
          <w:rFonts w:ascii="Arial" w:hAnsi="Arial" w:cs="Arial"/>
          <w:color w:val="000000"/>
        </w:rPr>
        <w:t xml:space="preserve"> Será considerada nula de pleno direito qualquer estipulação de reajuste ou correção monetária de periodicidade inferior a um ano. </w:t>
      </w:r>
    </w:p>
    <w:p w14:paraId="37C29BFD" w14:textId="77777777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FE7148C" w14:textId="075E1AC9" w:rsidR="00BD78D1" w:rsidRPr="0073058E" w:rsidRDefault="00BD78D1" w:rsidP="00BD78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058E">
        <w:rPr>
          <w:rFonts w:ascii="Arial" w:hAnsi="Arial" w:cs="Arial"/>
          <w:b/>
          <w:bCs/>
          <w:color w:val="000000"/>
        </w:rPr>
        <w:t>1</w:t>
      </w:r>
      <w:r w:rsidR="004E59DE" w:rsidRPr="0073058E">
        <w:rPr>
          <w:rFonts w:ascii="Arial" w:hAnsi="Arial" w:cs="Arial"/>
          <w:b/>
          <w:bCs/>
          <w:color w:val="000000"/>
        </w:rPr>
        <w:t>2</w:t>
      </w:r>
      <w:r w:rsidRPr="0073058E">
        <w:rPr>
          <w:rFonts w:ascii="Arial" w:hAnsi="Arial" w:cs="Arial"/>
          <w:b/>
          <w:bCs/>
          <w:color w:val="000000"/>
        </w:rPr>
        <w:t>.5.</w:t>
      </w:r>
      <w:r w:rsidRPr="0073058E">
        <w:rPr>
          <w:rFonts w:ascii="Arial" w:hAnsi="Arial" w:cs="Arial"/>
          <w:color w:val="000000"/>
        </w:rPr>
        <w:t xml:space="preserve"> Em caso de revisão contratual, o termo inicial do período de correção monetária ou reajuste, ou de nova revisão, será a data em que a anterior revisão tiver ocorrido.</w:t>
      </w:r>
    </w:p>
    <w:p w14:paraId="1F0C1E52" w14:textId="77777777" w:rsidR="00BD78D1" w:rsidRPr="0073058E" w:rsidRDefault="00BD78D1" w:rsidP="00BD78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739B36" w14:textId="6DEE5C4E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DÉCIMA </w:t>
      </w:r>
      <w:r w:rsidR="004E59DE" w:rsidRPr="0073058E">
        <w:rPr>
          <w:rFonts w:ascii="Arial" w:hAnsi="Arial" w:cs="Arial"/>
          <w:b/>
          <w:u w:val="single"/>
        </w:rPr>
        <w:t>TERCEIRA</w:t>
      </w:r>
      <w:r w:rsidRPr="0073058E">
        <w:rPr>
          <w:rFonts w:ascii="Arial" w:hAnsi="Arial" w:cs="Arial"/>
          <w:b/>
          <w:u w:val="single"/>
        </w:rPr>
        <w:t xml:space="preserve"> - DAS BENFEITORIAS</w:t>
      </w:r>
    </w:p>
    <w:p w14:paraId="13A8020E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FC941A3" w14:textId="09DE9C3C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.1.</w:t>
      </w:r>
      <w:r w:rsidRPr="0073058E">
        <w:rPr>
          <w:rFonts w:ascii="Arial" w:hAnsi="Arial" w:cs="Arial"/>
          <w:iCs/>
        </w:rPr>
        <w:t xml:space="preserve"> A </w:t>
      </w:r>
      <w:r w:rsidRPr="0073058E">
        <w:rPr>
          <w:rFonts w:ascii="Arial" w:hAnsi="Arial" w:cs="Arial"/>
          <w:b/>
          <w:iCs/>
        </w:rPr>
        <w:t>LOCATÁRIA</w:t>
      </w:r>
      <w:r w:rsidRPr="0073058E">
        <w:rPr>
          <w:rFonts w:ascii="Arial" w:hAnsi="Arial" w:cs="Arial"/>
          <w:iCs/>
        </w:rPr>
        <w:t xml:space="preserve"> fica autorizada a realizar no imóvel locado toda e quaisquer obra e benfeitoria necessária ou útil para a execução da finalidade pública a ser atendida pela presente locação, sendo desnecessário prévio e expresso consentimento do </w:t>
      </w:r>
      <w:r w:rsidRPr="0073058E">
        <w:rPr>
          <w:rFonts w:ascii="Arial" w:hAnsi="Arial" w:cs="Arial"/>
          <w:b/>
          <w:iCs/>
        </w:rPr>
        <w:t xml:space="preserve">LOCADOR. </w:t>
      </w:r>
    </w:p>
    <w:p w14:paraId="76E7EC4B" w14:textId="77777777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3A60F088" w14:textId="2516B06B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.2.</w:t>
      </w:r>
      <w:r w:rsidRPr="0073058E">
        <w:rPr>
          <w:rFonts w:ascii="Arial" w:hAnsi="Arial" w:cs="Arial"/>
          <w:iCs/>
        </w:rPr>
        <w:t xml:space="preserve"> O valor de toda e qualquer benfeitoria útil ou necessária não removível sem causar danos ao imóvel realizada pelo LOCATÁRIO poderá ser abatido dos alugueis a serem pagos, até o limite máximo de 20% (vinte por cento) de cada parcela mensal, até integral ressarcimento. Abatimentos acima do percentual indicado poderão ser realizados após expresso consentimento por escrito do LOCADOR.</w:t>
      </w:r>
    </w:p>
    <w:p w14:paraId="33F871D7" w14:textId="77777777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5D34162D" w14:textId="6840D7D8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.3.</w:t>
      </w:r>
      <w:r w:rsidRPr="0073058E">
        <w:rPr>
          <w:rFonts w:ascii="Arial" w:hAnsi="Arial" w:cs="Arial"/>
          <w:iCs/>
        </w:rPr>
        <w:t xml:space="preserve"> </w:t>
      </w:r>
      <w:r w:rsidRPr="0073058E">
        <w:rPr>
          <w:rFonts w:ascii="Arial" w:hAnsi="Arial" w:cs="Arial"/>
          <w:bCs/>
          <w:iCs/>
        </w:rPr>
        <w:t>Em se tratando de benfeitoria útil</w:t>
      </w:r>
      <w:r w:rsidRPr="0073058E">
        <w:rPr>
          <w:rFonts w:ascii="Arial" w:hAnsi="Arial" w:cs="Arial"/>
          <w:iCs/>
        </w:rPr>
        <w:t xml:space="preserve">, esta poderá ser abatida no valor do aluguel, desde que autorizado pelo </w:t>
      </w:r>
      <w:r w:rsidRPr="0073058E">
        <w:rPr>
          <w:rFonts w:ascii="Arial" w:hAnsi="Arial" w:cs="Arial"/>
          <w:b/>
          <w:iCs/>
        </w:rPr>
        <w:t>LOCADOR.</w:t>
      </w:r>
    </w:p>
    <w:p w14:paraId="3243AAB8" w14:textId="77777777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68F91DAC" w14:textId="58989466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.4.</w:t>
      </w:r>
      <w:r w:rsidRPr="0073058E">
        <w:rPr>
          <w:rFonts w:ascii="Arial" w:hAnsi="Arial" w:cs="Arial"/>
          <w:iCs/>
        </w:rPr>
        <w:t xml:space="preserve"> Finda a locação, toda e qualquer benfeitoria útil removível realizada pela</w:t>
      </w:r>
      <w:r w:rsidRPr="0073058E">
        <w:rPr>
          <w:rFonts w:ascii="Arial" w:hAnsi="Arial" w:cs="Arial"/>
          <w:b/>
          <w:iCs/>
        </w:rPr>
        <w:t xml:space="preserve"> LOCATÁRIA </w:t>
      </w:r>
      <w:r w:rsidRPr="0073058E">
        <w:rPr>
          <w:rFonts w:ascii="Arial" w:hAnsi="Arial" w:cs="Arial"/>
          <w:iCs/>
        </w:rPr>
        <w:t>e não indenizada, poderá ser levantada, às suas expensas, desde que sua retirada não acarrete danos ao imóvel.</w:t>
      </w:r>
    </w:p>
    <w:p w14:paraId="37F43E9B" w14:textId="77777777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30128219" w14:textId="4289709B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.5.</w:t>
      </w:r>
      <w:r w:rsidRPr="0073058E">
        <w:rPr>
          <w:rFonts w:ascii="Arial" w:hAnsi="Arial" w:cs="Arial"/>
          <w:iCs/>
        </w:rPr>
        <w:t xml:space="preserve"> As despesas provenientes da realização de quaisquer alterações na estrutura física do imóvel locado, como adaptações para a colocação de aparelhos de ar condicionado, </w:t>
      </w:r>
      <w:r w:rsidRPr="0073058E">
        <w:rPr>
          <w:rFonts w:ascii="Arial" w:hAnsi="Arial" w:cs="Arial"/>
          <w:iCs/>
        </w:rPr>
        <w:lastRenderedPageBreak/>
        <w:t xml:space="preserve">deverão ser custeadas pela </w:t>
      </w:r>
      <w:r w:rsidRPr="0073058E">
        <w:rPr>
          <w:rFonts w:ascii="Arial" w:hAnsi="Arial" w:cs="Arial"/>
          <w:b/>
          <w:bCs/>
          <w:iCs/>
        </w:rPr>
        <w:t>LOCATÁRIA</w:t>
      </w:r>
      <w:r w:rsidRPr="0073058E">
        <w:rPr>
          <w:rFonts w:ascii="Arial" w:hAnsi="Arial" w:cs="Arial"/>
          <w:iCs/>
        </w:rPr>
        <w:t>, ficando acordado entre as partes que estas adaptações serão retiradas pela mesma quando da entrega do imóvel.</w:t>
      </w:r>
    </w:p>
    <w:p w14:paraId="5115BEFD" w14:textId="77777777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4A4CDBCE" w14:textId="1671467B" w:rsidR="0061681A" w:rsidRPr="0073058E" w:rsidRDefault="0061681A" w:rsidP="00616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3058E">
        <w:rPr>
          <w:rFonts w:ascii="Arial" w:hAnsi="Arial" w:cs="Arial"/>
          <w:b/>
          <w:bCs/>
          <w:iCs/>
        </w:rPr>
        <w:t>1</w:t>
      </w:r>
      <w:r w:rsidR="004E59DE" w:rsidRPr="0073058E">
        <w:rPr>
          <w:rFonts w:ascii="Arial" w:hAnsi="Arial" w:cs="Arial"/>
          <w:b/>
          <w:bCs/>
          <w:iCs/>
        </w:rPr>
        <w:t>3</w:t>
      </w:r>
      <w:r w:rsidRPr="0073058E">
        <w:rPr>
          <w:rFonts w:ascii="Arial" w:hAnsi="Arial" w:cs="Arial"/>
          <w:b/>
          <w:bCs/>
          <w:iCs/>
        </w:rPr>
        <w:t>.1.</w:t>
      </w:r>
      <w:r w:rsidRPr="0073058E">
        <w:rPr>
          <w:rFonts w:ascii="Arial" w:hAnsi="Arial" w:cs="Arial"/>
          <w:iCs/>
        </w:rPr>
        <w:t xml:space="preserve"> Findo o prazo da locação, será o imóvel devolvido o </w:t>
      </w:r>
      <w:r w:rsidRPr="0073058E">
        <w:rPr>
          <w:rFonts w:ascii="Arial" w:hAnsi="Arial" w:cs="Arial"/>
          <w:b/>
          <w:bCs/>
          <w:iCs/>
        </w:rPr>
        <w:t xml:space="preserve">LOCADOR </w:t>
      </w:r>
      <w:r w:rsidRPr="0073058E">
        <w:rPr>
          <w:rFonts w:ascii="Arial" w:hAnsi="Arial" w:cs="Arial"/>
          <w:iCs/>
        </w:rPr>
        <w:t xml:space="preserve">nas condições em que foi recebido pela </w:t>
      </w:r>
      <w:r w:rsidRPr="0073058E">
        <w:rPr>
          <w:rFonts w:ascii="Arial" w:hAnsi="Arial" w:cs="Arial"/>
          <w:b/>
          <w:bCs/>
          <w:iCs/>
        </w:rPr>
        <w:t xml:space="preserve">LOCATÁRIA, </w:t>
      </w:r>
      <w:r w:rsidRPr="0073058E">
        <w:rPr>
          <w:rFonts w:ascii="Arial" w:hAnsi="Arial" w:cs="Arial"/>
          <w:bCs/>
          <w:iCs/>
        </w:rPr>
        <w:t xml:space="preserve">tais </w:t>
      </w:r>
      <w:r w:rsidRPr="0073058E">
        <w:rPr>
          <w:rFonts w:ascii="Arial" w:hAnsi="Arial" w:cs="Arial"/>
          <w:iCs/>
        </w:rPr>
        <w:t>como pintura e limpeza, salvo os desgastes naturais provenientes do uso normal e aqueles decorrentes de caso fortuito ou força maior.</w:t>
      </w:r>
    </w:p>
    <w:p w14:paraId="341CDFDE" w14:textId="77777777" w:rsidR="0061681A" w:rsidRPr="0073058E" w:rsidRDefault="0061681A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1F2ECB" w14:textId="1AF2A372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 xml:space="preserve">CLÁUSULA DÉCIMA </w:t>
      </w:r>
      <w:r w:rsidR="00F53A3F" w:rsidRPr="0073058E">
        <w:rPr>
          <w:rFonts w:ascii="Arial" w:hAnsi="Arial" w:cs="Arial"/>
          <w:b/>
          <w:bCs/>
          <w:u w:val="single"/>
        </w:rPr>
        <w:t>QU</w:t>
      </w:r>
      <w:r w:rsidR="004E59DE" w:rsidRPr="0073058E">
        <w:rPr>
          <w:rFonts w:ascii="Arial" w:hAnsi="Arial" w:cs="Arial"/>
          <w:b/>
          <w:bCs/>
          <w:u w:val="single"/>
        </w:rPr>
        <w:t>AR</w:t>
      </w:r>
      <w:r w:rsidR="00F53A3F" w:rsidRPr="0073058E">
        <w:rPr>
          <w:rFonts w:ascii="Arial" w:hAnsi="Arial" w:cs="Arial"/>
          <w:b/>
          <w:bCs/>
          <w:u w:val="single"/>
        </w:rPr>
        <w:t>TA</w:t>
      </w:r>
      <w:r w:rsidRPr="0073058E">
        <w:rPr>
          <w:rFonts w:ascii="Arial" w:hAnsi="Arial" w:cs="Arial"/>
          <w:b/>
          <w:bCs/>
          <w:u w:val="single"/>
        </w:rPr>
        <w:t xml:space="preserve"> - DO DIREITO DE PREFERÊNCIA</w:t>
      </w:r>
    </w:p>
    <w:p w14:paraId="7E7F1B18" w14:textId="77777777" w:rsidR="00F53A3F" w:rsidRPr="0073058E" w:rsidRDefault="00F53A3F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B4CFFF" w14:textId="4AEB0415" w:rsidR="00F53A3F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4</w:t>
      </w:r>
      <w:r w:rsidRPr="0073058E">
        <w:rPr>
          <w:rFonts w:ascii="Arial" w:hAnsi="Arial" w:cs="Arial"/>
          <w:b/>
          <w:bCs/>
        </w:rPr>
        <w:t>.1</w:t>
      </w:r>
      <w:r w:rsidR="00F53A3F" w:rsidRPr="0073058E">
        <w:rPr>
          <w:rFonts w:ascii="Arial" w:hAnsi="Arial" w:cs="Arial"/>
          <w:b/>
          <w:bCs/>
        </w:rPr>
        <w:t>.</w:t>
      </w:r>
      <w:r w:rsidRPr="0073058E">
        <w:rPr>
          <w:rFonts w:ascii="Arial" w:hAnsi="Arial" w:cs="Arial"/>
        </w:rPr>
        <w:t xml:space="preserve"> Nos termos do artigo 27 e seguintes da Lei nº 8.245/91, no caso de venda, promessa de venda, cessão, promessa de cessão de direitos ou dação em pagamento do imóvel locado, o LOCATÁRIO tem preferência para adquirir o imóvel locado, em igualdade de condições com terceiros, devendo o LOCADOR dar-lhe ciência do negócio mediante notificação judicial ou extrajudicial. </w:t>
      </w:r>
    </w:p>
    <w:p w14:paraId="59A10AD4" w14:textId="77777777" w:rsidR="00F53A3F" w:rsidRPr="0073058E" w:rsidRDefault="00F53A3F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444EC4" w14:textId="217EC60B" w:rsidR="00BE49C6" w:rsidRPr="0073058E" w:rsidRDefault="00F53A3F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4</w:t>
      </w:r>
      <w:r w:rsidRPr="0073058E">
        <w:rPr>
          <w:rFonts w:ascii="Arial" w:hAnsi="Arial" w:cs="Arial"/>
          <w:b/>
          <w:bCs/>
        </w:rPr>
        <w:t>.2.</w:t>
      </w:r>
      <w:r w:rsidRPr="0073058E">
        <w:rPr>
          <w:rFonts w:ascii="Arial" w:hAnsi="Arial" w:cs="Arial"/>
        </w:rPr>
        <w:t xml:space="preserve"> </w:t>
      </w:r>
      <w:r w:rsidR="00BE49C6" w:rsidRPr="0073058E">
        <w:rPr>
          <w:rFonts w:ascii="Arial" w:hAnsi="Arial" w:cs="Arial"/>
        </w:rPr>
        <w:t>O LOCATÁRIO terá prazo de 30 (trinta) dias para manifestar de forma inequívoca sua intenção em adquirir o imóvel.</w:t>
      </w:r>
    </w:p>
    <w:p w14:paraId="029A94E5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10C0D5" w14:textId="2C970F02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bCs/>
          <w:u w:val="single"/>
        </w:rPr>
        <w:t xml:space="preserve">CLÁUSULA DÉCIMA </w:t>
      </w:r>
      <w:r w:rsidR="004E59DE" w:rsidRPr="0073058E">
        <w:rPr>
          <w:rFonts w:ascii="Arial" w:hAnsi="Arial" w:cs="Arial"/>
          <w:b/>
          <w:bCs/>
          <w:u w:val="single"/>
        </w:rPr>
        <w:t>QUINTA</w:t>
      </w:r>
      <w:r w:rsidRPr="0073058E">
        <w:rPr>
          <w:rFonts w:ascii="Arial" w:hAnsi="Arial" w:cs="Arial"/>
          <w:b/>
          <w:bCs/>
          <w:u w:val="single"/>
        </w:rPr>
        <w:t xml:space="preserve"> - DA CONTINUIDADE DA LOCAÇÃO</w:t>
      </w:r>
    </w:p>
    <w:p w14:paraId="40229430" w14:textId="77777777" w:rsidR="00F53A3F" w:rsidRPr="0073058E" w:rsidRDefault="00F53A3F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7909F4" w14:textId="64C6F41D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</w:rPr>
        <w:t>Na hipótese de o LOCATÁRIO não possuir interesse em adquirir o imóvel locado, fica desde já acertado, conforme artigo 8º da Lei nº 8.245/91, que, para o caso de sua alienação ou cessão a terceiros, permanecerá vigente o presente contrato de locação.</w:t>
      </w:r>
    </w:p>
    <w:p w14:paraId="6705D181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46B0664" w14:textId="39FE4640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DÉCIMA </w:t>
      </w:r>
      <w:r w:rsidR="004E59DE" w:rsidRPr="0073058E">
        <w:rPr>
          <w:rFonts w:ascii="Arial" w:hAnsi="Arial" w:cs="Arial"/>
          <w:b/>
          <w:u w:val="single"/>
        </w:rPr>
        <w:t>SEXTA</w:t>
      </w:r>
      <w:r w:rsidRPr="0073058E">
        <w:rPr>
          <w:rFonts w:ascii="Arial" w:hAnsi="Arial" w:cs="Arial"/>
          <w:b/>
          <w:u w:val="single"/>
        </w:rPr>
        <w:t xml:space="preserve"> – </w:t>
      </w:r>
      <w:r w:rsidRPr="0073058E">
        <w:rPr>
          <w:rFonts w:ascii="Arial" w:hAnsi="Arial" w:cs="Arial"/>
          <w:b/>
          <w:bCs/>
          <w:u w:val="single"/>
        </w:rPr>
        <w:t>DA EXECUÇÃO E FISCALIZAÇÃO DO CONTRATO</w:t>
      </w:r>
    </w:p>
    <w:p w14:paraId="58E0F568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3370C5" w14:textId="407EC77D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.1.</w:t>
      </w:r>
      <w:r w:rsidRPr="0073058E">
        <w:rPr>
          <w:rFonts w:ascii="Arial" w:hAnsi="Arial" w:cs="Arial"/>
        </w:rPr>
        <w:t xml:space="preserve"> A fiscalização será exercida no interesse da Administração e não exclui nem reduz a responsabilidade da LOCADORA, inclusive perante terceiros, por quaisquer irregularidades decorrentes de seus atos. </w:t>
      </w:r>
    </w:p>
    <w:p w14:paraId="557A152D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8B307F" w14:textId="5ADDCC06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.2.</w:t>
      </w:r>
      <w:r w:rsidRPr="0073058E">
        <w:rPr>
          <w:rFonts w:ascii="Arial" w:hAnsi="Arial" w:cs="Arial"/>
        </w:rPr>
        <w:t xml:space="preserve"> A fiscalização do contrato será objeto de acompanhamento, controle, fiscalização e avaliação pelo Fiscal do Contrato, designado para esta finalidade, observando-se o exato cumprimento de todas as condições decorrentes da execução do objeto, anotando, inclusive em registro próprio, todas as ocorrências relacionadas com a execução do mesmo, determinando o que for necessário à regularização das falhas observadas, como prevê o § 1 º do artigo 67 da Lei Federal 8.666/93. </w:t>
      </w:r>
    </w:p>
    <w:p w14:paraId="41D0471D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44E83E" w14:textId="488F17FC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.3.</w:t>
      </w:r>
      <w:r w:rsidRPr="0073058E">
        <w:rPr>
          <w:rFonts w:ascii="Arial" w:hAnsi="Arial" w:cs="Arial"/>
        </w:rPr>
        <w:t xml:space="preserve"> O Fiscal do Contrato atestará mensalmente o uso do imóvel em conformidade com as cláusulas contratais, providenciando a liquidação da despesa e liberação para pagamento.</w:t>
      </w:r>
    </w:p>
    <w:p w14:paraId="648E8204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1EB815" w14:textId="442F4A80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.4.</w:t>
      </w:r>
      <w:r w:rsidRPr="0073058E">
        <w:rPr>
          <w:rFonts w:ascii="Arial" w:hAnsi="Arial" w:cs="Arial"/>
        </w:rPr>
        <w:t xml:space="preserve"> Em caso de não conformidade, a Contratada será notificada, por escrito, sobre as irregularidades apontadas, para as providências do artigo 69 da Lei Federal nº 8.666/93, no que couber. </w:t>
      </w:r>
    </w:p>
    <w:p w14:paraId="1788D54C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6B8C03" w14:textId="5FC11C80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.5.</w:t>
      </w:r>
      <w:r w:rsidRPr="0073058E">
        <w:rPr>
          <w:rFonts w:ascii="Arial" w:hAnsi="Arial" w:cs="Arial"/>
        </w:rPr>
        <w:t xml:space="preserve"> Quaisquer exigências da fiscalização do contrato inerentes ao objeto contratado deverão ser prontamente atendidas pela LOCADORA. </w:t>
      </w:r>
    </w:p>
    <w:p w14:paraId="73E75343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721B11" w14:textId="1E12738C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.6</w:t>
      </w:r>
      <w:r w:rsidRPr="0073058E">
        <w:rPr>
          <w:rFonts w:ascii="Arial" w:hAnsi="Arial" w:cs="Arial"/>
        </w:rPr>
        <w:t xml:space="preserve">. Ficará responsável pelo acompanhamento e fiscalização da execução do contrato o </w:t>
      </w:r>
      <w:r w:rsidR="00FB08CD" w:rsidRPr="0073058E">
        <w:rPr>
          <w:rFonts w:ascii="Arial" w:hAnsi="Arial" w:cs="Arial"/>
        </w:rPr>
        <w:t xml:space="preserve">(a) </w:t>
      </w:r>
      <w:r w:rsidRPr="0073058E">
        <w:rPr>
          <w:rFonts w:ascii="Arial" w:hAnsi="Arial" w:cs="Arial"/>
        </w:rPr>
        <w:t>servidor</w:t>
      </w:r>
      <w:r w:rsidR="00FB08CD" w:rsidRPr="0073058E">
        <w:rPr>
          <w:rFonts w:ascii="Arial" w:hAnsi="Arial" w:cs="Arial"/>
        </w:rPr>
        <w:t xml:space="preserve">(a) </w:t>
      </w:r>
      <w:r w:rsidR="00A5343C">
        <w:rPr>
          <w:rFonts w:ascii="Arial" w:hAnsi="Arial" w:cs="Arial"/>
        </w:rPr>
        <w:t>Daniel Luiz da Silva</w:t>
      </w:r>
      <w:r w:rsidRPr="0073058E">
        <w:rPr>
          <w:rFonts w:ascii="Arial" w:hAnsi="Arial" w:cs="Arial"/>
        </w:rPr>
        <w:t xml:space="preserve">, designado pela Portaria nº </w:t>
      </w:r>
      <w:r w:rsidR="00A5343C">
        <w:rPr>
          <w:rFonts w:ascii="Arial" w:hAnsi="Arial" w:cs="Arial"/>
        </w:rPr>
        <w:t>338</w:t>
      </w:r>
      <w:r w:rsidRPr="0073058E">
        <w:rPr>
          <w:rFonts w:ascii="Arial" w:hAnsi="Arial" w:cs="Arial"/>
        </w:rPr>
        <w:t>/202</w:t>
      </w:r>
      <w:r w:rsidR="00600A84">
        <w:rPr>
          <w:rFonts w:ascii="Arial" w:hAnsi="Arial" w:cs="Arial"/>
        </w:rPr>
        <w:t>2</w:t>
      </w:r>
      <w:r w:rsidRPr="0073058E">
        <w:rPr>
          <w:rFonts w:ascii="Arial" w:hAnsi="Arial" w:cs="Arial"/>
        </w:rPr>
        <w:t xml:space="preserve">. </w:t>
      </w:r>
    </w:p>
    <w:p w14:paraId="10851A0B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44DAAE" w14:textId="622AEEBF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  <w:b/>
          <w:bCs/>
        </w:rPr>
        <w:t>1</w:t>
      </w:r>
      <w:r w:rsidR="004E59DE" w:rsidRPr="0073058E">
        <w:rPr>
          <w:rFonts w:ascii="Arial" w:hAnsi="Arial" w:cs="Arial"/>
          <w:b/>
          <w:bCs/>
        </w:rPr>
        <w:t>6</w:t>
      </w:r>
      <w:r w:rsidRPr="0073058E">
        <w:rPr>
          <w:rFonts w:ascii="Arial" w:hAnsi="Arial" w:cs="Arial"/>
          <w:b/>
          <w:bCs/>
        </w:rPr>
        <w:t>.7.</w:t>
      </w:r>
      <w:r w:rsidRPr="0073058E">
        <w:rPr>
          <w:rFonts w:ascii="Arial" w:hAnsi="Arial" w:cs="Arial"/>
        </w:rPr>
        <w:t xml:space="preserve"> Fica designado como gestor</w:t>
      </w:r>
      <w:r w:rsidR="00FB08CD" w:rsidRPr="0073058E">
        <w:rPr>
          <w:rFonts w:ascii="Arial" w:hAnsi="Arial" w:cs="Arial"/>
        </w:rPr>
        <w:t>(a)</w:t>
      </w:r>
      <w:r w:rsidRPr="0073058E">
        <w:rPr>
          <w:rFonts w:ascii="Arial" w:hAnsi="Arial" w:cs="Arial"/>
        </w:rPr>
        <w:t xml:space="preserve"> do contrato a Sr.</w:t>
      </w:r>
      <w:r w:rsidR="00FB08CD" w:rsidRPr="0073058E">
        <w:rPr>
          <w:rFonts w:ascii="Arial" w:hAnsi="Arial" w:cs="Arial"/>
        </w:rPr>
        <w:t>(</w:t>
      </w:r>
      <w:r w:rsidRPr="0073058E">
        <w:rPr>
          <w:rFonts w:ascii="Arial" w:hAnsi="Arial" w:cs="Arial"/>
        </w:rPr>
        <w:t>ª</w:t>
      </w:r>
      <w:r w:rsidR="00FB08CD" w:rsidRPr="0073058E">
        <w:rPr>
          <w:rFonts w:ascii="Arial" w:hAnsi="Arial" w:cs="Arial"/>
        </w:rPr>
        <w:t>)</w:t>
      </w:r>
      <w:r w:rsidRPr="0073058E">
        <w:rPr>
          <w:rFonts w:ascii="Arial" w:hAnsi="Arial" w:cs="Arial"/>
        </w:rPr>
        <w:t xml:space="preserve"> </w:t>
      </w:r>
      <w:proofErr w:type="spellStart"/>
      <w:r w:rsidR="00A5343C">
        <w:rPr>
          <w:rFonts w:ascii="Arial" w:hAnsi="Arial" w:cs="Arial"/>
        </w:rPr>
        <w:t>Stephaner</w:t>
      </w:r>
      <w:proofErr w:type="spellEnd"/>
      <w:r w:rsidR="00A5343C">
        <w:rPr>
          <w:rFonts w:ascii="Arial" w:hAnsi="Arial" w:cs="Arial"/>
        </w:rPr>
        <w:t xml:space="preserve"> Luzia Rodrigues </w:t>
      </w:r>
      <w:r w:rsidR="005B3E6D">
        <w:rPr>
          <w:rFonts w:ascii="Arial" w:hAnsi="Arial" w:cs="Arial"/>
        </w:rPr>
        <w:t>A</w:t>
      </w:r>
      <w:r w:rsidR="00A5343C">
        <w:rPr>
          <w:rFonts w:ascii="Arial" w:hAnsi="Arial" w:cs="Arial"/>
        </w:rPr>
        <w:t>lexandre</w:t>
      </w:r>
      <w:r w:rsidRPr="0073058E">
        <w:rPr>
          <w:rFonts w:ascii="Arial" w:hAnsi="Arial" w:cs="Arial"/>
        </w:rPr>
        <w:t>, nomead</w:t>
      </w:r>
      <w:r w:rsidR="00FB08CD" w:rsidRPr="0073058E">
        <w:rPr>
          <w:rFonts w:ascii="Arial" w:hAnsi="Arial" w:cs="Arial"/>
        </w:rPr>
        <w:t>o(o)</w:t>
      </w:r>
      <w:r w:rsidRPr="0073058E">
        <w:rPr>
          <w:rFonts w:ascii="Arial" w:hAnsi="Arial" w:cs="Arial"/>
        </w:rPr>
        <w:t xml:space="preserve"> pela Portaria nº </w:t>
      </w:r>
      <w:r w:rsidR="00A5343C">
        <w:rPr>
          <w:rFonts w:ascii="Arial" w:hAnsi="Arial" w:cs="Arial"/>
        </w:rPr>
        <w:t>341</w:t>
      </w:r>
      <w:r w:rsidRPr="0073058E">
        <w:rPr>
          <w:rFonts w:ascii="Arial" w:hAnsi="Arial" w:cs="Arial"/>
        </w:rPr>
        <w:t>/202</w:t>
      </w:r>
      <w:r w:rsidR="00600A84">
        <w:rPr>
          <w:rFonts w:ascii="Arial" w:hAnsi="Arial" w:cs="Arial"/>
        </w:rPr>
        <w:t>2</w:t>
      </w:r>
      <w:r w:rsidRPr="0073058E">
        <w:rPr>
          <w:rFonts w:ascii="Arial" w:hAnsi="Arial" w:cs="Arial"/>
        </w:rPr>
        <w:t xml:space="preserve">, que terá, entre outras, as seguintes atribuições: </w:t>
      </w:r>
    </w:p>
    <w:p w14:paraId="35863860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a) Solicitar à locadora todas as providências necessárias à perfeita execução do objeto contratado; </w:t>
      </w:r>
    </w:p>
    <w:p w14:paraId="792D9BAE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lastRenderedPageBreak/>
        <w:t xml:space="preserve">b) Comunicar à locadora o descumprimento do contrato e indicar os procedimentos necessários ao seu correto cumprimento; </w:t>
      </w:r>
    </w:p>
    <w:p w14:paraId="65BA561F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c) Solicitar a aplicação de sanções pelo descumprimento de cláusula contratual; </w:t>
      </w:r>
    </w:p>
    <w:p w14:paraId="3886E377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d) Atestar os serviços e encaminhá-las à unidade competente para pagamento; </w:t>
      </w:r>
    </w:p>
    <w:p w14:paraId="29D11DE7" w14:textId="77777777" w:rsidR="00BE49C6" w:rsidRPr="0073058E" w:rsidRDefault="00BE49C6" w:rsidP="00BE4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e) Controlar o prazo de vigência do instrumento contratual sob sua responsabilidade.</w:t>
      </w:r>
    </w:p>
    <w:p w14:paraId="1329EE2D" w14:textId="77777777" w:rsidR="00BE49C6" w:rsidRPr="0073058E" w:rsidRDefault="00BE49C6" w:rsidP="00796DA2">
      <w:pPr>
        <w:pStyle w:val="Ttulo2"/>
        <w:jc w:val="both"/>
        <w:rPr>
          <w:rFonts w:ascii="Arial" w:hAnsi="Arial" w:cs="Arial"/>
          <w:sz w:val="22"/>
          <w:szCs w:val="22"/>
          <w:u w:val="single"/>
        </w:rPr>
      </w:pPr>
    </w:p>
    <w:p w14:paraId="7EC7DBB7" w14:textId="6E953214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</w:t>
      </w:r>
      <w:r w:rsidR="000019F6" w:rsidRPr="0073058E">
        <w:rPr>
          <w:rFonts w:ascii="Arial" w:hAnsi="Arial" w:cs="Arial"/>
          <w:b/>
          <w:u w:val="single"/>
        </w:rPr>
        <w:t xml:space="preserve">DÉCIMA </w:t>
      </w:r>
      <w:r w:rsidR="004E59DE" w:rsidRPr="0073058E">
        <w:rPr>
          <w:rFonts w:ascii="Arial" w:hAnsi="Arial" w:cs="Arial"/>
          <w:b/>
          <w:u w:val="single"/>
        </w:rPr>
        <w:t>SÉTIMA</w:t>
      </w:r>
      <w:r w:rsidRPr="0073058E">
        <w:rPr>
          <w:rFonts w:ascii="Arial" w:hAnsi="Arial" w:cs="Arial"/>
          <w:b/>
          <w:u w:val="single"/>
        </w:rPr>
        <w:t xml:space="preserve"> - </w:t>
      </w:r>
      <w:r w:rsidRPr="0073058E">
        <w:rPr>
          <w:rFonts w:ascii="Arial" w:hAnsi="Arial" w:cs="Arial"/>
          <w:b/>
          <w:iCs/>
          <w:u w:val="single"/>
        </w:rPr>
        <w:t>DA PUBLICAÇÃO</w:t>
      </w:r>
    </w:p>
    <w:p w14:paraId="39EE59F8" w14:textId="77777777" w:rsidR="002A5487" w:rsidRPr="0073058E" w:rsidRDefault="002A5487" w:rsidP="00796DA2">
      <w:pPr>
        <w:spacing w:after="0" w:line="240" w:lineRule="auto"/>
        <w:jc w:val="both"/>
        <w:rPr>
          <w:rFonts w:ascii="Arial" w:hAnsi="Arial" w:cs="Arial"/>
        </w:rPr>
      </w:pPr>
    </w:p>
    <w:p w14:paraId="76F3A93F" w14:textId="4F87176F" w:rsidR="00796DA2" w:rsidRPr="0073058E" w:rsidRDefault="00135926" w:rsidP="00796DA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3058E">
        <w:rPr>
          <w:rFonts w:ascii="Arial" w:eastAsia="Times New Roman" w:hAnsi="Arial" w:cs="Arial"/>
          <w:lang w:eastAsia="pt-BR"/>
        </w:rPr>
        <w:t>Uma vez firmado o presente Contrato terá ele seu extrato publicado no ‘Diário Oficial dos Municípios do Paraná’, pelo CONTRATANTE, em cumprimento ao disposto no art. 61, Parágrafo único, da Lei 8.666/93.</w:t>
      </w:r>
    </w:p>
    <w:p w14:paraId="0C9AD811" w14:textId="2B5FB661" w:rsidR="00135926" w:rsidRPr="0073058E" w:rsidRDefault="00135926" w:rsidP="00796DA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47E01DC" w14:textId="3247ECDA" w:rsidR="00135926" w:rsidRPr="0073058E" w:rsidRDefault="00135926" w:rsidP="001359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snapToGrid w:val="0"/>
          <w:color w:val="000000"/>
          <w:u w:val="single"/>
          <w:lang w:eastAsia="pt-BR"/>
        </w:rPr>
      </w:pPr>
      <w:r w:rsidRPr="0073058E">
        <w:rPr>
          <w:rFonts w:ascii="Arial" w:eastAsia="Times New Roman" w:hAnsi="Arial" w:cs="Arial"/>
          <w:b/>
          <w:snapToGrid w:val="0"/>
          <w:color w:val="000000"/>
          <w:u w:val="single"/>
          <w:lang w:eastAsia="pt-BR"/>
        </w:rPr>
        <w:t xml:space="preserve">CLÁUSULA DÉCIMA </w:t>
      </w:r>
      <w:r w:rsidR="004E59DE" w:rsidRPr="0073058E">
        <w:rPr>
          <w:rFonts w:ascii="Arial" w:eastAsia="Times New Roman" w:hAnsi="Arial" w:cs="Arial"/>
          <w:b/>
          <w:snapToGrid w:val="0"/>
          <w:color w:val="000000"/>
          <w:u w:val="single"/>
          <w:lang w:eastAsia="pt-BR"/>
        </w:rPr>
        <w:t>OITAVA</w:t>
      </w:r>
      <w:r w:rsidRPr="0073058E">
        <w:rPr>
          <w:rFonts w:ascii="Arial" w:eastAsia="Times New Roman" w:hAnsi="Arial" w:cs="Arial"/>
          <w:b/>
          <w:snapToGrid w:val="0"/>
          <w:color w:val="000000"/>
          <w:u w:val="single"/>
          <w:lang w:eastAsia="pt-BR"/>
        </w:rPr>
        <w:t xml:space="preserve">: </w:t>
      </w:r>
      <w:r w:rsidRPr="0073058E">
        <w:rPr>
          <w:rFonts w:ascii="Arial" w:hAnsi="Arial" w:cs="Arial"/>
          <w:b/>
          <w:bCs/>
          <w:u w:val="single"/>
        </w:rPr>
        <w:t>Legislação Aplicável</w:t>
      </w:r>
    </w:p>
    <w:p w14:paraId="7119F66A" w14:textId="77777777" w:rsidR="00135926" w:rsidRPr="0073058E" w:rsidRDefault="00135926" w:rsidP="00135926">
      <w:pPr>
        <w:spacing w:after="0" w:line="240" w:lineRule="auto"/>
        <w:ind w:right="-101"/>
        <w:jc w:val="both"/>
        <w:rPr>
          <w:rFonts w:ascii="Arial" w:eastAsia="Times New Roman" w:hAnsi="Arial" w:cs="Arial"/>
          <w:b/>
          <w:lang w:eastAsia="pt-BR"/>
        </w:rPr>
      </w:pPr>
    </w:p>
    <w:p w14:paraId="0C0F21C5" w14:textId="63D8EA23" w:rsidR="00135926" w:rsidRPr="0073058E" w:rsidRDefault="00135926" w:rsidP="00135926">
      <w:pPr>
        <w:spacing w:after="0" w:line="240" w:lineRule="auto"/>
        <w:ind w:right="-101"/>
        <w:jc w:val="both"/>
        <w:rPr>
          <w:rFonts w:ascii="Arial" w:eastAsia="Times New Roman" w:hAnsi="Arial" w:cs="Arial"/>
          <w:lang w:eastAsia="pt-BR"/>
        </w:rPr>
      </w:pPr>
      <w:r w:rsidRPr="0073058E">
        <w:rPr>
          <w:rFonts w:ascii="Arial" w:eastAsia="Times New Roman" w:hAnsi="Arial" w:cs="Arial"/>
          <w:b/>
          <w:lang w:eastAsia="pt-BR"/>
        </w:rPr>
        <w:t>1</w:t>
      </w:r>
      <w:r w:rsidR="004E59DE" w:rsidRPr="0073058E">
        <w:rPr>
          <w:rFonts w:ascii="Arial" w:eastAsia="Times New Roman" w:hAnsi="Arial" w:cs="Arial"/>
          <w:b/>
          <w:lang w:eastAsia="pt-BR"/>
        </w:rPr>
        <w:t>8</w:t>
      </w:r>
      <w:r w:rsidRPr="0073058E">
        <w:rPr>
          <w:rFonts w:ascii="Arial" w:eastAsia="Times New Roman" w:hAnsi="Arial" w:cs="Arial"/>
          <w:lang w:eastAsia="pt-BR"/>
        </w:rPr>
        <w:t>.</w:t>
      </w:r>
      <w:r w:rsidRPr="0073058E">
        <w:rPr>
          <w:rFonts w:ascii="Arial" w:eastAsia="Times New Roman" w:hAnsi="Arial" w:cs="Arial"/>
          <w:b/>
          <w:lang w:eastAsia="pt-BR"/>
        </w:rPr>
        <w:t>1</w:t>
      </w:r>
      <w:r w:rsidRPr="0073058E">
        <w:rPr>
          <w:rFonts w:ascii="Arial" w:eastAsia="Times New Roman" w:hAnsi="Arial" w:cs="Arial"/>
          <w:lang w:eastAsia="pt-BR"/>
        </w:rPr>
        <w:t>. O presente instrumento Contratual rege-se pelas disposições expressas na Lei nº 8.666/93, suas alterações e legislação correlata</w:t>
      </w:r>
      <w:r w:rsidR="00313FE4" w:rsidRPr="0073058E">
        <w:rPr>
          <w:rFonts w:ascii="Arial" w:eastAsia="Times New Roman" w:hAnsi="Arial" w:cs="Arial"/>
          <w:lang w:eastAsia="pt-BR"/>
        </w:rPr>
        <w:t xml:space="preserve"> e</w:t>
      </w:r>
      <w:r w:rsidRPr="0073058E">
        <w:rPr>
          <w:rFonts w:ascii="Arial" w:eastAsia="Times New Roman" w:hAnsi="Arial" w:cs="Arial"/>
          <w:lang w:eastAsia="pt-BR"/>
        </w:rPr>
        <w:t xml:space="preserve"> </w:t>
      </w:r>
      <w:hyperlink r:id="rId8" w:history="1">
        <w:r w:rsidR="00313FE4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</w:rPr>
          <w:t>Lei n</w:t>
        </w:r>
        <w:r w:rsidR="00313FE4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  <w:vertAlign w:val="superscript"/>
          </w:rPr>
          <w:t>o</w:t>
        </w:r>
        <w:r w:rsidR="00313FE4" w:rsidRPr="0073058E">
          <w:rPr>
            <w:rStyle w:val="Forte"/>
            <w:rFonts w:ascii="Arial" w:hAnsi="Arial" w:cs="Arial"/>
            <w:b w:val="0"/>
            <w:bCs w:val="0"/>
            <w:shd w:val="clear" w:color="auto" w:fill="FFFFFF"/>
          </w:rPr>
          <w:t> 8.245, de 18  de Outubro De 1991</w:t>
        </w:r>
      </w:hyperlink>
      <w:r w:rsidR="00313FE4" w:rsidRPr="0073058E">
        <w:t xml:space="preserve">, </w:t>
      </w:r>
      <w:r w:rsidR="00313FE4" w:rsidRPr="0073058E">
        <w:rPr>
          <w:rFonts w:ascii="Arial" w:hAnsi="Arial" w:cs="Arial"/>
        </w:rPr>
        <w:t>que dispõe sobre</w:t>
      </w:r>
      <w:r w:rsidR="00313FE4" w:rsidRPr="0073058E">
        <w:rPr>
          <w:rFonts w:ascii="Arial" w:hAnsi="Arial" w:cs="Arial"/>
          <w:color w:val="800000"/>
          <w:shd w:val="clear" w:color="auto" w:fill="FFFFFF"/>
        </w:rPr>
        <w:t xml:space="preserve"> </w:t>
      </w:r>
      <w:r w:rsidR="00313FE4" w:rsidRPr="0073058E">
        <w:rPr>
          <w:rFonts w:ascii="Arial" w:hAnsi="Arial" w:cs="Arial"/>
          <w:shd w:val="clear" w:color="auto" w:fill="FFFFFF"/>
        </w:rPr>
        <w:t>as locações dos imóveis urbanos e os procedimentos a elas pertinentes</w:t>
      </w:r>
      <w:r w:rsidRPr="0073058E">
        <w:rPr>
          <w:rFonts w:ascii="Arial" w:eastAsia="Times New Roman" w:hAnsi="Arial" w:cs="Arial"/>
          <w:lang w:eastAsia="pt-BR"/>
        </w:rPr>
        <w:t>.</w:t>
      </w:r>
    </w:p>
    <w:p w14:paraId="3B8F2D5A" w14:textId="77777777" w:rsidR="00135926" w:rsidRPr="0073058E" w:rsidRDefault="00135926" w:rsidP="00135926">
      <w:pPr>
        <w:spacing w:after="0" w:line="240" w:lineRule="auto"/>
        <w:ind w:right="-101"/>
        <w:jc w:val="both"/>
        <w:rPr>
          <w:rFonts w:ascii="Arial" w:eastAsia="Times New Roman" w:hAnsi="Arial" w:cs="Arial"/>
          <w:lang w:eastAsia="pt-BR"/>
        </w:rPr>
      </w:pPr>
    </w:p>
    <w:p w14:paraId="7ECBA4AB" w14:textId="45053554" w:rsidR="00135926" w:rsidRPr="0073058E" w:rsidRDefault="00135926" w:rsidP="00135926">
      <w:pPr>
        <w:spacing w:after="0" w:line="240" w:lineRule="auto"/>
        <w:ind w:right="-101"/>
        <w:jc w:val="both"/>
        <w:rPr>
          <w:rFonts w:ascii="Arial" w:eastAsia="Times New Roman" w:hAnsi="Arial" w:cs="Arial"/>
          <w:lang w:eastAsia="pt-BR"/>
        </w:rPr>
      </w:pPr>
      <w:r w:rsidRPr="0073058E">
        <w:rPr>
          <w:rFonts w:ascii="Arial" w:eastAsia="Times New Roman" w:hAnsi="Arial" w:cs="Arial"/>
          <w:b/>
          <w:lang w:eastAsia="pt-BR"/>
        </w:rPr>
        <w:t>1</w:t>
      </w:r>
      <w:r w:rsidR="004E59DE" w:rsidRPr="0073058E">
        <w:rPr>
          <w:rFonts w:ascii="Arial" w:eastAsia="Times New Roman" w:hAnsi="Arial" w:cs="Arial"/>
          <w:b/>
          <w:lang w:eastAsia="pt-BR"/>
        </w:rPr>
        <w:t>8</w:t>
      </w:r>
      <w:r w:rsidRPr="0073058E">
        <w:rPr>
          <w:rFonts w:ascii="Arial" w:eastAsia="Times New Roman" w:hAnsi="Arial" w:cs="Arial"/>
          <w:b/>
          <w:lang w:eastAsia="pt-BR"/>
        </w:rPr>
        <w:t>.2.</w:t>
      </w:r>
      <w:r w:rsidRPr="0073058E">
        <w:rPr>
          <w:rFonts w:ascii="Arial" w:eastAsia="Times New Roman" w:hAnsi="Arial" w:cs="Arial"/>
          <w:lang w:eastAsia="pt-BR"/>
        </w:rPr>
        <w:t xml:space="preserve"> Eventuais dúvidas sobre a execução e interpretação das Cláusulas do presente contrato serão solucionadas por meio da aplicação do princípio constitucional da proporcionalidade, da boa-fé objetiva (art. 422, do Código Civil) e da função social dos contratos (art. 421 e 2.035, parágrafo único, do Código Civil), bem como de conformidade com os princípios gerais de direito, levando-se em conta sempre e preponderantemente o interesse público (coletivo) a ser protegido/tutelado.</w:t>
      </w:r>
    </w:p>
    <w:p w14:paraId="11E4758B" w14:textId="77777777" w:rsidR="00135926" w:rsidRPr="0073058E" w:rsidRDefault="00135926" w:rsidP="00796DA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703A2D3" w14:textId="05F53063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3058E">
        <w:rPr>
          <w:rFonts w:ascii="Arial" w:hAnsi="Arial" w:cs="Arial"/>
          <w:b/>
          <w:u w:val="single"/>
        </w:rPr>
        <w:t xml:space="preserve">CLÁUSULA </w:t>
      </w:r>
      <w:r w:rsidR="004E59DE" w:rsidRPr="0073058E">
        <w:rPr>
          <w:rFonts w:ascii="Arial" w:hAnsi="Arial" w:cs="Arial"/>
          <w:b/>
          <w:u w:val="single"/>
        </w:rPr>
        <w:t>DÉCIMA NONA</w:t>
      </w:r>
      <w:r w:rsidRPr="0073058E">
        <w:rPr>
          <w:rFonts w:ascii="Arial" w:hAnsi="Arial" w:cs="Arial"/>
          <w:b/>
          <w:u w:val="single"/>
        </w:rPr>
        <w:t xml:space="preserve"> - DO FORO</w:t>
      </w:r>
    </w:p>
    <w:p w14:paraId="4F4C54ED" w14:textId="77777777" w:rsidR="004E59DE" w:rsidRPr="0073058E" w:rsidRDefault="004E59DE" w:rsidP="00796DA2">
      <w:pPr>
        <w:spacing w:after="0" w:line="240" w:lineRule="auto"/>
        <w:jc w:val="both"/>
        <w:rPr>
          <w:rFonts w:ascii="Arial" w:hAnsi="Arial" w:cs="Arial"/>
        </w:rPr>
      </w:pPr>
    </w:p>
    <w:p w14:paraId="518A4E4B" w14:textId="73DBB8C5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 xml:space="preserve">Fica eleito o foro da Comarca de </w:t>
      </w:r>
      <w:r w:rsidR="000019F6" w:rsidRPr="0073058E">
        <w:rPr>
          <w:rFonts w:ascii="Arial" w:hAnsi="Arial" w:cs="Arial"/>
        </w:rPr>
        <w:t>Andirá</w:t>
      </w:r>
      <w:r w:rsidRPr="0073058E">
        <w:rPr>
          <w:rFonts w:ascii="Arial" w:hAnsi="Arial" w:cs="Arial"/>
        </w:rPr>
        <w:t xml:space="preserve">, Estado do </w:t>
      </w:r>
      <w:r w:rsidR="000019F6" w:rsidRPr="0073058E">
        <w:rPr>
          <w:rFonts w:ascii="Arial" w:hAnsi="Arial" w:cs="Arial"/>
        </w:rPr>
        <w:t>Paraná</w:t>
      </w:r>
      <w:r w:rsidRPr="0073058E">
        <w:rPr>
          <w:rFonts w:ascii="Arial" w:hAnsi="Arial" w:cs="Arial"/>
        </w:rPr>
        <w:t>, com renúncia expressa a outro, por mais privilegiado que seja, para dirimir quaisquer questões oriundas deste Contrato.</w:t>
      </w:r>
    </w:p>
    <w:p w14:paraId="42C0CD19" w14:textId="77777777" w:rsidR="004E01F0" w:rsidRPr="0073058E" w:rsidRDefault="004E01F0" w:rsidP="00796DA2">
      <w:pPr>
        <w:spacing w:after="0" w:line="240" w:lineRule="auto"/>
        <w:jc w:val="both"/>
        <w:rPr>
          <w:rFonts w:ascii="Arial" w:hAnsi="Arial" w:cs="Arial"/>
        </w:rPr>
      </w:pPr>
    </w:p>
    <w:p w14:paraId="41EA84B0" w14:textId="03006F77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</w:rPr>
      </w:pPr>
      <w:r w:rsidRPr="0073058E">
        <w:rPr>
          <w:rFonts w:ascii="Arial" w:hAnsi="Arial" w:cs="Arial"/>
        </w:rPr>
        <w:t>Por estarem de acordo, lavrou-se o presente termo, em 03 (três) vias de igual teor e forma, as quais foram lidas e assinadas pelas partes contratantes, na presença das testemunhas abaixo indicadas.</w:t>
      </w:r>
    </w:p>
    <w:p w14:paraId="5CF12DED" w14:textId="77777777" w:rsidR="00A02EA5" w:rsidRPr="0073058E" w:rsidRDefault="00A02EA5" w:rsidP="00796DA2">
      <w:pPr>
        <w:spacing w:after="0" w:line="240" w:lineRule="auto"/>
        <w:jc w:val="both"/>
        <w:rPr>
          <w:rFonts w:ascii="Arial" w:hAnsi="Arial" w:cs="Arial"/>
        </w:rPr>
      </w:pPr>
    </w:p>
    <w:p w14:paraId="2B7BBCB5" w14:textId="7A0D0250" w:rsidR="00A02EA5" w:rsidRPr="0073058E" w:rsidRDefault="00A02EA5" w:rsidP="00796DA2">
      <w:pPr>
        <w:spacing w:after="0" w:line="240" w:lineRule="auto"/>
        <w:jc w:val="right"/>
        <w:rPr>
          <w:rFonts w:ascii="Arial" w:hAnsi="Arial" w:cs="Arial"/>
          <w:b/>
        </w:rPr>
      </w:pPr>
      <w:r w:rsidRPr="0073058E">
        <w:rPr>
          <w:rFonts w:ascii="Arial" w:hAnsi="Arial" w:cs="Arial"/>
        </w:rPr>
        <w:t>Itambaracá/Pr,</w:t>
      </w:r>
      <w:r w:rsidR="00A5343C">
        <w:rPr>
          <w:rFonts w:ascii="Arial" w:hAnsi="Arial" w:cs="Arial"/>
        </w:rPr>
        <w:t xml:space="preserve"> 03 </w:t>
      </w:r>
      <w:r w:rsidRPr="0073058E">
        <w:rPr>
          <w:rFonts w:ascii="Arial" w:hAnsi="Arial" w:cs="Arial"/>
        </w:rPr>
        <w:t xml:space="preserve">de </w:t>
      </w:r>
      <w:r w:rsidR="00A5343C">
        <w:rPr>
          <w:rFonts w:ascii="Arial" w:hAnsi="Arial" w:cs="Arial"/>
        </w:rPr>
        <w:t>novembro</w:t>
      </w:r>
      <w:r w:rsidRPr="0073058E">
        <w:rPr>
          <w:rFonts w:ascii="Arial" w:hAnsi="Arial" w:cs="Arial"/>
        </w:rPr>
        <w:t xml:space="preserve"> de 20</w:t>
      </w:r>
      <w:r w:rsidR="00A5343C">
        <w:rPr>
          <w:rFonts w:ascii="Arial" w:hAnsi="Arial" w:cs="Arial"/>
        </w:rPr>
        <w:t>22</w:t>
      </w:r>
      <w:r w:rsidRPr="0073058E">
        <w:rPr>
          <w:rFonts w:ascii="Arial" w:hAnsi="Arial" w:cs="Arial"/>
        </w:rPr>
        <w:t>.</w:t>
      </w:r>
    </w:p>
    <w:p w14:paraId="284438E5" w14:textId="158E401C" w:rsidR="00A02EA5" w:rsidRDefault="00A02EA5" w:rsidP="00796DA2">
      <w:pPr>
        <w:spacing w:after="0" w:line="240" w:lineRule="auto"/>
        <w:jc w:val="both"/>
        <w:rPr>
          <w:rFonts w:ascii="Arial" w:hAnsi="Arial" w:cs="Arial"/>
        </w:rPr>
      </w:pPr>
    </w:p>
    <w:p w14:paraId="0D3E39B1" w14:textId="2737F961" w:rsidR="00A5343C" w:rsidRDefault="00A5343C" w:rsidP="00796DA2">
      <w:pPr>
        <w:spacing w:after="0" w:line="240" w:lineRule="auto"/>
        <w:jc w:val="both"/>
        <w:rPr>
          <w:rFonts w:ascii="Arial" w:hAnsi="Arial" w:cs="Arial"/>
        </w:rPr>
      </w:pPr>
    </w:p>
    <w:p w14:paraId="2966D7AB" w14:textId="77777777" w:rsidR="00A5343C" w:rsidRPr="0073058E" w:rsidRDefault="00A5343C" w:rsidP="00796DA2">
      <w:pPr>
        <w:spacing w:after="0" w:line="240" w:lineRule="auto"/>
        <w:jc w:val="both"/>
        <w:rPr>
          <w:rFonts w:ascii="Arial" w:hAnsi="Arial" w:cs="Arial"/>
        </w:rPr>
      </w:pPr>
    </w:p>
    <w:p w14:paraId="3639DD6A" w14:textId="77777777" w:rsidR="00FC081F" w:rsidRPr="009A5B70" w:rsidRDefault="00FC081F" w:rsidP="00FC081F">
      <w:pPr>
        <w:spacing w:after="0" w:line="240" w:lineRule="auto"/>
        <w:jc w:val="both"/>
        <w:rPr>
          <w:rFonts w:ascii="Arial" w:hAnsi="Arial" w:cs="Arial"/>
        </w:rPr>
      </w:pPr>
      <w:r w:rsidRPr="009A5B70">
        <w:rPr>
          <w:rFonts w:ascii="Arial" w:hAnsi="Arial" w:cs="Arial"/>
        </w:rPr>
        <w:t>____________________________                                 ____________________________</w:t>
      </w:r>
    </w:p>
    <w:p w14:paraId="64F00A24" w14:textId="026C7341" w:rsidR="00FC081F" w:rsidRDefault="00FC081F" w:rsidP="00FC081F">
      <w:pPr>
        <w:spacing w:after="0" w:line="240" w:lineRule="auto"/>
        <w:rPr>
          <w:rFonts w:ascii="Arial" w:hAnsi="Arial" w:cs="Arial"/>
        </w:rPr>
      </w:pPr>
      <w:r w:rsidRPr="001F5AD4">
        <w:rPr>
          <w:rFonts w:ascii="Arial" w:hAnsi="Arial" w:cs="Arial"/>
        </w:rPr>
        <w:t xml:space="preserve">Mônica Cristina </w:t>
      </w:r>
      <w:proofErr w:type="spellStart"/>
      <w:r w:rsidRPr="001F5AD4">
        <w:rPr>
          <w:rFonts w:ascii="Arial" w:hAnsi="Arial" w:cs="Arial"/>
        </w:rPr>
        <w:t>Zambon</w:t>
      </w:r>
      <w:proofErr w:type="spellEnd"/>
      <w:r w:rsidRPr="001F5AD4">
        <w:rPr>
          <w:rFonts w:ascii="Arial" w:hAnsi="Arial" w:cs="Arial"/>
        </w:rPr>
        <w:t xml:space="preserve"> Holzmann</w:t>
      </w:r>
      <w:r w:rsidRPr="009A5B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  <w:r w:rsidR="00A5343C">
        <w:rPr>
          <w:rFonts w:ascii="Arial" w:hAnsi="Arial" w:cs="Arial"/>
        </w:rPr>
        <w:t xml:space="preserve">          </w:t>
      </w:r>
      <w:r w:rsidR="00A5343C" w:rsidRPr="00A5343C">
        <w:rPr>
          <w:rFonts w:ascii="Arial" w:hAnsi="Arial" w:cs="Arial"/>
        </w:rPr>
        <w:t xml:space="preserve">Abud </w:t>
      </w:r>
      <w:proofErr w:type="spellStart"/>
      <w:r w:rsidR="00A5343C" w:rsidRPr="00A5343C">
        <w:rPr>
          <w:rFonts w:ascii="Arial" w:hAnsi="Arial" w:cs="Arial"/>
        </w:rPr>
        <w:t>Juvaneli</w:t>
      </w:r>
      <w:proofErr w:type="spellEnd"/>
      <w:r w:rsidR="00A5343C" w:rsidRPr="00A5343C">
        <w:rPr>
          <w:rFonts w:ascii="Arial" w:hAnsi="Arial" w:cs="Arial"/>
        </w:rPr>
        <w:t xml:space="preserve"> Maluf</w:t>
      </w:r>
    </w:p>
    <w:p w14:paraId="071EB0FE" w14:textId="67C1F0BA" w:rsidR="00A02EA5" w:rsidRPr="0073058E" w:rsidRDefault="00FC081F" w:rsidP="00FC081F">
      <w:pPr>
        <w:spacing w:after="0" w:line="240" w:lineRule="auto"/>
        <w:jc w:val="center"/>
        <w:rPr>
          <w:rFonts w:ascii="Arial" w:hAnsi="Arial" w:cs="Arial"/>
        </w:rPr>
      </w:pPr>
      <w:r w:rsidRPr="009A5B70">
        <w:rPr>
          <w:rFonts w:ascii="Arial" w:hAnsi="Arial" w:cs="Arial"/>
        </w:rPr>
        <w:t>LOCATÁRIO                                                                     LOCADOR</w:t>
      </w:r>
    </w:p>
    <w:p w14:paraId="3F3B5503" w14:textId="77777777" w:rsidR="00FC081F" w:rsidRDefault="00FC081F" w:rsidP="00FC081F">
      <w:pPr>
        <w:spacing w:after="0" w:line="240" w:lineRule="auto"/>
        <w:jc w:val="both"/>
        <w:rPr>
          <w:rFonts w:ascii="Arial" w:hAnsi="Arial" w:cs="Arial"/>
        </w:rPr>
      </w:pPr>
    </w:p>
    <w:p w14:paraId="0183B22F" w14:textId="77777777" w:rsidR="00A5343C" w:rsidRDefault="00A5343C" w:rsidP="00FC081F">
      <w:pPr>
        <w:spacing w:after="0" w:line="240" w:lineRule="auto"/>
        <w:jc w:val="both"/>
        <w:rPr>
          <w:rFonts w:ascii="Arial" w:hAnsi="Arial" w:cs="Arial"/>
        </w:rPr>
      </w:pPr>
    </w:p>
    <w:p w14:paraId="272C4C1E" w14:textId="54364CF5" w:rsidR="00FC081F" w:rsidRDefault="00FC081F" w:rsidP="00FC081F">
      <w:pPr>
        <w:spacing w:after="0" w:line="240" w:lineRule="auto"/>
        <w:jc w:val="both"/>
        <w:rPr>
          <w:rFonts w:ascii="Arial" w:hAnsi="Arial" w:cs="Arial"/>
        </w:rPr>
      </w:pPr>
      <w:r w:rsidRPr="009A5B70">
        <w:rPr>
          <w:rFonts w:ascii="Arial" w:hAnsi="Arial" w:cs="Arial"/>
        </w:rPr>
        <w:t>Testemunhas:</w:t>
      </w:r>
    </w:p>
    <w:p w14:paraId="423346B2" w14:textId="77777777" w:rsidR="005B3E6D" w:rsidRPr="009A5B70" w:rsidRDefault="005B3E6D" w:rsidP="00FC081F">
      <w:pPr>
        <w:spacing w:after="0" w:line="240" w:lineRule="auto"/>
        <w:jc w:val="both"/>
        <w:rPr>
          <w:rFonts w:ascii="Arial" w:hAnsi="Arial" w:cs="Arial"/>
        </w:rPr>
      </w:pPr>
    </w:p>
    <w:p w14:paraId="6970EE97" w14:textId="77777777" w:rsidR="00FC081F" w:rsidRPr="009A5B70" w:rsidRDefault="00FC081F" w:rsidP="00FC081F">
      <w:pPr>
        <w:spacing w:after="0" w:line="360" w:lineRule="auto"/>
        <w:jc w:val="both"/>
        <w:rPr>
          <w:rFonts w:ascii="Arial" w:hAnsi="Arial" w:cs="Arial"/>
        </w:rPr>
      </w:pPr>
      <w:r w:rsidRPr="009A5B70">
        <w:rPr>
          <w:rFonts w:ascii="Arial" w:hAnsi="Arial" w:cs="Arial"/>
        </w:rPr>
        <w:t xml:space="preserve">Nome: </w:t>
      </w:r>
      <w:r w:rsidRPr="00BC6D85">
        <w:rPr>
          <w:rFonts w:ascii="Arial" w:hAnsi="Arial" w:cs="Arial"/>
          <w:iCs/>
        </w:rPr>
        <w:t>Ana Maria de Queiroz</w:t>
      </w:r>
      <w:r>
        <w:rPr>
          <w:rFonts w:ascii="Arial" w:hAnsi="Arial" w:cs="Arial"/>
          <w:iCs/>
        </w:rPr>
        <w:t xml:space="preserve">                                </w:t>
      </w:r>
      <w:r w:rsidRPr="009A5B70">
        <w:rPr>
          <w:rFonts w:ascii="Arial" w:hAnsi="Arial" w:cs="Arial"/>
        </w:rPr>
        <w:t xml:space="preserve">Nome: </w:t>
      </w:r>
      <w:r>
        <w:rPr>
          <w:rFonts w:ascii="Arial" w:hAnsi="Arial" w:cs="Arial"/>
        </w:rPr>
        <w:t>Patrícia Soares</w:t>
      </w:r>
    </w:p>
    <w:p w14:paraId="2C7E12F0" w14:textId="77777777" w:rsidR="00FC081F" w:rsidRPr="009A5B70" w:rsidRDefault="00FC081F" w:rsidP="00FC081F">
      <w:pPr>
        <w:spacing w:after="0" w:line="360" w:lineRule="auto"/>
        <w:jc w:val="both"/>
        <w:rPr>
          <w:rFonts w:ascii="Arial" w:hAnsi="Arial" w:cs="Arial"/>
        </w:rPr>
      </w:pPr>
      <w:r w:rsidRPr="009A5B70">
        <w:rPr>
          <w:rFonts w:ascii="Arial" w:hAnsi="Arial" w:cs="Arial"/>
        </w:rPr>
        <w:t xml:space="preserve">CPF/MF: </w:t>
      </w:r>
      <w:r w:rsidRPr="00BC6D85">
        <w:rPr>
          <w:rFonts w:ascii="Arial" w:hAnsi="Arial" w:cs="Arial"/>
          <w:iCs/>
        </w:rPr>
        <w:t>060.222.859-09</w:t>
      </w:r>
      <w:r>
        <w:rPr>
          <w:rFonts w:ascii="Arial" w:hAnsi="Arial" w:cs="Arial"/>
          <w:iCs/>
        </w:rPr>
        <w:t xml:space="preserve">                                      </w:t>
      </w:r>
      <w:r w:rsidRPr="009A5B70">
        <w:rPr>
          <w:rFonts w:ascii="Arial" w:hAnsi="Arial" w:cs="Arial"/>
        </w:rPr>
        <w:t xml:space="preserve">CPF/MF: </w:t>
      </w:r>
      <w:r>
        <w:rPr>
          <w:rFonts w:ascii="Arial" w:hAnsi="Arial" w:cs="Arial"/>
        </w:rPr>
        <w:t>066.887.879-70</w:t>
      </w:r>
    </w:p>
    <w:p w14:paraId="7BA9533B" w14:textId="77777777" w:rsidR="00FC081F" w:rsidRPr="009A5B70" w:rsidRDefault="00FC081F" w:rsidP="00FC081F">
      <w:pPr>
        <w:spacing w:after="0" w:line="360" w:lineRule="auto"/>
        <w:jc w:val="both"/>
        <w:rPr>
          <w:rFonts w:ascii="Arial" w:hAnsi="Arial" w:cs="Arial"/>
        </w:rPr>
      </w:pPr>
      <w:r w:rsidRPr="009A5B70">
        <w:rPr>
          <w:rFonts w:ascii="Arial" w:hAnsi="Arial" w:cs="Arial"/>
        </w:rPr>
        <w:t>Assinatura: ...........................................</w:t>
      </w:r>
      <w:r>
        <w:rPr>
          <w:rFonts w:ascii="Arial" w:hAnsi="Arial" w:cs="Arial"/>
        </w:rPr>
        <w:t xml:space="preserve">                 </w:t>
      </w:r>
      <w:r w:rsidRPr="009A5B70">
        <w:rPr>
          <w:rFonts w:ascii="Arial" w:hAnsi="Arial" w:cs="Arial"/>
        </w:rPr>
        <w:t>Assinatura: ...........................................</w:t>
      </w:r>
      <w:r>
        <w:rPr>
          <w:rFonts w:ascii="Arial" w:hAnsi="Arial" w:cs="Arial"/>
        </w:rPr>
        <w:t xml:space="preserve">                </w:t>
      </w:r>
    </w:p>
    <w:p w14:paraId="56482274" w14:textId="6A931227" w:rsidR="00FB08CD" w:rsidRPr="0073058E" w:rsidRDefault="00FB08CD" w:rsidP="00FC081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t-BR"/>
        </w:rPr>
      </w:pPr>
    </w:p>
    <w:sectPr w:rsidR="00FB08CD" w:rsidRPr="0073058E" w:rsidSect="00423DB2">
      <w:headerReference w:type="default" r:id="rId9"/>
      <w:footerReference w:type="default" r:id="rId10"/>
      <w:pgSz w:w="11907" w:h="16840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B13B" w14:textId="77777777" w:rsidR="00BD27B7" w:rsidRDefault="00BD27B7">
      <w:pPr>
        <w:spacing w:after="0" w:line="240" w:lineRule="auto"/>
      </w:pPr>
      <w:r>
        <w:separator/>
      </w:r>
    </w:p>
  </w:endnote>
  <w:endnote w:type="continuationSeparator" w:id="0">
    <w:p w14:paraId="61414FBA" w14:textId="77777777" w:rsidR="00BD27B7" w:rsidRDefault="00BD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0595" w14:textId="46B1DFEA" w:rsidR="0085110B" w:rsidRDefault="0085110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96C">
      <w:rPr>
        <w:noProof/>
      </w:rPr>
      <w:t>1</w:t>
    </w:r>
    <w:r>
      <w:fldChar w:fldCharType="end"/>
    </w:r>
    <w:r>
      <w:t>/</w:t>
    </w:r>
    <w:r w:rsidR="004F1957">
      <w:t>7</w:t>
    </w:r>
  </w:p>
  <w:p w14:paraId="53862422" w14:textId="77777777" w:rsidR="0085110B" w:rsidRPr="00632A64" w:rsidRDefault="0085110B" w:rsidP="00616504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632A64">
      <w:rPr>
        <w:rStyle w:val="Nmerodepgina"/>
        <w:rFonts w:ascii="Arial" w:hAnsi="Arial"/>
        <w:sz w:val="14"/>
        <w:szCs w:val="14"/>
      </w:rPr>
      <w:t>Avenida Interventor Manoel Ribas nº 06, Cx. Postal 01, Cep- 86.375-000, Itambaracá - PR</w:t>
    </w:r>
  </w:p>
  <w:p w14:paraId="5C2501B2" w14:textId="0B0822F8" w:rsidR="0085110B" w:rsidRPr="00632A64" w:rsidRDefault="0085110B" w:rsidP="00616504">
    <w:pPr>
      <w:pStyle w:val="Rodap"/>
      <w:ind w:right="360"/>
      <w:jc w:val="center"/>
      <w:rPr>
        <w:sz w:val="14"/>
        <w:szCs w:val="14"/>
      </w:rPr>
    </w:pPr>
    <w:r w:rsidRPr="00632A64">
      <w:rPr>
        <w:rStyle w:val="Nmerodepgina"/>
        <w:rFonts w:ascii="Arial" w:hAnsi="Arial"/>
        <w:sz w:val="14"/>
        <w:szCs w:val="14"/>
      </w:rPr>
      <w:t xml:space="preserve">Fone (43) 3543-1224/Fax (43) 3543-1361; </w:t>
    </w:r>
    <w:r w:rsidR="004F1957">
      <w:rPr>
        <w:rStyle w:val="Nmerodepgina"/>
        <w:rFonts w:ascii="Arial" w:hAnsi="Arial"/>
        <w:sz w:val="14"/>
        <w:szCs w:val="14"/>
      </w:rPr>
      <w:t>gabinete</w:t>
    </w:r>
    <w:r w:rsidRPr="00632A64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D54F" w14:textId="77777777" w:rsidR="00BD27B7" w:rsidRDefault="00BD27B7">
      <w:pPr>
        <w:spacing w:after="0" w:line="240" w:lineRule="auto"/>
      </w:pPr>
      <w:r>
        <w:separator/>
      </w:r>
    </w:p>
  </w:footnote>
  <w:footnote w:type="continuationSeparator" w:id="0">
    <w:p w14:paraId="6FEA7B24" w14:textId="77777777" w:rsidR="00BD27B7" w:rsidRDefault="00BD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6CC0" w14:textId="77777777" w:rsidR="0085110B" w:rsidRPr="00862764" w:rsidRDefault="00000000" w:rsidP="006E052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303CD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83.3pt;margin-top:-5.2pt;width:30.6pt;height:31.2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6" DrawAspect="Content" ObjectID="_1728991984" r:id="rId2"/>
      </w:object>
    </w:r>
    <w:r w:rsidR="0085110B" w:rsidRPr="00862764">
      <w:rPr>
        <w:rFonts w:ascii="Times New Roman" w:eastAsia="Times New Roman" w:hAnsi="Times New Roman" w:cs="Times New Roman"/>
        <w:b/>
        <w:bCs/>
        <w:lang w:eastAsia="pt-BR"/>
      </w:rPr>
      <w:t>MUNICÍPIO DE ITAMBARACÁ</w:t>
    </w:r>
  </w:p>
  <w:p w14:paraId="0E9DC6EA" w14:textId="77777777" w:rsidR="00704763" w:rsidRPr="00862764" w:rsidRDefault="0085110B" w:rsidP="006E052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862764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14:paraId="55E4A538" w14:textId="77777777" w:rsidR="0085110B" w:rsidRPr="00862764" w:rsidRDefault="0085110B" w:rsidP="006E052B">
    <w:pPr>
      <w:spacing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 w:rsidRPr="00862764">
      <w:rPr>
        <w:rFonts w:ascii="Times New Roman" w:eastAsia="Times New Roman" w:hAnsi="Times New Roman" w:cs="Times New Roman"/>
        <w:lang w:eastAsia="pt-BR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3147"/>
    <w:multiLevelType w:val="hybridMultilevel"/>
    <w:tmpl w:val="6BF2B1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31BB"/>
    <w:multiLevelType w:val="hybridMultilevel"/>
    <w:tmpl w:val="3F283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CE"/>
    <w:multiLevelType w:val="multilevel"/>
    <w:tmpl w:val="B33218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16C7C"/>
    <w:multiLevelType w:val="hybridMultilevel"/>
    <w:tmpl w:val="368278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EB5"/>
    <w:multiLevelType w:val="hybridMultilevel"/>
    <w:tmpl w:val="DEFA9D5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7DC9"/>
    <w:multiLevelType w:val="hybridMultilevel"/>
    <w:tmpl w:val="A51EE2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504D"/>
    <w:multiLevelType w:val="hybridMultilevel"/>
    <w:tmpl w:val="BFC465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E56"/>
    <w:multiLevelType w:val="hybridMultilevel"/>
    <w:tmpl w:val="1AF0A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40BED"/>
    <w:multiLevelType w:val="hybridMultilevel"/>
    <w:tmpl w:val="86A270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B6265"/>
    <w:multiLevelType w:val="hybridMultilevel"/>
    <w:tmpl w:val="29667B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19B6"/>
    <w:multiLevelType w:val="hybridMultilevel"/>
    <w:tmpl w:val="454CFD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260B"/>
    <w:multiLevelType w:val="hybridMultilevel"/>
    <w:tmpl w:val="5B24E5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DCD7"/>
    <w:multiLevelType w:val="multilevel"/>
    <w:tmpl w:val="244AF02A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952C82"/>
    <w:multiLevelType w:val="hybridMultilevel"/>
    <w:tmpl w:val="8480BF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741A"/>
    <w:multiLevelType w:val="hybridMultilevel"/>
    <w:tmpl w:val="92DA35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2EA"/>
    <w:multiLevelType w:val="hybridMultilevel"/>
    <w:tmpl w:val="CD8C2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B59C3"/>
    <w:multiLevelType w:val="hybridMultilevel"/>
    <w:tmpl w:val="A6B03E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F5B"/>
    <w:multiLevelType w:val="hybridMultilevel"/>
    <w:tmpl w:val="E8E687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C540F"/>
    <w:multiLevelType w:val="hybridMultilevel"/>
    <w:tmpl w:val="06BEF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74653"/>
    <w:multiLevelType w:val="hybridMultilevel"/>
    <w:tmpl w:val="5BCADC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5FBB"/>
    <w:multiLevelType w:val="hybridMultilevel"/>
    <w:tmpl w:val="A29259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356F7"/>
    <w:multiLevelType w:val="hybridMultilevel"/>
    <w:tmpl w:val="0E32D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F0425"/>
    <w:multiLevelType w:val="hybridMultilevel"/>
    <w:tmpl w:val="3EF0F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46198"/>
    <w:multiLevelType w:val="hybridMultilevel"/>
    <w:tmpl w:val="E8E687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04CC4"/>
    <w:multiLevelType w:val="hybridMultilevel"/>
    <w:tmpl w:val="7A580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6B13"/>
    <w:multiLevelType w:val="hybridMultilevel"/>
    <w:tmpl w:val="B07C18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53AA2"/>
    <w:multiLevelType w:val="hybridMultilevel"/>
    <w:tmpl w:val="244E1AE6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F1C7B"/>
    <w:multiLevelType w:val="hybridMultilevel"/>
    <w:tmpl w:val="BFC465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A5BE8"/>
    <w:multiLevelType w:val="multilevel"/>
    <w:tmpl w:val="78B434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C4627E"/>
    <w:multiLevelType w:val="hybridMultilevel"/>
    <w:tmpl w:val="1BE8D8C0"/>
    <w:lvl w:ilvl="0" w:tplc="E12A9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73FC"/>
    <w:multiLevelType w:val="hybridMultilevel"/>
    <w:tmpl w:val="9A5C29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B6FF3"/>
    <w:multiLevelType w:val="hybridMultilevel"/>
    <w:tmpl w:val="399ED7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B415E"/>
    <w:multiLevelType w:val="hybridMultilevel"/>
    <w:tmpl w:val="D4BCE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75B23"/>
    <w:multiLevelType w:val="hybridMultilevel"/>
    <w:tmpl w:val="08AE6C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8829">
    <w:abstractNumId w:val="12"/>
  </w:num>
  <w:num w:numId="2" w16cid:durableId="2120568609">
    <w:abstractNumId w:val="31"/>
  </w:num>
  <w:num w:numId="3" w16cid:durableId="14313560">
    <w:abstractNumId w:val="22"/>
  </w:num>
  <w:num w:numId="4" w16cid:durableId="155847397">
    <w:abstractNumId w:val="13"/>
  </w:num>
  <w:num w:numId="5" w16cid:durableId="2019696962">
    <w:abstractNumId w:val="9"/>
  </w:num>
  <w:num w:numId="6" w16cid:durableId="1123230175">
    <w:abstractNumId w:val="5"/>
  </w:num>
  <w:num w:numId="7" w16cid:durableId="965309289">
    <w:abstractNumId w:val="28"/>
  </w:num>
  <w:num w:numId="8" w16cid:durableId="1328437857">
    <w:abstractNumId w:val="26"/>
  </w:num>
  <w:num w:numId="9" w16cid:durableId="628437467">
    <w:abstractNumId w:val="6"/>
  </w:num>
  <w:num w:numId="10" w16cid:durableId="1884948874">
    <w:abstractNumId w:val="27"/>
  </w:num>
  <w:num w:numId="11" w16cid:durableId="1746222308">
    <w:abstractNumId w:val="25"/>
  </w:num>
  <w:num w:numId="12" w16cid:durableId="1088968607">
    <w:abstractNumId w:val="3"/>
  </w:num>
  <w:num w:numId="13" w16cid:durableId="2124572226">
    <w:abstractNumId w:val="19"/>
  </w:num>
  <w:num w:numId="14" w16cid:durableId="522016084">
    <w:abstractNumId w:val="0"/>
  </w:num>
  <w:num w:numId="15" w16cid:durableId="392627721">
    <w:abstractNumId w:val="14"/>
  </w:num>
  <w:num w:numId="16" w16cid:durableId="1433282533">
    <w:abstractNumId w:val="33"/>
  </w:num>
  <w:num w:numId="17" w16cid:durableId="999968046">
    <w:abstractNumId w:val="20"/>
  </w:num>
  <w:num w:numId="18" w16cid:durableId="154805386">
    <w:abstractNumId w:val="32"/>
  </w:num>
  <w:num w:numId="19" w16cid:durableId="1830825243">
    <w:abstractNumId w:val="30"/>
  </w:num>
  <w:num w:numId="20" w16cid:durableId="1804078549">
    <w:abstractNumId w:val="24"/>
  </w:num>
  <w:num w:numId="21" w16cid:durableId="386491013">
    <w:abstractNumId w:val="1"/>
  </w:num>
  <w:num w:numId="22" w16cid:durableId="322272930">
    <w:abstractNumId w:val="16"/>
  </w:num>
  <w:num w:numId="23" w16cid:durableId="676734748">
    <w:abstractNumId w:val="4"/>
  </w:num>
  <w:num w:numId="24" w16cid:durableId="2144885026">
    <w:abstractNumId w:val="10"/>
  </w:num>
  <w:num w:numId="25" w16cid:durableId="1520267960">
    <w:abstractNumId w:val="7"/>
  </w:num>
  <w:num w:numId="26" w16cid:durableId="367923808">
    <w:abstractNumId w:val="18"/>
  </w:num>
  <w:num w:numId="27" w16cid:durableId="330446735">
    <w:abstractNumId w:val="29"/>
  </w:num>
  <w:num w:numId="28" w16cid:durableId="305545811">
    <w:abstractNumId w:val="8"/>
  </w:num>
  <w:num w:numId="29" w16cid:durableId="55322751">
    <w:abstractNumId w:val="15"/>
  </w:num>
  <w:num w:numId="30" w16cid:durableId="806507735">
    <w:abstractNumId w:val="2"/>
  </w:num>
  <w:num w:numId="31" w16cid:durableId="1018920936">
    <w:abstractNumId w:val="21"/>
  </w:num>
  <w:num w:numId="32" w16cid:durableId="1365714655">
    <w:abstractNumId w:val="17"/>
  </w:num>
  <w:num w:numId="33" w16cid:durableId="1965580287">
    <w:abstractNumId w:val="11"/>
  </w:num>
  <w:num w:numId="34" w16cid:durableId="8751213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504"/>
    <w:rsid w:val="000019F6"/>
    <w:rsid w:val="0000238F"/>
    <w:rsid w:val="0000510A"/>
    <w:rsid w:val="000067DF"/>
    <w:rsid w:val="00011B3C"/>
    <w:rsid w:val="00012893"/>
    <w:rsid w:val="0001513D"/>
    <w:rsid w:val="00023759"/>
    <w:rsid w:val="00033847"/>
    <w:rsid w:val="0004045D"/>
    <w:rsid w:val="00042B71"/>
    <w:rsid w:val="000905D2"/>
    <w:rsid w:val="0009493A"/>
    <w:rsid w:val="000A02E9"/>
    <w:rsid w:val="000A29F8"/>
    <w:rsid w:val="000D18BE"/>
    <w:rsid w:val="000E5472"/>
    <w:rsid w:val="00100605"/>
    <w:rsid w:val="001066A3"/>
    <w:rsid w:val="001262E2"/>
    <w:rsid w:val="00134B55"/>
    <w:rsid w:val="00135926"/>
    <w:rsid w:val="00141E94"/>
    <w:rsid w:val="00142305"/>
    <w:rsid w:val="001474F6"/>
    <w:rsid w:val="00153575"/>
    <w:rsid w:val="0015397B"/>
    <w:rsid w:val="00161BD1"/>
    <w:rsid w:val="001765F9"/>
    <w:rsid w:val="00177187"/>
    <w:rsid w:val="00177941"/>
    <w:rsid w:val="00177C49"/>
    <w:rsid w:val="00187399"/>
    <w:rsid w:val="00190538"/>
    <w:rsid w:val="001A767D"/>
    <w:rsid w:val="001B055B"/>
    <w:rsid w:val="001C13CC"/>
    <w:rsid w:val="001C4D87"/>
    <w:rsid w:val="001E0161"/>
    <w:rsid w:val="001E73EE"/>
    <w:rsid w:val="001F2309"/>
    <w:rsid w:val="001F26A7"/>
    <w:rsid w:val="001F59D7"/>
    <w:rsid w:val="00211F93"/>
    <w:rsid w:val="00213DFC"/>
    <w:rsid w:val="00222F2B"/>
    <w:rsid w:val="00234DFE"/>
    <w:rsid w:val="002358FF"/>
    <w:rsid w:val="002359A0"/>
    <w:rsid w:val="00237C3F"/>
    <w:rsid w:val="0025609C"/>
    <w:rsid w:val="00271606"/>
    <w:rsid w:val="00283DE8"/>
    <w:rsid w:val="00292E7D"/>
    <w:rsid w:val="002A5487"/>
    <w:rsid w:val="002B0273"/>
    <w:rsid w:val="002B277A"/>
    <w:rsid w:val="002C44AF"/>
    <w:rsid w:val="002D5F9A"/>
    <w:rsid w:val="002E0FE2"/>
    <w:rsid w:val="002E73F8"/>
    <w:rsid w:val="002F2EF1"/>
    <w:rsid w:val="0030207A"/>
    <w:rsid w:val="003100B3"/>
    <w:rsid w:val="00312328"/>
    <w:rsid w:val="00312B1D"/>
    <w:rsid w:val="00312C9A"/>
    <w:rsid w:val="00313FE4"/>
    <w:rsid w:val="003164CF"/>
    <w:rsid w:val="003220F2"/>
    <w:rsid w:val="00326D08"/>
    <w:rsid w:val="00330682"/>
    <w:rsid w:val="00333889"/>
    <w:rsid w:val="00343260"/>
    <w:rsid w:val="0035406E"/>
    <w:rsid w:val="003725B7"/>
    <w:rsid w:val="00374D11"/>
    <w:rsid w:val="00375577"/>
    <w:rsid w:val="0038091F"/>
    <w:rsid w:val="00387CC3"/>
    <w:rsid w:val="003A3294"/>
    <w:rsid w:val="003A56C6"/>
    <w:rsid w:val="003A59B6"/>
    <w:rsid w:val="003A5BF9"/>
    <w:rsid w:val="003A67EF"/>
    <w:rsid w:val="003B4091"/>
    <w:rsid w:val="003B55F1"/>
    <w:rsid w:val="003B6600"/>
    <w:rsid w:val="003C0BCB"/>
    <w:rsid w:val="003C41F1"/>
    <w:rsid w:val="003D1AA3"/>
    <w:rsid w:val="003D6779"/>
    <w:rsid w:val="004011FB"/>
    <w:rsid w:val="00412B1B"/>
    <w:rsid w:val="0042076B"/>
    <w:rsid w:val="00423DB2"/>
    <w:rsid w:val="00426389"/>
    <w:rsid w:val="00450A4F"/>
    <w:rsid w:val="0045507C"/>
    <w:rsid w:val="00456587"/>
    <w:rsid w:val="004573A3"/>
    <w:rsid w:val="004626B1"/>
    <w:rsid w:val="004779C7"/>
    <w:rsid w:val="00484FA2"/>
    <w:rsid w:val="00494F4E"/>
    <w:rsid w:val="0049718E"/>
    <w:rsid w:val="004A290F"/>
    <w:rsid w:val="004A3276"/>
    <w:rsid w:val="004B5799"/>
    <w:rsid w:val="004E01F0"/>
    <w:rsid w:val="004E13FF"/>
    <w:rsid w:val="004E349A"/>
    <w:rsid w:val="004E59DE"/>
    <w:rsid w:val="004E7272"/>
    <w:rsid w:val="004F1957"/>
    <w:rsid w:val="004F2037"/>
    <w:rsid w:val="00511E95"/>
    <w:rsid w:val="00522580"/>
    <w:rsid w:val="005461C8"/>
    <w:rsid w:val="005519F1"/>
    <w:rsid w:val="00560557"/>
    <w:rsid w:val="00564BDA"/>
    <w:rsid w:val="00566EE3"/>
    <w:rsid w:val="0057196C"/>
    <w:rsid w:val="005721CC"/>
    <w:rsid w:val="00574EE4"/>
    <w:rsid w:val="005859B0"/>
    <w:rsid w:val="00587696"/>
    <w:rsid w:val="005937A7"/>
    <w:rsid w:val="005A12C7"/>
    <w:rsid w:val="005B3E6D"/>
    <w:rsid w:val="005B4D22"/>
    <w:rsid w:val="005C289D"/>
    <w:rsid w:val="005F7528"/>
    <w:rsid w:val="005F7A27"/>
    <w:rsid w:val="00600629"/>
    <w:rsid w:val="00600A84"/>
    <w:rsid w:val="006051AA"/>
    <w:rsid w:val="00616504"/>
    <w:rsid w:val="0061681A"/>
    <w:rsid w:val="00624470"/>
    <w:rsid w:val="00627556"/>
    <w:rsid w:val="00630885"/>
    <w:rsid w:val="00642F01"/>
    <w:rsid w:val="00652315"/>
    <w:rsid w:val="006665F0"/>
    <w:rsid w:val="006771A7"/>
    <w:rsid w:val="006835E7"/>
    <w:rsid w:val="006868AF"/>
    <w:rsid w:val="006A3566"/>
    <w:rsid w:val="006A7843"/>
    <w:rsid w:val="006B0E9A"/>
    <w:rsid w:val="006B14FD"/>
    <w:rsid w:val="006B1C81"/>
    <w:rsid w:val="006B6AF1"/>
    <w:rsid w:val="006B7C1A"/>
    <w:rsid w:val="006D1ADF"/>
    <w:rsid w:val="006D3AA0"/>
    <w:rsid w:val="006E052B"/>
    <w:rsid w:val="006E08A2"/>
    <w:rsid w:val="006E16DF"/>
    <w:rsid w:val="006E459E"/>
    <w:rsid w:val="006F4B6A"/>
    <w:rsid w:val="00704763"/>
    <w:rsid w:val="0071623F"/>
    <w:rsid w:val="00726557"/>
    <w:rsid w:val="0073058E"/>
    <w:rsid w:val="007422B2"/>
    <w:rsid w:val="007522F6"/>
    <w:rsid w:val="00756165"/>
    <w:rsid w:val="00756999"/>
    <w:rsid w:val="00760C0A"/>
    <w:rsid w:val="00762CAD"/>
    <w:rsid w:val="0076554D"/>
    <w:rsid w:val="007725E6"/>
    <w:rsid w:val="00781D55"/>
    <w:rsid w:val="00781EA1"/>
    <w:rsid w:val="0078600F"/>
    <w:rsid w:val="00796DA2"/>
    <w:rsid w:val="007A3E65"/>
    <w:rsid w:val="007A7DBA"/>
    <w:rsid w:val="007B07FD"/>
    <w:rsid w:val="007B79B4"/>
    <w:rsid w:val="007C04E6"/>
    <w:rsid w:val="007C1F42"/>
    <w:rsid w:val="007D1C1B"/>
    <w:rsid w:val="007D1CB3"/>
    <w:rsid w:val="007D5201"/>
    <w:rsid w:val="007E06FB"/>
    <w:rsid w:val="007E2E7C"/>
    <w:rsid w:val="007F6CD5"/>
    <w:rsid w:val="0080769B"/>
    <w:rsid w:val="00811997"/>
    <w:rsid w:val="0081249E"/>
    <w:rsid w:val="00817407"/>
    <w:rsid w:val="00824A60"/>
    <w:rsid w:val="00830FCC"/>
    <w:rsid w:val="00831E81"/>
    <w:rsid w:val="00832C62"/>
    <w:rsid w:val="008430D4"/>
    <w:rsid w:val="00847732"/>
    <w:rsid w:val="00850F67"/>
    <w:rsid w:val="0085110B"/>
    <w:rsid w:val="00862764"/>
    <w:rsid w:val="008B0792"/>
    <w:rsid w:val="008B0947"/>
    <w:rsid w:val="008C31E0"/>
    <w:rsid w:val="008D5F79"/>
    <w:rsid w:val="008E0CC3"/>
    <w:rsid w:val="008E59C8"/>
    <w:rsid w:val="009005AA"/>
    <w:rsid w:val="00902B49"/>
    <w:rsid w:val="00904C6B"/>
    <w:rsid w:val="00917675"/>
    <w:rsid w:val="009239D2"/>
    <w:rsid w:val="00924346"/>
    <w:rsid w:val="00927A8C"/>
    <w:rsid w:val="009305D4"/>
    <w:rsid w:val="00932D6F"/>
    <w:rsid w:val="00934F0C"/>
    <w:rsid w:val="009541E6"/>
    <w:rsid w:val="00961D54"/>
    <w:rsid w:val="009626EF"/>
    <w:rsid w:val="00975017"/>
    <w:rsid w:val="009768B7"/>
    <w:rsid w:val="009774EB"/>
    <w:rsid w:val="0098007E"/>
    <w:rsid w:val="00984D5A"/>
    <w:rsid w:val="00994355"/>
    <w:rsid w:val="00995703"/>
    <w:rsid w:val="009B64A5"/>
    <w:rsid w:val="009C4B3C"/>
    <w:rsid w:val="009C5588"/>
    <w:rsid w:val="009C71AF"/>
    <w:rsid w:val="009D2120"/>
    <w:rsid w:val="009D26AC"/>
    <w:rsid w:val="009D4A5D"/>
    <w:rsid w:val="009E23BE"/>
    <w:rsid w:val="009E3D30"/>
    <w:rsid w:val="009E5C57"/>
    <w:rsid w:val="00A02EA5"/>
    <w:rsid w:val="00A058FC"/>
    <w:rsid w:val="00A10638"/>
    <w:rsid w:val="00A130D7"/>
    <w:rsid w:val="00A22DFC"/>
    <w:rsid w:val="00A24F83"/>
    <w:rsid w:val="00A260C2"/>
    <w:rsid w:val="00A27019"/>
    <w:rsid w:val="00A3098A"/>
    <w:rsid w:val="00A30C3D"/>
    <w:rsid w:val="00A30CC0"/>
    <w:rsid w:val="00A36D4C"/>
    <w:rsid w:val="00A37F69"/>
    <w:rsid w:val="00A41CEA"/>
    <w:rsid w:val="00A437D9"/>
    <w:rsid w:val="00A46823"/>
    <w:rsid w:val="00A46D25"/>
    <w:rsid w:val="00A5343C"/>
    <w:rsid w:val="00A620A3"/>
    <w:rsid w:val="00A6515A"/>
    <w:rsid w:val="00A70AE2"/>
    <w:rsid w:val="00A76AFB"/>
    <w:rsid w:val="00A816AB"/>
    <w:rsid w:val="00A86D6A"/>
    <w:rsid w:val="00A907BE"/>
    <w:rsid w:val="00A9664F"/>
    <w:rsid w:val="00AA4626"/>
    <w:rsid w:val="00AA4FFF"/>
    <w:rsid w:val="00AB2B08"/>
    <w:rsid w:val="00AC38E7"/>
    <w:rsid w:val="00AD2DDC"/>
    <w:rsid w:val="00AD6C9C"/>
    <w:rsid w:val="00AE3C62"/>
    <w:rsid w:val="00AE67EC"/>
    <w:rsid w:val="00AF051D"/>
    <w:rsid w:val="00AF3F65"/>
    <w:rsid w:val="00B05230"/>
    <w:rsid w:val="00B05C70"/>
    <w:rsid w:val="00B14387"/>
    <w:rsid w:val="00B17151"/>
    <w:rsid w:val="00B23C0B"/>
    <w:rsid w:val="00B31B31"/>
    <w:rsid w:val="00B3541D"/>
    <w:rsid w:val="00B57482"/>
    <w:rsid w:val="00B65FA6"/>
    <w:rsid w:val="00B761A8"/>
    <w:rsid w:val="00B8403A"/>
    <w:rsid w:val="00B85673"/>
    <w:rsid w:val="00BA0585"/>
    <w:rsid w:val="00BA1D6E"/>
    <w:rsid w:val="00BA6159"/>
    <w:rsid w:val="00BB49E0"/>
    <w:rsid w:val="00BC0842"/>
    <w:rsid w:val="00BD1BE9"/>
    <w:rsid w:val="00BD27B7"/>
    <w:rsid w:val="00BD78D1"/>
    <w:rsid w:val="00BE49C6"/>
    <w:rsid w:val="00C0237D"/>
    <w:rsid w:val="00C17478"/>
    <w:rsid w:val="00C27192"/>
    <w:rsid w:val="00C43070"/>
    <w:rsid w:val="00C46A69"/>
    <w:rsid w:val="00C527E3"/>
    <w:rsid w:val="00C52ABA"/>
    <w:rsid w:val="00C6017C"/>
    <w:rsid w:val="00C629AD"/>
    <w:rsid w:val="00C66C2F"/>
    <w:rsid w:val="00C73CFC"/>
    <w:rsid w:val="00C82C0C"/>
    <w:rsid w:val="00CA1DA8"/>
    <w:rsid w:val="00CB469E"/>
    <w:rsid w:val="00CC218C"/>
    <w:rsid w:val="00CC55C2"/>
    <w:rsid w:val="00CD6258"/>
    <w:rsid w:val="00CF465B"/>
    <w:rsid w:val="00D0020A"/>
    <w:rsid w:val="00D16426"/>
    <w:rsid w:val="00D2663C"/>
    <w:rsid w:val="00D30D8E"/>
    <w:rsid w:val="00D31551"/>
    <w:rsid w:val="00D320C1"/>
    <w:rsid w:val="00D3509B"/>
    <w:rsid w:val="00D4784D"/>
    <w:rsid w:val="00D540E1"/>
    <w:rsid w:val="00D60C4F"/>
    <w:rsid w:val="00D64621"/>
    <w:rsid w:val="00D65A87"/>
    <w:rsid w:val="00D7265E"/>
    <w:rsid w:val="00D85080"/>
    <w:rsid w:val="00D94F31"/>
    <w:rsid w:val="00DA499D"/>
    <w:rsid w:val="00DA627D"/>
    <w:rsid w:val="00DA71D8"/>
    <w:rsid w:val="00DB2BCE"/>
    <w:rsid w:val="00DB37D7"/>
    <w:rsid w:val="00DD4020"/>
    <w:rsid w:val="00DD5238"/>
    <w:rsid w:val="00DE5539"/>
    <w:rsid w:val="00DF744B"/>
    <w:rsid w:val="00E0708F"/>
    <w:rsid w:val="00E107A4"/>
    <w:rsid w:val="00E22E01"/>
    <w:rsid w:val="00E26E27"/>
    <w:rsid w:val="00E34259"/>
    <w:rsid w:val="00E36858"/>
    <w:rsid w:val="00E4053C"/>
    <w:rsid w:val="00E47935"/>
    <w:rsid w:val="00E5509E"/>
    <w:rsid w:val="00E56846"/>
    <w:rsid w:val="00E60E27"/>
    <w:rsid w:val="00E757E9"/>
    <w:rsid w:val="00E80AAA"/>
    <w:rsid w:val="00E91342"/>
    <w:rsid w:val="00E96EF4"/>
    <w:rsid w:val="00E97C30"/>
    <w:rsid w:val="00EA13C2"/>
    <w:rsid w:val="00EA22F9"/>
    <w:rsid w:val="00EB53DF"/>
    <w:rsid w:val="00EB638C"/>
    <w:rsid w:val="00EB69F9"/>
    <w:rsid w:val="00EB6C17"/>
    <w:rsid w:val="00EC5E17"/>
    <w:rsid w:val="00ED39BC"/>
    <w:rsid w:val="00EE087D"/>
    <w:rsid w:val="00EE14CA"/>
    <w:rsid w:val="00EE1666"/>
    <w:rsid w:val="00EE2418"/>
    <w:rsid w:val="00EE2927"/>
    <w:rsid w:val="00EE4B3C"/>
    <w:rsid w:val="00EE5061"/>
    <w:rsid w:val="00EE642C"/>
    <w:rsid w:val="00EF0B0F"/>
    <w:rsid w:val="00EF1808"/>
    <w:rsid w:val="00F01C12"/>
    <w:rsid w:val="00F02606"/>
    <w:rsid w:val="00F07B67"/>
    <w:rsid w:val="00F107D2"/>
    <w:rsid w:val="00F25019"/>
    <w:rsid w:val="00F2526A"/>
    <w:rsid w:val="00F26750"/>
    <w:rsid w:val="00F47924"/>
    <w:rsid w:val="00F50BA2"/>
    <w:rsid w:val="00F5252F"/>
    <w:rsid w:val="00F52D80"/>
    <w:rsid w:val="00F53A3F"/>
    <w:rsid w:val="00F56C1F"/>
    <w:rsid w:val="00F57B86"/>
    <w:rsid w:val="00F65077"/>
    <w:rsid w:val="00F80EF1"/>
    <w:rsid w:val="00F82A16"/>
    <w:rsid w:val="00F93FAB"/>
    <w:rsid w:val="00FA4D41"/>
    <w:rsid w:val="00FA578D"/>
    <w:rsid w:val="00FB08CD"/>
    <w:rsid w:val="00FB23CD"/>
    <w:rsid w:val="00FC081F"/>
    <w:rsid w:val="00FC6195"/>
    <w:rsid w:val="00FD3E92"/>
    <w:rsid w:val="00FE114D"/>
    <w:rsid w:val="00FE5564"/>
    <w:rsid w:val="00FE5E61"/>
    <w:rsid w:val="00FE6CD4"/>
    <w:rsid w:val="00FF5853"/>
    <w:rsid w:val="00FF60B3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368615"/>
  <w15:docId w15:val="{060AC801-7B56-4425-820D-C80A6A00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04"/>
  </w:style>
  <w:style w:type="paragraph" w:styleId="Ttulo1">
    <w:name w:val="heading 1"/>
    <w:basedOn w:val="Normal"/>
    <w:next w:val="Normal"/>
    <w:link w:val="Ttulo1Char"/>
    <w:qFormat/>
    <w:rsid w:val="006165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1650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61650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6504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65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165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165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6504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rsid w:val="00616504"/>
  </w:style>
  <w:style w:type="paragraph" w:styleId="Cabealho">
    <w:name w:val="header"/>
    <w:basedOn w:val="Normal"/>
    <w:link w:val="CabealhoChar"/>
    <w:rsid w:val="006165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165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165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65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165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165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6165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1650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1650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165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16504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16504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16504"/>
    <w:rPr>
      <w:color w:val="0000FF"/>
      <w:u w:val="single"/>
    </w:rPr>
  </w:style>
  <w:style w:type="character" w:styleId="Forte">
    <w:name w:val="Strong"/>
    <w:uiPriority w:val="22"/>
    <w:qFormat/>
    <w:rsid w:val="00616504"/>
    <w:rPr>
      <w:b/>
      <w:bCs/>
    </w:rPr>
  </w:style>
  <w:style w:type="paragraph" w:customStyle="1" w:styleId="ParagraphStyle">
    <w:name w:val="Paragraph Style"/>
    <w:rsid w:val="00616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616504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6165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pt">
    <w:name w:val="Normal + 11 pt"/>
    <w:basedOn w:val="Normal"/>
    <w:rsid w:val="00616504"/>
    <w:pPr>
      <w:widowControl w:val="0"/>
      <w:autoSpaceDE w:val="0"/>
      <w:autoSpaceDN w:val="0"/>
      <w:adjustRightInd w:val="0"/>
      <w:spacing w:before="1" w:after="0" w:line="240" w:lineRule="auto"/>
      <w:ind w:left="102" w:right="-112"/>
    </w:pPr>
    <w:rPr>
      <w:rFonts w:ascii="Times New Roman" w:eastAsia="Times New Roman" w:hAnsi="Times New Roman" w:cs="Times New Roman"/>
      <w:color w:val="000000"/>
      <w:sz w:val="21"/>
      <w:szCs w:val="21"/>
      <w:lang w:eastAsia="pt-BR"/>
    </w:rPr>
  </w:style>
  <w:style w:type="character" w:styleId="Nmerodepgina">
    <w:name w:val="page number"/>
    <w:basedOn w:val="Fontepargpadro"/>
    <w:rsid w:val="00616504"/>
  </w:style>
  <w:style w:type="paragraph" w:styleId="PargrafodaLista">
    <w:name w:val="List Paragraph"/>
    <w:basedOn w:val="Normal"/>
    <w:uiPriority w:val="34"/>
    <w:qFormat/>
    <w:rsid w:val="0061650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165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616504"/>
    <w:pPr>
      <w:overflowPunct w:val="0"/>
      <w:autoSpaceDE w:val="0"/>
      <w:autoSpaceDN w:val="0"/>
      <w:adjustRightInd w:val="0"/>
      <w:spacing w:after="0" w:line="240" w:lineRule="auto"/>
      <w:ind w:left="1418" w:hanging="70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1650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273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E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02E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02EA5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02EA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02EA5"/>
  </w:style>
  <w:style w:type="character" w:customStyle="1" w:styleId="txt11">
    <w:name w:val="txt11"/>
    <w:basedOn w:val="Fontepargpadro"/>
    <w:rsid w:val="00F65077"/>
    <w:rPr>
      <w:rFonts w:ascii="Arial" w:hAnsi="Arial" w:cs="Arial"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762CAD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8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245-1991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8.245-1991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3197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Eliete Caetano</dc:creator>
  <cp:lastModifiedBy>Eliete</cp:lastModifiedBy>
  <cp:revision>350</cp:revision>
  <cp:lastPrinted>2022-09-29T14:00:00Z</cp:lastPrinted>
  <dcterms:created xsi:type="dcterms:W3CDTF">2015-09-01T18:15:00Z</dcterms:created>
  <dcterms:modified xsi:type="dcterms:W3CDTF">2022-11-03T17:45:00Z</dcterms:modified>
</cp:coreProperties>
</file>