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9C" w:rsidRPr="00757A9C" w:rsidRDefault="00757A9C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 w:rsidRPr="005053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7E5616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CONTRATO N° 040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/2015</w:t>
      </w:r>
    </w:p>
    <w:p w:rsidR="00757A9C" w:rsidRPr="00757A9C" w:rsidRDefault="00757A9C" w:rsidP="00757A9C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CONTRATO DE FORNECIMENTO A PREÇO FIXOS E SEM REAJUSTE QUE ENTRE </w:t>
      </w:r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 CELEBRAM O MUNICÍPIO DE ITAMBARACÁ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 </w:t>
      </w:r>
      <w:r w:rsidR="007E5616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D´MILLE </w:t>
      </w:r>
      <w:proofErr w:type="gramStart"/>
      <w:r w:rsidR="007E5616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INDUSTRIA</w:t>
      </w:r>
      <w:proofErr w:type="gramEnd"/>
      <w:r w:rsidR="007E5616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COMERCIO DE PRODUTOS ALIMENTICIOS LTDA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, NA FORMA ABAIXO:</w:t>
      </w:r>
    </w:p>
    <w:p w:rsidR="00757A9C" w:rsidRPr="00757A9C" w:rsidRDefault="00757A9C" w:rsidP="00757A9C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MUNICIPIO DE ITAMBARACÁ, Pessoa Jurídica de Direito Público, com CNPJ/MF nº 76.235.738/0001-08, com sede à Avenida Interventor Manoel Ribas, 06, representada pelo Prefeito Municipal </w:t>
      </w:r>
      <w:proofErr w:type="spellStart"/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Amarildo Tostes, brasileiro, casado, inscrito no CPF/MF sob </w:t>
      </w:r>
      <w:proofErr w:type="gramStart"/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7E5616">
        <w:rPr>
          <w:rFonts w:ascii="Times New Roman" w:hAnsi="Times New Roman" w:cs="Times New Roman"/>
          <w:sz w:val="24"/>
          <w:szCs w:val="24"/>
        </w:rPr>
        <w:t>478.</w:t>
      </w:r>
      <w:proofErr w:type="gramEnd"/>
      <w:r w:rsidRPr="007E5616">
        <w:rPr>
          <w:rFonts w:ascii="Times New Roman" w:hAnsi="Times New Roman" w:cs="Times New Roman"/>
          <w:sz w:val="24"/>
          <w:szCs w:val="24"/>
        </w:rPr>
        <w:t xml:space="preserve">507.959-20, portador da Carteira de Identidade RG nº 3.554.127-6 SSP/PR 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e a empresa</w:t>
      </w:r>
      <w:r w:rsidR="007E5616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E5616" w:rsidRPr="007E5616">
        <w:rPr>
          <w:rFonts w:ascii="Times New Roman" w:hAnsi="Times New Roman" w:cs="Times New Roman"/>
          <w:sz w:val="24"/>
          <w:szCs w:val="24"/>
        </w:rPr>
        <w:t>Dmille</w:t>
      </w:r>
      <w:proofErr w:type="spellEnd"/>
      <w:r w:rsidR="007E5616" w:rsidRPr="007E5616">
        <w:rPr>
          <w:rFonts w:ascii="Times New Roman" w:hAnsi="Times New Roman" w:cs="Times New Roman"/>
          <w:sz w:val="24"/>
          <w:szCs w:val="24"/>
        </w:rPr>
        <w:t xml:space="preserve"> Ind. De Produtos </w:t>
      </w:r>
      <w:proofErr w:type="spellStart"/>
      <w:r w:rsidR="007E5616" w:rsidRPr="007E5616">
        <w:rPr>
          <w:rFonts w:ascii="Times New Roman" w:hAnsi="Times New Roman" w:cs="Times New Roman"/>
          <w:sz w:val="24"/>
          <w:szCs w:val="24"/>
        </w:rPr>
        <w:t>Alimenticio</w:t>
      </w:r>
      <w:proofErr w:type="spellEnd"/>
      <w:r w:rsidR="007E5616" w:rsidRPr="007E5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616" w:rsidRPr="007E5616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7E5616" w:rsidRPr="007E5616">
        <w:rPr>
          <w:rFonts w:ascii="Times New Roman" w:hAnsi="Times New Roman" w:cs="Times New Roman"/>
          <w:sz w:val="24"/>
          <w:szCs w:val="24"/>
        </w:rPr>
        <w:t>, inscrito no CNPJ sob o nº. 12.148.000/0001-12,</w:t>
      </w:r>
      <w:proofErr w:type="gramStart"/>
      <w:r w:rsidR="007E5616" w:rsidRPr="007E561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E5616" w:rsidRPr="007E5616">
        <w:rPr>
          <w:rFonts w:ascii="Times New Roman" w:hAnsi="Times New Roman" w:cs="Times New Roman"/>
          <w:sz w:val="24"/>
          <w:szCs w:val="24"/>
        </w:rPr>
        <w:t xml:space="preserve">IE: 90524592-97, sito à  Rua: Luiz Carlos Zanni, nº 3315, </w:t>
      </w:r>
      <w:proofErr w:type="spellStart"/>
      <w:r w:rsidR="007E5616" w:rsidRPr="007E5616">
        <w:rPr>
          <w:rFonts w:ascii="Times New Roman" w:hAnsi="Times New Roman" w:cs="Times New Roman"/>
          <w:sz w:val="24"/>
          <w:szCs w:val="24"/>
        </w:rPr>
        <w:t>Pq</w:t>
      </w:r>
      <w:proofErr w:type="spellEnd"/>
      <w:r w:rsidR="007E5616" w:rsidRPr="007E5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616" w:rsidRPr="007E5616">
        <w:rPr>
          <w:rFonts w:ascii="Times New Roman" w:hAnsi="Times New Roman" w:cs="Times New Roman"/>
          <w:sz w:val="24"/>
          <w:szCs w:val="24"/>
        </w:rPr>
        <w:t>Indl</w:t>
      </w:r>
      <w:proofErr w:type="spellEnd"/>
      <w:r w:rsidR="007E5616" w:rsidRPr="007E5616">
        <w:rPr>
          <w:rFonts w:ascii="Times New Roman" w:hAnsi="Times New Roman" w:cs="Times New Roman"/>
          <w:sz w:val="24"/>
          <w:szCs w:val="24"/>
        </w:rPr>
        <w:t xml:space="preserve"> V , CEP: 86.200-00, na cidade de Ibiporã, Estado do Paraná, sendo </w:t>
      </w:r>
      <w:r w:rsidR="002C703C">
        <w:rPr>
          <w:rFonts w:ascii="Times New Roman" w:hAnsi="Times New Roman" w:cs="Times New Roman"/>
          <w:sz w:val="24"/>
          <w:szCs w:val="24"/>
        </w:rPr>
        <w:t>o Senhor Tiago Augusto Ranieri</w:t>
      </w:r>
      <w:r w:rsidR="007E5616" w:rsidRPr="007E5616">
        <w:rPr>
          <w:rFonts w:ascii="Times New Roman" w:hAnsi="Times New Roman" w:cs="Times New Roman"/>
          <w:sz w:val="24"/>
          <w:szCs w:val="24"/>
        </w:rPr>
        <w:t xml:space="preserve">, portador da Cédula de Identidade RG nº </w:t>
      </w:r>
      <w:r w:rsidR="002C703C">
        <w:rPr>
          <w:rFonts w:ascii="Times New Roman" w:hAnsi="Times New Roman" w:cs="Times New Roman"/>
          <w:sz w:val="24"/>
          <w:szCs w:val="24"/>
        </w:rPr>
        <w:t>8.058.525-0</w:t>
      </w:r>
      <w:r w:rsidR="007E5616" w:rsidRPr="007E5616">
        <w:rPr>
          <w:rFonts w:ascii="Times New Roman" w:hAnsi="Times New Roman" w:cs="Times New Roman"/>
          <w:sz w:val="24"/>
          <w:szCs w:val="24"/>
        </w:rPr>
        <w:t>-SE</w:t>
      </w:r>
      <w:r w:rsidR="002C703C">
        <w:rPr>
          <w:rFonts w:ascii="Times New Roman" w:hAnsi="Times New Roman" w:cs="Times New Roman"/>
          <w:sz w:val="24"/>
          <w:szCs w:val="24"/>
        </w:rPr>
        <w:t>SP/PR e do CPF nº 037.065.349-16</w:t>
      </w:r>
      <w:bookmarkStart w:id="0" w:name="_GoBack"/>
      <w:bookmarkEnd w:id="0"/>
      <w:r w:rsidR="007E5616" w:rsidRPr="007E5616">
        <w:rPr>
          <w:rFonts w:ascii="Times New Roman" w:hAnsi="Times New Roman" w:cs="Times New Roman"/>
          <w:sz w:val="24"/>
          <w:szCs w:val="24"/>
        </w:rPr>
        <w:t xml:space="preserve">, residente e domiciliado na Rua: Luiz Carlos Zanni, nº 3315, </w:t>
      </w:r>
      <w:proofErr w:type="spellStart"/>
      <w:r w:rsidR="007E5616" w:rsidRPr="007E5616">
        <w:rPr>
          <w:rFonts w:ascii="Times New Roman" w:hAnsi="Times New Roman" w:cs="Times New Roman"/>
          <w:sz w:val="24"/>
          <w:szCs w:val="24"/>
        </w:rPr>
        <w:t>Pq</w:t>
      </w:r>
      <w:proofErr w:type="spellEnd"/>
      <w:r w:rsidR="007E5616" w:rsidRPr="007E5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616" w:rsidRPr="007E5616">
        <w:rPr>
          <w:rFonts w:ascii="Times New Roman" w:hAnsi="Times New Roman" w:cs="Times New Roman"/>
          <w:sz w:val="24"/>
          <w:szCs w:val="24"/>
        </w:rPr>
        <w:t>Indl</w:t>
      </w:r>
      <w:proofErr w:type="spellEnd"/>
      <w:r w:rsidR="007E5616" w:rsidRPr="007E5616">
        <w:rPr>
          <w:rFonts w:ascii="Times New Roman" w:hAnsi="Times New Roman" w:cs="Times New Roman"/>
          <w:sz w:val="24"/>
          <w:szCs w:val="24"/>
        </w:rPr>
        <w:t xml:space="preserve"> V, CEP: 86.200-00, na cidade de Ibiporã, Estado do Paraná</w:t>
      </w:r>
      <w:r w:rsidR="00F6372A" w:rsidRPr="007E5616">
        <w:rPr>
          <w:rFonts w:ascii="Times New Roman" w:hAnsi="Times New Roman" w:cs="Times New Roman"/>
          <w:sz w:val="24"/>
          <w:szCs w:val="24"/>
        </w:rPr>
        <w:t>,</w:t>
      </w:r>
      <w:r w:rsidR="00F6372A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firmam o presente Contrato de Fornecimento com fundamento na Lei Federal nº. 10.520, de 17 de Julho de 2002, aplicando-se subsidiariamente, no que couberem, as disposições da Lei Federal nº. 8.666, de 21 de Junho de 1993 com alterações posteriores, e demais normas regulamentares aplicáveis à espécie na proposta da CONTRATADA datada de </w:t>
      </w:r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28/09/2015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protocolo n° </w:t>
      </w:r>
      <w:r w:rsidR="007E5616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4181</w:t>
      </w:r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condições que estipulam a seguir:</w:t>
      </w:r>
    </w:p>
    <w:p w:rsidR="00757A9C" w:rsidRPr="00757A9C" w:rsidRDefault="00757A9C" w:rsidP="0075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CLÁUSULA PRIMEIRA – DO OBJETO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1.1. O objeto de presente Contratação de Empresa para Aquisição Gêneros Alimentícios, Embalagens e Bexigas para comemorações ao Dia das Crianças, 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sob regime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empreitada por preço unitário, tipo menor preço, a preços fixos e sem reajuste, em consonância com o Edital, especificações técnicas e demais peças e documentos da </w:t>
      </w:r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Pregão Presencial nº 028/2015,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fornecida pelo CONTRATANTE.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1.2. Em subsídio ao Edital se levará em conta também as normas do Código de Defesa do Consumidor, Lei nº 8.078 de 11 de setembro de 1990.</w:t>
      </w:r>
    </w:p>
    <w:p w:rsidR="00757A9C" w:rsidRPr="00757A9C" w:rsidRDefault="00757A9C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1.3</w:t>
      </w: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. Os encargos e custos adicionais, tributos, despesas pessoais, insumos, seguros, transportes, danos materiais e a terceiro, e outras despesas que ensejam sobre o fornecimento do objeto correrão pelas expeças do proponente licitante vencedor, ficando o Município isento de </w:t>
      </w:r>
      <w:proofErr w:type="gramStart"/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quaisquer responsabilidade</w:t>
      </w:r>
      <w:proofErr w:type="gramEnd"/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decorrente da entrega do objeto, bem como de possíveis fatos supervenientes ou de força maior.</w:t>
      </w:r>
    </w:p>
    <w:p w:rsidR="00757A9C" w:rsidRPr="00757A9C" w:rsidRDefault="00757A9C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1.4. Integram e completam o presente Termo contratual, para todos os fins de direito, obrigando as partes em todos os seus termos, as condições expressas no edital de Edital do Pregão Presencial nº 0</w:t>
      </w:r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28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juntamente com seus anexos e a proposta da CONTRATADA.</w:t>
      </w:r>
    </w:p>
    <w:p w:rsidR="00757A9C" w:rsidRPr="00757A9C" w:rsidRDefault="00757A9C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CLÁUSULA SEGUNDA – DA FORMA DE FORNECIMENTO</w:t>
      </w:r>
    </w:p>
    <w:p w:rsidR="00757A9C" w:rsidRPr="00757A9C" w:rsidRDefault="00757A9C" w:rsidP="00757A9C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2.1. O objeto será fornecido de forma IMEDIATA, na Secretaria de Educação, Cultura e Desporto, sita a Rua Presidente Vargas, nº 282, Centro – </w:t>
      </w:r>
      <w:proofErr w:type="spell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57A9C">
        <w:rPr>
          <w:rFonts w:ascii="Times New Roman" w:eastAsia="Times New Roman" w:hAnsi="Times New Roman" w:cs="Times New Roman"/>
          <w:spacing w:val="21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</w:t>
      </w:r>
      <w:r w:rsidRPr="00757A9C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período estipulado para a entrega. </w:t>
      </w:r>
    </w:p>
    <w:p w:rsidR="00757A9C" w:rsidRPr="00757A9C" w:rsidRDefault="00757A9C" w:rsidP="00757A9C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57A9C" w:rsidRPr="00757A9C" w:rsidRDefault="00757A9C" w:rsidP="00757A9C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CLÁUSULA TERCEIRA – VALOR CONTRATUAL</w:t>
      </w:r>
    </w:p>
    <w:p w:rsidR="00757A9C" w:rsidRPr="00757A9C" w:rsidRDefault="00757A9C" w:rsidP="00757A9C">
      <w:pPr>
        <w:widowControl w:val="0"/>
        <w:autoSpaceDE w:val="0"/>
        <w:autoSpaceDN w:val="0"/>
        <w:adjustRightInd w:val="0"/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3.2. Pelo</w:t>
      </w:r>
      <w:r w:rsidRPr="00757A9C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objeto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dis</w:t>
      </w:r>
      <w:r w:rsidRPr="00757A9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riminado</w:t>
      </w:r>
      <w:r w:rsidRPr="00757A9C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neste</w:t>
      </w:r>
      <w:r w:rsidRPr="00757A9C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</w:t>
      </w:r>
      <w:r w:rsidRPr="00757A9C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ento,</w:t>
      </w:r>
      <w:r w:rsidRPr="00757A9C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efetivamente</w:t>
      </w:r>
      <w:r w:rsidRPr="00757A9C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entregue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757A9C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atestado, o Contratante pagará à Contratada a impo</w:t>
      </w:r>
      <w:r w:rsidRPr="00757A9C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tância total</w:t>
      </w:r>
      <w:r w:rsidRPr="00757A9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de R$</w:t>
      </w:r>
      <w:r w:rsidR="007E5616" w:rsidRPr="007E561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E5616" w:rsidRPr="007E5616">
        <w:rPr>
          <w:rFonts w:ascii="Times New Roman" w:hAnsi="Times New Roman" w:cs="Times New Roman"/>
          <w:b/>
          <w:sz w:val="24"/>
          <w:szCs w:val="24"/>
        </w:rPr>
        <w:instrText xml:space="preserve"> MERGEFIELD "TotalHomologado" </w:instrText>
      </w:r>
      <w:r w:rsidR="007E5616" w:rsidRPr="007E5616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E5616" w:rsidRPr="007E5616">
        <w:rPr>
          <w:rFonts w:ascii="Times New Roman" w:hAnsi="Times New Roman" w:cs="Times New Roman"/>
          <w:b/>
          <w:noProof/>
          <w:sz w:val="24"/>
          <w:szCs w:val="24"/>
        </w:rPr>
        <w:t xml:space="preserve"> 1.544,80</w:t>
      </w:r>
      <w:r w:rsidR="007E5616" w:rsidRPr="007E561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5616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Start"/>
      <w:r w:rsidR="007E5616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hum</w:t>
      </w:r>
      <w:proofErr w:type="gramEnd"/>
      <w:r w:rsidR="007E5616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 quinhentos e quarenta e quatro reais e oitenta centavos).</w:t>
      </w:r>
    </w:p>
    <w:p w:rsidR="005053EA" w:rsidRPr="007E5616" w:rsidRDefault="005053EA" w:rsidP="00757A9C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757A9C" w:rsidRPr="00757A9C" w:rsidRDefault="00757A9C" w:rsidP="00757A9C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CLÁUSULA QUARTA-CONDIÇÕES DE PAGAMENTO</w:t>
      </w:r>
      <w:r w:rsidR="008D3897" w:rsidRPr="007E561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                                                          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lastRenderedPageBreak/>
        <w:t>4.1.</w:t>
      </w:r>
      <w:r w:rsidRPr="00757A9C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pagamentos serão efetuados em até 30 (trinta) dias, após a entrega do objeto ao Município de </w:t>
      </w:r>
      <w:proofErr w:type="spellStart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sem custos de frete e/ou outros adicionais, mediante apresentação da</w:t>
      </w:r>
      <w:r w:rsidRPr="00757A9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nota</w:t>
      </w:r>
      <w:r w:rsidRPr="00757A9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fiscal, exigível em conformidade com a legislação fiscal, por meio de depósito na conta corrente da licitante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4.1.1. A licitante deverá encaminhar o documento fiscal exigível, discriminando toda importância devida e correspondente ao bem objeto deste edital.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MS Mincho" w:hAnsi="Times New Roman" w:cs="Times New Roman"/>
          <w:sz w:val="24"/>
          <w:szCs w:val="24"/>
          <w:lang w:eastAsia="pt-BR"/>
        </w:rPr>
        <w:t>4.1.2. A nota fiscal apresentada deverá estar preenchida sem rasuras, dando conta do cumprimento de todas as exigências deste Edital e do Contrato.</w:t>
      </w:r>
    </w:p>
    <w:p w:rsidR="00757A9C" w:rsidRPr="00757A9C" w:rsidRDefault="00757A9C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4.2.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4.3. Para a liberação do pagamento, a futura contratada encaminhará nota fiscal, acompanhada das seguintes certidões:</w:t>
      </w:r>
      <w:r w:rsidRPr="00757A9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757A9C" w:rsidRPr="00757A9C" w:rsidRDefault="00757A9C" w:rsidP="00757A9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a) Certidão de Regularidade de débito com o Fundo de Garantia por Tempo de Serviço (FGTS), com validade;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Prova de regularidade fiscal perante a Fazenda Federal, mediante apresentação de Certidão Conjunta Negativa de Débitos relativos a Tributos Federais e à Dívida Ativa da União ou Certidão Conjunta Positiva com Efeitos de Negativa de Débitos relativos a Tributos Federais e à Dívida Ativa da União; expedida pela Secretaria da Receita Federal (SRF) e Procuradoria-Geral da Fazenda Nacional (PGFN)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Prova</w:t>
      </w: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inexistência de débitos inadimplidos perante a Justiça do Trabalho, mediante a apresentação da Certidão Negativa de Débitos Trabalhistas (CNDT).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4.4. Havendo erro na emissão do documento de cobrança ou circunstancia que impeça a liquidação da despesa, como rasuras, entrelinhas, tal documento será devolvido à licitante e o pagamento ficará pendente até que sejam sanados os problemas; nesta hipótese o prazo para pagamento será reiniciado após a regularização da situação ou reapresentação do documento fiscal, não acarretando nenhum ônus para o Município de </w:t>
      </w:r>
      <w:proofErr w:type="spell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4.5. A simples existência da relação contratual sem a contraprestação da entrega do bem licitado não enseja nenhum pagamento à licitante.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57A9C" w:rsidRPr="00757A9C" w:rsidRDefault="00757A9C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CLÁUSULA QUINTA: DOS RECURSOS ORÇAMENTÁRIOS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5.1. Os pagamentos decorrentes do objeto desta li</w:t>
      </w:r>
      <w:r w:rsidRPr="00757A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>c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itação, para os quais se emitirá empenho,</w:t>
      </w:r>
      <w:r w:rsidRPr="00757A9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correrá</w:t>
      </w:r>
      <w:r w:rsidRPr="00757A9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Pr="00757A9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</w:t>
      </w:r>
      <w:r w:rsidRPr="00757A9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</w:t>
      </w:r>
      <w:r w:rsidRPr="00757A9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</w:t>
      </w:r>
      <w:r w:rsidRPr="00757A9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</w:t>
      </w:r>
      <w:r w:rsidRPr="00757A9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dotações</w:t>
      </w:r>
      <w:r w:rsidRPr="00757A9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orçamentárias nº 06.001.12.361.0018.2025-33.90.30.00.00, fonte 01000, nº 06.003.12.361.0018.2028-33.90.30.00.00, fonte 01102, 06.003.12.361.0018.2029-33.90.30.00.00, fonte 01103 e 06.003.12.361.0018.2029-33.90.30.00.00, fonte 01104 para a Secretaria Municipal de Educação, Cultura e Desporto.</w:t>
      </w:r>
      <w:r w:rsidRPr="00757A9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757A9C" w:rsidRPr="00757A9C" w:rsidRDefault="00757A9C" w:rsidP="00757A9C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CLÁUSULA SEXTA – CRITÉRIO DE REAJUSTE</w:t>
      </w:r>
    </w:p>
    <w:p w:rsidR="00757A9C" w:rsidRPr="00757A9C" w:rsidRDefault="00757A9C" w:rsidP="00757A9C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6.1. O valor contratual é fixo e irreajustável.</w:t>
      </w:r>
    </w:p>
    <w:p w:rsidR="00757A9C" w:rsidRPr="00757A9C" w:rsidRDefault="00757A9C" w:rsidP="00757A9C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CLÁUSULA SÉTIMA: VIGÊNCIA</w:t>
      </w:r>
    </w:p>
    <w:p w:rsidR="00757A9C" w:rsidRPr="00757A9C" w:rsidRDefault="00757A9C" w:rsidP="00757A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7.1. O contrato a ser assinado terá por vigência o prazo de 360 (trezentos e sessenta) dias, contados a partir da data de assinatura do contrato,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podendo ser prorrogada, nos termos da Lei 8.666/93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CLÁUSULA OITAVA: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PRAZOS E LOCAL D</w:t>
      </w: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 ENTREGA DO OBJETO DA LICITAÇÃO</w:t>
      </w:r>
    </w:p>
    <w:p w:rsidR="00757A9C" w:rsidRPr="00757A9C" w:rsidRDefault="00757A9C" w:rsidP="00757A9C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8.1. A empresa deve entregar o objeto contratado, em até 05 (cinco) dias corridos, contados após a Ordem de Fornecimento, e ser entregues em horário comercial das 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07:00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hs às 12:00hr e das 13:00 às 17:00hs, na Secretaria de Educação, sita a Rua Presidente Vargas, nº 282, Centro – </w:t>
      </w:r>
      <w:proofErr w:type="spell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/Pr.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8.2. O objeto de que trata o presente Edital serão recebidos: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8.2.1. 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provisoriamente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efeito de posterior verificação da conformidade do bem recebido, conforme Artigo 73, inciso II, alínea a da Lei Federal nº 8.666/93;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8.2.2. 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definitivamente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a verificação da conformidade do bem recebido , conforme disposto no Artigo 73, inciso II, alínea b da Lei Federal nº 8.666/93;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8.3.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hipótese de constatação de anomalia que comprometa a utilização adequada do bem, objeto deste edital, bem como se constatado divergência entre o bem ofertado e o entregue, os mesmos serão rejeitados, no todo ou em parte, conforme dispõe o Artigo 76 da lei Federal nº 8.666/93.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8.4. Ocorrendo rejeição do bem, o Contratado deverá substituí-lo no prazo máximo de 05 (cinco) dias corridos a contar da data em que for comunicado a citada rejeição, sem ônus para o Contratante, sob pena de sofrer 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as sanções cominada em Lei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8.5. Ainda que o bem seja recebido em caráter definitivo, subsistirá, na forma da Lei, a responsabilidade da empresa contratada pela validade, qualidade e segurança do bem entregue.</w:t>
      </w:r>
    </w:p>
    <w:p w:rsidR="00757A9C" w:rsidRPr="00757A9C" w:rsidRDefault="00757A9C" w:rsidP="00757A9C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57A9C" w:rsidRPr="00757A9C" w:rsidRDefault="00757A9C" w:rsidP="00757A9C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CLÁUSULA NONA: </w:t>
      </w: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t-BR"/>
        </w:rPr>
        <w:t>DAS RESPONSABILIDADES DAS PARTES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9.1.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DA CONTRATADA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9.1.1. Adotar todas as 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providencias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necessárias para fiel execução do objeto em conformidade com as disposições deste Edital, executando-o com eficiência, presteza e pontualidade.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9.1.2. Assumir todos os gastos e despesas, inclusive o frete, que se fizerem necessários para o adimplemento das obrigações decorrentes desta licitação;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9.1.3. Arcar com as despesas decorrentes de qualquer infração cometida por seus empregados quando da entrega do objeto contatado;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9.1.4. Não transferir, total ou parcialmente, o objeto desta licitação;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9.1.5. Comunicar à Prefeitura de </w:t>
      </w:r>
      <w:proofErr w:type="spell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eventuais casos fortuitos e de força maior, dento do prazo de 02 (dois) dias úteis, após a verificação do fato e apresentar os documentos para a respectiva comprovação em até 05 (cinco) dias consecutivos, a partir da data de sua ocorrência, 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não serem considerados;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9.1.6. Arcar com quaisquer compromissos assumidos com terceiros, ainda que vinculados, à execução deste Contrato, isentando o Município de </w:t>
      </w:r>
      <w:proofErr w:type="spell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qualquer responsabilidade;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9.1.7. Manter-se, durante toda execução do contrato, em compatibilidade com as obrigações ora assumidas, de acordo com as condições de habilitação e qualificação exigidas na licitação;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9.2.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CONTRATANTE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9.2.1. Acompanhar e fiscalizar a entrega do objeto;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9.1.2. Recusar o objeto que não estiver de acordo com as especificações;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9.2.3. Aplicar à empresa CONTRATADA as sanções cabíveis;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9.2.4. Documentar as ocorrências havidas na execução deste contrato.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9.2.5.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Efetuar o pagamento ajustado;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9.2.6.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Esclarecer ao </w:t>
      </w:r>
      <w:proofErr w:type="gramStart"/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CONTRATADO(</w:t>
      </w:r>
      <w:proofErr w:type="gramEnd"/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A)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 e qualquer dúvida, em tempo hábil, com relação à execução do objeto;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57A9C" w:rsidRPr="00757A9C" w:rsidRDefault="00757A9C" w:rsidP="00757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t-BR"/>
        </w:rPr>
        <w:t xml:space="preserve">CLÁUSULA DÉCIMA - </w:t>
      </w: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DAS PENALIDADES PARA O CASO DE INADIMPLEMENTO CONTRATUAL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10.1. Se o licitante contratado recusar-se à entrega do objeto, injustificadamente, serão convocados os demais licitantes, na ordem de classificação, para fazê-lo, sujeitando-se o licitante desistente às penalidades previstas neste edital, sem prejuízo da aplicação de outras cabíveis.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10.2.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hipótese de descumprimento parcial ou total, pela contratada, das obrigações contratuais assumidas, ou infringência dos preceitos legais pertinentes, o Município </w:t>
      </w:r>
      <w:proofErr w:type="gramStart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poderá,</w:t>
      </w:r>
      <w:proofErr w:type="gramEnd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garantida a prévia e ampla defesa e o contraditório, aplicar, segundo a gravidade da falta cometida, após o prévio processo Administrativo, de acordo com o Artigo 7º, da Lei nº 140.520/02 e dos Artigos 86 a 88, da Lei nº 8.666/93, ás seguintes sanções: 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10.2.1. </w:t>
      </w:r>
      <w:proofErr w:type="gramStart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advertência</w:t>
      </w:r>
      <w:proofErr w:type="gramEnd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a ser aplicada pela contratante, por escrito, independente de outras sanções cabíveis, quando houver afastamento das condições contratuais ou condições técnicas estabelecidas,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inclusive das recomendações ou determinações da fiscalização do Município de </w:t>
      </w:r>
      <w:proofErr w:type="spellStart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será emitido pelo ordenador de despesa. 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10.2.2.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multa</w:t>
      </w:r>
      <w:proofErr w:type="gramEnd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sanção pecuniária que será imposta à Contratada, pelo ordenador de despesas, pelo atraso injustificado na entrega ou execução do contrato, aplicadas das seguintes formas:</w:t>
      </w:r>
    </w:p>
    <w:p w:rsidR="00757A9C" w:rsidRPr="00757A9C" w:rsidRDefault="00757A9C" w:rsidP="00757A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moratória de 0,33% (trinta e três centésimos por cento) por dia de atraso na entrega do objeto contratual, até o limite de 9,9%, correspondente a até 30 (trinta) dias de atraso, calculado sobre o valor contratual (atraso injustificado ou não aceito pela Administração) no qual caracterizará inadimplemento parcial;</w:t>
      </w:r>
    </w:p>
    <w:p w:rsidR="00757A9C" w:rsidRPr="00757A9C" w:rsidRDefault="00757A9C" w:rsidP="00757A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Multa de 10% (dez por cento) do valor total do Contrato,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hipótese de o infrator entregar o objeto contratual em desacordo com as especificações, condições e 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qualidade contratadas e/ou com vício, irregularidade ou defeito oculto que o tornem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impróprio para o fim a que se destina;</w:t>
      </w:r>
    </w:p>
    <w:p w:rsidR="00757A9C" w:rsidRPr="00757A9C" w:rsidRDefault="00757A9C" w:rsidP="00757A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20% (vinte por cento) do valor total do Contrato, no caso de não haver </w:t>
      </w:r>
      <w:proofErr w:type="gramStart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entrega</w:t>
      </w:r>
      <w:proofErr w:type="gramEnd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objeto, caracterizando total inadimplemento;</w:t>
      </w:r>
    </w:p>
    <w:p w:rsidR="00757A9C" w:rsidRPr="00757A9C" w:rsidRDefault="00757A9C" w:rsidP="00757A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indenizatória de 20% (vinte por cento) sobre o valor total da homologação da licitação em caso de recusa do infrator em assinar o Contrato.</w:t>
      </w:r>
    </w:p>
    <w:p w:rsidR="00757A9C" w:rsidRPr="00757A9C" w:rsidRDefault="00757A9C" w:rsidP="00757A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de 3% (três por cento) sobre o valor de referência para a licitação, na hipótese de o infrator retardar o procedimento de contratação ou descumprir preceito normativo ou as obrigações assumidas, tais como: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</w:t>
      </w:r>
      <w:proofErr w:type="gramStart"/>
      <w:r w:rsidRPr="00757A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proofErr w:type="gramEnd"/>
      <w:r w:rsidRPr="00757A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.1)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desistir da proposta, salvo por motivo justo decorrente de fato superveniente e aceito pelo Município de </w:t>
      </w:r>
      <w:proofErr w:type="spell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</w:t>
      </w:r>
      <w:proofErr w:type="gramStart"/>
      <w:r w:rsidRPr="00757A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proofErr w:type="gramEnd"/>
      <w:r w:rsidRPr="00757A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.2)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tumultuar a sessão pública da licitação;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</w:t>
      </w:r>
      <w:proofErr w:type="gramStart"/>
      <w:r w:rsidRPr="00757A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proofErr w:type="gramEnd"/>
      <w:r w:rsidRPr="00757A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.3)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 recursos manifestamente protelatórios;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f) multa indenizatória de 20% (vinte por cento) sobre o valor total do contrato quando o infrator der causa à rescisão do contrato;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multa indenizatória, a título de perdas e danos, na hipótese de o infrator ensejar a rescisão do contrato e sua conduta 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implicar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gastos à Administração Pública superiores aos contratados.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10.2.3. </w:t>
      </w:r>
      <w:proofErr w:type="gramStart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suspensão</w:t>
      </w:r>
      <w:proofErr w:type="gramEnd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temporária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participação em licitação e impedimento de contratar com a administração pública por prazo de até 02 (dois) anos, de acordo com o inciso III, do art. 87, da Lei nº 8.666/93, na seguinte graduação:</w:t>
      </w:r>
    </w:p>
    <w:p w:rsidR="00757A9C" w:rsidRPr="00757A9C" w:rsidRDefault="00757A9C" w:rsidP="00757A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30 (trinta) dias, quando, vencido o prazo de advertência, a licitante/contratada permanecer inadimplente;</w:t>
      </w:r>
    </w:p>
    <w:p w:rsidR="00757A9C" w:rsidRPr="00757A9C" w:rsidRDefault="00757A9C" w:rsidP="00757A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12 (doze) meses, quando a licitante, convocada dentro do prazo de validade de sua proposta, não celebrar o Contrato, ensejar o retardamento na execução do objeto, falhar ou fraudar na execução do Contrato;</w:t>
      </w:r>
    </w:p>
    <w:p w:rsidR="00757A9C" w:rsidRPr="00757A9C" w:rsidRDefault="00757A9C" w:rsidP="00757A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até 24 (vinte e quatro) meses quando a licitante: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Apresentar documentos fraudulentos, adulterados ou falsificados nas licitações, objetivando obter para si ou para outrem, vantagem decorrente da adjudicação do objeto da licitação;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Tenha praticado atos ilícitos visando frustrar os objetivos da licitação; </w:t>
      </w:r>
      <w:proofErr w:type="gramStart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Receber qualquer das multas previstas nos subitens anteriores e não efetuar o pagamento.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10.2.4.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declaração</w:t>
      </w:r>
      <w:proofErr w:type="gramEnd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de inidoneidade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licitar ou contratar com a Administração Pública, de acordo com o inciso IV, do art. 87, da Lei nº 8.666/93,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10.2.4.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1. </w:t>
      </w:r>
      <w:r w:rsidRPr="00757A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 xml:space="preserve">Quem, convocado dentro do prazo de validade da sua proposta, não celebrar a Ata de Registro de Preços, deixar de entregar ou apresentar documentação falsa exigida para o certame, ensejar o retardamento da execução do seu objeto, não mantiver a proposta, falhar ou fraudar na execução da Ata de Registro de Preços, comportar-se de modo inidôneo ou cometer fraude fiscal, a </w:t>
      </w:r>
      <w:r w:rsidRPr="00757A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lastRenderedPageBreak/>
        <w:t xml:space="preserve">penalidade será aplicada e durante o prazo não superior a 05 (cinco) anos, ficará impedido de licitar e contratar com a Administração e será descredenciado do cadastro de fornecedores da Prefeitura do Município de </w:t>
      </w:r>
      <w:proofErr w:type="spellStart"/>
      <w:proofErr w:type="gramStart"/>
      <w:r w:rsidRPr="00757A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Itambaracá</w:t>
      </w:r>
      <w:proofErr w:type="spellEnd"/>
      <w:r w:rsidRPr="00757A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-PR</w:t>
      </w:r>
      <w:proofErr w:type="gramEnd"/>
      <w:r w:rsidRPr="00757A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, sem prejuízo das multas previstas neste edital e na Ata de Registro de Preços e das demais cominações legais, aplicadas e dosadas segundo a natureza e a gravidade da falta cometida.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10.3.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atraso injustificado superior a 30 (trinta) dias corridos caracterizará inexecução total do contrato e ocasionará sua rescisão, salvo razões de interesse 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 devidamente explicitadas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ato da autoridade competente pela contratação.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10.4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10.5. As multas serão formalizadas por simples </w:t>
      </w:r>
      <w:proofErr w:type="spellStart"/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apostilamento</w:t>
      </w:r>
      <w:proofErr w:type="spellEnd"/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processual, na forma do Artigo 65, § 8º, da Lei nº 8.666/93, e será executada após regular processo administrativo, oferecido à contratada a oportunidade de defesa prévia, no prazo de 05 (cinco) dias úteis, a contar do recebimento da notificação, nos termos do Artigo 86, § 3º da lei nº 8.666/93, na seguinte ordem: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 – Mediante desconto no valor das parcelas devidas à contratada; </w:t>
      </w:r>
      <w:proofErr w:type="gramStart"/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ou</w:t>
      </w:r>
      <w:proofErr w:type="gramEnd"/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II – Mediante procedimento administrativo, recolhidas diretamente ao Município de </w:t>
      </w:r>
      <w:proofErr w:type="spellStart"/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Itambaracá</w:t>
      </w:r>
      <w:proofErr w:type="spellEnd"/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no prazo de 15 (quinze) dias contados da data de sua comunicação, ou ainda, quando for o caso, cobrados judicialmente. 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10.6. Poderá, ainda, ser objeto de apuração e aplicação 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de penalidade, precedida do devido processo administrativo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, a prática de atos tendentes a frustrar os objetivos da licitação, inclusive a oferta de preço manifestamente inexequível ou maior que o de mercado.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10.7. O atraso, para efeito de calculo de multa, será contado em dias corridos, a partir do dia seguinte ao do vencimento do prazo de entrega ou execução do contrato, se dia de expediente normal da repartição interessada, ou no primeiro dia útil seguinte.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57A9C" w:rsidRPr="00757A9C" w:rsidRDefault="00757A9C" w:rsidP="00757A9C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CLÁUSULA DÉCIMA PRIMEIRA – DA RESCISÃO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11.1. 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Contrato poderá ser rescindido nos seguintes casos: </w:t>
      </w:r>
    </w:p>
    <w:p w:rsidR="00757A9C" w:rsidRPr="00757A9C" w:rsidRDefault="00757A9C" w:rsidP="00757A9C">
      <w:pPr>
        <w:tabs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11.1.1. Persistência de infrações após a aplicação das multas previstas na Cláusula Décima deste Contrato.</w:t>
      </w:r>
    </w:p>
    <w:p w:rsidR="00757A9C" w:rsidRPr="00757A9C" w:rsidRDefault="00757A9C" w:rsidP="00757A9C">
      <w:pPr>
        <w:tabs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11.1.2. Manifesta impossibilidade por parte da Contratada de cumprir as obrigações assumidas pela ocorrência de caso fortuito ou força </w:t>
      </w:r>
      <w:proofErr w:type="gramStart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maior, devidamente comprovados</w:t>
      </w:r>
      <w:proofErr w:type="gramEnd"/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57A9C" w:rsidRPr="00757A9C" w:rsidRDefault="00757A9C" w:rsidP="00757A9C">
      <w:pPr>
        <w:tabs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11.1.3. Interesse público, devidamente motivado e justificado pela Administração.</w:t>
      </w:r>
    </w:p>
    <w:p w:rsidR="00757A9C" w:rsidRPr="00757A9C" w:rsidRDefault="00757A9C" w:rsidP="00757A9C">
      <w:pPr>
        <w:tabs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11.1.4. Demais hipóteses previstas no art. 78 da Lei Federal nº 8.666/93, bem como deste Edital.</w:t>
      </w:r>
    </w:p>
    <w:p w:rsidR="00757A9C" w:rsidRPr="00757A9C" w:rsidRDefault="00757A9C" w:rsidP="00757A9C">
      <w:pPr>
        <w:tabs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11.1.5. Liquidação judicial ou extrajudicial ou falência da Contratada.</w:t>
      </w:r>
    </w:p>
    <w:p w:rsidR="00757A9C" w:rsidRPr="00757A9C" w:rsidRDefault="00757A9C" w:rsidP="00757A9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11.2. Fica estabelecido o reconhecimento dos direitos da Administração, em caso de rescisão administrativa. 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11.3</w:t>
      </w:r>
      <w:r w:rsidRPr="00757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Pela rescisão do Contrato por iniciativa da CONTRATADA, sem justa causa, será aplicada, ainda, cláusula penal de 20% (vinte por cento) do valor total contratado. </w:t>
      </w:r>
    </w:p>
    <w:p w:rsidR="00757A9C" w:rsidRPr="00757A9C" w:rsidRDefault="00757A9C" w:rsidP="00757A9C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757A9C" w:rsidRPr="00757A9C" w:rsidRDefault="00757A9C" w:rsidP="00757A9C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CLÁUSULA DÉCIMA SEGUNDA – LEGISLAÇÃO APLICÁVEL</w:t>
      </w:r>
    </w:p>
    <w:p w:rsidR="00757A9C" w:rsidRPr="00757A9C" w:rsidRDefault="00757A9C" w:rsidP="00757A9C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12.1. O presente instrumento Contratual rege-se pelas disposições expressas na Lei nº 8.666/93, suas alterações e legislação correlata e pelos preceitos de direito público, </w:t>
      </w:r>
      <w:proofErr w:type="spell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aplicando-se-lhe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supletivamente os princípios da teoria geral dos contratos e as disposições de direito privado.</w:t>
      </w:r>
    </w:p>
    <w:p w:rsidR="00757A9C" w:rsidRPr="00757A9C" w:rsidRDefault="00757A9C" w:rsidP="00757A9C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CLÁUSULA DÉCIMA TERCEIRA </w:t>
      </w: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– </w:t>
      </w: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t-BR"/>
        </w:rPr>
        <w:t>DAS ALTERAÇÕES CONTRATUAIS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13.1. O presente contrato poderá ser alterado mediante termo aditivo por iniciativa do contratante ou por acordo entre as partes, de acordo com o Artigo 57 da lei nº 8.666/93.</w:t>
      </w:r>
    </w:p>
    <w:p w:rsidR="00757A9C" w:rsidRPr="00757A9C" w:rsidRDefault="00757A9C" w:rsidP="00757A9C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CLÁUSULA DÉCIMA QUARTA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757A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DA</w:t>
      </w:r>
      <w:r w:rsidRPr="00757A9C">
        <w:rPr>
          <w:rFonts w:ascii="Times New Roman" w:eastAsia="Times New Roman" w:hAnsi="Times New Roman" w:cs="Times New Roman"/>
          <w:bCs/>
          <w:spacing w:val="1"/>
          <w:sz w:val="24"/>
          <w:szCs w:val="24"/>
          <w:u w:val="single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PUBLICIDADE</w:t>
      </w:r>
    </w:p>
    <w:p w:rsidR="00757A9C" w:rsidRPr="00757A9C" w:rsidRDefault="00757A9C" w:rsidP="00757A9C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14.1. Em </w:t>
      </w:r>
      <w:r w:rsidRPr="00757A9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onformidade com o disposto no parágrafo úni</w:t>
      </w:r>
      <w:r w:rsidRPr="00757A9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o do art. 61 da Lei nº 8.666/93,</w:t>
      </w:r>
      <w:r w:rsidRPr="00757A9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r w:rsidRPr="00757A9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publicado</w:t>
      </w:r>
      <w:r w:rsidRPr="00757A9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o extrato</w:t>
      </w:r>
      <w:r w:rsidRPr="00757A9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757A9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instrumento</w:t>
      </w:r>
      <w:r w:rsidRPr="00757A9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e contrato</w:t>
      </w:r>
      <w:r w:rsidRPr="00757A9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757A9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Diário Oficial dos Municípios do Paraná.</w:t>
      </w:r>
    </w:p>
    <w:p w:rsidR="00757A9C" w:rsidRPr="00757A9C" w:rsidRDefault="00757A9C" w:rsidP="00757A9C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eastAsia="pt-BR"/>
        </w:rPr>
        <w:t>CLÁUSULA DÉCIMA QUINTA: DOS CASOS OMISSOS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15.1. Os casos omissos serão solucionados diretamente pelo pregoeiro ou autoridade competente, observados os preceitos de direito público e as disposições da Lei n° 8.666/93.</w:t>
      </w: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eastAsia="pt-BR"/>
        </w:rPr>
      </w:pPr>
      <w:r w:rsidRPr="00757A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CLÁUSULA DÉCIMA SEXTA: </w:t>
      </w:r>
      <w:r w:rsidRPr="00757A9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eastAsia="pt-BR"/>
        </w:rPr>
        <w:t>DO FORO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16.1. Fica eleito o Foro da Comarca de Andirá - </w:t>
      </w:r>
      <w:proofErr w:type="spellStart"/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dirimir dúvidas ou questões oriundas do presente Contrato. 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estarem, justas e contratadas, as partes assinam o presente instrumento contratual, em 03 (três) vias iguais e rubricadas para todos os fins de direito, na presença das testemunhas.</w:t>
      </w:r>
    </w:p>
    <w:p w:rsidR="00757A9C" w:rsidRPr="00757A9C" w:rsidRDefault="00757A9C" w:rsidP="00757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030E" w:rsidRPr="007E5616" w:rsidRDefault="0060030E" w:rsidP="00757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030E" w:rsidRPr="007E5616" w:rsidRDefault="0060030E" w:rsidP="00CF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, 06</w:t>
      </w:r>
      <w:proofErr w:type="gramStart"/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2015</w:t>
      </w:r>
      <w:r w:rsidR="0060030E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57A9C" w:rsidRPr="00757A9C" w:rsidRDefault="00757A9C" w:rsidP="00757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757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A9C" w:rsidRPr="00757A9C" w:rsidRDefault="00757A9C" w:rsidP="00CF6D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757A9C" w:rsidRPr="00757A9C" w:rsidRDefault="0060030E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</w:t>
      </w:r>
      <w:r w:rsidR="00757A9C"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</w:t>
      </w:r>
      <w:r w:rsidR="00757A9C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="00757A9C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7A9C"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="00F6372A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  <w:r w:rsidR="00757A9C"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Amarildo Tostes                                                                               </w:t>
      </w:r>
      <w:r w:rsidR="00F6372A"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</w:t>
      </w:r>
      <w:r w:rsidR="002C703C">
        <w:rPr>
          <w:rFonts w:ascii="Times New Roman" w:hAnsi="Times New Roman" w:cs="Times New Roman"/>
          <w:sz w:val="24"/>
          <w:szCs w:val="24"/>
        </w:rPr>
        <w:t>Tiago Augusto Ranieri</w:t>
      </w:r>
    </w:p>
    <w:p w:rsidR="0060030E" w:rsidRPr="007E5616" w:rsidRDefault="00757A9C" w:rsidP="00F6372A">
      <w:pPr>
        <w:pStyle w:val="SemEspaamen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                                   </w:t>
      </w:r>
      <w:r w:rsidR="00D176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</w:t>
      </w:r>
      <w:r w:rsidR="007E5616"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7E5616" w:rsidRPr="007E5616">
        <w:rPr>
          <w:rFonts w:ascii="Times New Roman" w:hAnsi="Times New Roman" w:cs="Times New Roman"/>
          <w:sz w:val="24"/>
          <w:szCs w:val="24"/>
        </w:rPr>
        <w:t>Dmille</w:t>
      </w:r>
      <w:proofErr w:type="spellEnd"/>
      <w:r w:rsidR="007E5616" w:rsidRPr="007E5616">
        <w:rPr>
          <w:rFonts w:ascii="Times New Roman" w:hAnsi="Times New Roman" w:cs="Times New Roman"/>
          <w:sz w:val="24"/>
          <w:szCs w:val="24"/>
        </w:rPr>
        <w:t xml:space="preserve"> Ind. De Produtos </w:t>
      </w:r>
      <w:proofErr w:type="spellStart"/>
      <w:r w:rsidR="007E5616" w:rsidRPr="007E5616">
        <w:rPr>
          <w:rFonts w:ascii="Times New Roman" w:hAnsi="Times New Roman" w:cs="Times New Roman"/>
          <w:sz w:val="24"/>
          <w:szCs w:val="24"/>
        </w:rPr>
        <w:t>Alimenticio</w:t>
      </w:r>
      <w:proofErr w:type="spellEnd"/>
      <w:r w:rsidR="007E5616" w:rsidRPr="007E5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616" w:rsidRPr="007E5616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F6372A"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                </w:t>
      </w:r>
      <w:r w:rsidR="0060030E"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60030E"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   </w:t>
      </w:r>
      <w:r w:rsidR="00F6372A"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</w:t>
      </w:r>
      <w:r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CONTRATADA</w:t>
      </w:r>
      <w:proofErr w:type="gramStart"/>
      <w:r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E5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proofErr w:type="gramEnd"/>
    </w:p>
    <w:p w:rsidR="0060030E" w:rsidRPr="007E5616" w:rsidRDefault="0060030E" w:rsidP="00757A9C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57A9C" w:rsidRPr="00757A9C" w:rsidRDefault="00757A9C" w:rsidP="00757A9C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57A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57A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57A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</w:t>
      </w:r>
    </w:p>
    <w:p w:rsidR="00757A9C" w:rsidRPr="00757A9C" w:rsidRDefault="00757A9C" w:rsidP="00757A9C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</w:t>
      </w:r>
    </w:p>
    <w:p w:rsidR="00757A9C" w:rsidRPr="00757A9C" w:rsidRDefault="00757A9C" w:rsidP="00757A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Daiana Alves de Lima Ramos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57A9C" w:rsidRPr="00757A9C" w:rsidRDefault="00757A9C" w:rsidP="00757A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Adv.º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/OAB/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PR: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54015</w:t>
      </w:r>
    </w:p>
    <w:p w:rsidR="00757A9C" w:rsidRPr="007E5616" w:rsidRDefault="00757A9C" w:rsidP="00757A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030E" w:rsidRPr="007E5616" w:rsidRDefault="0060030E" w:rsidP="00757A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030E" w:rsidRPr="007E5616" w:rsidRDefault="0060030E" w:rsidP="00757A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030E" w:rsidRPr="00757A9C" w:rsidRDefault="0060030E" w:rsidP="00757A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                        ____________________________</w:t>
      </w:r>
    </w:p>
    <w:p w:rsidR="00757A9C" w:rsidRPr="00757A9C" w:rsidRDefault="00757A9C" w:rsidP="00757A9C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</w:t>
      </w:r>
      <w:proofErr w:type="spellStart"/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Claudia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Mariel </w:t>
      </w:r>
      <w:proofErr w:type="spell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Parralego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proofErr w:type="spell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Nome:Maria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Leodice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Jussiani</w:t>
      </w:r>
      <w:proofErr w:type="spell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</w:t>
      </w:r>
    </w:p>
    <w:p w:rsidR="00757A9C" w:rsidRPr="00757A9C" w:rsidRDefault="00757A9C" w:rsidP="00757A9C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CPF: 735.547.079-53                                 </w:t>
      </w:r>
      <w:r w:rsidRPr="007E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  <w:proofErr w:type="gramStart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757A9C">
        <w:rPr>
          <w:rFonts w:ascii="Times New Roman" w:eastAsia="Times New Roman" w:hAnsi="Times New Roman" w:cs="Times New Roman"/>
          <w:sz w:val="24"/>
          <w:szCs w:val="24"/>
          <w:lang w:eastAsia="pt-BR"/>
        </w:rPr>
        <w:t>917.227.309-78</w:t>
      </w:r>
    </w:p>
    <w:p w:rsidR="00757A9C" w:rsidRPr="00757A9C" w:rsidRDefault="00757A9C" w:rsidP="00757A9C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6D71" w:rsidRPr="007E5616" w:rsidRDefault="00CF6D71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6D71" w:rsidRPr="007E5616" w:rsidRDefault="00CF6D71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3897" w:rsidRPr="007E5616" w:rsidRDefault="008D3897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3897" w:rsidRPr="007E5616" w:rsidRDefault="008D3897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3897" w:rsidRPr="007E5616" w:rsidRDefault="008D3897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3897" w:rsidRPr="007E5616" w:rsidRDefault="008D3897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3897" w:rsidRPr="007E5616" w:rsidRDefault="008D3897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3897" w:rsidRPr="007E5616" w:rsidRDefault="008D3897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3897" w:rsidRPr="007E5616" w:rsidRDefault="008D3897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3897" w:rsidRPr="007E5616" w:rsidRDefault="008D3897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3897" w:rsidRPr="007E5616" w:rsidRDefault="008D3897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030E" w:rsidRPr="007E5616" w:rsidRDefault="0060030E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5616" w:rsidRPr="007E5616" w:rsidRDefault="007E5616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5616" w:rsidRDefault="007E5616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5616" w:rsidRPr="00757A9C" w:rsidRDefault="007E5616" w:rsidP="0075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3537"/>
        <w:gridCol w:w="1461"/>
        <w:gridCol w:w="1061"/>
        <w:gridCol w:w="1418"/>
        <w:gridCol w:w="1560"/>
      </w:tblGrid>
      <w:tr w:rsidR="007E5616" w:rsidRPr="007E5616" w:rsidTr="007E5616">
        <w:tc>
          <w:tcPr>
            <w:tcW w:w="716" w:type="dxa"/>
          </w:tcPr>
          <w:p w:rsidR="007E5616" w:rsidRPr="007E5616" w:rsidRDefault="007E5616" w:rsidP="007E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Item</w:t>
            </w:r>
          </w:p>
        </w:tc>
        <w:tc>
          <w:tcPr>
            <w:tcW w:w="3537" w:type="dxa"/>
          </w:tcPr>
          <w:p w:rsidR="007E5616" w:rsidRPr="007E5616" w:rsidRDefault="007E5616" w:rsidP="007E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61" w:type="dxa"/>
          </w:tcPr>
          <w:p w:rsidR="007E5616" w:rsidRPr="007E5616" w:rsidRDefault="007E5616" w:rsidP="007E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1061" w:type="dxa"/>
          </w:tcPr>
          <w:p w:rsidR="007E5616" w:rsidRPr="007E5616" w:rsidRDefault="007E5616" w:rsidP="007E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418" w:type="dxa"/>
          </w:tcPr>
          <w:p w:rsidR="007E5616" w:rsidRPr="007E5616" w:rsidRDefault="007E5616" w:rsidP="007E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Unit.</w:t>
            </w:r>
          </w:p>
        </w:tc>
        <w:tc>
          <w:tcPr>
            <w:tcW w:w="1560" w:type="dxa"/>
          </w:tcPr>
          <w:p w:rsidR="007E5616" w:rsidRPr="007E5616" w:rsidRDefault="007E5616" w:rsidP="007E5616">
            <w:pPr>
              <w:tabs>
                <w:tab w:val="left" w:pos="1944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Valor. Total</w:t>
            </w:r>
          </w:p>
        </w:tc>
      </w:tr>
      <w:tr w:rsidR="007E5616" w:rsidRPr="007E5616" w:rsidTr="007E5616">
        <w:tc>
          <w:tcPr>
            <w:tcW w:w="716" w:type="dxa"/>
          </w:tcPr>
          <w:p w:rsidR="007E5616" w:rsidRPr="007E5616" w:rsidRDefault="007E5616" w:rsidP="007E5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"SequenciaItem_DentroDeTabela" </w:instrText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537" w:type="dxa"/>
          </w:tcPr>
          <w:p w:rsidR="007E5616" w:rsidRPr="007E5616" w:rsidRDefault="007E5616" w:rsidP="007E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Balas mastigáveis, sabor variadas de frutas embalagem de 700gr</w:t>
            </w:r>
          </w:p>
          <w:p w:rsidR="007E5616" w:rsidRPr="007E5616" w:rsidRDefault="007E5616" w:rsidP="007E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461" w:type="dxa"/>
          </w:tcPr>
          <w:p w:rsidR="007E5616" w:rsidRPr="007E5616" w:rsidRDefault="007E5616" w:rsidP="007E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PRODASA</w:t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061" w:type="dxa"/>
          </w:tcPr>
          <w:p w:rsidR="007E5616" w:rsidRPr="007E5616" w:rsidRDefault="007E5616" w:rsidP="007E5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"QuantidadeDosItens_DentroDeTabela" </w:instrText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200,00</w:t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418" w:type="dxa"/>
          </w:tcPr>
          <w:p w:rsidR="007E5616" w:rsidRPr="007E5616" w:rsidRDefault="007E5616" w:rsidP="007E5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"ValorUnitário_DentroDeTabela" </w:instrText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R$ 4,94</w:t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560" w:type="dxa"/>
          </w:tcPr>
          <w:p w:rsidR="007E5616" w:rsidRPr="007E5616" w:rsidRDefault="007E5616" w:rsidP="007E5616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"ValorTotal_DentroDeTabela" </w:instrText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R$ 988,00</w:t>
            </w: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E5616" w:rsidRPr="007E5616" w:rsidTr="007E5616">
        <w:tc>
          <w:tcPr>
            <w:tcW w:w="716" w:type="dxa"/>
          </w:tcPr>
          <w:p w:rsidR="007E5616" w:rsidRPr="007E5616" w:rsidRDefault="007E5616" w:rsidP="007E5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537" w:type="dxa"/>
          </w:tcPr>
          <w:p w:rsidR="007E5616" w:rsidRPr="007E5616" w:rsidRDefault="007E5616" w:rsidP="007E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Bombom: com camada crocante de </w:t>
            </w:r>
            <w:proofErr w:type="spellStart"/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waffer</w:t>
            </w:r>
            <w:proofErr w:type="spellEnd"/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cobertura de chocolate ao leite, pode ser de chocolate branco ou chocolate conteúdo da embalagem </w:t>
            </w:r>
            <w:proofErr w:type="gramStart"/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1kg</w:t>
            </w:r>
            <w:proofErr w:type="gramEnd"/>
          </w:p>
          <w:p w:rsidR="007E5616" w:rsidRPr="007E5616" w:rsidRDefault="007E5616" w:rsidP="007E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1" w:type="dxa"/>
          </w:tcPr>
          <w:p w:rsidR="007E5616" w:rsidRPr="007E5616" w:rsidRDefault="007E5616" w:rsidP="007E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LACTA</w:t>
            </w:r>
          </w:p>
        </w:tc>
        <w:tc>
          <w:tcPr>
            <w:tcW w:w="1061" w:type="dxa"/>
          </w:tcPr>
          <w:p w:rsidR="007E5616" w:rsidRPr="007E5616" w:rsidRDefault="007E5616" w:rsidP="007E5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1418" w:type="dxa"/>
          </w:tcPr>
          <w:p w:rsidR="007E5616" w:rsidRPr="007E5616" w:rsidRDefault="007E5616" w:rsidP="007E5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R$ 27,84</w:t>
            </w:r>
          </w:p>
        </w:tc>
        <w:tc>
          <w:tcPr>
            <w:tcW w:w="1560" w:type="dxa"/>
          </w:tcPr>
          <w:p w:rsidR="007E5616" w:rsidRPr="007E5616" w:rsidRDefault="007E5616" w:rsidP="007E5616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R$ 556,80</w:t>
            </w:r>
          </w:p>
        </w:tc>
      </w:tr>
    </w:tbl>
    <w:p w:rsidR="00D4353B" w:rsidRPr="005053EA" w:rsidRDefault="00D4353B">
      <w:pPr>
        <w:rPr>
          <w:rFonts w:ascii="Times New Roman" w:hAnsi="Times New Roman" w:cs="Times New Roman"/>
          <w:sz w:val="24"/>
          <w:szCs w:val="24"/>
        </w:rPr>
      </w:pPr>
    </w:p>
    <w:sectPr w:rsidR="00D4353B" w:rsidRPr="005053EA" w:rsidSect="007E5616">
      <w:headerReference w:type="default" r:id="rId8"/>
      <w:footerReference w:type="default" r:id="rId9"/>
      <w:pgSz w:w="11906" w:h="16838"/>
      <w:pgMar w:top="1135" w:right="991" w:bottom="284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00" w:rsidRDefault="00BD2B00" w:rsidP="00757A9C">
      <w:pPr>
        <w:spacing w:after="0" w:line="240" w:lineRule="auto"/>
      </w:pPr>
      <w:r>
        <w:separator/>
      </w:r>
    </w:p>
  </w:endnote>
  <w:endnote w:type="continuationSeparator" w:id="0">
    <w:p w:rsidR="00BD2B00" w:rsidRDefault="00BD2B00" w:rsidP="0075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2000889"/>
      <w:docPartObj>
        <w:docPartGallery w:val="Page Numbers (Bottom of Page)"/>
        <w:docPartUnique/>
      </w:docPartObj>
    </w:sdtPr>
    <w:sdtEndPr/>
    <w:sdtContent>
      <w:p w:rsidR="008D3897" w:rsidRDefault="008D38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03C">
          <w:rPr>
            <w:noProof/>
          </w:rPr>
          <w:t>2</w:t>
        </w:r>
        <w:r>
          <w:fldChar w:fldCharType="end"/>
        </w:r>
        <w:r w:rsidR="007E5616">
          <w:t>/7</w:t>
        </w:r>
      </w:p>
    </w:sdtContent>
  </w:sdt>
  <w:p w:rsidR="008D3897" w:rsidRPr="001370D4" w:rsidRDefault="008D3897" w:rsidP="008D3897">
    <w:pPr>
      <w:pStyle w:val="Rodap"/>
      <w:pBdr>
        <w:top w:val="single" w:sz="12" w:space="3" w:color="auto"/>
      </w:pBdr>
      <w:tabs>
        <w:tab w:val="center" w:pos="4710"/>
        <w:tab w:val="center" w:pos="4781"/>
        <w:tab w:val="right" w:pos="9562"/>
      </w:tabs>
      <w:ind w:right="360"/>
      <w:rPr>
        <w:rStyle w:val="Nmerodepgina"/>
        <w:rFonts w:ascii="Arial" w:hAnsi="Arial"/>
        <w:sz w:val="14"/>
        <w:szCs w:val="14"/>
      </w:rPr>
    </w:pPr>
    <w:r>
      <w:rPr>
        <w:rStyle w:val="Nmerodepgina"/>
        <w:rFonts w:ascii="Arial" w:hAnsi="Arial"/>
        <w:sz w:val="14"/>
        <w:szCs w:val="14"/>
      </w:rPr>
      <w:t xml:space="preserve">                                                  </w:t>
    </w:r>
    <w:proofErr w:type="gramStart"/>
    <w:r w:rsidRPr="001370D4">
      <w:rPr>
        <w:rStyle w:val="Nmerodepgina"/>
        <w:rFonts w:ascii="Arial" w:hAnsi="Arial"/>
        <w:sz w:val="14"/>
        <w:szCs w:val="14"/>
      </w:rPr>
      <w:t>Avenida Interventor</w:t>
    </w:r>
    <w:proofErr w:type="gramEnd"/>
    <w:r w:rsidRPr="001370D4">
      <w:rPr>
        <w:rStyle w:val="Nmerodepgina"/>
        <w:rFonts w:ascii="Arial" w:hAnsi="Arial"/>
        <w:sz w:val="14"/>
        <w:szCs w:val="14"/>
      </w:rPr>
      <w:t xml:space="preserve"> Manoel Ribas nº 06, Cx. Postal 01, </w:t>
    </w:r>
    <w:proofErr w:type="spellStart"/>
    <w:r w:rsidRPr="001370D4">
      <w:rPr>
        <w:rStyle w:val="Nmerodepgina"/>
        <w:rFonts w:ascii="Arial" w:hAnsi="Arial"/>
        <w:sz w:val="14"/>
        <w:szCs w:val="14"/>
      </w:rPr>
      <w:t>Cep</w:t>
    </w:r>
    <w:proofErr w:type="spellEnd"/>
    <w:r w:rsidRPr="001370D4">
      <w:rPr>
        <w:rStyle w:val="Nmerodepgina"/>
        <w:rFonts w:ascii="Arial" w:hAnsi="Arial"/>
        <w:sz w:val="14"/>
        <w:szCs w:val="14"/>
      </w:rPr>
      <w:t xml:space="preserve">- 86.375-000, </w:t>
    </w:r>
    <w:proofErr w:type="spellStart"/>
    <w:r w:rsidRPr="001370D4">
      <w:rPr>
        <w:rStyle w:val="Nmerodepgina"/>
        <w:rFonts w:ascii="Arial" w:hAnsi="Arial"/>
        <w:sz w:val="14"/>
        <w:szCs w:val="14"/>
      </w:rPr>
      <w:t>Itambaracá</w:t>
    </w:r>
    <w:proofErr w:type="spellEnd"/>
    <w:r w:rsidRPr="001370D4">
      <w:rPr>
        <w:rStyle w:val="Nmerodepgina"/>
        <w:rFonts w:ascii="Arial" w:hAnsi="Arial"/>
        <w:sz w:val="14"/>
        <w:szCs w:val="14"/>
      </w:rPr>
      <w:t xml:space="preserve"> - PR</w:t>
    </w:r>
  </w:p>
  <w:p w:rsidR="008D3897" w:rsidRPr="001370D4" w:rsidRDefault="008D3897" w:rsidP="008D3897">
    <w:pPr>
      <w:pStyle w:val="Rodap"/>
      <w:ind w:right="360"/>
      <w:jc w:val="center"/>
      <w:rPr>
        <w:sz w:val="14"/>
        <w:szCs w:val="14"/>
      </w:rPr>
    </w:pPr>
    <w:r w:rsidRPr="001370D4">
      <w:rPr>
        <w:rStyle w:val="Nmerodepgina"/>
        <w:rFonts w:ascii="Arial" w:hAnsi="Arial"/>
        <w:sz w:val="14"/>
        <w:szCs w:val="14"/>
      </w:rPr>
      <w:t>Fone (43) 3543-12</w:t>
    </w:r>
    <w:r>
      <w:rPr>
        <w:rStyle w:val="Nmerodepgina"/>
        <w:rFonts w:ascii="Arial" w:hAnsi="Arial"/>
        <w:sz w:val="14"/>
        <w:szCs w:val="14"/>
      </w:rPr>
      <w:t>24/Fax (43) 3543-1361; gabinete</w:t>
    </w:r>
    <w:r w:rsidRPr="001370D4">
      <w:rPr>
        <w:rStyle w:val="Nmerodepgina"/>
        <w:rFonts w:ascii="Arial" w:hAnsi="Arial"/>
        <w:sz w:val="14"/>
        <w:szCs w:val="14"/>
      </w:rPr>
      <w:t>@itambaraca.pr.gov.br</w:t>
    </w:r>
  </w:p>
  <w:p w:rsidR="008D3897" w:rsidRDefault="008D3897" w:rsidP="008D3897">
    <w:pPr>
      <w:pStyle w:val="Rodap"/>
    </w:pPr>
  </w:p>
  <w:p w:rsidR="008D3897" w:rsidRDefault="008D3897" w:rsidP="008D3897">
    <w:pPr>
      <w:pStyle w:val="Rodap"/>
    </w:pPr>
  </w:p>
  <w:p w:rsidR="00CF6D71" w:rsidRDefault="00CF6D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00" w:rsidRDefault="00BD2B00" w:rsidP="00757A9C">
      <w:pPr>
        <w:spacing w:after="0" w:line="240" w:lineRule="auto"/>
      </w:pPr>
      <w:r>
        <w:separator/>
      </w:r>
    </w:p>
  </w:footnote>
  <w:footnote w:type="continuationSeparator" w:id="0">
    <w:p w:rsidR="00BD2B00" w:rsidRDefault="00BD2B00" w:rsidP="0075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9C" w:rsidRPr="00757A9C" w:rsidRDefault="00BD2B00" w:rsidP="00757A9C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5.1pt;margin-top:-1.4pt;width:23.8pt;height:29.2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05802197" r:id="rId2"/>
      </w:pict>
    </w:r>
    <w:r w:rsidR="00757A9C" w:rsidRPr="00757A9C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MUNICÍPIO DE ITAMBARACÁ</w:t>
    </w:r>
  </w:p>
  <w:p w:rsidR="00757A9C" w:rsidRPr="00757A9C" w:rsidRDefault="00757A9C" w:rsidP="00757A9C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757A9C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Estado do Paraná</w:t>
    </w:r>
  </w:p>
  <w:p w:rsidR="00757A9C" w:rsidRDefault="00757A9C" w:rsidP="00757A9C">
    <w:pPr>
      <w:pStyle w:val="Cabealho"/>
    </w:pPr>
    <w:r w:rsidRPr="00757A9C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________________________________________________________________________________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CCF"/>
    <w:multiLevelType w:val="hybridMultilevel"/>
    <w:tmpl w:val="BBCE6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B74C8"/>
    <w:multiLevelType w:val="hybridMultilevel"/>
    <w:tmpl w:val="BB3A48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9C"/>
    <w:rsid w:val="00025B18"/>
    <w:rsid w:val="000B6C0D"/>
    <w:rsid w:val="002C703C"/>
    <w:rsid w:val="005053EA"/>
    <w:rsid w:val="0060030E"/>
    <w:rsid w:val="00757A9C"/>
    <w:rsid w:val="007E5616"/>
    <w:rsid w:val="008D3897"/>
    <w:rsid w:val="0097704A"/>
    <w:rsid w:val="00A56034"/>
    <w:rsid w:val="00B53CC5"/>
    <w:rsid w:val="00BD2B00"/>
    <w:rsid w:val="00CF6D71"/>
    <w:rsid w:val="00D17669"/>
    <w:rsid w:val="00D4353B"/>
    <w:rsid w:val="00ED1FD2"/>
    <w:rsid w:val="00F6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7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A9C"/>
  </w:style>
  <w:style w:type="paragraph" w:styleId="Rodap">
    <w:name w:val="footer"/>
    <w:basedOn w:val="Normal"/>
    <w:link w:val="RodapChar"/>
    <w:uiPriority w:val="99"/>
    <w:unhideWhenUsed/>
    <w:rsid w:val="00757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A9C"/>
  </w:style>
  <w:style w:type="character" w:customStyle="1" w:styleId="Ttulo1Char">
    <w:name w:val="Título 1 Char"/>
    <w:basedOn w:val="Fontepargpadro"/>
    <w:link w:val="Ttulo1"/>
    <w:rsid w:val="0075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pgina">
    <w:name w:val="page number"/>
    <w:basedOn w:val="Fontepargpadro"/>
    <w:rsid w:val="00CF6D71"/>
  </w:style>
  <w:style w:type="paragraph" w:styleId="SemEspaamento">
    <w:name w:val="No Spacing"/>
    <w:uiPriority w:val="1"/>
    <w:qFormat/>
    <w:rsid w:val="00F637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7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A9C"/>
  </w:style>
  <w:style w:type="paragraph" w:styleId="Rodap">
    <w:name w:val="footer"/>
    <w:basedOn w:val="Normal"/>
    <w:link w:val="RodapChar"/>
    <w:uiPriority w:val="99"/>
    <w:unhideWhenUsed/>
    <w:rsid w:val="00757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A9C"/>
  </w:style>
  <w:style w:type="character" w:customStyle="1" w:styleId="Ttulo1Char">
    <w:name w:val="Título 1 Char"/>
    <w:basedOn w:val="Fontepargpadro"/>
    <w:link w:val="Ttulo1"/>
    <w:rsid w:val="0075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pgina">
    <w:name w:val="page number"/>
    <w:basedOn w:val="Fontepargpadro"/>
    <w:rsid w:val="00CF6D71"/>
  </w:style>
  <w:style w:type="paragraph" w:styleId="SemEspaamento">
    <w:name w:val="No Spacing"/>
    <w:uiPriority w:val="1"/>
    <w:qFormat/>
    <w:rsid w:val="00F63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3153</Words>
  <Characters>17027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S. Tostes</dc:creator>
  <cp:lastModifiedBy>Andreia S. Tostes</cp:lastModifiedBy>
  <cp:revision>5</cp:revision>
  <cp:lastPrinted>2015-10-06T12:35:00Z</cp:lastPrinted>
  <dcterms:created xsi:type="dcterms:W3CDTF">2015-10-05T19:33:00Z</dcterms:created>
  <dcterms:modified xsi:type="dcterms:W3CDTF">2015-10-08T12:37:00Z</dcterms:modified>
</cp:coreProperties>
</file>