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9A" w:rsidRPr="002D6726" w:rsidRDefault="001D249A" w:rsidP="001D249A">
      <w:pPr>
        <w:widowControl w:val="0"/>
        <w:autoSpaceDE w:val="0"/>
        <w:autoSpaceDN w:val="0"/>
        <w:adjustRightInd w:val="0"/>
        <w:jc w:val="center"/>
      </w:pPr>
      <w:r w:rsidRPr="002D6726">
        <w:rPr>
          <w:b/>
          <w:bCs/>
        </w:rPr>
        <w:t>ATA DE REGISTRO DE PR</w:t>
      </w:r>
      <w:r w:rsidRPr="002D6726">
        <w:rPr>
          <w:b/>
          <w:bCs/>
          <w:spacing w:val="1"/>
        </w:rPr>
        <w:t>E</w:t>
      </w:r>
      <w:r w:rsidRPr="002D6726">
        <w:rPr>
          <w:b/>
          <w:bCs/>
          <w:spacing w:val="-1"/>
        </w:rPr>
        <w:t>Ç</w:t>
      </w:r>
      <w:r w:rsidRPr="002D6726">
        <w:rPr>
          <w:b/>
          <w:bCs/>
        </w:rPr>
        <w:t>O</w:t>
      </w:r>
    </w:p>
    <w:p w:rsidR="001D249A" w:rsidRPr="002D6726" w:rsidRDefault="001D249A" w:rsidP="001D249A">
      <w:pPr>
        <w:widowControl w:val="0"/>
        <w:autoSpaceDE w:val="0"/>
        <w:autoSpaceDN w:val="0"/>
        <w:adjustRightInd w:val="0"/>
        <w:jc w:val="both"/>
      </w:pPr>
    </w:p>
    <w:p w:rsidR="001D249A" w:rsidRPr="002D6726" w:rsidRDefault="001D249A" w:rsidP="001D249A">
      <w:pPr>
        <w:widowControl w:val="0"/>
        <w:autoSpaceDE w:val="0"/>
        <w:autoSpaceDN w:val="0"/>
        <w:adjustRightInd w:val="0"/>
        <w:jc w:val="both"/>
        <w:rPr>
          <w:color w:val="000000"/>
        </w:rPr>
      </w:pPr>
      <w:r w:rsidRPr="002D6726">
        <w:t>PREGÃO PRESENCIAL PARA R</w:t>
      </w:r>
      <w:r w:rsidRPr="002D6726">
        <w:rPr>
          <w:spacing w:val="-1"/>
        </w:rPr>
        <w:t>E</w:t>
      </w:r>
      <w:r w:rsidRPr="002D6726">
        <w:t>GISTRO</w:t>
      </w:r>
      <w:r w:rsidRPr="002D6726">
        <w:rPr>
          <w:spacing w:val="1"/>
        </w:rPr>
        <w:t xml:space="preserve"> </w:t>
      </w:r>
      <w:r w:rsidRPr="002D6726">
        <w:t>DE</w:t>
      </w:r>
      <w:r w:rsidRPr="002D6726">
        <w:rPr>
          <w:spacing w:val="1"/>
        </w:rPr>
        <w:t xml:space="preserve"> </w:t>
      </w:r>
      <w:r w:rsidRPr="002D6726">
        <w:t>PREÇOS</w:t>
      </w:r>
      <w:r w:rsidRPr="002D6726">
        <w:rPr>
          <w:spacing w:val="1"/>
        </w:rPr>
        <w:t xml:space="preserve"> </w:t>
      </w:r>
      <w:r w:rsidRPr="002D6726">
        <w:t>n.</w:t>
      </w:r>
      <w:r w:rsidRPr="002D6726">
        <w:rPr>
          <w:i/>
        </w:rPr>
        <w:t xml:space="preserve">º </w:t>
      </w:r>
      <w:r w:rsidRPr="002D6726">
        <w:rPr>
          <w:color w:val="000000"/>
        </w:rPr>
        <w:t>009/2013.</w:t>
      </w:r>
    </w:p>
    <w:p w:rsidR="002D6726" w:rsidRPr="002D6726" w:rsidRDefault="002D6726" w:rsidP="001D249A">
      <w:pPr>
        <w:widowControl w:val="0"/>
        <w:autoSpaceDE w:val="0"/>
        <w:autoSpaceDN w:val="0"/>
        <w:adjustRightInd w:val="0"/>
        <w:jc w:val="both"/>
      </w:pPr>
    </w:p>
    <w:p w:rsidR="001D249A" w:rsidRPr="002D6726" w:rsidRDefault="001D249A" w:rsidP="001D249A">
      <w:pPr>
        <w:widowControl w:val="0"/>
        <w:autoSpaceDE w:val="0"/>
        <w:autoSpaceDN w:val="0"/>
        <w:adjustRightInd w:val="0"/>
        <w:jc w:val="both"/>
      </w:pPr>
      <w:r w:rsidRPr="002D6726">
        <w:t>ATA</w:t>
      </w:r>
      <w:r w:rsidRPr="002D6726">
        <w:rPr>
          <w:spacing w:val="1"/>
        </w:rPr>
        <w:t xml:space="preserve"> </w:t>
      </w:r>
      <w:r w:rsidRPr="002D6726">
        <w:t>DE</w:t>
      </w:r>
      <w:r w:rsidRPr="002D6726">
        <w:rPr>
          <w:spacing w:val="1"/>
        </w:rPr>
        <w:t xml:space="preserve"> </w:t>
      </w:r>
      <w:r w:rsidRPr="002D6726">
        <w:t>REGISTRO</w:t>
      </w:r>
      <w:r w:rsidRPr="002D6726">
        <w:rPr>
          <w:spacing w:val="1"/>
        </w:rPr>
        <w:t xml:space="preserve"> </w:t>
      </w:r>
      <w:r w:rsidRPr="002D6726">
        <w:t>DE</w:t>
      </w:r>
      <w:r w:rsidRPr="002D6726">
        <w:rPr>
          <w:spacing w:val="1"/>
        </w:rPr>
        <w:t xml:space="preserve"> </w:t>
      </w:r>
      <w:r w:rsidRPr="002D6726">
        <w:t xml:space="preserve">PREÇOS Nº </w:t>
      </w:r>
      <w:r w:rsidR="00ED0C9E" w:rsidRPr="002D6726">
        <w:t>008/2013.</w:t>
      </w:r>
    </w:p>
    <w:p w:rsidR="001D249A" w:rsidRPr="002D6726" w:rsidRDefault="001D249A" w:rsidP="001D249A">
      <w:pPr>
        <w:widowControl w:val="0"/>
        <w:autoSpaceDE w:val="0"/>
        <w:autoSpaceDN w:val="0"/>
        <w:adjustRightInd w:val="0"/>
        <w:jc w:val="both"/>
      </w:pPr>
    </w:p>
    <w:p w:rsidR="001D249A" w:rsidRPr="002D6726" w:rsidRDefault="001D249A" w:rsidP="001D249A">
      <w:pPr>
        <w:pStyle w:val="Ttulo"/>
        <w:ind w:right="-54"/>
        <w:jc w:val="both"/>
        <w:rPr>
          <w:b w:val="0"/>
          <w:sz w:val="24"/>
        </w:rPr>
      </w:pPr>
      <w:r w:rsidRPr="002D6726">
        <w:rPr>
          <w:bCs w:val="0"/>
          <w:sz w:val="24"/>
        </w:rPr>
        <w:t>OBJETO:</w:t>
      </w:r>
      <w:r w:rsidRPr="002D6726">
        <w:rPr>
          <w:b w:val="0"/>
          <w:bCs w:val="0"/>
          <w:sz w:val="24"/>
        </w:rPr>
        <w:t xml:space="preserve"> </w:t>
      </w:r>
      <w:r w:rsidRPr="002D6726">
        <w:rPr>
          <w:b w:val="0"/>
          <w:sz w:val="24"/>
        </w:rPr>
        <w:t>Contratação de Empresa para Aquisição de Óleos Lubrificantes, Fluido para Freio, Graxas e Filtros de 1º Linha para os veículos da Frota Municipal, do Município de Itambaracá.</w:t>
      </w:r>
    </w:p>
    <w:p w:rsidR="001D249A" w:rsidRPr="002D6726" w:rsidRDefault="001D249A" w:rsidP="001D249A">
      <w:pPr>
        <w:ind w:right="-54"/>
        <w:jc w:val="both"/>
      </w:pPr>
    </w:p>
    <w:p w:rsidR="001D249A" w:rsidRPr="002D6726" w:rsidRDefault="001D249A" w:rsidP="001D249A">
      <w:pPr>
        <w:autoSpaceDE w:val="0"/>
        <w:autoSpaceDN w:val="0"/>
        <w:adjustRightInd w:val="0"/>
        <w:jc w:val="both"/>
      </w:pPr>
      <w:r w:rsidRPr="002D6726">
        <w:t>Aos</w:t>
      </w:r>
      <w:r w:rsidR="00ED0C9E" w:rsidRPr="002D6726">
        <w:t xml:space="preserve"> 15</w:t>
      </w:r>
      <w:r w:rsidRPr="002D6726">
        <w:t xml:space="preserve"> dias do mês de</w:t>
      </w:r>
      <w:r w:rsidR="00ED0C9E" w:rsidRPr="002D6726">
        <w:t xml:space="preserve"> abril </w:t>
      </w:r>
      <w:r w:rsidRPr="002D6726">
        <w:t xml:space="preserve"> de </w:t>
      </w:r>
      <w:r w:rsidR="00ED0C9E" w:rsidRPr="002D6726">
        <w:t>2013</w:t>
      </w:r>
      <w:r w:rsidRPr="002D6726">
        <w:t xml:space="preserve">,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276956" w:rsidRPr="00DC7694">
        <w:t>inscrito no CPF/MF sob nº 478.507.959-20; portador da Carteira de Identidade RG nº 3.554.127-6 SSP/PR</w:t>
      </w:r>
      <w:r w:rsidR="00276956">
        <w:t xml:space="preserve">, </w:t>
      </w:r>
      <w:r w:rsidRPr="002D6726">
        <w:t xml:space="preserve">doravante denominada </w:t>
      </w:r>
      <w:r w:rsidRPr="002D6726">
        <w:rPr>
          <w:b/>
          <w:bCs/>
        </w:rPr>
        <w:t>CONTRATANTE</w:t>
      </w:r>
      <w:r w:rsidRPr="002D6726">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1D249A" w:rsidRPr="002D6726" w:rsidRDefault="001D249A" w:rsidP="001D249A">
      <w:pPr>
        <w:autoSpaceDE w:val="0"/>
        <w:autoSpaceDN w:val="0"/>
        <w:adjustRightInd w:val="0"/>
        <w:jc w:val="both"/>
        <w:rPr>
          <w:u w:val="single"/>
        </w:rPr>
      </w:pPr>
    </w:p>
    <w:p w:rsidR="001D249A" w:rsidRPr="002D6726" w:rsidRDefault="001D249A" w:rsidP="001D249A">
      <w:pPr>
        <w:tabs>
          <w:tab w:val="num" w:pos="0"/>
        </w:tabs>
        <w:jc w:val="both"/>
        <w:rPr>
          <w:b/>
        </w:rPr>
      </w:pPr>
      <w:r w:rsidRPr="002D6726">
        <w:rPr>
          <w:b/>
        </w:rPr>
        <w:t>CLÁUSULA PRIMEIRA:</w:t>
      </w:r>
      <w:r w:rsidRPr="002D6726">
        <w:t xml:space="preserve"> </w:t>
      </w:r>
      <w:r w:rsidRPr="002D6726">
        <w:rPr>
          <w:b/>
        </w:rPr>
        <w:t>Objeto–</w:t>
      </w:r>
    </w:p>
    <w:p w:rsidR="001D249A" w:rsidRPr="002D6726" w:rsidRDefault="001D249A" w:rsidP="001D249A">
      <w:pPr>
        <w:pStyle w:val="Ttulo"/>
        <w:ind w:right="-54"/>
        <w:jc w:val="both"/>
        <w:rPr>
          <w:b w:val="0"/>
          <w:bCs w:val="0"/>
          <w:sz w:val="24"/>
        </w:rPr>
      </w:pPr>
      <w:r w:rsidRPr="002D6726">
        <w:rPr>
          <w:bCs w:val="0"/>
          <w:sz w:val="24"/>
        </w:rPr>
        <w:t xml:space="preserve">1.1. </w:t>
      </w:r>
      <w:r w:rsidRPr="002D6726">
        <w:rPr>
          <w:b w:val="0"/>
          <w:bCs w:val="0"/>
          <w:sz w:val="24"/>
        </w:rPr>
        <w:t xml:space="preserve">O Objeto da presente Ata é o Registro de Preços é a </w:t>
      </w:r>
      <w:r w:rsidRPr="002D6726">
        <w:rPr>
          <w:b w:val="0"/>
          <w:sz w:val="24"/>
        </w:rPr>
        <w:t>Contratação de Empresa para Aquisição de Óleos Lubrificantes, Fluido para Freio, Graxas e Filtros de 1º Linha para os veículos da Frota Municipal, do Município de Itambaracá</w:t>
      </w:r>
      <w:r w:rsidRPr="002D6726">
        <w:rPr>
          <w:sz w:val="24"/>
        </w:rPr>
        <w:t xml:space="preserve">, </w:t>
      </w:r>
      <w:r w:rsidRPr="002D6726">
        <w:rPr>
          <w:b w:val="0"/>
          <w:bCs w:val="0"/>
          <w:sz w:val="24"/>
        </w:rPr>
        <w:t>conforme quantitativo, especificações e detalhamentos consignados no Pregão Presencial SRP nº 00</w:t>
      </w:r>
      <w:r w:rsidRPr="002D6726">
        <w:rPr>
          <w:b w:val="0"/>
          <w:sz w:val="24"/>
        </w:rPr>
        <w:t>9</w:t>
      </w:r>
      <w:r w:rsidRPr="002D6726">
        <w:rPr>
          <w:b w:val="0"/>
          <w:bCs w:val="0"/>
          <w:sz w:val="24"/>
        </w:rPr>
        <w:t xml:space="preserve">/2013, </w:t>
      </w:r>
      <w:r w:rsidRPr="002D6726">
        <w:rPr>
          <w:b w:val="0"/>
          <w:color w:val="000000"/>
          <w:sz w:val="24"/>
        </w:rPr>
        <w:t xml:space="preserve">bem como a classificação obtida no certame, formulamos e homologamos a presente </w:t>
      </w:r>
      <w:r w:rsidRPr="002D6726">
        <w:rPr>
          <w:b w:val="0"/>
          <w:bCs w:val="0"/>
          <w:color w:val="000000"/>
          <w:sz w:val="24"/>
        </w:rPr>
        <w:t>ATA DE REGISTRO DE PREÇOS</w:t>
      </w:r>
      <w:r w:rsidRPr="002D6726">
        <w:rPr>
          <w:b w:val="0"/>
          <w:bCs w:val="0"/>
          <w:sz w:val="24"/>
        </w:rPr>
        <w:t xml:space="preserve"> que juntamente com a proposta da </w:t>
      </w:r>
      <w:r w:rsidRPr="002D6726">
        <w:rPr>
          <w:b w:val="0"/>
          <w:sz w:val="24"/>
        </w:rPr>
        <w:t>DETENTORA</w:t>
      </w:r>
      <w:r w:rsidRPr="002D6726">
        <w:rPr>
          <w:b w:val="0"/>
          <w:bCs w:val="0"/>
          <w:sz w:val="24"/>
        </w:rPr>
        <w:t>, para todos os fins de direito, obrigando as partes em todos os seus termos, passam a integrar este instrumento, independentemente de transcrição.</w:t>
      </w:r>
    </w:p>
    <w:p w:rsidR="001D249A" w:rsidRPr="002D6726" w:rsidRDefault="001D249A" w:rsidP="001D249A">
      <w:pPr>
        <w:tabs>
          <w:tab w:val="num" w:pos="0"/>
        </w:tabs>
        <w:jc w:val="both"/>
      </w:pPr>
      <w:r w:rsidRPr="002D6726">
        <w:rPr>
          <w:b/>
        </w:rPr>
        <w:t>1.1.1.</w:t>
      </w:r>
      <w:r w:rsidRPr="002D6726">
        <w:t xml:space="preserve"> A empresa</w:t>
      </w:r>
      <w:r w:rsidR="00276956" w:rsidRPr="002D6726">
        <w:t xml:space="preserve"> </w:t>
      </w:r>
      <w:r w:rsidRPr="002D6726">
        <w:t>Loureiro &amp; Tiepo Ltda, inscrito no CNPJ sob o nº. 09.388.799/0001-00- IE: 904.321.64-89, sito à Rua: Belém, nº 56, Centro, na cidade de Londrina, Estado do Paraná, CEP: 86.026-000, a participar do Pregão Presencial nº. 009/2013, sendo o</w:t>
      </w:r>
      <w:r w:rsidR="00276956" w:rsidRPr="002D6726">
        <w:t xml:space="preserve"> </w:t>
      </w:r>
      <w:r w:rsidRPr="002D6726">
        <w:t>senhor</w:t>
      </w:r>
      <w:r w:rsidR="00276956" w:rsidRPr="002D6726">
        <w:t xml:space="preserve"> </w:t>
      </w:r>
      <w:r w:rsidRPr="002D6726">
        <w:t xml:space="preserve">Fábio Vinicius Anibal, portador da Cédula de Identidade RG nº.4.093.903-2 –SSP/PR e do CPF nº 880.126.209-44, residente e domiciliado na Rua: Carmélia Dutra, nº 225, na cidade de Londrina –Paraná, doravante denominada </w:t>
      </w:r>
      <w:r w:rsidRPr="002D6726">
        <w:rPr>
          <w:b/>
        </w:rPr>
        <w:t>DETENTORA</w:t>
      </w:r>
      <w:r w:rsidRPr="002D6726">
        <w:t xml:space="preserve">, obriga-se a fornecer ao Município de Itambaracá - Pr, de acordo com as solicitações feitas pela </w:t>
      </w:r>
      <w:r w:rsidRPr="002D6726">
        <w:rPr>
          <w:b/>
        </w:rPr>
        <w:t>CONTRATANTE</w:t>
      </w:r>
      <w:r w:rsidRPr="002D6726">
        <w:t>, os itens a seguir:</w:t>
      </w:r>
    </w:p>
    <w:p w:rsidR="001D249A" w:rsidRPr="002D6726" w:rsidRDefault="001D249A" w:rsidP="001D249A">
      <w:pPr>
        <w:tabs>
          <w:tab w:val="num" w:pos="0"/>
        </w:tabs>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87"/>
        <w:gridCol w:w="883"/>
        <w:gridCol w:w="911"/>
        <w:gridCol w:w="1324"/>
        <w:gridCol w:w="1418"/>
      </w:tblGrid>
      <w:tr w:rsidR="00ED0C9E" w:rsidRPr="002D6726" w:rsidTr="002D6726">
        <w:tc>
          <w:tcPr>
            <w:tcW w:w="716" w:type="dxa"/>
            <w:vAlign w:val="center"/>
          </w:tcPr>
          <w:p w:rsidR="00ED0C9E" w:rsidRPr="002D6726" w:rsidRDefault="00ED0C9E" w:rsidP="00CB5317">
            <w:pPr>
              <w:jc w:val="center"/>
              <w:rPr>
                <w:b/>
                <w:sz w:val="22"/>
                <w:szCs w:val="22"/>
              </w:rPr>
            </w:pPr>
            <w:r w:rsidRPr="002D6726">
              <w:rPr>
                <w:b/>
                <w:sz w:val="22"/>
                <w:szCs w:val="22"/>
              </w:rPr>
              <w:t>Item</w:t>
            </w:r>
          </w:p>
        </w:tc>
        <w:tc>
          <w:tcPr>
            <w:tcW w:w="4387" w:type="dxa"/>
          </w:tcPr>
          <w:p w:rsidR="00ED0C9E" w:rsidRPr="002D6726" w:rsidRDefault="00ED0C9E" w:rsidP="00CB5317">
            <w:pPr>
              <w:jc w:val="center"/>
              <w:rPr>
                <w:b/>
                <w:sz w:val="22"/>
                <w:szCs w:val="22"/>
              </w:rPr>
            </w:pPr>
            <w:r w:rsidRPr="002D6726">
              <w:rPr>
                <w:b/>
                <w:sz w:val="22"/>
                <w:szCs w:val="22"/>
              </w:rPr>
              <w:t>Descrição</w:t>
            </w:r>
          </w:p>
        </w:tc>
        <w:tc>
          <w:tcPr>
            <w:tcW w:w="883" w:type="dxa"/>
            <w:vAlign w:val="center"/>
          </w:tcPr>
          <w:p w:rsidR="00ED0C9E" w:rsidRPr="002D6726" w:rsidRDefault="00ED0C9E" w:rsidP="00CB5317">
            <w:pPr>
              <w:jc w:val="center"/>
              <w:rPr>
                <w:b/>
                <w:sz w:val="22"/>
                <w:szCs w:val="22"/>
              </w:rPr>
            </w:pPr>
            <w:r w:rsidRPr="002D6726">
              <w:rPr>
                <w:b/>
                <w:sz w:val="22"/>
                <w:szCs w:val="22"/>
              </w:rPr>
              <w:t>Marca</w:t>
            </w:r>
          </w:p>
        </w:tc>
        <w:tc>
          <w:tcPr>
            <w:tcW w:w="911" w:type="dxa"/>
            <w:vAlign w:val="center"/>
          </w:tcPr>
          <w:p w:rsidR="00ED0C9E" w:rsidRPr="002D6726" w:rsidRDefault="00ED0C9E" w:rsidP="00CB5317">
            <w:pPr>
              <w:jc w:val="center"/>
              <w:rPr>
                <w:b/>
                <w:sz w:val="22"/>
                <w:szCs w:val="22"/>
              </w:rPr>
            </w:pPr>
            <w:r w:rsidRPr="002D6726">
              <w:rPr>
                <w:b/>
                <w:sz w:val="22"/>
                <w:szCs w:val="22"/>
              </w:rPr>
              <w:t>Qtde.</w:t>
            </w:r>
          </w:p>
        </w:tc>
        <w:tc>
          <w:tcPr>
            <w:tcW w:w="1324" w:type="dxa"/>
            <w:vAlign w:val="center"/>
          </w:tcPr>
          <w:p w:rsidR="00ED0C9E" w:rsidRPr="002D6726" w:rsidRDefault="00ED0C9E" w:rsidP="00CB5317">
            <w:pPr>
              <w:jc w:val="center"/>
              <w:rPr>
                <w:b/>
                <w:sz w:val="22"/>
                <w:szCs w:val="22"/>
              </w:rPr>
            </w:pPr>
            <w:r w:rsidRPr="002D6726">
              <w:rPr>
                <w:b/>
                <w:sz w:val="22"/>
                <w:szCs w:val="22"/>
              </w:rPr>
              <w:t>Vlr Unit.</w:t>
            </w:r>
          </w:p>
        </w:tc>
        <w:tc>
          <w:tcPr>
            <w:tcW w:w="1418" w:type="dxa"/>
            <w:vAlign w:val="center"/>
          </w:tcPr>
          <w:p w:rsidR="00ED0C9E" w:rsidRPr="002D6726" w:rsidRDefault="00ED0C9E" w:rsidP="00CB5317">
            <w:pPr>
              <w:tabs>
                <w:tab w:val="left" w:pos="1944"/>
              </w:tabs>
              <w:ind w:right="72"/>
              <w:jc w:val="center"/>
              <w:rPr>
                <w:b/>
                <w:sz w:val="22"/>
                <w:szCs w:val="22"/>
              </w:rPr>
            </w:pPr>
            <w:r w:rsidRPr="002D6726">
              <w:rPr>
                <w:b/>
                <w:sz w:val="22"/>
                <w:szCs w:val="22"/>
              </w:rPr>
              <w:t>Vlr. Total</w:t>
            </w:r>
          </w:p>
        </w:tc>
      </w:tr>
      <w:tr w:rsidR="00ED0C9E" w:rsidRPr="002D6726" w:rsidTr="002D6726">
        <w:tc>
          <w:tcPr>
            <w:tcW w:w="716" w:type="dxa"/>
            <w:vAlign w:val="center"/>
          </w:tcPr>
          <w:p w:rsidR="00ED0C9E" w:rsidRPr="002D6726" w:rsidRDefault="00760DE7" w:rsidP="00CB5317">
            <w:pPr>
              <w:jc w:val="center"/>
              <w:rPr>
                <w:sz w:val="22"/>
                <w:szCs w:val="22"/>
              </w:rPr>
            </w:pPr>
            <w:r w:rsidRPr="002D6726">
              <w:rPr>
                <w:sz w:val="22"/>
                <w:szCs w:val="22"/>
              </w:rPr>
              <w:fldChar w:fldCharType="begin"/>
            </w:r>
            <w:r w:rsidR="00ED0C9E" w:rsidRPr="002D6726">
              <w:rPr>
                <w:sz w:val="22"/>
                <w:szCs w:val="22"/>
              </w:rPr>
              <w:instrText xml:space="preserve"> MERGEFIELD "SequenciaItem_DentroDeTabela" </w:instrText>
            </w:r>
            <w:r w:rsidRPr="002D6726">
              <w:rPr>
                <w:sz w:val="22"/>
                <w:szCs w:val="22"/>
              </w:rPr>
              <w:fldChar w:fldCharType="separate"/>
            </w:r>
            <w:r w:rsidR="00ED0C9E" w:rsidRPr="002D6726">
              <w:rPr>
                <w:sz w:val="22"/>
                <w:szCs w:val="22"/>
              </w:rPr>
              <w:t>1</w:t>
            </w:r>
            <w:r w:rsidRPr="002D6726">
              <w:rPr>
                <w:sz w:val="22"/>
                <w:szCs w:val="22"/>
              </w:rPr>
              <w:fldChar w:fldCharType="end"/>
            </w:r>
          </w:p>
        </w:tc>
        <w:tc>
          <w:tcPr>
            <w:tcW w:w="4387" w:type="dxa"/>
          </w:tcPr>
          <w:p w:rsidR="00ED0C9E" w:rsidRPr="002D6726" w:rsidRDefault="00760DE7" w:rsidP="00CB5317">
            <w:pPr>
              <w:jc w:val="both"/>
              <w:rPr>
                <w:sz w:val="22"/>
                <w:szCs w:val="22"/>
              </w:rPr>
            </w:pPr>
            <w:r w:rsidRPr="002D6726">
              <w:rPr>
                <w:sz w:val="22"/>
                <w:szCs w:val="22"/>
              </w:rPr>
              <w:fldChar w:fldCharType="begin"/>
            </w:r>
            <w:r w:rsidR="00ED0C9E" w:rsidRPr="002D6726">
              <w:rPr>
                <w:sz w:val="22"/>
                <w:szCs w:val="22"/>
              </w:rPr>
              <w:instrText xml:space="preserve"> MERGEFIELD "ItensDaLicitação_DentroDeTabela" </w:instrText>
            </w:r>
            <w:r w:rsidRPr="002D6726">
              <w:rPr>
                <w:sz w:val="22"/>
                <w:szCs w:val="22"/>
              </w:rPr>
              <w:fldChar w:fldCharType="separate"/>
            </w:r>
            <w:r w:rsidR="00ED0C9E" w:rsidRPr="002D6726">
              <w:rPr>
                <w:sz w:val="22"/>
                <w:szCs w:val="22"/>
              </w:rPr>
              <w:t>Filtro de ar Ônibus Scania/ S112 CL, ano 1987/88, Diesel, primeira linha</w:t>
            </w:r>
            <w:r w:rsidRPr="002D6726">
              <w:rPr>
                <w:sz w:val="22"/>
                <w:szCs w:val="22"/>
              </w:rPr>
              <w:fldChar w:fldCharType="end"/>
            </w:r>
          </w:p>
        </w:tc>
        <w:tc>
          <w:tcPr>
            <w:tcW w:w="883" w:type="dxa"/>
            <w:vAlign w:val="center"/>
          </w:tcPr>
          <w:p w:rsidR="00ED0C9E" w:rsidRPr="002D6726" w:rsidRDefault="00760DE7" w:rsidP="00CB5317">
            <w:pPr>
              <w:jc w:val="center"/>
              <w:rPr>
                <w:sz w:val="22"/>
                <w:szCs w:val="22"/>
              </w:rPr>
            </w:pPr>
            <w:r w:rsidRPr="002D6726">
              <w:rPr>
                <w:sz w:val="22"/>
                <w:szCs w:val="22"/>
              </w:rPr>
              <w:fldChar w:fldCharType="begin"/>
            </w:r>
            <w:r w:rsidR="00ED0C9E" w:rsidRPr="002D6726">
              <w:rPr>
                <w:sz w:val="22"/>
                <w:szCs w:val="22"/>
              </w:rPr>
              <w:instrText xml:space="preserve"> MERGEFIELD "ItensDaLicitação_DentroDeTabela" </w:instrText>
            </w:r>
            <w:r w:rsidRPr="002D6726">
              <w:rPr>
                <w:sz w:val="22"/>
                <w:szCs w:val="22"/>
              </w:rPr>
              <w:fldChar w:fldCharType="separate"/>
            </w:r>
            <w:r w:rsidR="00ED0C9E" w:rsidRPr="002D6726">
              <w:rPr>
                <w:sz w:val="22"/>
                <w:szCs w:val="22"/>
              </w:rPr>
              <w:t>FRAM</w:t>
            </w:r>
            <w:r w:rsidRPr="002D6726">
              <w:rPr>
                <w:sz w:val="22"/>
                <w:szCs w:val="22"/>
              </w:rPr>
              <w:fldChar w:fldCharType="end"/>
            </w:r>
          </w:p>
        </w:tc>
        <w:tc>
          <w:tcPr>
            <w:tcW w:w="911" w:type="dxa"/>
            <w:vAlign w:val="center"/>
          </w:tcPr>
          <w:p w:rsidR="00ED0C9E" w:rsidRPr="002D6726" w:rsidRDefault="00760DE7" w:rsidP="00CB5317">
            <w:pPr>
              <w:jc w:val="center"/>
              <w:rPr>
                <w:sz w:val="22"/>
                <w:szCs w:val="22"/>
              </w:rPr>
            </w:pPr>
            <w:r w:rsidRPr="002D6726">
              <w:rPr>
                <w:sz w:val="22"/>
                <w:szCs w:val="22"/>
              </w:rPr>
              <w:fldChar w:fldCharType="begin"/>
            </w:r>
            <w:r w:rsidR="00ED0C9E" w:rsidRPr="002D6726">
              <w:rPr>
                <w:sz w:val="22"/>
                <w:szCs w:val="22"/>
              </w:rPr>
              <w:instrText xml:space="preserve"> MERGEFIELD "QuantidadeDosItens_DentroDeTabela" </w:instrText>
            </w:r>
            <w:r w:rsidRPr="002D6726">
              <w:rPr>
                <w:sz w:val="22"/>
                <w:szCs w:val="22"/>
              </w:rPr>
              <w:fldChar w:fldCharType="separate"/>
            </w:r>
            <w:r w:rsidR="00ED0C9E" w:rsidRPr="002D6726">
              <w:rPr>
                <w:sz w:val="22"/>
                <w:szCs w:val="22"/>
              </w:rPr>
              <w:t>15,00</w:t>
            </w:r>
            <w:r w:rsidRPr="002D6726">
              <w:rPr>
                <w:sz w:val="22"/>
                <w:szCs w:val="22"/>
              </w:rPr>
              <w:fldChar w:fldCharType="end"/>
            </w:r>
          </w:p>
        </w:tc>
        <w:tc>
          <w:tcPr>
            <w:tcW w:w="1324" w:type="dxa"/>
            <w:vAlign w:val="center"/>
          </w:tcPr>
          <w:p w:rsidR="00ED0C9E" w:rsidRPr="002D6726" w:rsidRDefault="00760DE7" w:rsidP="00CB5317">
            <w:pPr>
              <w:jc w:val="center"/>
              <w:rPr>
                <w:sz w:val="22"/>
                <w:szCs w:val="22"/>
              </w:rPr>
            </w:pPr>
            <w:r w:rsidRPr="002D6726">
              <w:rPr>
                <w:sz w:val="22"/>
                <w:szCs w:val="22"/>
              </w:rPr>
              <w:fldChar w:fldCharType="begin"/>
            </w:r>
            <w:r w:rsidR="00ED0C9E" w:rsidRPr="002D6726">
              <w:rPr>
                <w:sz w:val="22"/>
                <w:szCs w:val="22"/>
              </w:rPr>
              <w:instrText xml:space="preserve"> MERGEFIELD "ValorUnitário_DentroDeTabela" </w:instrText>
            </w:r>
            <w:r w:rsidRPr="002D6726">
              <w:rPr>
                <w:sz w:val="22"/>
                <w:szCs w:val="22"/>
              </w:rPr>
              <w:fldChar w:fldCharType="separate"/>
            </w:r>
            <w:r w:rsidR="00ED0C9E" w:rsidRPr="002D6726">
              <w:rPr>
                <w:sz w:val="22"/>
                <w:szCs w:val="22"/>
              </w:rPr>
              <w:t>R$ 99,4900</w:t>
            </w:r>
            <w:r w:rsidRPr="002D6726">
              <w:rPr>
                <w:sz w:val="22"/>
                <w:szCs w:val="22"/>
              </w:rPr>
              <w:fldChar w:fldCharType="end"/>
            </w:r>
          </w:p>
        </w:tc>
        <w:tc>
          <w:tcPr>
            <w:tcW w:w="1418" w:type="dxa"/>
            <w:vAlign w:val="center"/>
          </w:tcPr>
          <w:p w:rsidR="00ED0C9E" w:rsidRPr="002D6726" w:rsidRDefault="00760DE7" w:rsidP="00CB5317">
            <w:pPr>
              <w:ind w:right="72"/>
              <w:jc w:val="center"/>
              <w:rPr>
                <w:sz w:val="22"/>
                <w:szCs w:val="22"/>
              </w:rPr>
            </w:pPr>
            <w:r w:rsidRPr="002D6726">
              <w:rPr>
                <w:sz w:val="22"/>
                <w:szCs w:val="22"/>
              </w:rPr>
              <w:fldChar w:fldCharType="begin"/>
            </w:r>
            <w:r w:rsidR="00ED0C9E" w:rsidRPr="002D6726">
              <w:rPr>
                <w:sz w:val="22"/>
                <w:szCs w:val="22"/>
              </w:rPr>
              <w:instrText xml:space="preserve"> MERGEFIELD "ValorTotal_DentroDeTabela" </w:instrText>
            </w:r>
            <w:r w:rsidRPr="002D6726">
              <w:rPr>
                <w:sz w:val="22"/>
                <w:szCs w:val="22"/>
              </w:rPr>
              <w:fldChar w:fldCharType="separate"/>
            </w:r>
            <w:r w:rsidR="00ED0C9E" w:rsidRPr="002D6726">
              <w:rPr>
                <w:sz w:val="22"/>
                <w:szCs w:val="22"/>
              </w:rPr>
              <w:t>R$ 1.492,35</w:t>
            </w:r>
            <w:r w:rsidRPr="002D6726">
              <w:rPr>
                <w:sz w:val="22"/>
                <w:szCs w:val="22"/>
              </w:rPr>
              <w:fldChar w:fldCharType="end"/>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2</w:t>
            </w:r>
          </w:p>
        </w:tc>
        <w:tc>
          <w:tcPr>
            <w:tcW w:w="4387" w:type="dxa"/>
          </w:tcPr>
          <w:p w:rsidR="00ED0C9E" w:rsidRPr="002D6726" w:rsidRDefault="00ED0C9E" w:rsidP="00CB5317">
            <w:pPr>
              <w:jc w:val="both"/>
              <w:rPr>
                <w:sz w:val="22"/>
                <w:szCs w:val="22"/>
              </w:rPr>
            </w:pPr>
            <w:r w:rsidRPr="002D6726">
              <w:rPr>
                <w:sz w:val="22"/>
                <w:szCs w:val="22"/>
              </w:rPr>
              <w:t>Filtro de ar Ônibus Mercedes Benz 1113, ano 1984/84,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15,00</w:t>
            </w:r>
          </w:p>
        </w:tc>
        <w:tc>
          <w:tcPr>
            <w:tcW w:w="1324" w:type="dxa"/>
            <w:vAlign w:val="center"/>
          </w:tcPr>
          <w:p w:rsidR="00ED0C9E" w:rsidRPr="002D6726" w:rsidRDefault="00ED0C9E" w:rsidP="00CB5317">
            <w:pPr>
              <w:jc w:val="center"/>
              <w:rPr>
                <w:sz w:val="22"/>
                <w:szCs w:val="22"/>
              </w:rPr>
            </w:pPr>
            <w:r w:rsidRPr="002D6726">
              <w:rPr>
                <w:sz w:val="22"/>
                <w:szCs w:val="22"/>
              </w:rPr>
              <w:t>R$ 60,1000</w:t>
            </w:r>
          </w:p>
        </w:tc>
        <w:tc>
          <w:tcPr>
            <w:tcW w:w="1418" w:type="dxa"/>
            <w:vAlign w:val="center"/>
          </w:tcPr>
          <w:p w:rsidR="00ED0C9E" w:rsidRPr="002D6726" w:rsidRDefault="00ED0C9E" w:rsidP="00CB5317">
            <w:pPr>
              <w:ind w:right="72"/>
              <w:jc w:val="center"/>
              <w:rPr>
                <w:sz w:val="22"/>
                <w:szCs w:val="22"/>
              </w:rPr>
            </w:pPr>
            <w:r w:rsidRPr="002D6726">
              <w:rPr>
                <w:sz w:val="22"/>
                <w:szCs w:val="22"/>
              </w:rPr>
              <w:t>R$ 901,50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3</w:t>
            </w:r>
          </w:p>
        </w:tc>
        <w:tc>
          <w:tcPr>
            <w:tcW w:w="4387" w:type="dxa"/>
          </w:tcPr>
          <w:p w:rsidR="00ED0C9E" w:rsidRPr="002D6726" w:rsidRDefault="00ED0C9E" w:rsidP="00CB5317">
            <w:pPr>
              <w:jc w:val="both"/>
              <w:rPr>
                <w:sz w:val="22"/>
                <w:szCs w:val="22"/>
              </w:rPr>
            </w:pPr>
            <w:r w:rsidRPr="002D6726">
              <w:rPr>
                <w:sz w:val="22"/>
                <w:szCs w:val="22"/>
              </w:rPr>
              <w:t>Filtro de ar Ônibus Mercedes Benz 1113, ano 1978/78,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R$ 54,5000</w:t>
            </w:r>
          </w:p>
        </w:tc>
        <w:tc>
          <w:tcPr>
            <w:tcW w:w="1418" w:type="dxa"/>
            <w:vAlign w:val="center"/>
          </w:tcPr>
          <w:p w:rsidR="00ED0C9E" w:rsidRPr="002D6726" w:rsidRDefault="00ED0C9E" w:rsidP="00CB5317">
            <w:pPr>
              <w:ind w:right="72"/>
              <w:jc w:val="center"/>
              <w:rPr>
                <w:sz w:val="22"/>
                <w:szCs w:val="22"/>
              </w:rPr>
            </w:pPr>
            <w:r w:rsidRPr="002D6726">
              <w:rPr>
                <w:sz w:val="22"/>
                <w:szCs w:val="22"/>
              </w:rPr>
              <w:t>R$ 1.090,00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4</w:t>
            </w:r>
          </w:p>
        </w:tc>
        <w:tc>
          <w:tcPr>
            <w:tcW w:w="4387" w:type="dxa"/>
          </w:tcPr>
          <w:p w:rsidR="00ED0C9E" w:rsidRPr="002D6726" w:rsidRDefault="00ED0C9E" w:rsidP="00CB5317">
            <w:pPr>
              <w:jc w:val="both"/>
              <w:rPr>
                <w:sz w:val="22"/>
                <w:szCs w:val="22"/>
              </w:rPr>
            </w:pPr>
            <w:r w:rsidRPr="002D6726">
              <w:rPr>
                <w:sz w:val="22"/>
                <w:szCs w:val="22"/>
              </w:rPr>
              <w:t>Filtro de motor Ônibus Mercedes Benz 1113, ano 1978/78,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50,00</w:t>
            </w:r>
          </w:p>
        </w:tc>
        <w:tc>
          <w:tcPr>
            <w:tcW w:w="1324" w:type="dxa"/>
            <w:vAlign w:val="center"/>
          </w:tcPr>
          <w:p w:rsidR="00ED0C9E" w:rsidRPr="002D6726" w:rsidRDefault="00ED0C9E" w:rsidP="00CB5317">
            <w:pPr>
              <w:jc w:val="center"/>
              <w:rPr>
                <w:sz w:val="22"/>
                <w:szCs w:val="22"/>
              </w:rPr>
            </w:pPr>
            <w:r w:rsidRPr="002D6726">
              <w:rPr>
                <w:sz w:val="22"/>
                <w:szCs w:val="22"/>
              </w:rPr>
              <w:t>R$ 15,9500</w:t>
            </w:r>
          </w:p>
        </w:tc>
        <w:tc>
          <w:tcPr>
            <w:tcW w:w="1418" w:type="dxa"/>
            <w:vAlign w:val="center"/>
          </w:tcPr>
          <w:p w:rsidR="00ED0C9E" w:rsidRPr="002D6726" w:rsidRDefault="00ED0C9E" w:rsidP="00CB5317">
            <w:pPr>
              <w:ind w:right="72"/>
              <w:jc w:val="center"/>
              <w:rPr>
                <w:sz w:val="22"/>
                <w:szCs w:val="22"/>
              </w:rPr>
            </w:pPr>
            <w:r w:rsidRPr="002D6726">
              <w:rPr>
                <w:sz w:val="22"/>
                <w:szCs w:val="22"/>
              </w:rPr>
              <w:t>R$ 797,50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5</w:t>
            </w:r>
          </w:p>
        </w:tc>
        <w:tc>
          <w:tcPr>
            <w:tcW w:w="4387" w:type="dxa"/>
          </w:tcPr>
          <w:p w:rsidR="00ED0C9E" w:rsidRPr="002D6726" w:rsidRDefault="00ED0C9E" w:rsidP="00CB5317">
            <w:pPr>
              <w:jc w:val="both"/>
              <w:rPr>
                <w:sz w:val="22"/>
                <w:szCs w:val="22"/>
              </w:rPr>
            </w:pPr>
            <w:r w:rsidRPr="002D6726">
              <w:rPr>
                <w:sz w:val="22"/>
                <w:szCs w:val="22"/>
              </w:rPr>
              <w:t>Filtro de ar Ônibus Escolar Iveco City Class, ano 2008/2009,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15,00</w:t>
            </w:r>
          </w:p>
        </w:tc>
        <w:tc>
          <w:tcPr>
            <w:tcW w:w="1324" w:type="dxa"/>
            <w:vAlign w:val="center"/>
          </w:tcPr>
          <w:p w:rsidR="00ED0C9E" w:rsidRPr="002D6726" w:rsidRDefault="00ED0C9E" w:rsidP="00CB5317">
            <w:pPr>
              <w:jc w:val="center"/>
              <w:rPr>
                <w:sz w:val="22"/>
                <w:szCs w:val="22"/>
              </w:rPr>
            </w:pPr>
            <w:r w:rsidRPr="002D6726">
              <w:rPr>
                <w:sz w:val="22"/>
                <w:szCs w:val="22"/>
              </w:rPr>
              <w:t>R$ 78,9000</w:t>
            </w:r>
          </w:p>
        </w:tc>
        <w:tc>
          <w:tcPr>
            <w:tcW w:w="1418" w:type="dxa"/>
            <w:vAlign w:val="center"/>
          </w:tcPr>
          <w:p w:rsidR="00ED0C9E" w:rsidRPr="002D6726" w:rsidRDefault="00ED0C9E" w:rsidP="00CB5317">
            <w:pPr>
              <w:ind w:right="72"/>
              <w:jc w:val="center"/>
              <w:rPr>
                <w:sz w:val="22"/>
                <w:szCs w:val="22"/>
              </w:rPr>
            </w:pPr>
            <w:r w:rsidRPr="002D6726">
              <w:rPr>
                <w:sz w:val="22"/>
                <w:szCs w:val="22"/>
              </w:rPr>
              <w:t>R$ 1.183,50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6</w:t>
            </w:r>
          </w:p>
        </w:tc>
        <w:tc>
          <w:tcPr>
            <w:tcW w:w="4387" w:type="dxa"/>
          </w:tcPr>
          <w:p w:rsidR="00ED0C9E" w:rsidRPr="002D6726" w:rsidRDefault="00ED0C9E" w:rsidP="00CB5317">
            <w:pPr>
              <w:jc w:val="both"/>
              <w:rPr>
                <w:sz w:val="22"/>
                <w:szCs w:val="22"/>
              </w:rPr>
            </w:pPr>
            <w:r w:rsidRPr="002D6726">
              <w:rPr>
                <w:sz w:val="22"/>
                <w:szCs w:val="22"/>
              </w:rPr>
              <w:t>Filtro de diesel Ônibus Escolar Iveco City Class, ano 2008/2009,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R$ 19,9000</w:t>
            </w:r>
          </w:p>
        </w:tc>
        <w:tc>
          <w:tcPr>
            <w:tcW w:w="1418" w:type="dxa"/>
            <w:vAlign w:val="center"/>
          </w:tcPr>
          <w:p w:rsidR="00ED0C9E" w:rsidRPr="002D6726" w:rsidRDefault="00ED0C9E" w:rsidP="00CB5317">
            <w:pPr>
              <w:ind w:right="72"/>
              <w:jc w:val="center"/>
              <w:rPr>
                <w:sz w:val="22"/>
                <w:szCs w:val="22"/>
              </w:rPr>
            </w:pPr>
            <w:r w:rsidRPr="002D6726">
              <w:rPr>
                <w:sz w:val="22"/>
                <w:szCs w:val="22"/>
              </w:rPr>
              <w:t>R$ 398,00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lastRenderedPageBreak/>
              <w:t>7</w:t>
            </w:r>
          </w:p>
        </w:tc>
        <w:tc>
          <w:tcPr>
            <w:tcW w:w="4387" w:type="dxa"/>
          </w:tcPr>
          <w:p w:rsidR="00ED0C9E" w:rsidRPr="002D6726" w:rsidRDefault="00ED0C9E" w:rsidP="00CB5317">
            <w:pPr>
              <w:jc w:val="both"/>
              <w:rPr>
                <w:sz w:val="22"/>
                <w:szCs w:val="22"/>
              </w:rPr>
            </w:pPr>
            <w:r w:rsidRPr="002D6726">
              <w:rPr>
                <w:sz w:val="22"/>
                <w:szCs w:val="22"/>
              </w:rPr>
              <w:t>Filtro de ar Caminhão Caminhão Chevrolet C-60, ano 1973,Motor Mercedes 1111,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5,00</w:t>
            </w:r>
          </w:p>
        </w:tc>
        <w:tc>
          <w:tcPr>
            <w:tcW w:w="1324" w:type="dxa"/>
            <w:vAlign w:val="center"/>
          </w:tcPr>
          <w:p w:rsidR="00ED0C9E" w:rsidRPr="002D6726" w:rsidRDefault="00ED0C9E" w:rsidP="00CB5317">
            <w:pPr>
              <w:jc w:val="center"/>
              <w:rPr>
                <w:sz w:val="22"/>
                <w:szCs w:val="22"/>
              </w:rPr>
            </w:pPr>
            <w:r w:rsidRPr="002D6726">
              <w:rPr>
                <w:sz w:val="22"/>
                <w:szCs w:val="22"/>
              </w:rPr>
              <w:t>R$ 40,9000</w:t>
            </w:r>
          </w:p>
        </w:tc>
        <w:tc>
          <w:tcPr>
            <w:tcW w:w="1418" w:type="dxa"/>
            <w:vAlign w:val="center"/>
          </w:tcPr>
          <w:p w:rsidR="00ED0C9E" w:rsidRPr="002D6726" w:rsidRDefault="00ED0C9E" w:rsidP="00CB5317">
            <w:pPr>
              <w:ind w:right="72"/>
              <w:jc w:val="center"/>
              <w:rPr>
                <w:sz w:val="22"/>
                <w:szCs w:val="22"/>
              </w:rPr>
            </w:pPr>
            <w:r w:rsidRPr="002D6726">
              <w:rPr>
                <w:sz w:val="22"/>
                <w:szCs w:val="22"/>
              </w:rPr>
              <w:t>R$ 204,50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8</w:t>
            </w:r>
          </w:p>
        </w:tc>
        <w:tc>
          <w:tcPr>
            <w:tcW w:w="4387" w:type="dxa"/>
          </w:tcPr>
          <w:p w:rsidR="00ED0C9E" w:rsidRPr="002D6726" w:rsidRDefault="00ED0C9E" w:rsidP="00CB5317">
            <w:pPr>
              <w:jc w:val="both"/>
              <w:rPr>
                <w:sz w:val="22"/>
                <w:szCs w:val="22"/>
              </w:rPr>
            </w:pPr>
            <w:r w:rsidRPr="002D6726">
              <w:rPr>
                <w:sz w:val="22"/>
                <w:szCs w:val="22"/>
              </w:rPr>
              <w:t>Filtro de ar Caminhão Caminhão/C. Aberta, Mercedes Benz 1113, ano 1979,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10,00</w:t>
            </w:r>
          </w:p>
        </w:tc>
        <w:tc>
          <w:tcPr>
            <w:tcW w:w="1324" w:type="dxa"/>
            <w:vAlign w:val="center"/>
          </w:tcPr>
          <w:p w:rsidR="00ED0C9E" w:rsidRPr="002D6726" w:rsidRDefault="00ED0C9E" w:rsidP="00CB5317">
            <w:pPr>
              <w:jc w:val="center"/>
              <w:rPr>
                <w:sz w:val="22"/>
                <w:szCs w:val="22"/>
              </w:rPr>
            </w:pPr>
            <w:r w:rsidRPr="002D6726">
              <w:rPr>
                <w:sz w:val="22"/>
                <w:szCs w:val="22"/>
              </w:rPr>
              <w:t>R$ 53,0000</w:t>
            </w:r>
          </w:p>
        </w:tc>
        <w:tc>
          <w:tcPr>
            <w:tcW w:w="1418" w:type="dxa"/>
            <w:vAlign w:val="center"/>
          </w:tcPr>
          <w:p w:rsidR="00ED0C9E" w:rsidRPr="002D6726" w:rsidRDefault="00ED0C9E" w:rsidP="00CB5317">
            <w:pPr>
              <w:ind w:right="72"/>
              <w:jc w:val="center"/>
              <w:rPr>
                <w:sz w:val="22"/>
                <w:szCs w:val="22"/>
              </w:rPr>
            </w:pPr>
            <w:r w:rsidRPr="002D6726">
              <w:rPr>
                <w:sz w:val="22"/>
                <w:szCs w:val="22"/>
              </w:rPr>
              <w:t>R$ 530,00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9</w:t>
            </w:r>
          </w:p>
        </w:tc>
        <w:tc>
          <w:tcPr>
            <w:tcW w:w="4387" w:type="dxa"/>
          </w:tcPr>
          <w:p w:rsidR="00ED0C9E" w:rsidRPr="002D6726" w:rsidRDefault="00ED0C9E" w:rsidP="00CB5317">
            <w:pPr>
              <w:jc w:val="both"/>
              <w:rPr>
                <w:sz w:val="22"/>
                <w:szCs w:val="22"/>
              </w:rPr>
            </w:pPr>
            <w:r w:rsidRPr="002D6726">
              <w:rPr>
                <w:sz w:val="22"/>
                <w:szCs w:val="22"/>
              </w:rPr>
              <w:t>Filtro de diesel Caminhão/C. Aberta, Mercedes Benz 1113, ano 1979,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30,00</w:t>
            </w:r>
          </w:p>
        </w:tc>
        <w:tc>
          <w:tcPr>
            <w:tcW w:w="1324" w:type="dxa"/>
            <w:vAlign w:val="center"/>
          </w:tcPr>
          <w:p w:rsidR="00ED0C9E" w:rsidRPr="002D6726" w:rsidRDefault="00ED0C9E" w:rsidP="00CB5317">
            <w:pPr>
              <w:jc w:val="center"/>
              <w:rPr>
                <w:sz w:val="22"/>
                <w:szCs w:val="22"/>
              </w:rPr>
            </w:pPr>
            <w:r w:rsidRPr="002D6726">
              <w:rPr>
                <w:sz w:val="22"/>
                <w:szCs w:val="22"/>
              </w:rPr>
              <w:t>R$ 9,9000</w:t>
            </w:r>
          </w:p>
        </w:tc>
        <w:tc>
          <w:tcPr>
            <w:tcW w:w="1418" w:type="dxa"/>
            <w:vAlign w:val="center"/>
          </w:tcPr>
          <w:p w:rsidR="00ED0C9E" w:rsidRPr="002D6726" w:rsidRDefault="00ED0C9E" w:rsidP="00CB5317">
            <w:pPr>
              <w:ind w:right="72"/>
              <w:jc w:val="center"/>
              <w:rPr>
                <w:sz w:val="22"/>
                <w:szCs w:val="22"/>
              </w:rPr>
            </w:pPr>
            <w:r w:rsidRPr="002D6726">
              <w:rPr>
                <w:sz w:val="22"/>
                <w:szCs w:val="22"/>
              </w:rPr>
              <w:t>R$ 297,00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10</w:t>
            </w:r>
          </w:p>
        </w:tc>
        <w:tc>
          <w:tcPr>
            <w:tcW w:w="4387" w:type="dxa"/>
          </w:tcPr>
          <w:p w:rsidR="00ED0C9E" w:rsidRPr="002D6726" w:rsidRDefault="00ED0C9E" w:rsidP="00CB5317">
            <w:pPr>
              <w:jc w:val="both"/>
              <w:rPr>
                <w:sz w:val="22"/>
                <w:szCs w:val="22"/>
              </w:rPr>
            </w:pPr>
            <w:r w:rsidRPr="002D6726">
              <w:rPr>
                <w:sz w:val="22"/>
                <w:szCs w:val="22"/>
              </w:rPr>
              <w:t>Filtro de motor Trator Massey Fergusson 275,ano 1982,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R$ 16,4000</w:t>
            </w:r>
          </w:p>
        </w:tc>
        <w:tc>
          <w:tcPr>
            <w:tcW w:w="1418" w:type="dxa"/>
            <w:vAlign w:val="center"/>
          </w:tcPr>
          <w:p w:rsidR="00ED0C9E" w:rsidRPr="002D6726" w:rsidRDefault="00ED0C9E" w:rsidP="00CB5317">
            <w:pPr>
              <w:ind w:right="72"/>
              <w:jc w:val="center"/>
              <w:rPr>
                <w:sz w:val="22"/>
                <w:szCs w:val="22"/>
              </w:rPr>
            </w:pPr>
            <w:r w:rsidRPr="002D6726">
              <w:rPr>
                <w:sz w:val="22"/>
                <w:szCs w:val="22"/>
              </w:rPr>
              <w:t>R$ 328,00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11</w:t>
            </w:r>
          </w:p>
        </w:tc>
        <w:tc>
          <w:tcPr>
            <w:tcW w:w="4387" w:type="dxa"/>
          </w:tcPr>
          <w:p w:rsidR="00ED0C9E" w:rsidRPr="002D6726" w:rsidRDefault="00ED0C9E" w:rsidP="00CB5317">
            <w:pPr>
              <w:jc w:val="both"/>
              <w:rPr>
                <w:sz w:val="22"/>
                <w:szCs w:val="22"/>
              </w:rPr>
            </w:pPr>
            <w:r w:rsidRPr="002D6726">
              <w:rPr>
                <w:sz w:val="22"/>
                <w:szCs w:val="22"/>
              </w:rPr>
              <w:t>Filtro de Hidráulico Trator New Holland TL 75, ano 2005,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R$ 35,9000</w:t>
            </w:r>
          </w:p>
        </w:tc>
        <w:tc>
          <w:tcPr>
            <w:tcW w:w="1418" w:type="dxa"/>
            <w:vAlign w:val="center"/>
          </w:tcPr>
          <w:p w:rsidR="00ED0C9E" w:rsidRPr="002D6726" w:rsidRDefault="00ED0C9E" w:rsidP="00CB5317">
            <w:pPr>
              <w:ind w:right="72"/>
              <w:jc w:val="center"/>
              <w:rPr>
                <w:sz w:val="22"/>
                <w:szCs w:val="22"/>
              </w:rPr>
            </w:pPr>
            <w:r w:rsidRPr="002D6726">
              <w:rPr>
                <w:sz w:val="22"/>
                <w:szCs w:val="22"/>
              </w:rPr>
              <w:t>R$ 718,00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12</w:t>
            </w:r>
          </w:p>
        </w:tc>
        <w:tc>
          <w:tcPr>
            <w:tcW w:w="4387" w:type="dxa"/>
          </w:tcPr>
          <w:p w:rsidR="00ED0C9E" w:rsidRPr="002D6726" w:rsidRDefault="00ED0C9E" w:rsidP="00CB5317">
            <w:pPr>
              <w:jc w:val="both"/>
              <w:rPr>
                <w:sz w:val="22"/>
                <w:szCs w:val="22"/>
              </w:rPr>
            </w:pPr>
            <w:r w:rsidRPr="002D6726">
              <w:rPr>
                <w:sz w:val="22"/>
                <w:szCs w:val="22"/>
              </w:rPr>
              <w:t>Filtro de direção Trator New Holland TL 75, ano 2005,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R$ 23,9000</w:t>
            </w:r>
          </w:p>
        </w:tc>
        <w:tc>
          <w:tcPr>
            <w:tcW w:w="1418" w:type="dxa"/>
            <w:vAlign w:val="center"/>
          </w:tcPr>
          <w:p w:rsidR="00ED0C9E" w:rsidRPr="002D6726" w:rsidRDefault="00ED0C9E" w:rsidP="00CB5317">
            <w:pPr>
              <w:ind w:right="72"/>
              <w:jc w:val="center"/>
              <w:rPr>
                <w:sz w:val="22"/>
                <w:szCs w:val="22"/>
              </w:rPr>
            </w:pPr>
            <w:r w:rsidRPr="002D6726">
              <w:rPr>
                <w:sz w:val="22"/>
                <w:szCs w:val="22"/>
              </w:rPr>
              <w:t>R$ 478,00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13</w:t>
            </w:r>
          </w:p>
        </w:tc>
        <w:tc>
          <w:tcPr>
            <w:tcW w:w="4387" w:type="dxa"/>
          </w:tcPr>
          <w:p w:rsidR="00ED0C9E" w:rsidRPr="002D6726" w:rsidRDefault="00ED0C9E" w:rsidP="00CB5317">
            <w:pPr>
              <w:jc w:val="both"/>
              <w:rPr>
                <w:sz w:val="22"/>
                <w:szCs w:val="22"/>
              </w:rPr>
            </w:pPr>
            <w:r w:rsidRPr="002D6726">
              <w:rPr>
                <w:sz w:val="22"/>
                <w:szCs w:val="22"/>
              </w:rPr>
              <w:t>Filtro de motor Trator New Holland TL 75, ano 2005,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30,00</w:t>
            </w:r>
          </w:p>
        </w:tc>
        <w:tc>
          <w:tcPr>
            <w:tcW w:w="1324" w:type="dxa"/>
            <w:vAlign w:val="center"/>
          </w:tcPr>
          <w:p w:rsidR="00ED0C9E" w:rsidRPr="002D6726" w:rsidRDefault="00ED0C9E" w:rsidP="00CB5317">
            <w:pPr>
              <w:jc w:val="center"/>
              <w:rPr>
                <w:sz w:val="22"/>
                <w:szCs w:val="22"/>
              </w:rPr>
            </w:pPr>
            <w:r w:rsidRPr="002D6726">
              <w:rPr>
                <w:sz w:val="22"/>
                <w:szCs w:val="22"/>
              </w:rPr>
              <w:t>R$ 24,9000</w:t>
            </w:r>
          </w:p>
        </w:tc>
        <w:tc>
          <w:tcPr>
            <w:tcW w:w="1418" w:type="dxa"/>
            <w:vAlign w:val="center"/>
          </w:tcPr>
          <w:p w:rsidR="00ED0C9E" w:rsidRPr="002D6726" w:rsidRDefault="00ED0C9E" w:rsidP="00CB5317">
            <w:pPr>
              <w:ind w:right="72"/>
              <w:jc w:val="center"/>
              <w:rPr>
                <w:sz w:val="22"/>
                <w:szCs w:val="22"/>
              </w:rPr>
            </w:pPr>
            <w:r w:rsidRPr="002D6726">
              <w:rPr>
                <w:sz w:val="22"/>
                <w:szCs w:val="22"/>
              </w:rPr>
              <w:t>R$ 747,00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14</w:t>
            </w:r>
          </w:p>
        </w:tc>
        <w:tc>
          <w:tcPr>
            <w:tcW w:w="4387" w:type="dxa"/>
          </w:tcPr>
          <w:p w:rsidR="00ED0C9E" w:rsidRPr="002D6726" w:rsidRDefault="00ED0C9E" w:rsidP="00CB5317">
            <w:pPr>
              <w:jc w:val="both"/>
              <w:rPr>
                <w:sz w:val="22"/>
                <w:szCs w:val="22"/>
              </w:rPr>
            </w:pPr>
            <w:r w:rsidRPr="002D6726">
              <w:rPr>
                <w:sz w:val="22"/>
                <w:szCs w:val="22"/>
              </w:rPr>
              <w:t>Filtro de Tansmição Trator New Holland TL 7630, ano 2007,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R$ 49,9000</w:t>
            </w:r>
          </w:p>
        </w:tc>
        <w:tc>
          <w:tcPr>
            <w:tcW w:w="1418" w:type="dxa"/>
            <w:vAlign w:val="center"/>
          </w:tcPr>
          <w:p w:rsidR="00ED0C9E" w:rsidRPr="002D6726" w:rsidRDefault="00ED0C9E" w:rsidP="00CB5317">
            <w:pPr>
              <w:ind w:right="72"/>
              <w:jc w:val="center"/>
              <w:rPr>
                <w:sz w:val="22"/>
                <w:szCs w:val="22"/>
              </w:rPr>
            </w:pPr>
            <w:r w:rsidRPr="002D6726">
              <w:rPr>
                <w:sz w:val="22"/>
                <w:szCs w:val="22"/>
              </w:rPr>
              <w:t>R$ 998,00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15</w:t>
            </w:r>
          </w:p>
        </w:tc>
        <w:tc>
          <w:tcPr>
            <w:tcW w:w="4387" w:type="dxa"/>
          </w:tcPr>
          <w:p w:rsidR="00ED0C9E" w:rsidRPr="002D6726" w:rsidRDefault="00ED0C9E" w:rsidP="00CB5317">
            <w:pPr>
              <w:jc w:val="both"/>
              <w:rPr>
                <w:sz w:val="22"/>
                <w:szCs w:val="22"/>
              </w:rPr>
            </w:pPr>
            <w:r w:rsidRPr="002D6726">
              <w:rPr>
                <w:sz w:val="22"/>
                <w:szCs w:val="22"/>
              </w:rPr>
              <w:t>Filtro de Diesel 1L Moto niveladora Huber Wargo, ano 1971-10 DM, 65,00Motor 355/6 ,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40,00</w:t>
            </w:r>
          </w:p>
        </w:tc>
        <w:tc>
          <w:tcPr>
            <w:tcW w:w="1324" w:type="dxa"/>
            <w:vAlign w:val="center"/>
          </w:tcPr>
          <w:p w:rsidR="00ED0C9E" w:rsidRPr="002D6726" w:rsidRDefault="00ED0C9E" w:rsidP="00CB5317">
            <w:pPr>
              <w:jc w:val="center"/>
              <w:rPr>
                <w:sz w:val="22"/>
                <w:szCs w:val="22"/>
              </w:rPr>
            </w:pPr>
            <w:r w:rsidRPr="002D6726">
              <w:rPr>
                <w:sz w:val="22"/>
                <w:szCs w:val="22"/>
              </w:rPr>
              <w:t>R$ 10,4000</w:t>
            </w:r>
          </w:p>
        </w:tc>
        <w:tc>
          <w:tcPr>
            <w:tcW w:w="1418" w:type="dxa"/>
            <w:vAlign w:val="center"/>
          </w:tcPr>
          <w:p w:rsidR="00ED0C9E" w:rsidRPr="002D6726" w:rsidRDefault="00ED0C9E" w:rsidP="00CB5317">
            <w:pPr>
              <w:ind w:right="72"/>
              <w:jc w:val="center"/>
              <w:rPr>
                <w:sz w:val="22"/>
                <w:szCs w:val="22"/>
              </w:rPr>
            </w:pPr>
            <w:r w:rsidRPr="002D6726">
              <w:rPr>
                <w:sz w:val="22"/>
                <w:szCs w:val="22"/>
              </w:rPr>
              <w:t>R$ 416,00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16</w:t>
            </w:r>
          </w:p>
        </w:tc>
        <w:tc>
          <w:tcPr>
            <w:tcW w:w="4387" w:type="dxa"/>
          </w:tcPr>
          <w:p w:rsidR="00ED0C9E" w:rsidRPr="002D6726" w:rsidRDefault="00ED0C9E" w:rsidP="00CB5317">
            <w:pPr>
              <w:jc w:val="both"/>
              <w:rPr>
                <w:sz w:val="22"/>
                <w:szCs w:val="22"/>
              </w:rPr>
            </w:pPr>
            <w:r w:rsidRPr="002D6726">
              <w:rPr>
                <w:sz w:val="22"/>
                <w:szCs w:val="22"/>
              </w:rPr>
              <w:t>Filtro de Hidráulico Retro escavadeira CASE 580L, ano 1998, série JHF0026763, Motor Cumis,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15,00</w:t>
            </w:r>
          </w:p>
        </w:tc>
        <w:tc>
          <w:tcPr>
            <w:tcW w:w="1324" w:type="dxa"/>
            <w:vAlign w:val="center"/>
          </w:tcPr>
          <w:p w:rsidR="00ED0C9E" w:rsidRPr="002D6726" w:rsidRDefault="00ED0C9E" w:rsidP="00CB5317">
            <w:pPr>
              <w:jc w:val="center"/>
              <w:rPr>
                <w:sz w:val="22"/>
                <w:szCs w:val="22"/>
              </w:rPr>
            </w:pPr>
            <w:r w:rsidRPr="002D6726">
              <w:rPr>
                <w:sz w:val="22"/>
                <w:szCs w:val="22"/>
              </w:rPr>
              <w:t>R$ 54,9000</w:t>
            </w:r>
          </w:p>
        </w:tc>
        <w:tc>
          <w:tcPr>
            <w:tcW w:w="1418" w:type="dxa"/>
            <w:vAlign w:val="center"/>
          </w:tcPr>
          <w:p w:rsidR="00ED0C9E" w:rsidRPr="002D6726" w:rsidRDefault="00ED0C9E" w:rsidP="00CB5317">
            <w:pPr>
              <w:ind w:right="72"/>
              <w:jc w:val="center"/>
              <w:rPr>
                <w:sz w:val="22"/>
                <w:szCs w:val="22"/>
              </w:rPr>
            </w:pPr>
            <w:r w:rsidRPr="002D6726">
              <w:rPr>
                <w:sz w:val="22"/>
                <w:szCs w:val="22"/>
              </w:rPr>
              <w:t>R$ 823,50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17</w:t>
            </w:r>
          </w:p>
        </w:tc>
        <w:tc>
          <w:tcPr>
            <w:tcW w:w="4387" w:type="dxa"/>
          </w:tcPr>
          <w:p w:rsidR="00ED0C9E" w:rsidRPr="002D6726" w:rsidRDefault="00ED0C9E" w:rsidP="00CB5317">
            <w:pPr>
              <w:jc w:val="both"/>
              <w:rPr>
                <w:sz w:val="22"/>
                <w:szCs w:val="22"/>
              </w:rPr>
            </w:pPr>
            <w:r w:rsidRPr="002D6726">
              <w:rPr>
                <w:sz w:val="22"/>
                <w:szCs w:val="22"/>
              </w:rPr>
              <w:t>Filtro de Conversor Retro escavadeira CASE 580L, ano 1998, série JHF0026763, Motor Cumis,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R$ 64,9000</w:t>
            </w:r>
          </w:p>
        </w:tc>
        <w:tc>
          <w:tcPr>
            <w:tcW w:w="1418" w:type="dxa"/>
            <w:vAlign w:val="center"/>
          </w:tcPr>
          <w:p w:rsidR="00ED0C9E" w:rsidRPr="002D6726" w:rsidRDefault="00ED0C9E" w:rsidP="00CB5317">
            <w:pPr>
              <w:ind w:right="72"/>
              <w:jc w:val="center"/>
              <w:rPr>
                <w:sz w:val="22"/>
                <w:szCs w:val="22"/>
              </w:rPr>
            </w:pPr>
            <w:r w:rsidRPr="002D6726">
              <w:rPr>
                <w:sz w:val="22"/>
                <w:szCs w:val="22"/>
              </w:rPr>
              <w:t>R$ 1.298,00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18</w:t>
            </w:r>
          </w:p>
        </w:tc>
        <w:tc>
          <w:tcPr>
            <w:tcW w:w="4387" w:type="dxa"/>
          </w:tcPr>
          <w:p w:rsidR="00ED0C9E" w:rsidRPr="002D6726" w:rsidRDefault="00ED0C9E" w:rsidP="00CB5317">
            <w:pPr>
              <w:jc w:val="both"/>
              <w:rPr>
                <w:sz w:val="22"/>
                <w:szCs w:val="22"/>
              </w:rPr>
            </w:pPr>
            <w:r w:rsidRPr="002D6726">
              <w:rPr>
                <w:sz w:val="22"/>
                <w:szCs w:val="22"/>
              </w:rPr>
              <w:t>Filtro de Direção Pá Carregadeira FiatAllis 134 BR-Série 275,ano 1977, Motor OM352 Pá Carregadeira ,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10,00</w:t>
            </w:r>
          </w:p>
        </w:tc>
        <w:tc>
          <w:tcPr>
            <w:tcW w:w="1324" w:type="dxa"/>
            <w:vAlign w:val="center"/>
          </w:tcPr>
          <w:p w:rsidR="00ED0C9E" w:rsidRPr="002D6726" w:rsidRDefault="00ED0C9E" w:rsidP="00CB5317">
            <w:pPr>
              <w:jc w:val="center"/>
              <w:rPr>
                <w:sz w:val="22"/>
                <w:szCs w:val="22"/>
              </w:rPr>
            </w:pPr>
            <w:r w:rsidRPr="002D6726">
              <w:rPr>
                <w:sz w:val="22"/>
                <w:szCs w:val="22"/>
              </w:rPr>
              <w:t>R$ 47,9000</w:t>
            </w:r>
          </w:p>
        </w:tc>
        <w:tc>
          <w:tcPr>
            <w:tcW w:w="1418" w:type="dxa"/>
            <w:vAlign w:val="center"/>
          </w:tcPr>
          <w:p w:rsidR="00ED0C9E" w:rsidRPr="002D6726" w:rsidRDefault="00ED0C9E" w:rsidP="00CB5317">
            <w:pPr>
              <w:ind w:right="72"/>
              <w:jc w:val="center"/>
              <w:rPr>
                <w:sz w:val="22"/>
                <w:szCs w:val="22"/>
              </w:rPr>
            </w:pPr>
            <w:r w:rsidRPr="002D6726">
              <w:rPr>
                <w:sz w:val="22"/>
                <w:szCs w:val="22"/>
              </w:rPr>
              <w:t>R$ 479,00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19</w:t>
            </w:r>
          </w:p>
        </w:tc>
        <w:tc>
          <w:tcPr>
            <w:tcW w:w="4387" w:type="dxa"/>
          </w:tcPr>
          <w:p w:rsidR="00ED0C9E" w:rsidRPr="002D6726" w:rsidRDefault="00ED0C9E" w:rsidP="00CB5317">
            <w:pPr>
              <w:jc w:val="both"/>
              <w:rPr>
                <w:sz w:val="22"/>
                <w:szCs w:val="22"/>
              </w:rPr>
            </w:pPr>
            <w:r w:rsidRPr="002D6726">
              <w:rPr>
                <w:sz w:val="22"/>
                <w:szCs w:val="22"/>
              </w:rPr>
              <w:t>Filtro de Diesel 1/2L Pá Carregadeira FiatAllis 134 BR-Série 275,ano 1977, Motor OM352 Pá Carregadeira ,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30,00</w:t>
            </w:r>
          </w:p>
        </w:tc>
        <w:tc>
          <w:tcPr>
            <w:tcW w:w="1324" w:type="dxa"/>
            <w:vAlign w:val="center"/>
          </w:tcPr>
          <w:p w:rsidR="00ED0C9E" w:rsidRPr="002D6726" w:rsidRDefault="00ED0C9E" w:rsidP="00CB5317">
            <w:pPr>
              <w:jc w:val="center"/>
              <w:rPr>
                <w:sz w:val="22"/>
                <w:szCs w:val="22"/>
              </w:rPr>
            </w:pPr>
            <w:r w:rsidRPr="002D6726">
              <w:rPr>
                <w:sz w:val="22"/>
                <w:szCs w:val="22"/>
              </w:rPr>
              <w:t>R$ 9,7000</w:t>
            </w:r>
          </w:p>
        </w:tc>
        <w:tc>
          <w:tcPr>
            <w:tcW w:w="1418" w:type="dxa"/>
            <w:vAlign w:val="center"/>
          </w:tcPr>
          <w:p w:rsidR="00ED0C9E" w:rsidRPr="002D6726" w:rsidRDefault="00ED0C9E" w:rsidP="00CB5317">
            <w:pPr>
              <w:ind w:right="72"/>
              <w:jc w:val="center"/>
              <w:rPr>
                <w:sz w:val="22"/>
                <w:szCs w:val="22"/>
              </w:rPr>
            </w:pPr>
            <w:r w:rsidRPr="002D6726">
              <w:rPr>
                <w:sz w:val="22"/>
                <w:szCs w:val="22"/>
              </w:rPr>
              <w:t>R$ 291,00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20</w:t>
            </w:r>
          </w:p>
        </w:tc>
        <w:tc>
          <w:tcPr>
            <w:tcW w:w="4387" w:type="dxa"/>
          </w:tcPr>
          <w:p w:rsidR="00ED0C9E" w:rsidRPr="002D6726" w:rsidRDefault="00ED0C9E" w:rsidP="00CB5317">
            <w:pPr>
              <w:jc w:val="both"/>
              <w:rPr>
                <w:sz w:val="22"/>
                <w:szCs w:val="22"/>
              </w:rPr>
            </w:pPr>
            <w:r w:rsidRPr="002D6726">
              <w:rPr>
                <w:sz w:val="22"/>
                <w:szCs w:val="22"/>
              </w:rPr>
              <w:t>Filtro de Ar Fiat Pálio WK Advent, Gasolina,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20,00</w:t>
            </w:r>
          </w:p>
        </w:tc>
        <w:tc>
          <w:tcPr>
            <w:tcW w:w="1324" w:type="dxa"/>
            <w:vAlign w:val="center"/>
          </w:tcPr>
          <w:p w:rsidR="00ED0C9E" w:rsidRPr="002D6726" w:rsidRDefault="00ED0C9E" w:rsidP="00CB5317">
            <w:pPr>
              <w:jc w:val="center"/>
              <w:rPr>
                <w:sz w:val="22"/>
                <w:szCs w:val="22"/>
              </w:rPr>
            </w:pPr>
            <w:r w:rsidRPr="002D6726">
              <w:rPr>
                <w:sz w:val="22"/>
                <w:szCs w:val="22"/>
              </w:rPr>
              <w:t>R$ 16,9000</w:t>
            </w:r>
          </w:p>
        </w:tc>
        <w:tc>
          <w:tcPr>
            <w:tcW w:w="1418" w:type="dxa"/>
            <w:vAlign w:val="center"/>
          </w:tcPr>
          <w:p w:rsidR="00ED0C9E" w:rsidRPr="002D6726" w:rsidRDefault="00ED0C9E" w:rsidP="00CB5317">
            <w:pPr>
              <w:ind w:right="72"/>
              <w:jc w:val="center"/>
              <w:rPr>
                <w:sz w:val="22"/>
                <w:szCs w:val="22"/>
              </w:rPr>
            </w:pPr>
            <w:r w:rsidRPr="002D6726">
              <w:rPr>
                <w:sz w:val="22"/>
                <w:szCs w:val="22"/>
              </w:rPr>
              <w:t>R$ 338,00</w:t>
            </w:r>
          </w:p>
        </w:tc>
      </w:tr>
      <w:tr w:rsidR="00ED0C9E" w:rsidRPr="002D6726" w:rsidTr="002D6726">
        <w:tc>
          <w:tcPr>
            <w:tcW w:w="716" w:type="dxa"/>
            <w:vAlign w:val="center"/>
          </w:tcPr>
          <w:p w:rsidR="00ED0C9E" w:rsidRPr="002D6726" w:rsidRDefault="00ED0C9E" w:rsidP="00CB5317">
            <w:pPr>
              <w:jc w:val="center"/>
              <w:rPr>
                <w:sz w:val="22"/>
                <w:szCs w:val="22"/>
              </w:rPr>
            </w:pPr>
            <w:r w:rsidRPr="002D6726">
              <w:rPr>
                <w:sz w:val="22"/>
                <w:szCs w:val="22"/>
              </w:rPr>
              <w:t>21</w:t>
            </w:r>
          </w:p>
        </w:tc>
        <w:tc>
          <w:tcPr>
            <w:tcW w:w="4387" w:type="dxa"/>
          </w:tcPr>
          <w:p w:rsidR="00ED0C9E" w:rsidRPr="002D6726" w:rsidRDefault="00ED0C9E" w:rsidP="00CB5317">
            <w:pPr>
              <w:jc w:val="both"/>
              <w:rPr>
                <w:sz w:val="22"/>
                <w:szCs w:val="22"/>
              </w:rPr>
            </w:pPr>
            <w:r w:rsidRPr="002D6726">
              <w:rPr>
                <w:sz w:val="22"/>
                <w:szCs w:val="22"/>
              </w:rPr>
              <w:t>Filtro de Motor Renault/Master ano, 2012, Diesel, primeira linha</w:t>
            </w:r>
          </w:p>
        </w:tc>
        <w:tc>
          <w:tcPr>
            <w:tcW w:w="883" w:type="dxa"/>
            <w:vAlign w:val="center"/>
          </w:tcPr>
          <w:p w:rsidR="00ED0C9E" w:rsidRPr="002D6726" w:rsidRDefault="00ED0C9E" w:rsidP="00CB5317">
            <w:pPr>
              <w:jc w:val="center"/>
              <w:rPr>
                <w:sz w:val="22"/>
                <w:szCs w:val="22"/>
              </w:rPr>
            </w:pPr>
            <w:r w:rsidRPr="002D6726">
              <w:rPr>
                <w:sz w:val="22"/>
                <w:szCs w:val="22"/>
              </w:rPr>
              <w:t>FRAM</w:t>
            </w:r>
          </w:p>
        </w:tc>
        <w:tc>
          <w:tcPr>
            <w:tcW w:w="911" w:type="dxa"/>
            <w:vAlign w:val="center"/>
          </w:tcPr>
          <w:p w:rsidR="00ED0C9E" w:rsidRPr="002D6726" w:rsidRDefault="00ED0C9E" w:rsidP="00CB5317">
            <w:pPr>
              <w:jc w:val="center"/>
              <w:rPr>
                <w:sz w:val="22"/>
                <w:szCs w:val="22"/>
              </w:rPr>
            </w:pPr>
            <w:r w:rsidRPr="002D6726">
              <w:rPr>
                <w:sz w:val="22"/>
                <w:szCs w:val="22"/>
              </w:rPr>
              <w:t>30,00</w:t>
            </w:r>
          </w:p>
        </w:tc>
        <w:tc>
          <w:tcPr>
            <w:tcW w:w="1324" w:type="dxa"/>
            <w:vAlign w:val="center"/>
          </w:tcPr>
          <w:p w:rsidR="00ED0C9E" w:rsidRPr="002D6726" w:rsidRDefault="00ED0C9E" w:rsidP="00CB5317">
            <w:pPr>
              <w:jc w:val="center"/>
              <w:rPr>
                <w:sz w:val="22"/>
                <w:szCs w:val="22"/>
              </w:rPr>
            </w:pPr>
            <w:r w:rsidRPr="002D6726">
              <w:rPr>
                <w:sz w:val="22"/>
                <w:szCs w:val="22"/>
              </w:rPr>
              <w:t>R$ 29,9000</w:t>
            </w:r>
          </w:p>
        </w:tc>
        <w:tc>
          <w:tcPr>
            <w:tcW w:w="1418" w:type="dxa"/>
            <w:vAlign w:val="center"/>
          </w:tcPr>
          <w:p w:rsidR="00ED0C9E" w:rsidRPr="002D6726" w:rsidRDefault="00ED0C9E" w:rsidP="00CB5317">
            <w:pPr>
              <w:ind w:right="72"/>
              <w:jc w:val="center"/>
              <w:rPr>
                <w:sz w:val="22"/>
                <w:szCs w:val="22"/>
              </w:rPr>
            </w:pPr>
            <w:r w:rsidRPr="002D6726">
              <w:rPr>
                <w:sz w:val="22"/>
                <w:szCs w:val="22"/>
              </w:rPr>
              <w:t>R$ 897,00</w:t>
            </w:r>
          </w:p>
        </w:tc>
      </w:tr>
    </w:tbl>
    <w:p w:rsidR="001D249A" w:rsidRPr="002D6726" w:rsidRDefault="001D249A" w:rsidP="001D249A">
      <w:pPr>
        <w:tabs>
          <w:tab w:val="num" w:pos="0"/>
        </w:tabs>
        <w:jc w:val="both"/>
      </w:pPr>
    </w:p>
    <w:p w:rsidR="001D249A" w:rsidRPr="002D6726" w:rsidRDefault="001D249A" w:rsidP="001D249A">
      <w:pPr>
        <w:ind w:right="-54"/>
        <w:jc w:val="both"/>
        <w:rPr>
          <w:b/>
          <w:u w:val="single"/>
        </w:rPr>
      </w:pPr>
      <w:r w:rsidRPr="002D6726">
        <w:rPr>
          <w:b/>
        </w:rPr>
        <w:t>CLÁUSULA SEGUNDA: VALOR CONTRATUAL</w:t>
      </w:r>
    </w:p>
    <w:p w:rsidR="001D249A" w:rsidRPr="002D6726" w:rsidRDefault="001D249A" w:rsidP="001D249A">
      <w:pPr>
        <w:ind w:right="-54"/>
        <w:jc w:val="both"/>
      </w:pPr>
      <w:r w:rsidRPr="002D6726">
        <w:rPr>
          <w:b/>
        </w:rPr>
        <w:t>2.1</w:t>
      </w:r>
      <w:r w:rsidRPr="002D6726">
        <w:t>. Pelo fornecimento do objeto ora contratado, a CONTRATANTE pagará a CONTRATADA o valor de R$</w:t>
      </w:r>
      <w:r w:rsidR="00760DE7" w:rsidRPr="002D6726">
        <w:fldChar w:fldCharType="begin"/>
      </w:r>
      <w:r w:rsidR="00ED0C9E" w:rsidRPr="002D6726">
        <w:instrText xml:space="preserve"> MERGEFIELD "TotalHomologado" </w:instrText>
      </w:r>
      <w:r w:rsidR="00760DE7" w:rsidRPr="002D6726">
        <w:fldChar w:fldCharType="separate"/>
      </w:r>
      <w:r w:rsidR="00ED0C9E" w:rsidRPr="002D6726">
        <w:rPr>
          <w:noProof/>
        </w:rPr>
        <w:t xml:space="preserve"> 14.705,85</w:t>
      </w:r>
      <w:r w:rsidR="00760DE7" w:rsidRPr="002D6726">
        <w:fldChar w:fldCharType="end"/>
      </w:r>
      <w:r w:rsidRPr="002D6726">
        <w:t xml:space="preserve"> (</w:t>
      </w:r>
      <w:r w:rsidR="00ED0C9E" w:rsidRPr="002D6726">
        <w:t>quatorze mil setecentos e cinco reais e oitenta e cinco centavos</w:t>
      </w:r>
      <w:r w:rsidRPr="002D6726">
        <w:t>) pelo total da contratação, referentes ao objeto descrito no subitem 1.1.1 do presente instrumento.</w:t>
      </w:r>
    </w:p>
    <w:p w:rsidR="001D249A" w:rsidRPr="002D6726" w:rsidRDefault="001D249A" w:rsidP="001D249A">
      <w:pPr>
        <w:tabs>
          <w:tab w:val="num" w:pos="0"/>
          <w:tab w:val="left" w:pos="4111"/>
        </w:tabs>
        <w:jc w:val="both"/>
        <w:rPr>
          <w:b/>
        </w:rPr>
      </w:pPr>
    </w:p>
    <w:p w:rsidR="001D249A" w:rsidRPr="002D6726" w:rsidRDefault="001D249A" w:rsidP="001D249A">
      <w:pPr>
        <w:tabs>
          <w:tab w:val="num" w:pos="0"/>
          <w:tab w:val="left" w:pos="4111"/>
        </w:tabs>
        <w:jc w:val="both"/>
        <w:rPr>
          <w:b/>
        </w:rPr>
      </w:pPr>
      <w:r w:rsidRPr="002D6726">
        <w:rPr>
          <w:b/>
        </w:rPr>
        <w:t>CLÁUSULA TERCEIRA: CONDIÇÕES DE PAGAMENTO</w:t>
      </w:r>
    </w:p>
    <w:p w:rsidR="001D249A" w:rsidRPr="002D6726" w:rsidRDefault="001D249A" w:rsidP="001D249A">
      <w:pPr>
        <w:pStyle w:val="Default"/>
        <w:jc w:val="both"/>
        <w:rPr>
          <w:rFonts w:ascii="Times New Roman" w:hAnsi="Times New Roman" w:cs="Times New Roman"/>
          <w:color w:val="auto"/>
        </w:rPr>
      </w:pPr>
      <w:r w:rsidRPr="002D6726">
        <w:rPr>
          <w:rFonts w:ascii="Times New Roman" w:hAnsi="Times New Roman" w:cs="Times New Roman"/>
          <w:b/>
          <w:bCs/>
        </w:rPr>
        <w:t>3.1.</w:t>
      </w:r>
      <w:r w:rsidRPr="002D6726">
        <w:rPr>
          <w:rFonts w:ascii="Times New Roman" w:hAnsi="Times New Roman" w:cs="Times New Roman"/>
          <w:b/>
          <w:bCs/>
          <w:spacing w:val="10"/>
        </w:rPr>
        <w:t xml:space="preserve"> </w:t>
      </w:r>
      <w:r w:rsidRPr="002D6726">
        <w:rPr>
          <w:rFonts w:ascii="Times New Roman" w:hAnsi="Times New Roman" w:cs="Times New Roman"/>
        </w:rPr>
        <w:t>Os pagamentos serão efetuados em até 30 (trinta) dias, contados a partir da</w:t>
      </w:r>
      <w:r w:rsidRPr="002D6726">
        <w:rPr>
          <w:rFonts w:ascii="Times New Roman" w:hAnsi="Times New Roman" w:cs="Times New Roman"/>
          <w:spacing w:val="18"/>
        </w:rPr>
        <w:t xml:space="preserve"> </w:t>
      </w:r>
      <w:r w:rsidRPr="002D6726">
        <w:rPr>
          <w:rFonts w:ascii="Times New Roman" w:hAnsi="Times New Roman" w:cs="Times New Roman"/>
        </w:rPr>
        <w:t>apresentação</w:t>
      </w:r>
      <w:r w:rsidRPr="002D6726">
        <w:rPr>
          <w:rFonts w:ascii="Times New Roman" w:hAnsi="Times New Roman" w:cs="Times New Roman"/>
          <w:spacing w:val="18"/>
        </w:rPr>
        <w:t xml:space="preserve"> </w:t>
      </w:r>
      <w:r w:rsidRPr="002D6726">
        <w:rPr>
          <w:rFonts w:ascii="Times New Roman" w:hAnsi="Times New Roman" w:cs="Times New Roman"/>
        </w:rPr>
        <w:t>da</w:t>
      </w:r>
      <w:r w:rsidRPr="002D6726">
        <w:rPr>
          <w:rFonts w:ascii="Times New Roman" w:hAnsi="Times New Roman" w:cs="Times New Roman"/>
          <w:spacing w:val="18"/>
        </w:rPr>
        <w:t xml:space="preserve"> </w:t>
      </w:r>
      <w:r w:rsidRPr="002D6726">
        <w:rPr>
          <w:rFonts w:ascii="Times New Roman" w:hAnsi="Times New Roman" w:cs="Times New Roman"/>
        </w:rPr>
        <w:t>nota</w:t>
      </w:r>
      <w:r w:rsidRPr="002D6726">
        <w:rPr>
          <w:rFonts w:ascii="Times New Roman" w:hAnsi="Times New Roman" w:cs="Times New Roman"/>
          <w:spacing w:val="18"/>
        </w:rPr>
        <w:t xml:space="preserve"> </w:t>
      </w:r>
      <w:r w:rsidRPr="002D6726">
        <w:rPr>
          <w:rFonts w:ascii="Times New Roman" w:hAnsi="Times New Roman" w:cs="Times New Roman"/>
        </w:rPr>
        <w:t>fiscal</w:t>
      </w:r>
      <w:r w:rsidRPr="002D6726">
        <w:rPr>
          <w:rFonts w:ascii="Times New Roman" w:hAnsi="Times New Roman" w:cs="Times New Roman"/>
          <w:color w:val="auto"/>
        </w:rPr>
        <w:t xml:space="preserve">. </w:t>
      </w:r>
    </w:p>
    <w:p w:rsidR="001D249A" w:rsidRPr="002D6726" w:rsidRDefault="001D249A" w:rsidP="001D249A">
      <w:pPr>
        <w:pStyle w:val="Corpodetexto2"/>
        <w:spacing w:after="0" w:line="240" w:lineRule="auto"/>
        <w:ind w:right="-54"/>
        <w:jc w:val="both"/>
      </w:pPr>
      <w:r w:rsidRPr="002D6726">
        <w:rPr>
          <w:b/>
        </w:rPr>
        <w:t xml:space="preserve">3.1.1. </w:t>
      </w:r>
      <w:r w:rsidRPr="002D6726">
        <w:t>A nota fiscal apresentada deverá estar preenchida sem rasuras, e certificada pela Equipe de Recebimento de Bens, dando conta do cumprimento de todas as exigências deste Edital e da Ata de Registro de Preços.</w:t>
      </w:r>
    </w:p>
    <w:p w:rsidR="001D249A" w:rsidRPr="002D6726" w:rsidRDefault="001D249A" w:rsidP="001D249A">
      <w:pPr>
        <w:autoSpaceDE w:val="0"/>
        <w:autoSpaceDN w:val="0"/>
        <w:adjustRightInd w:val="0"/>
        <w:jc w:val="both"/>
      </w:pPr>
      <w:r w:rsidRPr="002D6726">
        <w:rPr>
          <w:b/>
        </w:rPr>
        <w:t>3.1.2.</w:t>
      </w:r>
      <w:r w:rsidRPr="002D6726">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2D6726">
        <w:rPr>
          <w:b/>
          <w:bCs/>
        </w:rPr>
        <w:t>.</w:t>
      </w:r>
    </w:p>
    <w:p w:rsidR="001D249A" w:rsidRPr="002D6726" w:rsidRDefault="001D249A" w:rsidP="001D249A">
      <w:pPr>
        <w:pStyle w:val="Default"/>
        <w:jc w:val="both"/>
        <w:rPr>
          <w:rFonts w:ascii="Times New Roman" w:hAnsi="Times New Roman" w:cs="Times New Roman"/>
          <w:color w:val="FF0000"/>
        </w:rPr>
      </w:pPr>
      <w:r w:rsidRPr="002D6726">
        <w:rPr>
          <w:rFonts w:ascii="Times New Roman" w:hAnsi="Times New Roman" w:cs="Times New Roman"/>
          <w:b/>
          <w:color w:val="auto"/>
        </w:rPr>
        <w:lastRenderedPageBreak/>
        <w:t>3.2.</w:t>
      </w:r>
      <w:r w:rsidRPr="002D6726">
        <w:rPr>
          <w:rFonts w:ascii="Times New Roman" w:hAnsi="Times New Roman" w:cs="Times New Roman"/>
          <w:color w:val="auto"/>
        </w:rPr>
        <w:t xml:space="preserve"> Para a liberação do pagamento, a futura contratada encaminhará nota fiscal eletrônica, acompanhada das seguintes certidões:</w:t>
      </w:r>
      <w:r w:rsidRPr="002D6726">
        <w:rPr>
          <w:rFonts w:ascii="Times New Roman" w:hAnsi="Times New Roman" w:cs="Times New Roman"/>
          <w:color w:val="FF0000"/>
        </w:rPr>
        <w:t xml:space="preserve"> </w:t>
      </w:r>
    </w:p>
    <w:p w:rsidR="001D249A" w:rsidRPr="002D6726" w:rsidRDefault="001D249A" w:rsidP="001D249A">
      <w:pPr>
        <w:pStyle w:val="Default"/>
        <w:spacing w:after="20"/>
        <w:jc w:val="both"/>
        <w:rPr>
          <w:rFonts w:ascii="Times New Roman" w:hAnsi="Times New Roman" w:cs="Times New Roman"/>
        </w:rPr>
      </w:pPr>
      <w:r w:rsidRPr="002D6726">
        <w:rPr>
          <w:rFonts w:ascii="Times New Roman" w:hAnsi="Times New Roman" w:cs="Times New Roman"/>
        </w:rPr>
        <w:t xml:space="preserve">a) Certidão de regularidade de débito para com o Sistema de Seguridade Social (INSS), com validade; </w:t>
      </w:r>
    </w:p>
    <w:p w:rsidR="001D249A" w:rsidRPr="002D6726" w:rsidRDefault="001D249A" w:rsidP="001D249A">
      <w:pPr>
        <w:ind w:right="-54"/>
        <w:jc w:val="both"/>
      </w:pPr>
      <w:r w:rsidRPr="002D6726">
        <w:t>b) Certidão de Regularidade de débito com o Fundo de Garantia por Tempo de Serviço (FGTS), com validade;</w:t>
      </w:r>
    </w:p>
    <w:p w:rsidR="001D249A" w:rsidRPr="002D6726" w:rsidRDefault="001D249A" w:rsidP="001D249A">
      <w:pPr>
        <w:jc w:val="both"/>
      </w:pPr>
      <w:r w:rsidRPr="002D6726">
        <w:rPr>
          <w:b/>
        </w:rPr>
        <w:t>3.3.</w:t>
      </w:r>
      <w:r w:rsidRPr="002D6726">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249A" w:rsidRPr="002D6726" w:rsidRDefault="001D249A" w:rsidP="001D249A">
      <w:pPr>
        <w:pStyle w:val="Default"/>
        <w:jc w:val="both"/>
        <w:rPr>
          <w:rFonts w:ascii="Times New Roman" w:hAnsi="Times New Roman" w:cs="Times New Roman"/>
          <w:b/>
        </w:rPr>
      </w:pPr>
    </w:p>
    <w:p w:rsidR="001D249A" w:rsidRPr="002D6726" w:rsidRDefault="001D249A" w:rsidP="001D249A">
      <w:pPr>
        <w:jc w:val="both"/>
        <w:rPr>
          <w:b/>
        </w:rPr>
      </w:pPr>
      <w:r w:rsidRPr="002D6726">
        <w:rPr>
          <w:b/>
        </w:rPr>
        <w:t>CLÁUSULA QUARTA: DOS RECURSOS ORÇAMENTÁRIOS</w:t>
      </w:r>
    </w:p>
    <w:p w:rsidR="001D249A" w:rsidRPr="002D6726" w:rsidRDefault="001D249A" w:rsidP="001D249A">
      <w:pPr>
        <w:tabs>
          <w:tab w:val="left" w:pos="3356"/>
        </w:tabs>
        <w:jc w:val="both"/>
      </w:pPr>
      <w:r w:rsidRPr="002D6726">
        <w:rPr>
          <w:b/>
        </w:rPr>
        <w:t>4.1.</w:t>
      </w:r>
      <w:r w:rsidRPr="002D6726">
        <w:rPr>
          <w:color w:val="000000"/>
        </w:rPr>
        <w:t xml:space="preserve"> Os pagamentos decorrentes do objeto desta li</w:t>
      </w:r>
      <w:r w:rsidRPr="002D6726">
        <w:rPr>
          <w:color w:val="000000"/>
          <w:spacing w:val="1"/>
        </w:rPr>
        <w:t>c</w:t>
      </w:r>
      <w:r w:rsidRPr="002D6726">
        <w:rPr>
          <w:color w:val="000000"/>
        </w:rPr>
        <w:t>itação, para os quais se emitirá empenho,</w:t>
      </w:r>
      <w:r w:rsidRPr="002D6726">
        <w:rPr>
          <w:color w:val="000000"/>
          <w:spacing w:val="9"/>
        </w:rPr>
        <w:t xml:space="preserve"> </w:t>
      </w:r>
      <w:r w:rsidRPr="002D6726">
        <w:rPr>
          <w:color w:val="000000"/>
        </w:rPr>
        <w:t>correrá</w:t>
      </w:r>
      <w:r w:rsidRPr="002D6726">
        <w:rPr>
          <w:color w:val="000000"/>
          <w:spacing w:val="9"/>
        </w:rPr>
        <w:t xml:space="preserve"> </w:t>
      </w:r>
      <w:r w:rsidRPr="002D6726">
        <w:rPr>
          <w:color w:val="000000"/>
        </w:rPr>
        <w:t>à</w:t>
      </w:r>
      <w:r w:rsidRPr="002D6726">
        <w:rPr>
          <w:color w:val="000000"/>
          <w:spacing w:val="9"/>
        </w:rPr>
        <w:t xml:space="preserve"> </w:t>
      </w:r>
      <w:r w:rsidRPr="002D6726">
        <w:rPr>
          <w:color w:val="000000"/>
        </w:rPr>
        <w:t>conta</w:t>
      </w:r>
      <w:r w:rsidRPr="002D6726">
        <w:rPr>
          <w:color w:val="000000"/>
          <w:spacing w:val="9"/>
        </w:rPr>
        <w:t xml:space="preserve"> </w:t>
      </w:r>
      <w:r w:rsidRPr="002D6726">
        <w:rPr>
          <w:color w:val="000000"/>
        </w:rPr>
        <w:t>dos</w:t>
      </w:r>
      <w:r w:rsidRPr="002D6726">
        <w:rPr>
          <w:color w:val="000000"/>
          <w:spacing w:val="9"/>
        </w:rPr>
        <w:t xml:space="preserve"> </w:t>
      </w:r>
      <w:r w:rsidRPr="002D6726">
        <w:rPr>
          <w:color w:val="000000"/>
        </w:rPr>
        <w:t>recursos</w:t>
      </w:r>
      <w:r w:rsidRPr="002D6726">
        <w:rPr>
          <w:color w:val="000000"/>
          <w:spacing w:val="9"/>
        </w:rPr>
        <w:t xml:space="preserve"> </w:t>
      </w:r>
      <w:r w:rsidRPr="002D6726">
        <w:rPr>
          <w:color w:val="000000"/>
        </w:rPr>
        <w:t>das</w:t>
      </w:r>
      <w:r w:rsidRPr="002D6726">
        <w:rPr>
          <w:color w:val="000000"/>
          <w:spacing w:val="12"/>
        </w:rPr>
        <w:t xml:space="preserve"> </w:t>
      </w:r>
      <w:r w:rsidRPr="002D6726">
        <w:rPr>
          <w:color w:val="000000"/>
        </w:rPr>
        <w:t>dotações</w:t>
      </w:r>
      <w:r w:rsidRPr="002D6726">
        <w:rPr>
          <w:color w:val="000000"/>
          <w:spacing w:val="9"/>
        </w:rPr>
        <w:t xml:space="preserve"> </w:t>
      </w:r>
      <w:r w:rsidRPr="002D6726">
        <w:rPr>
          <w:color w:val="000000"/>
        </w:rPr>
        <w:t xml:space="preserve">orçamentárias: </w:t>
      </w:r>
      <w:r w:rsidRPr="002D6726">
        <w:t>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07.001.08.244.0011.2049-33.90.30.00, fonte 01.07.00.00 e nº 07.004.08.243.0035.6007-33.90.30.00, fonte 01.07.00.00, para a Secretaria Municipal de Assistência Social.</w:t>
      </w:r>
    </w:p>
    <w:p w:rsidR="001D249A" w:rsidRPr="002D6726" w:rsidRDefault="001D249A" w:rsidP="001D249A">
      <w:pPr>
        <w:tabs>
          <w:tab w:val="left" w:pos="3356"/>
        </w:tabs>
        <w:jc w:val="both"/>
        <w:rPr>
          <w:b/>
        </w:rPr>
      </w:pPr>
    </w:p>
    <w:p w:rsidR="001D249A" w:rsidRPr="002D6726" w:rsidRDefault="001D249A" w:rsidP="001D249A">
      <w:pPr>
        <w:tabs>
          <w:tab w:val="num" w:pos="0"/>
          <w:tab w:val="left" w:pos="4111"/>
        </w:tabs>
        <w:jc w:val="both"/>
      </w:pPr>
      <w:r w:rsidRPr="002D6726">
        <w:rPr>
          <w:b/>
        </w:rPr>
        <w:t>CLÁUSULA QUINTA: PRAZO, LOCAL E CONDIÇÕES DE ENTREGA</w:t>
      </w:r>
    </w:p>
    <w:p w:rsidR="001D249A" w:rsidRPr="002D6726" w:rsidRDefault="001D249A" w:rsidP="001D249A">
      <w:pPr>
        <w:autoSpaceDE w:val="0"/>
        <w:autoSpaceDN w:val="0"/>
        <w:adjustRightInd w:val="0"/>
        <w:jc w:val="both"/>
      </w:pPr>
      <w:r w:rsidRPr="002D6726">
        <w:rPr>
          <w:b/>
        </w:rPr>
        <w:t>5.1</w:t>
      </w:r>
      <w:r w:rsidRPr="002D6726">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1D249A" w:rsidRPr="002D6726" w:rsidRDefault="001D249A" w:rsidP="001D249A">
      <w:pPr>
        <w:autoSpaceDE w:val="0"/>
        <w:autoSpaceDN w:val="0"/>
        <w:adjustRightInd w:val="0"/>
        <w:jc w:val="both"/>
      </w:pPr>
      <w:r w:rsidRPr="002D6726">
        <w:rPr>
          <w:b/>
        </w:rPr>
        <w:t xml:space="preserve">5.2. </w:t>
      </w:r>
      <w:r w:rsidRPr="002D6726">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1D249A" w:rsidRPr="002D6726" w:rsidRDefault="001D249A" w:rsidP="001D249A">
      <w:pPr>
        <w:pStyle w:val="Corpodetexto2"/>
        <w:spacing w:after="0" w:line="240" w:lineRule="auto"/>
        <w:ind w:right="-101"/>
        <w:jc w:val="both"/>
      </w:pPr>
      <w:r w:rsidRPr="002D6726">
        <w:rPr>
          <w:b/>
        </w:rPr>
        <w:t xml:space="preserve">5.3. </w:t>
      </w:r>
      <w:r w:rsidRPr="002D6726">
        <w:t>Todos os bens fornecidos serão conferidos no momento da entrega, e se constatadas irregularidades no objeto contratual, o Contratante poderá:</w:t>
      </w:r>
    </w:p>
    <w:p w:rsidR="001D249A" w:rsidRPr="002D6726" w:rsidRDefault="001D249A" w:rsidP="001D249A">
      <w:pPr>
        <w:autoSpaceDE w:val="0"/>
        <w:autoSpaceDN w:val="0"/>
        <w:adjustRightInd w:val="0"/>
        <w:jc w:val="both"/>
      </w:pPr>
      <w:r w:rsidRPr="002D6726">
        <w:rPr>
          <w:b/>
          <w:bCs/>
        </w:rPr>
        <w:t xml:space="preserve">5.3.1. </w:t>
      </w:r>
      <w:r w:rsidRPr="002D6726">
        <w:t>se disser respeito à especificação, rejeitá-lo no todo ou em parte, determinando sua substituição ou rescindindo a contratação, sem prejuízo das penalidades cabíveis;</w:t>
      </w:r>
    </w:p>
    <w:p w:rsidR="001D249A" w:rsidRPr="002D6726" w:rsidRDefault="001D249A" w:rsidP="001D249A">
      <w:pPr>
        <w:autoSpaceDE w:val="0"/>
        <w:autoSpaceDN w:val="0"/>
        <w:adjustRightInd w:val="0"/>
        <w:jc w:val="both"/>
      </w:pPr>
      <w:r w:rsidRPr="002D6726">
        <w:rPr>
          <w:b/>
          <w:bCs/>
        </w:rPr>
        <w:t xml:space="preserve">5.3.1.1. </w:t>
      </w:r>
      <w:r w:rsidRPr="002D6726">
        <w:t>na hipótese de substituição, a Contratada deverá fazê-la em conformidade com a indicação da Administração, no prazo máximo de 01 (um) dia útil, contado da notificação por escrito, mantido o preço inicialmente contratado;</w:t>
      </w:r>
    </w:p>
    <w:p w:rsidR="001D249A" w:rsidRPr="002D6726" w:rsidRDefault="001D249A" w:rsidP="001D249A">
      <w:pPr>
        <w:autoSpaceDE w:val="0"/>
        <w:autoSpaceDN w:val="0"/>
        <w:adjustRightInd w:val="0"/>
        <w:jc w:val="both"/>
      </w:pPr>
      <w:r w:rsidRPr="002D6726">
        <w:rPr>
          <w:b/>
          <w:bCs/>
        </w:rPr>
        <w:t xml:space="preserve">5.3.2. </w:t>
      </w:r>
      <w:r w:rsidRPr="002D6726">
        <w:t>se disser respeito à diferença de quantidade ou de partes, determinar sua complementação ou rescindir a contratação, sem prejuízo das penalidades cabíveis;</w:t>
      </w:r>
    </w:p>
    <w:p w:rsidR="001D249A" w:rsidRPr="002D6726" w:rsidRDefault="001D249A" w:rsidP="001D249A">
      <w:pPr>
        <w:autoSpaceDE w:val="0"/>
        <w:autoSpaceDN w:val="0"/>
        <w:adjustRightInd w:val="0"/>
        <w:jc w:val="both"/>
      </w:pPr>
      <w:r w:rsidRPr="002D6726">
        <w:rPr>
          <w:b/>
          <w:bCs/>
        </w:rPr>
        <w:t xml:space="preserve">5.3.2.1. </w:t>
      </w:r>
      <w:r w:rsidRPr="002D6726">
        <w:t>na hipótese de complementação, a Contratada deverá fazê-la em conformidade com a indicação do Contratante, no prazo máximo de 01 (um) dia, contados da notificação por escrito, mantido o preço inicialmente contratado.</w:t>
      </w:r>
    </w:p>
    <w:p w:rsidR="001D249A" w:rsidRPr="002D6726" w:rsidRDefault="001D249A" w:rsidP="001D249A">
      <w:pPr>
        <w:autoSpaceDE w:val="0"/>
        <w:autoSpaceDN w:val="0"/>
        <w:adjustRightInd w:val="0"/>
        <w:jc w:val="both"/>
      </w:pPr>
      <w:r w:rsidRPr="002D6726">
        <w:rPr>
          <w:b/>
          <w:bCs/>
        </w:rPr>
        <w:t>5.4.</w:t>
      </w:r>
      <w:r w:rsidRPr="002D6726">
        <w:t xml:space="preserve"> O recebimento do objeto dar-se-á definitivamente no prazo de 02 (dois) dias úteis, contado da data de entrega do(s) bem(ns) uma vez verificado o atendimento integral da quantidade e das especificações contratadas.</w:t>
      </w:r>
    </w:p>
    <w:p w:rsidR="001D249A" w:rsidRPr="002D6726" w:rsidRDefault="001D249A" w:rsidP="001D249A">
      <w:pPr>
        <w:autoSpaceDE w:val="0"/>
        <w:autoSpaceDN w:val="0"/>
        <w:adjustRightInd w:val="0"/>
        <w:jc w:val="both"/>
      </w:pPr>
      <w:r w:rsidRPr="002D6726">
        <w:rPr>
          <w:b/>
        </w:rPr>
        <w:t>5.5.</w:t>
      </w:r>
      <w:r w:rsidRPr="002D6726">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1D249A" w:rsidRPr="002D6726" w:rsidRDefault="001D249A" w:rsidP="001D249A">
      <w:pPr>
        <w:autoSpaceDE w:val="0"/>
        <w:autoSpaceDN w:val="0"/>
        <w:adjustRightInd w:val="0"/>
        <w:jc w:val="both"/>
      </w:pPr>
      <w:r w:rsidRPr="002D6726">
        <w:rPr>
          <w:b/>
          <w:bCs/>
        </w:rPr>
        <w:lastRenderedPageBreak/>
        <w:t xml:space="preserve">5.6.  </w:t>
      </w:r>
      <w:r w:rsidRPr="002D6726">
        <w:t>Por ocasião da entrega, a Contratada deverá colher no comprovante respectivo a data, o nome, o cargo, a assinatura e o número do Registro Geral (RG) do servidor responsável pelo recebimento.</w:t>
      </w:r>
    </w:p>
    <w:p w:rsidR="001D249A" w:rsidRPr="002D6726" w:rsidRDefault="001D249A" w:rsidP="001D249A">
      <w:pPr>
        <w:autoSpaceDE w:val="0"/>
        <w:autoSpaceDN w:val="0"/>
        <w:adjustRightInd w:val="0"/>
        <w:jc w:val="both"/>
      </w:pPr>
      <w:r w:rsidRPr="002D6726">
        <w:rPr>
          <w:b/>
        </w:rPr>
        <w:t>5.7</w:t>
      </w:r>
      <w:r w:rsidRPr="002D6726">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1D249A" w:rsidRPr="002D6726" w:rsidRDefault="001D249A" w:rsidP="001D249A">
      <w:pPr>
        <w:jc w:val="both"/>
      </w:pPr>
      <w:r w:rsidRPr="002D6726">
        <w:rPr>
          <w:b/>
        </w:rPr>
        <w:t>5.8.</w:t>
      </w:r>
      <w:r w:rsidRPr="002D6726">
        <w:t xml:space="preserve"> </w:t>
      </w:r>
      <w:r w:rsidRPr="002D6726">
        <w:rPr>
          <w:iCs/>
        </w:rPr>
        <w:t>A Licitante vencedora ficará obrigada a trocar as suas expensas os produtos que vierem a ser recusadas sendo que o ato de recebimento não importará sua aceitação</w:t>
      </w:r>
      <w:r w:rsidRPr="002D6726">
        <w:t xml:space="preserve">. </w:t>
      </w:r>
      <w:r w:rsidRPr="002D6726">
        <w:rPr>
          <w:iCs/>
        </w:rPr>
        <w:t>Independentemente da aceitação, a adjudicatária garantirá a qualidade dos produtos obrigando-se a repor aquele que apresentar defeito ou for entregue em desacordo com apresentado na proposta.</w:t>
      </w:r>
    </w:p>
    <w:p w:rsidR="001D249A" w:rsidRPr="002D6726" w:rsidRDefault="001D249A" w:rsidP="001D249A">
      <w:pPr>
        <w:jc w:val="both"/>
      </w:pPr>
      <w:r w:rsidRPr="002D6726">
        <w:rPr>
          <w:b/>
          <w:bCs/>
        </w:rPr>
        <w:t>5.9</w:t>
      </w:r>
      <w:r w:rsidRPr="002D6726">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1D249A" w:rsidRPr="002D6726" w:rsidRDefault="001D249A" w:rsidP="001D249A">
      <w:pPr>
        <w:autoSpaceDE w:val="0"/>
        <w:autoSpaceDN w:val="0"/>
        <w:adjustRightInd w:val="0"/>
        <w:jc w:val="both"/>
      </w:pPr>
      <w:r w:rsidRPr="002D6726">
        <w:rPr>
          <w:b/>
        </w:rPr>
        <w:t>5.10.</w:t>
      </w:r>
      <w:r w:rsidRPr="002D6726">
        <w:t xml:space="preserve"> O recebimento definitivo do objeto deste Edital, não exime o fornecedor de ser responsabilizado, dentro das penalidades previstas na Lei 8.666/93 e alterações, pela má qualidade</w:t>
      </w:r>
      <w:r w:rsidRPr="002D6726">
        <w:rPr>
          <w:b/>
          <w:bCs/>
        </w:rPr>
        <w:t xml:space="preserve"> </w:t>
      </w:r>
      <w:r w:rsidRPr="002D6726">
        <w:rPr>
          <w:bCs/>
        </w:rPr>
        <w:t>rendimento, composição, e outros fatores que julgar relevantes do produto cotado</w:t>
      </w:r>
      <w:r w:rsidRPr="002D6726">
        <w:rPr>
          <w:b/>
          <w:bCs/>
        </w:rPr>
        <w:t>,</w:t>
      </w:r>
      <w:r w:rsidRPr="002D6726">
        <w:t xml:space="preserve"> que venha a ser constatada durante o uso. </w:t>
      </w:r>
    </w:p>
    <w:p w:rsidR="001D249A" w:rsidRPr="002D6726" w:rsidRDefault="001D249A" w:rsidP="001D249A">
      <w:pPr>
        <w:autoSpaceDE w:val="0"/>
        <w:autoSpaceDN w:val="0"/>
        <w:adjustRightInd w:val="0"/>
        <w:jc w:val="both"/>
        <w:rPr>
          <w:b/>
          <w:bCs/>
        </w:rPr>
      </w:pPr>
    </w:p>
    <w:p w:rsidR="001D249A" w:rsidRPr="002D6726" w:rsidRDefault="001D249A" w:rsidP="001D249A">
      <w:pPr>
        <w:pStyle w:val="Corpodetexto2"/>
        <w:spacing w:after="0" w:line="240" w:lineRule="auto"/>
        <w:ind w:right="-101"/>
        <w:jc w:val="both"/>
        <w:rPr>
          <w:b/>
        </w:rPr>
      </w:pPr>
      <w:r w:rsidRPr="002D6726">
        <w:rPr>
          <w:b/>
        </w:rPr>
        <w:t>CLÁUSULA SEXTA: DA VIGÊNCIA</w:t>
      </w:r>
    </w:p>
    <w:p w:rsidR="001D249A" w:rsidRPr="002D6726" w:rsidRDefault="001D249A" w:rsidP="001D249A">
      <w:pPr>
        <w:overflowPunct w:val="0"/>
        <w:autoSpaceDE w:val="0"/>
        <w:autoSpaceDN w:val="0"/>
        <w:adjustRightInd w:val="0"/>
        <w:jc w:val="both"/>
        <w:textAlignment w:val="baseline"/>
      </w:pPr>
      <w:r w:rsidRPr="002D6726">
        <w:rPr>
          <w:b/>
        </w:rPr>
        <w:t>6.1.</w:t>
      </w:r>
      <w:r w:rsidRPr="002D6726">
        <w:t xml:space="preserve"> O prazo de vigência da presente Ata será de 12 (doze) meses, podendo ser prorrogada por até igual período, nos termos do Artigo 57 da Lei 8.666/93.</w:t>
      </w:r>
    </w:p>
    <w:p w:rsidR="001D249A" w:rsidRPr="002D6726" w:rsidRDefault="001D249A" w:rsidP="001D249A">
      <w:pPr>
        <w:autoSpaceDE w:val="0"/>
        <w:autoSpaceDN w:val="0"/>
        <w:adjustRightInd w:val="0"/>
        <w:jc w:val="both"/>
        <w:rPr>
          <w:color w:val="000000"/>
        </w:rPr>
      </w:pPr>
      <w:r w:rsidRPr="002D6726">
        <w:rPr>
          <w:b/>
          <w:color w:val="000000"/>
        </w:rPr>
        <w:t>6.2.</w:t>
      </w:r>
      <w:r w:rsidRPr="002D6726">
        <w:rPr>
          <w:color w:val="000000"/>
        </w:rPr>
        <w:t xml:space="preserve"> Fica facultada a Administração em firmar as contratações que poderão advir, pela Ata de Registro de Preços, podendo ser adquirido o mesmo objeto ora registrado, por outros meios previstos legalmente.</w:t>
      </w:r>
    </w:p>
    <w:p w:rsidR="001D249A" w:rsidRPr="002D6726" w:rsidRDefault="001D249A" w:rsidP="001D249A">
      <w:pPr>
        <w:autoSpaceDE w:val="0"/>
        <w:autoSpaceDN w:val="0"/>
        <w:adjustRightInd w:val="0"/>
        <w:jc w:val="both"/>
        <w:rPr>
          <w:color w:val="000000"/>
        </w:rPr>
      </w:pPr>
      <w:r w:rsidRPr="002D6726">
        <w:rPr>
          <w:b/>
          <w:color w:val="000000"/>
        </w:rPr>
        <w:t>6.3.</w:t>
      </w:r>
      <w:r w:rsidRPr="002D6726">
        <w:rPr>
          <w:color w:val="000000"/>
        </w:rPr>
        <w:t xml:space="preserve"> Poderá a Administração, mesmo comprovada a ocorrência mencionada no parágrafo anterior, optar por cancelar a Ata e providenciá-lo em outro procedimento licitatório.</w:t>
      </w:r>
    </w:p>
    <w:p w:rsidR="001D249A" w:rsidRPr="002D6726" w:rsidRDefault="001D249A" w:rsidP="001D249A">
      <w:pPr>
        <w:overflowPunct w:val="0"/>
        <w:autoSpaceDE w:val="0"/>
        <w:autoSpaceDN w:val="0"/>
        <w:adjustRightInd w:val="0"/>
        <w:jc w:val="both"/>
        <w:textAlignment w:val="baseline"/>
      </w:pPr>
    </w:p>
    <w:p w:rsidR="001D249A" w:rsidRPr="002D6726" w:rsidRDefault="001D249A" w:rsidP="001D249A">
      <w:pPr>
        <w:tabs>
          <w:tab w:val="num" w:pos="0"/>
          <w:tab w:val="left" w:pos="4111"/>
        </w:tabs>
        <w:jc w:val="both"/>
        <w:rPr>
          <w:b/>
        </w:rPr>
      </w:pPr>
      <w:r w:rsidRPr="002D6726">
        <w:rPr>
          <w:b/>
        </w:rPr>
        <w:t>CLÁUSULA SÉTIMA: DO REAJUSTE DE PREÇOS</w:t>
      </w:r>
    </w:p>
    <w:p w:rsidR="001D249A" w:rsidRPr="002D6726" w:rsidRDefault="001D249A" w:rsidP="001D249A">
      <w:pPr>
        <w:tabs>
          <w:tab w:val="num" w:pos="0"/>
          <w:tab w:val="left" w:pos="4111"/>
        </w:tabs>
        <w:jc w:val="both"/>
        <w:rPr>
          <w:color w:val="000000"/>
        </w:rPr>
      </w:pPr>
      <w:r w:rsidRPr="002D6726">
        <w:rPr>
          <w:b/>
          <w:color w:val="000000"/>
        </w:rPr>
        <w:t>7.1.</w:t>
      </w:r>
      <w:r w:rsidRPr="002D6726">
        <w:rPr>
          <w:color w:val="000000"/>
        </w:rPr>
        <w:t xml:space="preserve"> O preço registrado poderá a critério da Administração, justificadamente, ser objeto de reequilíbrio econômico-financeiro, para menos ou para mais, nos termos do art. 65, inciso II, letra ‘d’, da Lei nº 8.666/93.</w:t>
      </w:r>
    </w:p>
    <w:p w:rsidR="001D249A" w:rsidRPr="002D6726" w:rsidRDefault="001D249A" w:rsidP="001D249A">
      <w:pPr>
        <w:overflowPunct w:val="0"/>
        <w:autoSpaceDE w:val="0"/>
        <w:autoSpaceDN w:val="0"/>
        <w:adjustRightInd w:val="0"/>
        <w:jc w:val="both"/>
        <w:textAlignment w:val="baseline"/>
        <w:rPr>
          <w:color w:val="000000"/>
        </w:rPr>
      </w:pPr>
      <w:r w:rsidRPr="002D6726">
        <w:rPr>
          <w:b/>
          <w:color w:val="000000"/>
        </w:rPr>
        <w:t>7.2.</w:t>
      </w:r>
      <w:r w:rsidRPr="002D6726">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1D249A" w:rsidRPr="002D6726" w:rsidRDefault="001D249A" w:rsidP="001D249A">
      <w:pPr>
        <w:overflowPunct w:val="0"/>
        <w:autoSpaceDE w:val="0"/>
        <w:autoSpaceDN w:val="0"/>
        <w:adjustRightInd w:val="0"/>
        <w:jc w:val="both"/>
        <w:textAlignment w:val="baseline"/>
        <w:rPr>
          <w:bCs/>
        </w:rPr>
      </w:pPr>
      <w:r w:rsidRPr="002D6726">
        <w:rPr>
          <w:b/>
          <w:color w:val="000000"/>
        </w:rPr>
        <w:t>7.3.</w:t>
      </w:r>
      <w:r w:rsidRPr="002D6726">
        <w:rPr>
          <w:color w:val="000000"/>
        </w:rPr>
        <w:t xml:space="preserve"> Quando o preço registrado tornar-se superior ao praticado no mercado, o Órgão Gerenciador deverá:</w:t>
      </w:r>
    </w:p>
    <w:p w:rsidR="001D249A" w:rsidRPr="002D6726" w:rsidRDefault="001D249A" w:rsidP="001D249A">
      <w:pPr>
        <w:numPr>
          <w:ilvl w:val="0"/>
          <w:numId w:val="1"/>
        </w:numPr>
        <w:overflowPunct w:val="0"/>
        <w:autoSpaceDE w:val="0"/>
        <w:autoSpaceDN w:val="0"/>
        <w:adjustRightInd w:val="0"/>
        <w:jc w:val="both"/>
        <w:textAlignment w:val="baseline"/>
        <w:rPr>
          <w:color w:val="000000"/>
        </w:rPr>
      </w:pPr>
      <w:r w:rsidRPr="002D6726">
        <w:rPr>
          <w:color w:val="000000"/>
        </w:rPr>
        <w:t>Convocar o fornecedor do bem ou prestador do serviço visando à negociação para a redução de preços e sua adequação ao mercado;</w:t>
      </w:r>
    </w:p>
    <w:p w:rsidR="001D249A" w:rsidRPr="002D6726" w:rsidRDefault="001D249A" w:rsidP="001D249A">
      <w:pPr>
        <w:numPr>
          <w:ilvl w:val="0"/>
          <w:numId w:val="1"/>
        </w:numPr>
        <w:overflowPunct w:val="0"/>
        <w:autoSpaceDE w:val="0"/>
        <w:autoSpaceDN w:val="0"/>
        <w:adjustRightInd w:val="0"/>
        <w:jc w:val="both"/>
        <w:textAlignment w:val="baseline"/>
        <w:rPr>
          <w:bCs/>
        </w:rPr>
      </w:pPr>
      <w:r w:rsidRPr="002D6726">
        <w:rPr>
          <w:color w:val="000000"/>
        </w:rPr>
        <w:t>Liberar o fornecedor do bem ou prestador do serviço do compromisso assumido, e cancelar o seu registro, quando frustrada a negociação, respeitados os contratos já firmados;</w:t>
      </w:r>
    </w:p>
    <w:p w:rsidR="001D249A" w:rsidRPr="002D6726" w:rsidRDefault="001D249A" w:rsidP="001D249A">
      <w:pPr>
        <w:numPr>
          <w:ilvl w:val="0"/>
          <w:numId w:val="1"/>
        </w:numPr>
        <w:overflowPunct w:val="0"/>
        <w:autoSpaceDE w:val="0"/>
        <w:autoSpaceDN w:val="0"/>
        <w:adjustRightInd w:val="0"/>
        <w:jc w:val="both"/>
        <w:textAlignment w:val="baseline"/>
        <w:rPr>
          <w:bCs/>
        </w:rPr>
      </w:pPr>
      <w:r w:rsidRPr="002D6726">
        <w:rPr>
          <w:color w:val="000000"/>
        </w:rPr>
        <w:t>Convocar os demais fornecedores ou prestadores de serviços, visando igual oportunidade de negociação;</w:t>
      </w:r>
    </w:p>
    <w:p w:rsidR="001D249A" w:rsidRPr="002D6726" w:rsidRDefault="001D249A" w:rsidP="001D249A">
      <w:pPr>
        <w:overflowPunct w:val="0"/>
        <w:autoSpaceDE w:val="0"/>
        <w:autoSpaceDN w:val="0"/>
        <w:adjustRightInd w:val="0"/>
        <w:jc w:val="both"/>
        <w:textAlignment w:val="baseline"/>
      </w:pPr>
      <w:r w:rsidRPr="002D6726">
        <w:rPr>
          <w:b/>
        </w:rPr>
        <w:t>7.4.</w:t>
      </w:r>
      <w:r w:rsidRPr="002D6726">
        <w:t xml:space="preserve"> Quando não houver êxito nas negociações para a readequação de preços, o Órgão Gerenciador cancelará o preço do bem ou do serviço registrado, publicando ATA COMPLEMENTAR da decisão.</w:t>
      </w:r>
    </w:p>
    <w:p w:rsidR="001D249A" w:rsidRPr="002D6726" w:rsidRDefault="001D249A" w:rsidP="001D249A">
      <w:pPr>
        <w:widowControl w:val="0"/>
        <w:autoSpaceDE w:val="0"/>
        <w:autoSpaceDN w:val="0"/>
        <w:adjustRightInd w:val="0"/>
        <w:ind w:right="22"/>
        <w:jc w:val="both"/>
        <w:rPr>
          <w:b/>
          <w:bCs/>
          <w:color w:val="000000"/>
        </w:rPr>
      </w:pPr>
    </w:p>
    <w:p w:rsidR="001D249A" w:rsidRPr="002D6726" w:rsidRDefault="001D249A" w:rsidP="001D249A">
      <w:pPr>
        <w:tabs>
          <w:tab w:val="num" w:pos="0"/>
          <w:tab w:val="left" w:pos="4111"/>
        </w:tabs>
        <w:jc w:val="both"/>
        <w:rPr>
          <w:b/>
        </w:rPr>
      </w:pPr>
      <w:r w:rsidRPr="002D6726">
        <w:rPr>
          <w:b/>
        </w:rPr>
        <w:t>CLÁUSULA OITAVA: DO CANCELAMENTO DO PREÇO REGISTRADO</w:t>
      </w:r>
    </w:p>
    <w:p w:rsidR="001D249A" w:rsidRPr="002D6726" w:rsidRDefault="001D249A" w:rsidP="001D249A">
      <w:pPr>
        <w:tabs>
          <w:tab w:val="num" w:pos="0"/>
          <w:tab w:val="left" w:pos="4111"/>
        </w:tabs>
        <w:jc w:val="both"/>
        <w:rPr>
          <w:color w:val="000000"/>
        </w:rPr>
      </w:pPr>
      <w:r w:rsidRPr="002D6726">
        <w:rPr>
          <w:b/>
          <w:color w:val="000000"/>
        </w:rPr>
        <w:t>8.1.</w:t>
      </w:r>
      <w:r w:rsidRPr="002D6726">
        <w:rPr>
          <w:color w:val="000000"/>
        </w:rPr>
        <w:t xml:space="preserve"> O fornecedor do bem terá seu preço registrado cancelado quando:</w:t>
      </w:r>
    </w:p>
    <w:p w:rsidR="001D249A" w:rsidRPr="002D6726" w:rsidRDefault="001D249A" w:rsidP="001D249A">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2D6726">
        <w:rPr>
          <w:color w:val="000000"/>
          <w:sz w:val="24"/>
          <w:szCs w:val="24"/>
          <w:lang w:eastAsia="pt-BR"/>
        </w:rPr>
        <w:lastRenderedPageBreak/>
        <w:t>Descumprir as condições da ata de registro de preços;</w:t>
      </w:r>
    </w:p>
    <w:p w:rsidR="001D249A" w:rsidRPr="002D6726" w:rsidRDefault="001D249A" w:rsidP="001D249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D6726">
        <w:rPr>
          <w:color w:val="000000"/>
          <w:sz w:val="24"/>
          <w:szCs w:val="24"/>
          <w:lang w:eastAsia="pt-BR"/>
        </w:rPr>
        <w:t>Recusar-se a celebrar o contrato ou não retirar a Nota de Empenho, no prazo estabelecido pela Administração, sem justificativa aceitável;</w:t>
      </w:r>
    </w:p>
    <w:p w:rsidR="001D249A" w:rsidRPr="002D6726" w:rsidRDefault="001D249A" w:rsidP="001D249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D6726">
        <w:rPr>
          <w:color w:val="000000"/>
          <w:sz w:val="24"/>
          <w:szCs w:val="24"/>
          <w:lang w:eastAsia="pt-BR"/>
        </w:rPr>
        <w:t>Não aceitar reduzir o seu preço registrado, quando este se tornar superior àqueles praticados no mercado;</w:t>
      </w:r>
    </w:p>
    <w:p w:rsidR="001D249A" w:rsidRPr="002D6726" w:rsidRDefault="001D249A" w:rsidP="001D249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D6726">
        <w:rPr>
          <w:color w:val="000000"/>
          <w:sz w:val="24"/>
          <w:szCs w:val="24"/>
          <w:lang w:eastAsia="pt-BR"/>
        </w:rPr>
        <w:t>For suspenso ou declarado inidôneo para licitar ou contratar com a Administração nos termos do artigo 87, inciso IV, da Lei Federal nº 8.666, de 21 de junho de 1993;</w:t>
      </w:r>
    </w:p>
    <w:p w:rsidR="001D249A" w:rsidRPr="002D6726" w:rsidRDefault="001D249A" w:rsidP="001D249A">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2D6726">
        <w:rPr>
          <w:color w:val="000000"/>
          <w:sz w:val="24"/>
          <w:szCs w:val="24"/>
          <w:lang w:eastAsia="pt-BR"/>
        </w:rPr>
        <w:t>For impedido de licitar e contratar com a Administração nos termos do artigo 7º da Lei Federal nº 10.520, de 17 de julho de 2002.</w:t>
      </w:r>
    </w:p>
    <w:p w:rsidR="001D249A" w:rsidRPr="002D6726" w:rsidRDefault="001D249A" w:rsidP="001D249A">
      <w:pPr>
        <w:tabs>
          <w:tab w:val="left" w:pos="142"/>
        </w:tabs>
        <w:jc w:val="both"/>
        <w:rPr>
          <w:color w:val="000000"/>
        </w:rPr>
      </w:pPr>
      <w:r w:rsidRPr="002D6726">
        <w:rPr>
          <w:b/>
          <w:color w:val="000000"/>
        </w:rPr>
        <w:t>8.2.</w:t>
      </w:r>
      <w:r w:rsidRPr="002D6726">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D249A" w:rsidRPr="002D6726" w:rsidRDefault="001D249A" w:rsidP="001D249A">
      <w:pPr>
        <w:tabs>
          <w:tab w:val="left" w:pos="142"/>
        </w:tabs>
        <w:jc w:val="both"/>
        <w:rPr>
          <w:color w:val="000000"/>
        </w:rPr>
      </w:pPr>
      <w:r w:rsidRPr="002D6726">
        <w:rPr>
          <w:b/>
          <w:color w:val="000000"/>
        </w:rPr>
        <w:t>8.3.</w:t>
      </w:r>
      <w:r w:rsidRPr="002D6726">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1D249A" w:rsidRPr="002D6726" w:rsidRDefault="001D249A" w:rsidP="001D249A">
      <w:pPr>
        <w:tabs>
          <w:tab w:val="left" w:pos="4111"/>
        </w:tabs>
        <w:jc w:val="both"/>
        <w:rPr>
          <w:color w:val="000000"/>
        </w:rPr>
      </w:pPr>
    </w:p>
    <w:p w:rsidR="001D249A" w:rsidRPr="002D6726" w:rsidRDefault="001D249A" w:rsidP="001D249A">
      <w:pPr>
        <w:tabs>
          <w:tab w:val="left" w:pos="4111"/>
        </w:tabs>
        <w:jc w:val="both"/>
        <w:rPr>
          <w:color w:val="000000"/>
        </w:rPr>
      </w:pPr>
      <w:r w:rsidRPr="002D6726">
        <w:rPr>
          <w:b/>
        </w:rPr>
        <w:t>CLÁUSULA NONA: DAS OBRIGAÇÕES DA CONTRATADA</w:t>
      </w:r>
    </w:p>
    <w:p w:rsidR="001D249A" w:rsidRPr="002D6726" w:rsidRDefault="001D249A" w:rsidP="001D249A">
      <w:pPr>
        <w:tabs>
          <w:tab w:val="left" w:pos="4111"/>
        </w:tabs>
        <w:jc w:val="both"/>
      </w:pPr>
      <w:r w:rsidRPr="002D6726">
        <w:rPr>
          <w:b/>
          <w:color w:val="000000"/>
        </w:rPr>
        <w:t>9.1</w:t>
      </w:r>
      <w:r w:rsidRPr="002D6726">
        <w:rPr>
          <w:color w:val="000000"/>
        </w:rPr>
        <w:t xml:space="preserve">. </w:t>
      </w:r>
      <w:r w:rsidRPr="002D6726">
        <w:t>A CONTRATADA obrigar-se-á:</w:t>
      </w:r>
    </w:p>
    <w:p w:rsidR="001D249A" w:rsidRPr="002D6726" w:rsidRDefault="001D249A" w:rsidP="001D249A">
      <w:pPr>
        <w:numPr>
          <w:ilvl w:val="0"/>
          <w:numId w:val="3"/>
        </w:numPr>
        <w:jc w:val="both"/>
      </w:pPr>
      <w:r w:rsidRPr="002D6726">
        <w:t>Entregar o Objeto referente a este Pregão Presencial, de acordo estritamente com as especificações descritas no mesmo;</w:t>
      </w:r>
    </w:p>
    <w:p w:rsidR="001D249A" w:rsidRPr="002D6726" w:rsidRDefault="001D249A" w:rsidP="001D249A">
      <w:pPr>
        <w:numPr>
          <w:ilvl w:val="0"/>
          <w:numId w:val="3"/>
        </w:numPr>
        <w:autoSpaceDE w:val="0"/>
        <w:autoSpaceDN w:val="0"/>
        <w:adjustRightInd w:val="0"/>
        <w:jc w:val="both"/>
      </w:pPr>
      <w:r w:rsidRPr="002D6726">
        <w:t>Entregar com pontualidade, de acordo com a necessidade e/ou solicitação da Secretaria de Viação, Obras e Urbanismo;</w:t>
      </w:r>
    </w:p>
    <w:p w:rsidR="001D249A" w:rsidRPr="002D6726" w:rsidRDefault="001D249A" w:rsidP="001D249A">
      <w:pPr>
        <w:numPr>
          <w:ilvl w:val="0"/>
          <w:numId w:val="3"/>
        </w:numPr>
        <w:jc w:val="both"/>
      </w:pPr>
      <w:r w:rsidRPr="002D6726">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1D249A" w:rsidRPr="002D6726" w:rsidRDefault="001D249A" w:rsidP="001D249A">
      <w:pPr>
        <w:numPr>
          <w:ilvl w:val="0"/>
          <w:numId w:val="3"/>
        </w:numPr>
        <w:jc w:val="both"/>
        <w:rPr>
          <w:color w:val="000000"/>
        </w:rPr>
      </w:pPr>
      <w:r w:rsidRPr="002D6726">
        <w:t>Assumir inteira responsabilidade com todas as despesas diretas e indiretas, inclusive o frete, referentes ao fornecimento do objeto, que venha a ser constatado não estar em conformidade com as referidas especificações, nos termos do Art. 69, da Lei 8.666/93;</w:t>
      </w:r>
    </w:p>
    <w:p w:rsidR="001D249A" w:rsidRPr="002D6726" w:rsidRDefault="001D249A" w:rsidP="001D249A">
      <w:pPr>
        <w:numPr>
          <w:ilvl w:val="0"/>
          <w:numId w:val="3"/>
        </w:numPr>
        <w:jc w:val="both"/>
      </w:pPr>
      <w:r w:rsidRPr="002D6726">
        <w:t>Reparar, corrigir, remover, substituir, às suas expensas no total ou em parte, o Objeto da Ata de Registro de Preços em que se verificarem vícios, defeitos ou incorreções resultantes da execução;</w:t>
      </w:r>
    </w:p>
    <w:p w:rsidR="001D249A" w:rsidRPr="002D6726" w:rsidRDefault="001D249A" w:rsidP="001D249A">
      <w:pPr>
        <w:numPr>
          <w:ilvl w:val="0"/>
          <w:numId w:val="3"/>
        </w:numPr>
        <w:autoSpaceDE w:val="0"/>
        <w:autoSpaceDN w:val="0"/>
        <w:adjustRightInd w:val="0"/>
        <w:jc w:val="both"/>
      </w:pPr>
      <w:r w:rsidRPr="002D6726">
        <w:t>A vencedora se obriga a manter, durante toda contratação, todas as condições de habilitação e qualificação exigidos na licitação.</w:t>
      </w:r>
    </w:p>
    <w:p w:rsidR="001D249A" w:rsidRPr="002D6726" w:rsidRDefault="001D249A" w:rsidP="001D249A">
      <w:pPr>
        <w:numPr>
          <w:ilvl w:val="0"/>
          <w:numId w:val="3"/>
        </w:numPr>
        <w:autoSpaceDE w:val="0"/>
        <w:autoSpaceDN w:val="0"/>
        <w:adjustRightInd w:val="0"/>
        <w:jc w:val="both"/>
      </w:pPr>
      <w:r w:rsidRPr="002D6726">
        <w:t>A contratada deverá observar todas as Leis Ambientais vigentes, quer de âmbito Federal, Estadual ou Municipal.</w:t>
      </w:r>
    </w:p>
    <w:p w:rsidR="001D249A" w:rsidRPr="002D6726" w:rsidRDefault="001D249A" w:rsidP="001D249A">
      <w:pPr>
        <w:numPr>
          <w:ilvl w:val="0"/>
          <w:numId w:val="3"/>
        </w:numPr>
        <w:autoSpaceDE w:val="0"/>
        <w:autoSpaceDN w:val="0"/>
        <w:adjustRightInd w:val="0"/>
        <w:jc w:val="both"/>
        <w:rPr>
          <w:b/>
        </w:rPr>
      </w:pPr>
      <w:r w:rsidRPr="002D6726">
        <w:t xml:space="preserve">Após a entrega dos materiais, a Contratada deverá apresentar à Secretaria Municipal de Urbanismo, Obras e Viação, a Nota Fiscal Eletrônica devidamente carimbada e assinada no verso pelo funcionário que recebeu os materiais. </w:t>
      </w:r>
    </w:p>
    <w:p w:rsidR="001D249A" w:rsidRPr="002D6726" w:rsidRDefault="001D249A" w:rsidP="001D249A">
      <w:pPr>
        <w:numPr>
          <w:ilvl w:val="0"/>
          <w:numId w:val="3"/>
        </w:numPr>
        <w:autoSpaceDE w:val="0"/>
        <w:autoSpaceDN w:val="0"/>
        <w:adjustRightInd w:val="0"/>
        <w:jc w:val="both"/>
        <w:rPr>
          <w:bCs/>
        </w:rPr>
      </w:pPr>
      <w:r w:rsidRPr="002D6726">
        <w:rPr>
          <w:bCs/>
        </w:rPr>
        <w:t>Além das obrigações resultantes da observância da Lei 8.666/93 são obrigações da CONTRATANTE:</w:t>
      </w:r>
    </w:p>
    <w:p w:rsidR="001D249A" w:rsidRPr="002D6726" w:rsidRDefault="001D249A" w:rsidP="001D249A">
      <w:pPr>
        <w:numPr>
          <w:ilvl w:val="0"/>
          <w:numId w:val="4"/>
        </w:numPr>
        <w:autoSpaceDE w:val="0"/>
        <w:autoSpaceDN w:val="0"/>
        <w:adjustRightInd w:val="0"/>
        <w:jc w:val="both"/>
      </w:pPr>
      <w:r w:rsidRPr="002D6726">
        <w:t xml:space="preserve">Cumprir todos os compromissos financeiros assumidos com a </w:t>
      </w:r>
      <w:r w:rsidRPr="002D6726">
        <w:rPr>
          <w:b/>
          <w:bCs/>
        </w:rPr>
        <w:t>CONTRATADA</w:t>
      </w:r>
      <w:r w:rsidRPr="002D6726">
        <w:t>;</w:t>
      </w:r>
    </w:p>
    <w:p w:rsidR="001D249A" w:rsidRPr="002D6726" w:rsidRDefault="001D249A" w:rsidP="001D249A">
      <w:pPr>
        <w:numPr>
          <w:ilvl w:val="0"/>
          <w:numId w:val="4"/>
        </w:numPr>
        <w:autoSpaceDE w:val="0"/>
        <w:autoSpaceDN w:val="0"/>
        <w:adjustRightInd w:val="0"/>
        <w:jc w:val="both"/>
      </w:pPr>
      <w:r w:rsidRPr="002D6726">
        <w:t xml:space="preserve">Notificar, formal e tempestivamente, a </w:t>
      </w:r>
      <w:r w:rsidRPr="002D6726">
        <w:rPr>
          <w:b/>
          <w:bCs/>
        </w:rPr>
        <w:t xml:space="preserve">CONTRATADA </w:t>
      </w:r>
      <w:r w:rsidRPr="002D6726">
        <w:t>sobre as irregularidades observadas no cumprimento do contrato;</w:t>
      </w:r>
    </w:p>
    <w:p w:rsidR="001D249A" w:rsidRPr="002D6726" w:rsidRDefault="001D249A" w:rsidP="001D249A">
      <w:pPr>
        <w:numPr>
          <w:ilvl w:val="0"/>
          <w:numId w:val="4"/>
        </w:numPr>
        <w:autoSpaceDE w:val="0"/>
        <w:autoSpaceDN w:val="0"/>
        <w:adjustRightInd w:val="0"/>
        <w:jc w:val="both"/>
      </w:pPr>
      <w:r w:rsidRPr="002D6726">
        <w:t xml:space="preserve">Notificar a </w:t>
      </w:r>
      <w:r w:rsidRPr="002D6726">
        <w:rPr>
          <w:b/>
          <w:bCs/>
        </w:rPr>
        <w:t xml:space="preserve">CONTRATADA </w:t>
      </w:r>
      <w:r w:rsidRPr="002D6726">
        <w:t>por escrito e com antecedência, sobre multas, penalidades e quaisquer débitos de sua responsabilidade;</w:t>
      </w:r>
    </w:p>
    <w:p w:rsidR="001D249A" w:rsidRPr="002D6726" w:rsidRDefault="001D249A" w:rsidP="001D249A">
      <w:pPr>
        <w:tabs>
          <w:tab w:val="left" w:pos="4111"/>
        </w:tabs>
        <w:jc w:val="both"/>
      </w:pPr>
    </w:p>
    <w:p w:rsidR="001D249A" w:rsidRPr="002D6726" w:rsidRDefault="001D249A" w:rsidP="001D249A">
      <w:pPr>
        <w:widowControl w:val="0"/>
        <w:autoSpaceDE w:val="0"/>
        <w:autoSpaceDN w:val="0"/>
        <w:adjustRightInd w:val="0"/>
        <w:jc w:val="both"/>
        <w:rPr>
          <w:b/>
          <w:color w:val="000000"/>
        </w:rPr>
      </w:pPr>
      <w:r w:rsidRPr="002D6726">
        <w:rPr>
          <w:b/>
          <w:bCs/>
          <w:color w:val="000000"/>
        </w:rPr>
        <w:t xml:space="preserve">CLÁUSULA DÉCIMA - </w:t>
      </w:r>
      <w:r w:rsidRPr="002D6726">
        <w:rPr>
          <w:b/>
        </w:rPr>
        <w:t>DA RESCISÃO DO CONTRATO E DAS PENALIDADES PARA O CASO DE INADIMPLEMENTO CONTRATUAL</w:t>
      </w:r>
    </w:p>
    <w:p w:rsidR="001D249A" w:rsidRPr="002D6726" w:rsidRDefault="001D249A" w:rsidP="001D249A">
      <w:pPr>
        <w:autoSpaceDE w:val="0"/>
        <w:autoSpaceDN w:val="0"/>
        <w:adjustRightInd w:val="0"/>
        <w:jc w:val="both"/>
        <w:rPr>
          <w:color w:val="000000"/>
        </w:rPr>
      </w:pPr>
      <w:r w:rsidRPr="002D6726">
        <w:rPr>
          <w:b/>
          <w:bCs/>
          <w:color w:val="000000"/>
        </w:rPr>
        <w:lastRenderedPageBreak/>
        <w:t xml:space="preserve">10.1. </w:t>
      </w:r>
      <w:r w:rsidRPr="002D6726">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1D249A" w:rsidRPr="002D6726" w:rsidRDefault="001D249A" w:rsidP="001D249A">
      <w:pPr>
        <w:autoSpaceDE w:val="0"/>
        <w:autoSpaceDN w:val="0"/>
        <w:adjustRightInd w:val="0"/>
        <w:jc w:val="both"/>
        <w:rPr>
          <w:color w:val="000000"/>
        </w:rPr>
      </w:pPr>
      <w:r w:rsidRPr="002D6726">
        <w:rPr>
          <w:b/>
          <w:bCs/>
          <w:color w:val="000000"/>
        </w:rPr>
        <w:t xml:space="preserve">10.2. </w:t>
      </w:r>
      <w:r w:rsidRPr="002D6726">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1D249A" w:rsidRPr="002D6726" w:rsidRDefault="001D249A" w:rsidP="001D249A">
      <w:pPr>
        <w:autoSpaceDE w:val="0"/>
        <w:autoSpaceDN w:val="0"/>
        <w:adjustRightInd w:val="0"/>
        <w:jc w:val="both"/>
        <w:rPr>
          <w:color w:val="000000"/>
        </w:rPr>
      </w:pPr>
      <w:r w:rsidRPr="002D6726">
        <w:rPr>
          <w:b/>
          <w:bCs/>
          <w:color w:val="000000"/>
        </w:rPr>
        <w:t xml:space="preserve">10.3. </w:t>
      </w:r>
      <w:r w:rsidRPr="002D6726">
        <w:rPr>
          <w:color w:val="000000"/>
        </w:rPr>
        <w:t xml:space="preserve">O descumprimento das obrigações assumidas ensejará na aplicação, pela CONTRATANTE, de ofício, das sanções relacionadas a seguir: </w:t>
      </w:r>
    </w:p>
    <w:p w:rsidR="001D249A" w:rsidRPr="002D6726" w:rsidRDefault="001D249A" w:rsidP="001D249A">
      <w:pPr>
        <w:autoSpaceDE w:val="0"/>
        <w:autoSpaceDN w:val="0"/>
        <w:adjustRightInd w:val="0"/>
        <w:jc w:val="both"/>
        <w:rPr>
          <w:color w:val="000000"/>
        </w:rPr>
      </w:pPr>
      <w:r w:rsidRPr="002D6726">
        <w:rPr>
          <w:b/>
          <w:bCs/>
          <w:color w:val="000000"/>
        </w:rPr>
        <w:t>10.3.1.</w:t>
      </w:r>
      <w:r w:rsidRPr="002D6726">
        <w:rPr>
          <w:color w:val="000000"/>
        </w:rPr>
        <w:t xml:space="preserve"> advertência; </w:t>
      </w:r>
    </w:p>
    <w:p w:rsidR="001D249A" w:rsidRPr="002D6726" w:rsidRDefault="001D249A" w:rsidP="001D249A">
      <w:pPr>
        <w:autoSpaceDE w:val="0"/>
        <w:autoSpaceDN w:val="0"/>
        <w:adjustRightInd w:val="0"/>
        <w:jc w:val="both"/>
        <w:rPr>
          <w:color w:val="000000"/>
        </w:rPr>
      </w:pPr>
      <w:r w:rsidRPr="002D6726">
        <w:rPr>
          <w:b/>
          <w:bCs/>
          <w:color w:val="000000"/>
        </w:rPr>
        <w:t>10.3.2.</w:t>
      </w:r>
      <w:r w:rsidRPr="002D6726">
        <w:rPr>
          <w:color w:val="000000"/>
        </w:rPr>
        <w:t xml:space="preserve"> multa moratória, compensatória e cláusula penal; </w:t>
      </w:r>
    </w:p>
    <w:p w:rsidR="001D249A" w:rsidRPr="002D6726" w:rsidRDefault="001D249A" w:rsidP="001D249A">
      <w:pPr>
        <w:autoSpaceDE w:val="0"/>
        <w:autoSpaceDN w:val="0"/>
        <w:adjustRightInd w:val="0"/>
        <w:jc w:val="both"/>
        <w:rPr>
          <w:color w:val="000000"/>
        </w:rPr>
      </w:pPr>
      <w:r w:rsidRPr="002D6726">
        <w:rPr>
          <w:b/>
          <w:bCs/>
          <w:color w:val="000000"/>
        </w:rPr>
        <w:t xml:space="preserve">10.3.3. </w:t>
      </w:r>
      <w:r w:rsidRPr="002D6726">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1D249A" w:rsidRPr="002D6726" w:rsidRDefault="001D249A" w:rsidP="001D249A">
      <w:pPr>
        <w:widowControl w:val="0"/>
        <w:autoSpaceDE w:val="0"/>
        <w:autoSpaceDN w:val="0"/>
        <w:adjustRightInd w:val="0"/>
        <w:jc w:val="both"/>
        <w:rPr>
          <w:color w:val="000000"/>
        </w:rPr>
      </w:pPr>
      <w:r w:rsidRPr="002D6726">
        <w:rPr>
          <w:b/>
          <w:bCs/>
          <w:color w:val="000000"/>
        </w:rPr>
        <w:t>10.3.4.</w:t>
      </w:r>
      <w:r w:rsidRPr="002D6726">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249A" w:rsidRPr="002D6726" w:rsidRDefault="001D249A" w:rsidP="001D249A">
      <w:pPr>
        <w:autoSpaceDE w:val="0"/>
        <w:autoSpaceDN w:val="0"/>
        <w:adjustRightInd w:val="0"/>
        <w:jc w:val="both"/>
        <w:rPr>
          <w:color w:val="000000"/>
        </w:rPr>
      </w:pPr>
      <w:r w:rsidRPr="002D6726">
        <w:rPr>
          <w:b/>
          <w:bCs/>
          <w:color w:val="000000"/>
        </w:rPr>
        <w:t xml:space="preserve">10.4. </w:t>
      </w:r>
      <w:r w:rsidRPr="002D6726">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1D249A" w:rsidRPr="002D6726" w:rsidRDefault="001D249A" w:rsidP="001D249A">
      <w:pPr>
        <w:autoSpaceDE w:val="0"/>
        <w:autoSpaceDN w:val="0"/>
        <w:adjustRightInd w:val="0"/>
        <w:jc w:val="both"/>
        <w:rPr>
          <w:color w:val="000000"/>
        </w:rPr>
      </w:pPr>
      <w:r w:rsidRPr="002D6726">
        <w:rPr>
          <w:b/>
          <w:bCs/>
          <w:color w:val="000000"/>
        </w:rPr>
        <w:t>10.5</w:t>
      </w:r>
      <w:r w:rsidRPr="002D6726">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1D249A" w:rsidRPr="002D6726" w:rsidRDefault="001D249A" w:rsidP="001D249A">
      <w:pPr>
        <w:autoSpaceDE w:val="0"/>
        <w:autoSpaceDN w:val="0"/>
        <w:adjustRightInd w:val="0"/>
        <w:jc w:val="both"/>
        <w:rPr>
          <w:color w:val="000000"/>
        </w:rPr>
      </w:pPr>
      <w:r w:rsidRPr="002D6726">
        <w:rPr>
          <w:b/>
          <w:bCs/>
          <w:color w:val="000000"/>
        </w:rPr>
        <w:t>10.6</w:t>
      </w:r>
      <w:r w:rsidRPr="002D6726">
        <w:rPr>
          <w:color w:val="000000"/>
        </w:rPr>
        <w:t xml:space="preserve">. Pela rescisão do Contrato (Ata de Registro de Preços) por iniciativa da CONTRATADA, sem justa causa, será aplicada, ainda, cláusula penal de 20% (vinte por cento) do valor total contratado. </w:t>
      </w:r>
    </w:p>
    <w:p w:rsidR="001D249A" w:rsidRPr="002D6726" w:rsidRDefault="001D249A" w:rsidP="001D249A">
      <w:pPr>
        <w:autoSpaceDE w:val="0"/>
        <w:autoSpaceDN w:val="0"/>
        <w:adjustRightInd w:val="0"/>
        <w:jc w:val="both"/>
        <w:rPr>
          <w:color w:val="000000"/>
        </w:rPr>
      </w:pPr>
      <w:r w:rsidRPr="002D6726">
        <w:rPr>
          <w:b/>
          <w:bCs/>
          <w:color w:val="000000"/>
        </w:rPr>
        <w:t xml:space="preserve">10.7. </w:t>
      </w:r>
      <w:r w:rsidRPr="002D6726">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1D249A" w:rsidRPr="002D6726" w:rsidRDefault="001D249A" w:rsidP="001D249A">
      <w:pPr>
        <w:autoSpaceDE w:val="0"/>
        <w:autoSpaceDN w:val="0"/>
        <w:adjustRightInd w:val="0"/>
        <w:jc w:val="both"/>
        <w:rPr>
          <w:color w:val="000000"/>
        </w:rPr>
      </w:pPr>
      <w:r w:rsidRPr="002D6726">
        <w:rPr>
          <w:b/>
          <w:bCs/>
          <w:color w:val="000000"/>
        </w:rPr>
        <w:t xml:space="preserve">10.8. </w:t>
      </w:r>
      <w:r w:rsidRPr="002D6726">
        <w:rPr>
          <w:color w:val="000000"/>
        </w:rPr>
        <w:t xml:space="preserve">O valor remanescente da multa não quitada totalmente deverá ser recolhido à conta do MUNICÍPIO DE ITAMBARACÁ. </w:t>
      </w:r>
    </w:p>
    <w:p w:rsidR="001D249A" w:rsidRPr="002D6726" w:rsidRDefault="001D249A" w:rsidP="001D249A">
      <w:pPr>
        <w:autoSpaceDE w:val="0"/>
        <w:autoSpaceDN w:val="0"/>
        <w:adjustRightInd w:val="0"/>
        <w:jc w:val="both"/>
        <w:rPr>
          <w:color w:val="000000"/>
        </w:rPr>
      </w:pPr>
      <w:r w:rsidRPr="002D6726">
        <w:rPr>
          <w:b/>
          <w:bCs/>
          <w:color w:val="000000"/>
        </w:rPr>
        <w:t>10.9</w:t>
      </w:r>
      <w:r w:rsidRPr="002D6726">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1D249A" w:rsidRPr="002D6726" w:rsidRDefault="001D249A" w:rsidP="001D249A">
      <w:pPr>
        <w:autoSpaceDE w:val="0"/>
        <w:autoSpaceDN w:val="0"/>
        <w:adjustRightInd w:val="0"/>
        <w:jc w:val="both"/>
        <w:rPr>
          <w:color w:val="000000"/>
        </w:rPr>
      </w:pPr>
    </w:p>
    <w:p w:rsidR="001D249A" w:rsidRPr="002D6726" w:rsidRDefault="001D249A" w:rsidP="001D249A">
      <w:pPr>
        <w:widowControl w:val="0"/>
        <w:autoSpaceDE w:val="0"/>
        <w:autoSpaceDN w:val="0"/>
        <w:adjustRightInd w:val="0"/>
        <w:ind w:right="-54"/>
        <w:jc w:val="both"/>
      </w:pPr>
      <w:r w:rsidRPr="002D6726">
        <w:rPr>
          <w:b/>
        </w:rPr>
        <w:t xml:space="preserve">CLÁUSULA DÉCIMA PRIMEIRA: </w:t>
      </w:r>
      <w:r w:rsidRPr="002D6726">
        <w:rPr>
          <w:b/>
          <w:bCs/>
        </w:rPr>
        <w:t>DA</w:t>
      </w:r>
      <w:r w:rsidRPr="002D6726">
        <w:rPr>
          <w:b/>
          <w:bCs/>
          <w:spacing w:val="1"/>
        </w:rPr>
        <w:t xml:space="preserve"> </w:t>
      </w:r>
      <w:r w:rsidRPr="002D6726">
        <w:rPr>
          <w:b/>
          <w:bCs/>
        </w:rPr>
        <w:t>PUBLICAÇÃO</w:t>
      </w:r>
    </w:p>
    <w:p w:rsidR="001D249A" w:rsidRPr="002D6726" w:rsidRDefault="001D249A" w:rsidP="001D249A">
      <w:pPr>
        <w:widowControl w:val="0"/>
        <w:autoSpaceDE w:val="0"/>
        <w:autoSpaceDN w:val="0"/>
        <w:adjustRightInd w:val="0"/>
        <w:ind w:right="-54"/>
        <w:jc w:val="both"/>
      </w:pPr>
      <w:r w:rsidRPr="002D6726">
        <w:rPr>
          <w:b/>
        </w:rPr>
        <w:t>11.1.</w:t>
      </w:r>
      <w:r w:rsidRPr="002D6726">
        <w:t xml:space="preserve"> Em </w:t>
      </w:r>
      <w:r w:rsidRPr="002D6726">
        <w:rPr>
          <w:spacing w:val="1"/>
        </w:rPr>
        <w:t>c</w:t>
      </w:r>
      <w:r w:rsidRPr="002D6726">
        <w:t>onformidade com o disposto no parágrafo úni</w:t>
      </w:r>
      <w:r w:rsidRPr="002D6726">
        <w:rPr>
          <w:spacing w:val="1"/>
        </w:rPr>
        <w:t>c</w:t>
      </w:r>
      <w:r w:rsidRPr="002D6726">
        <w:t>o do art. 61 da Lei nº 8.666/93,</w:t>
      </w:r>
      <w:r w:rsidRPr="002D6726">
        <w:rPr>
          <w:spacing w:val="30"/>
        </w:rPr>
        <w:t xml:space="preserve"> </w:t>
      </w:r>
      <w:r w:rsidRPr="002D6726">
        <w:t>será</w:t>
      </w:r>
      <w:r w:rsidRPr="002D6726">
        <w:rPr>
          <w:spacing w:val="30"/>
        </w:rPr>
        <w:t xml:space="preserve"> </w:t>
      </w:r>
      <w:r w:rsidRPr="002D6726">
        <w:t>publicado</w:t>
      </w:r>
      <w:r w:rsidRPr="002D6726">
        <w:rPr>
          <w:spacing w:val="30"/>
        </w:rPr>
        <w:t xml:space="preserve"> </w:t>
      </w:r>
      <w:r w:rsidRPr="002D6726">
        <w:t>o extrato</w:t>
      </w:r>
      <w:r w:rsidRPr="002D6726">
        <w:rPr>
          <w:spacing w:val="30"/>
        </w:rPr>
        <w:t xml:space="preserve"> </w:t>
      </w:r>
      <w:r w:rsidRPr="002D6726">
        <w:t>do</w:t>
      </w:r>
      <w:r w:rsidRPr="002D6726">
        <w:rPr>
          <w:spacing w:val="30"/>
        </w:rPr>
        <w:t xml:space="preserve"> </w:t>
      </w:r>
      <w:r w:rsidRPr="002D6726">
        <w:t>instrumento</w:t>
      </w:r>
      <w:r w:rsidRPr="002D6726">
        <w:rPr>
          <w:spacing w:val="30"/>
        </w:rPr>
        <w:t xml:space="preserve"> </w:t>
      </w:r>
      <w:r w:rsidRPr="002D6726">
        <w:rPr>
          <w:spacing w:val="1"/>
        </w:rPr>
        <w:t>d</w:t>
      </w:r>
      <w:r w:rsidRPr="002D6726">
        <w:t>e contrato</w:t>
      </w:r>
      <w:r w:rsidRPr="002D6726">
        <w:rPr>
          <w:spacing w:val="1"/>
        </w:rPr>
        <w:t xml:space="preserve"> (Ata de Registro de Preços) </w:t>
      </w:r>
      <w:r w:rsidRPr="002D6726">
        <w:t>no</w:t>
      </w:r>
      <w:r w:rsidRPr="002D6726">
        <w:rPr>
          <w:spacing w:val="1"/>
        </w:rPr>
        <w:t xml:space="preserve"> </w:t>
      </w:r>
      <w:r w:rsidRPr="002D6726">
        <w:t>Jornal Pérola do Norte.</w:t>
      </w:r>
    </w:p>
    <w:p w:rsidR="001D249A" w:rsidRPr="002D6726" w:rsidRDefault="001D249A" w:rsidP="001D249A">
      <w:pPr>
        <w:widowControl w:val="0"/>
        <w:autoSpaceDE w:val="0"/>
        <w:autoSpaceDN w:val="0"/>
        <w:adjustRightInd w:val="0"/>
        <w:ind w:right="-54"/>
        <w:jc w:val="both"/>
      </w:pPr>
      <w:r w:rsidRPr="002D6726">
        <w:rPr>
          <w:b/>
        </w:rPr>
        <w:t>11.2.</w:t>
      </w:r>
      <w:r w:rsidRPr="002D6726">
        <w:t xml:space="preserve"> A Ata de Registro de Preços será publicada no Sitio da Prefeitura Municipal – </w:t>
      </w:r>
      <w:hyperlink r:id="rId7" w:history="1">
        <w:r w:rsidRPr="002D6726">
          <w:rPr>
            <w:rStyle w:val="Hyperlink"/>
          </w:rPr>
          <w:t>www.itambaraca.pr.gov.br</w:t>
        </w:r>
      </w:hyperlink>
      <w:r w:rsidRPr="002D6726">
        <w:t xml:space="preserve">, sendo republicada trimestralmente conforme determina a Lei nº 8.666/93, no Art. 15§2º. </w:t>
      </w:r>
    </w:p>
    <w:p w:rsidR="001D249A" w:rsidRPr="002D6726" w:rsidRDefault="001D249A" w:rsidP="001D249A">
      <w:pPr>
        <w:widowControl w:val="0"/>
        <w:autoSpaceDE w:val="0"/>
        <w:autoSpaceDN w:val="0"/>
        <w:adjustRightInd w:val="0"/>
        <w:ind w:right="-54"/>
        <w:jc w:val="both"/>
        <w:rPr>
          <w:b/>
        </w:rPr>
      </w:pPr>
    </w:p>
    <w:p w:rsidR="001D249A" w:rsidRPr="002D6726" w:rsidRDefault="001D249A" w:rsidP="001D249A">
      <w:pPr>
        <w:tabs>
          <w:tab w:val="num" w:pos="0"/>
          <w:tab w:val="left" w:pos="4111"/>
        </w:tabs>
        <w:jc w:val="both"/>
        <w:rPr>
          <w:b/>
        </w:rPr>
      </w:pPr>
      <w:r w:rsidRPr="002D6726">
        <w:rPr>
          <w:b/>
        </w:rPr>
        <w:lastRenderedPageBreak/>
        <w:t>CLÁUSULA DÉCIMA SEGUNDA: DAS CONDIÇÕES GERAIS</w:t>
      </w:r>
    </w:p>
    <w:p w:rsidR="001D249A" w:rsidRPr="002D6726" w:rsidRDefault="001D249A" w:rsidP="001D249A">
      <w:pPr>
        <w:tabs>
          <w:tab w:val="num" w:pos="0"/>
          <w:tab w:val="left" w:pos="4111"/>
        </w:tabs>
        <w:jc w:val="both"/>
        <w:rPr>
          <w:color w:val="000000"/>
        </w:rPr>
      </w:pPr>
      <w:r w:rsidRPr="002D6726">
        <w:rPr>
          <w:b/>
          <w:color w:val="000000"/>
        </w:rPr>
        <w:t>12.1.</w:t>
      </w:r>
      <w:r w:rsidRPr="002D6726">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1D249A" w:rsidRPr="002D6726" w:rsidRDefault="001D249A" w:rsidP="001D249A">
      <w:pPr>
        <w:jc w:val="both"/>
        <w:rPr>
          <w:spacing w:val="7"/>
        </w:rPr>
      </w:pPr>
      <w:r w:rsidRPr="002D6726">
        <w:rPr>
          <w:b/>
        </w:rPr>
        <w:t>12.2.</w:t>
      </w:r>
      <w:r w:rsidRPr="002D6726">
        <w:t xml:space="preserve"> As</w:t>
      </w:r>
      <w:r w:rsidRPr="002D6726">
        <w:rPr>
          <w:spacing w:val="26"/>
        </w:rPr>
        <w:t xml:space="preserve"> </w:t>
      </w:r>
      <w:r w:rsidRPr="002D6726">
        <w:t>empresas,</w:t>
      </w:r>
      <w:r w:rsidRPr="002D6726">
        <w:rPr>
          <w:spacing w:val="26"/>
        </w:rPr>
        <w:t xml:space="preserve"> </w:t>
      </w:r>
      <w:r w:rsidRPr="002D6726">
        <w:t>detentoras</w:t>
      </w:r>
      <w:r w:rsidRPr="002D6726">
        <w:rPr>
          <w:spacing w:val="26"/>
        </w:rPr>
        <w:t xml:space="preserve"> </w:t>
      </w:r>
      <w:r w:rsidRPr="002D6726">
        <w:t>do</w:t>
      </w:r>
      <w:r w:rsidRPr="002D6726">
        <w:rPr>
          <w:spacing w:val="26"/>
        </w:rPr>
        <w:t xml:space="preserve"> </w:t>
      </w:r>
      <w:r w:rsidRPr="002D6726">
        <w:t>Registro</w:t>
      </w:r>
      <w:r w:rsidRPr="002D6726">
        <w:rPr>
          <w:spacing w:val="26"/>
        </w:rPr>
        <w:t xml:space="preserve"> </w:t>
      </w:r>
      <w:r w:rsidRPr="002D6726">
        <w:t>de</w:t>
      </w:r>
      <w:r w:rsidRPr="002D6726">
        <w:rPr>
          <w:spacing w:val="26"/>
        </w:rPr>
        <w:t xml:space="preserve"> </w:t>
      </w:r>
      <w:r w:rsidRPr="002D6726">
        <w:t>Preços,</w:t>
      </w:r>
      <w:r w:rsidRPr="002D6726">
        <w:rPr>
          <w:spacing w:val="26"/>
        </w:rPr>
        <w:t xml:space="preserve"> </w:t>
      </w:r>
      <w:r w:rsidRPr="002D6726">
        <w:t>em</w:t>
      </w:r>
      <w:r w:rsidRPr="002D6726">
        <w:rPr>
          <w:spacing w:val="26"/>
        </w:rPr>
        <w:t xml:space="preserve"> </w:t>
      </w:r>
      <w:r w:rsidRPr="002D6726">
        <w:t>conformidade com</w:t>
      </w:r>
      <w:r w:rsidRPr="002D6726">
        <w:rPr>
          <w:spacing w:val="16"/>
        </w:rPr>
        <w:t xml:space="preserve"> </w:t>
      </w:r>
      <w:r w:rsidRPr="002D6726">
        <w:t>o</w:t>
      </w:r>
      <w:r w:rsidRPr="002D6726">
        <w:rPr>
          <w:spacing w:val="16"/>
        </w:rPr>
        <w:t xml:space="preserve"> </w:t>
      </w:r>
      <w:r w:rsidRPr="002D6726">
        <w:t>disposto</w:t>
      </w:r>
      <w:r w:rsidRPr="002D6726">
        <w:rPr>
          <w:spacing w:val="16"/>
        </w:rPr>
        <w:t xml:space="preserve"> </w:t>
      </w:r>
      <w:r w:rsidRPr="002D6726">
        <w:t>no</w:t>
      </w:r>
      <w:r w:rsidRPr="002D6726">
        <w:rPr>
          <w:spacing w:val="16"/>
        </w:rPr>
        <w:t xml:space="preserve"> </w:t>
      </w:r>
      <w:r w:rsidRPr="002D6726">
        <w:t>Decreto</w:t>
      </w:r>
      <w:r w:rsidRPr="002D6726">
        <w:rPr>
          <w:spacing w:val="16"/>
        </w:rPr>
        <w:t xml:space="preserve"> </w:t>
      </w:r>
      <w:r w:rsidRPr="002D6726">
        <w:t>nº</w:t>
      </w:r>
      <w:r w:rsidRPr="002D6726">
        <w:rPr>
          <w:spacing w:val="16"/>
        </w:rPr>
        <w:t xml:space="preserve"> </w:t>
      </w:r>
      <w:r w:rsidRPr="002D6726">
        <w:t>3.931/2001,</w:t>
      </w:r>
      <w:r w:rsidRPr="002D6726">
        <w:rPr>
          <w:spacing w:val="18"/>
        </w:rPr>
        <w:t xml:space="preserve"> </w:t>
      </w:r>
      <w:r w:rsidRPr="002D6726">
        <w:t>assumem</w:t>
      </w:r>
      <w:r w:rsidRPr="002D6726">
        <w:rPr>
          <w:spacing w:val="16"/>
        </w:rPr>
        <w:t xml:space="preserve"> </w:t>
      </w:r>
      <w:r w:rsidRPr="002D6726">
        <w:t>o</w:t>
      </w:r>
      <w:r w:rsidRPr="002D6726">
        <w:rPr>
          <w:spacing w:val="16"/>
        </w:rPr>
        <w:t xml:space="preserve"> </w:t>
      </w:r>
      <w:r w:rsidRPr="002D6726">
        <w:t>compromisso</w:t>
      </w:r>
      <w:r w:rsidRPr="002D6726">
        <w:rPr>
          <w:spacing w:val="16"/>
        </w:rPr>
        <w:t xml:space="preserve"> </w:t>
      </w:r>
      <w:r w:rsidRPr="002D6726">
        <w:t>de</w:t>
      </w:r>
      <w:r w:rsidRPr="002D6726">
        <w:rPr>
          <w:spacing w:val="16"/>
        </w:rPr>
        <w:t xml:space="preserve"> </w:t>
      </w:r>
      <w:r w:rsidRPr="002D6726">
        <w:t>fornecer</w:t>
      </w:r>
      <w:r w:rsidRPr="002D6726">
        <w:rPr>
          <w:spacing w:val="16"/>
        </w:rPr>
        <w:t xml:space="preserve"> </w:t>
      </w:r>
      <w:r w:rsidRPr="002D6726">
        <w:t>os produtos, objeto desta Ata, até as quantidades máxi</w:t>
      </w:r>
      <w:r w:rsidRPr="002D6726">
        <w:rPr>
          <w:spacing w:val="2"/>
        </w:rPr>
        <w:t>m</w:t>
      </w:r>
      <w:r w:rsidRPr="002D6726">
        <w:t>as referidas/estimadas,</w:t>
      </w:r>
      <w:r w:rsidRPr="002D6726">
        <w:rPr>
          <w:spacing w:val="-21"/>
        </w:rPr>
        <w:t xml:space="preserve"> </w:t>
      </w:r>
      <w:r w:rsidRPr="002D6726">
        <w:t>pelo preço</w:t>
      </w:r>
      <w:r w:rsidRPr="002D6726">
        <w:rPr>
          <w:spacing w:val="7"/>
        </w:rPr>
        <w:t xml:space="preserve"> </w:t>
      </w:r>
      <w:r w:rsidRPr="002D6726">
        <w:t>regi</w:t>
      </w:r>
      <w:r w:rsidRPr="002D6726">
        <w:rPr>
          <w:spacing w:val="1"/>
        </w:rPr>
        <w:t>s</w:t>
      </w:r>
      <w:r w:rsidRPr="002D6726">
        <w:t>trado,</w:t>
      </w:r>
      <w:r w:rsidRPr="002D6726">
        <w:rPr>
          <w:spacing w:val="7"/>
        </w:rPr>
        <w:t xml:space="preserve"> </w:t>
      </w:r>
      <w:r w:rsidRPr="002D6726">
        <w:t>durante</w:t>
      </w:r>
      <w:r w:rsidRPr="002D6726">
        <w:rPr>
          <w:spacing w:val="7"/>
        </w:rPr>
        <w:t xml:space="preserve"> </w:t>
      </w:r>
      <w:r w:rsidRPr="002D6726">
        <w:t>o</w:t>
      </w:r>
      <w:r w:rsidRPr="002D6726">
        <w:rPr>
          <w:spacing w:val="7"/>
        </w:rPr>
        <w:t xml:space="preserve"> </w:t>
      </w:r>
      <w:r w:rsidRPr="002D6726">
        <w:t>pra</w:t>
      </w:r>
      <w:r w:rsidRPr="002D6726">
        <w:rPr>
          <w:spacing w:val="1"/>
        </w:rPr>
        <w:t>z</w:t>
      </w:r>
      <w:r w:rsidRPr="002D6726">
        <w:t>o</w:t>
      </w:r>
      <w:r w:rsidRPr="002D6726">
        <w:rPr>
          <w:spacing w:val="7"/>
        </w:rPr>
        <w:t xml:space="preserve"> </w:t>
      </w:r>
      <w:r w:rsidRPr="002D6726">
        <w:t>de</w:t>
      </w:r>
      <w:r w:rsidRPr="002D6726">
        <w:rPr>
          <w:spacing w:val="7"/>
        </w:rPr>
        <w:t xml:space="preserve"> </w:t>
      </w:r>
      <w:r w:rsidRPr="002D6726">
        <w:rPr>
          <w:spacing w:val="1"/>
        </w:rPr>
        <w:t>v</w:t>
      </w:r>
      <w:r w:rsidRPr="002D6726">
        <w:t>alida</w:t>
      </w:r>
      <w:r w:rsidRPr="002D6726">
        <w:rPr>
          <w:spacing w:val="3"/>
        </w:rPr>
        <w:t>d</w:t>
      </w:r>
      <w:r w:rsidRPr="002D6726">
        <w:t>e</w:t>
      </w:r>
      <w:r w:rsidRPr="002D6726">
        <w:rPr>
          <w:spacing w:val="7"/>
        </w:rPr>
        <w:t xml:space="preserve"> </w:t>
      </w:r>
      <w:r w:rsidRPr="002D6726">
        <w:t>da</w:t>
      </w:r>
      <w:r w:rsidRPr="002D6726">
        <w:rPr>
          <w:spacing w:val="7"/>
        </w:rPr>
        <w:t xml:space="preserve"> </w:t>
      </w:r>
      <w:r w:rsidRPr="002D6726">
        <w:t>Ata,</w:t>
      </w:r>
      <w:r w:rsidRPr="002D6726">
        <w:rPr>
          <w:spacing w:val="7"/>
        </w:rPr>
        <w:t xml:space="preserve"> </w:t>
      </w:r>
      <w:r w:rsidRPr="002D6726">
        <w:t>em</w:t>
      </w:r>
      <w:r w:rsidRPr="002D6726">
        <w:rPr>
          <w:spacing w:val="7"/>
        </w:rPr>
        <w:t xml:space="preserve"> </w:t>
      </w:r>
      <w:r w:rsidRPr="002D6726">
        <w:t>con</w:t>
      </w:r>
      <w:r w:rsidRPr="002D6726">
        <w:rPr>
          <w:spacing w:val="1"/>
        </w:rPr>
        <w:t>f</w:t>
      </w:r>
      <w:r w:rsidRPr="002D6726">
        <w:t>ormidade</w:t>
      </w:r>
      <w:r w:rsidRPr="002D6726">
        <w:rPr>
          <w:spacing w:val="7"/>
        </w:rPr>
        <w:t xml:space="preserve"> </w:t>
      </w:r>
      <w:r w:rsidRPr="002D6726">
        <w:rPr>
          <w:spacing w:val="1"/>
        </w:rPr>
        <w:t>c</w:t>
      </w:r>
      <w:r w:rsidRPr="002D6726">
        <w:t>om</w:t>
      </w:r>
      <w:r w:rsidRPr="002D6726">
        <w:rPr>
          <w:spacing w:val="7"/>
        </w:rPr>
        <w:t xml:space="preserve"> </w:t>
      </w:r>
      <w:r w:rsidRPr="002D6726">
        <w:t>o</w:t>
      </w:r>
      <w:r w:rsidRPr="002D6726">
        <w:rPr>
          <w:spacing w:val="7"/>
        </w:rPr>
        <w:t xml:space="preserve"> </w:t>
      </w:r>
      <w:r w:rsidRPr="002D6726">
        <w:t>Edital e</w:t>
      </w:r>
      <w:r w:rsidRPr="002D6726">
        <w:rPr>
          <w:spacing w:val="30"/>
        </w:rPr>
        <w:t xml:space="preserve"> </w:t>
      </w:r>
      <w:r w:rsidRPr="002D6726">
        <w:t>sua</w:t>
      </w:r>
      <w:r w:rsidRPr="002D6726">
        <w:rPr>
          <w:spacing w:val="30"/>
        </w:rPr>
        <w:t xml:space="preserve"> </w:t>
      </w:r>
      <w:r w:rsidRPr="002D6726">
        <w:t>Minuta</w:t>
      </w:r>
      <w:r w:rsidRPr="002D6726">
        <w:rPr>
          <w:spacing w:val="30"/>
        </w:rPr>
        <w:t xml:space="preserve"> </w:t>
      </w:r>
      <w:r w:rsidRPr="002D6726">
        <w:t>de</w:t>
      </w:r>
      <w:r w:rsidRPr="002D6726">
        <w:rPr>
          <w:spacing w:val="30"/>
        </w:rPr>
        <w:t xml:space="preserve"> </w:t>
      </w:r>
      <w:r w:rsidRPr="002D6726">
        <w:t>Contrato,</w:t>
      </w:r>
      <w:r w:rsidRPr="002D6726">
        <w:rPr>
          <w:spacing w:val="30"/>
        </w:rPr>
        <w:t xml:space="preserve"> </w:t>
      </w:r>
      <w:r w:rsidRPr="002D6726">
        <w:t>corr</w:t>
      </w:r>
      <w:r w:rsidRPr="002D6726">
        <w:rPr>
          <w:spacing w:val="1"/>
        </w:rPr>
        <w:t>e</w:t>
      </w:r>
      <w:r w:rsidRPr="002D6726">
        <w:t>spondente</w:t>
      </w:r>
      <w:r w:rsidRPr="002D6726">
        <w:rPr>
          <w:spacing w:val="29"/>
        </w:rPr>
        <w:t xml:space="preserve"> </w:t>
      </w:r>
      <w:r w:rsidRPr="002D6726">
        <w:t>ao</w:t>
      </w:r>
      <w:r w:rsidRPr="002D6726">
        <w:rPr>
          <w:spacing w:val="29"/>
        </w:rPr>
        <w:t xml:space="preserve"> </w:t>
      </w:r>
      <w:r w:rsidRPr="002D6726">
        <w:t>P</w:t>
      </w:r>
      <w:r w:rsidRPr="002D6726">
        <w:rPr>
          <w:spacing w:val="2"/>
        </w:rPr>
        <w:t>r</w:t>
      </w:r>
      <w:r w:rsidRPr="002D6726">
        <w:t>ocesso</w:t>
      </w:r>
      <w:r w:rsidRPr="002D6726">
        <w:rPr>
          <w:spacing w:val="29"/>
        </w:rPr>
        <w:t xml:space="preserve"> </w:t>
      </w:r>
      <w:r w:rsidRPr="002D6726">
        <w:t>Licitatório</w:t>
      </w:r>
      <w:r w:rsidRPr="002D6726">
        <w:rPr>
          <w:spacing w:val="29"/>
        </w:rPr>
        <w:t xml:space="preserve"> </w:t>
      </w:r>
      <w:r w:rsidRPr="002D6726">
        <w:t>nº 012/2013,</w:t>
      </w:r>
      <w:r w:rsidRPr="002D6726">
        <w:rPr>
          <w:spacing w:val="-16"/>
        </w:rPr>
        <w:t xml:space="preserve"> </w:t>
      </w:r>
      <w:r w:rsidRPr="002D6726">
        <w:t>na modali</w:t>
      </w:r>
      <w:r w:rsidRPr="002D6726">
        <w:rPr>
          <w:spacing w:val="2"/>
        </w:rPr>
        <w:t>d</w:t>
      </w:r>
      <w:r w:rsidRPr="002D6726">
        <w:t>ade Pregão Presen</w:t>
      </w:r>
      <w:r w:rsidRPr="002D6726">
        <w:rPr>
          <w:spacing w:val="1"/>
        </w:rPr>
        <w:t>c</w:t>
      </w:r>
      <w:r w:rsidRPr="002D6726">
        <w:t xml:space="preserve">ial Para Registro </w:t>
      </w:r>
      <w:r w:rsidRPr="002D6726">
        <w:rPr>
          <w:spacing w:val="1"/>
        </w:rPr>
        <w:t>d</w:t>
      </w:r>
      <w:r w:rsidRPr="002D6726">
        <w:t>e Preços</w:t>
      </w:r>
      <w:r w:rsidRPr="002D6726">
        <w:rPr>
          <w:spacing w:val="1"/>
        </w:rPr>
        <w:t xml:space="preserve"> n</w:t>
      </w:r>
      <w:r w:rsidRPr="002D6726">
        <w:t>º</w:t>
      </w:r>
      <w:r w:rsidRPr="002D6726">
        <w:rPr>
          <w:spacing w:val="1"/>
        </w:rPr>
        <w:t xml:space="preserve"> </w:t>
      </w:r>
      <w:r w:rsidRPr="002D6726">
        <w:t>009/2013.</w:t>
      </w:r>
    </w:p>
    <w:p w:rsidR="001D249A" w:rsidRPr="002D6726" w:rsidRDefault="001D249A" w:rsidP="001D249A">
      <w:pPr>
        <w:jc w:val="both"/>
        <w:rPr>
          <w:color w:val="000000"/>
        </w:rPr>
      </w:pPr>
      <w:r w:rsidRPr="002D6726">
        <w:rPr>
          <w:b/>
          <w:color w:val="000000"/>
        </w:rPr>
        <w:t>12.3.</w:t>
      </w:r>
      <w:r w:rsidRPr="002D6726">
        <w:rPr>
          <w:color w:val="000000"/>
        </w:rPr>
        <w:t xml:space="preserve"> As quantidades da ata de registro de preços são estimativas e poderão ser ampliadas quando da necessidade do Município, mediante justificativa da autoridade competente do Órgão Solicitante, conforme </w:t>
      </w:r>
      <w:r w:rsidRPr="002D6726">
        <w:t>limites estabelecidos no artigo 65, § 1º, da Lei Federal nº. 8.666/83</w:t>
      </w:r>
      <w:r w:rsidRPr="002D6726">
        <w:rPr>
          <w:color w:val="000000"/>
        </w:rPr>
        <w:t>. O aumento da demanda deverá ser acordado expressamente com o detentor da ata e publicado através de ATA COMPLEMENTAR.</w:t>
      </w:r>
    </w:p>
    <w:p w:rsidR="001D249A" w:rsidRPr="002D6726" w:rsidRDefault="001D249A" w:rsidP="001D249A">
      <w:pPr>
        <w:jc w:val="both"/>
        <w:rPr>
          <w:color w:val="000000"/>
        </w:rPr>
      </w:pPr>
      <w:r w:rsidRPr="002D6726">
        <w:rPr>
          <w:b/>
        </w:rPr>
        <w:t>12.4.</w:t>
      </w:r>
      <w:r w:rsidRPr="002D6726">
        <w:t xml:space="preserve"> Os licitantes vencedores deverão, ao serem convocados,</w:t>
      </w:r>
      <w:r w:rsidRPr="002D6726">
        <w:rPr>
          <w:color w:val="000000"/>
        </w:rPr>
        <w:t xml:space="preserve"> no qual terá</w:t>
      </w:r>
      <w:r w:rsidRPr="002D6726">
        <w:rPr>
          <w:color w:val="000000"/>
          <w:spacing w:val="-27"/>
        </w:rPr>
        <w:t xml:space="preserve"> </w:t>
      </w:r>
      <w:r w:rsidRPr="002D6726">
        <w:rPr>
          <w:color w:val="000000"/>
        </w:rPr>
        <w:t>o</w:t>
      </w:r>
      <w:r w:rsidRPr="002D6726">
        <w:rPr>
          <w:color w:val="000000"/>
          <w:spacing w:val="-27"/>
        </w:rPr>
        <w:t xml:space="preserve"> </w:t>
      </w:r>
      <w:r w:rsidRPr="002D6726">
        <w:rPr>
          <w:color w:val="000000"/>
        </w:rPr>
        <w:t>prazo</w:t>
      </w:r>
      <w:r w:rsidRPr="002D6726">
        <w:rPr>
          <w:color w:val="000000"/>
          <w:spacing w:val="-27"/>
        </w:rPr>
        <w:t xml:space="preserve"> </w:t>
      </w:r>
      <w:r w:rsidRPr="002D6726">
        <w:rPr>
          <w:color w:val="000000"/>
        </w:rPr>
        <w:t>de</w:t>
      </w:r>
      <w:r w:rsidRPr="002D6726">
        <w:rPr>
          <w:color w:val="000000"/>
          <w:spacing w:val="-27"/>
        </w:rPr>
        <w:t xml:space="preserve"> </w:t>
      </w:r>
      <w:r w:rsidRPr="002D6726">
        <w:rPr>
          <w:color w:val="000000"/>
        </w:rPr>
        <w:t>5</w:t>
      </w:r>
      <w:r w:rsidRPr="002D6726">
        <w:rPr>
          <w:color w:val="000000"/>
          <w:spacing w:val="-27"/>
        </w:rPr>
        <w:t xml:space="preserve"> </w:t>
      </w:r>
      <w:r w:rsidRPr="002D6726">
        <w:rPr>
          <w:color w:val="000000"/>
        </w:rPr>
        <w:t>(cinco) dias</w:t>
      </w:r>
      <w:r w:rsidRPr="002D6726">
        <w:rPr>
          <w:color w:val="000000"/>
          <w:spacing w:val="-27"/>
        </w:rPr>
        <w:t xml:space="preserve"> </w:t>
      </w:r>
      <w:r w:rsidRPr="002D6726">
        <w:rPr>
          <w:color w:val="000000"/>
        </w:rPr>
        <w:t>úteis,</w:t>
      </w:r>
      <w:r w:rsidRPr="002D6726">
        <w:t xml:space="preserve"> assinar a presente Ata de Registro de Preços, sob pena de decair do direito ao registro de preços.</w:t>
      </w:r>
    </w:p>
    <w:p w:rsidR="001D249A" w:rsidRPr="002D6726" w:rsidRDefault="001D249A" w:rsidP="001D249A">
      <w:pPr>
        <w:autoSpaceDE w:val="0"/>
        <w:autoSpaceDN w:val="0"/>
        <w:adjustRightInd w:val="0"/>
        <w:jc w:val="both"/>
      </w:pPr>
      <w:r w:rsidRPr="002D6726">
        <w:rPr>
          <w:b/>
          <w:color w:val="000000"/>
        </w:rPr>
        <w:t>12.5.</w:t>
      </w:r>
      <w:r w:rsidRPr="002D6726">
        <w:rPr>
          <w:color w:val="000000"/>
        </w:rPr>
        <w:t xml:space="preserve"> Integra a presente Ata para todos os fins o Edital e seus anexos, a proposta da contratada, bem como a Ata da Sessão do Pregão, </w:t>
      </w:r>
      <w:r w:rsidRPr="002D6726">
        <w:t>independentemente de transcrição.</w:t>
      </w:r>
    </w:p>
    <w:p w:rsidR="001D249A" w:rsidRPr="002D6726" w:rsidRDefault="001D249A" w:rsidP="001D249A">
      <w:pPr>
        <w:keepNext/>
        <w:overflowPunct w:val="0"/>
        <w:autoSpaceDE w:val="0"/>
        <w:autoSpaceDN w:val="0"/>
        <w:adjustRightInd w:val="0"/>
        <w:textAlignment w:val="baseline"/>
        <w:outlineLvl w:val="3"/>
        <w:rPr>
          <w:b/>
          <w:snapToGrid w:val="0"/>
          <w:color w:val="000000"/>
        </w:rPr>
      </w:pPr>
    </w:p>
    <w:p w:rsidR="001D249A" w:rsidRPr="002D6726" w:rsidRDefault="001D249A" w:rsidP="001D249A">
      <w:pPr>
        <w:keepNext/>
        <w:overflowPunct w:val="0"/>
        <w:autoSpaceDE w:val="0"/>
        <w:autoSpaceDN w:val="0"/>
        <w:adjustRightInd w:val="0"/>
        <w:textAlignment w:val="baseline"/>
        <w:outlineLvl w:val="3"/>
        <w:rPr>
          <w:b/>
          <w:snapToGrid w:val="0"/>
          <w:color w:val="000000"/>
        </w:rPr>
      </w:pPr>
      <w:r w:rsidRPr="002D6726">
        <w:rPr>
          <w:b/>
          <w:snapToGrid w:val="0"/>
          <w:color w:val="000000"/>
        </w:rPr>
        <w:t>CLÁUSULA DÉCIMA TERCEIRA: DOS CASOS OMISSOS</w:t>
      </w:r>
    </w:p>
    <w:p w:rsidR="001D249A" w:rsidRPr="002D6726" w:rsidRDefault="001D249A" w:rsidP="001D249A">
      <w:pPr>
        <w:autoSpaceDE w:val="0"/>
        <w:autoSpaceDN w:val="0"/>
        <w:adjustRightInd w:val="0"/>
        <w:jc w:val="both"/>
      </w:pPr>
      <w:r w:rsidRPr="002D6726">
        <w:rPr>
          <w:b/>
        </w:rPr>
        <w:t>13.2.</w:t>
      </w:r>
      <w:r w:rsidRPr="002D6726">
        <w:t xml:space="preserve"> Os casos omissos serão solucionados diretamente pelo pregoeiro ou autoridade competente, observados os preceitos de direito público e as disposições da Lei n° 8.666/93.</w:t>
      </w:r>
    </w:p>
    <w:p w:rsidR="001D249A" w:rsidRPr="002D6726" w:rsidRDefault="001D249A" w:rsidP="001D249A">
      <w:pPr>
        <w:autoSpaceDE w:val="0"/>
        <w:autoSpaceDN w:val="0"/>
        <w:adjustRightInd w:val="0"/>
        <w:jc w:val="both"/>
      </w:pPr>
    </w:p>
    <w:p w:rsidR="001D249A" w:rsidRPr="002D6726" w:rsidRDefault="001D249A" w:rsidP="001D249A">
      <w:pPr>
        <w:autoSpaceDE w:val="0"/>
        <w:autoSpaceDN w:val="0"/>
        <w:adjustRightInd w:val="0"/>
        <w:jc w:val="both"/>
        <w:rPr>
          <w:b/>
          <w:snapToGrid w:val="0"/>
          <w:color w:val="000000"/>
        </w:rPr>
      </w:pPr>
      <w:r w:rsidRPr="002D6726">
        <w:rPr>
          <w:b/>
          <w:bCs/>
        </w:rPr>
        <w:t xml:space="preserve">CLÁUSULA DÉCIMA QUARTA: </w:t>
      </w:r>
      <w:r w:rsidRPr="002D6726">
        <w:rPr>
          <w:b/>
          <w:snapToGrid w:val="0"/>
          <w:color w:val="000000"/>
        </w:rPr>
        <w:t>DO FORO</w:t>
      </w:r>
    </w:p>
    <w:p w:rsidR="001D249A" w:rsidRPr="002D6726" w:rsidRDefault="001D249A" w:rsidP="001D249A">
      <w:pPr>
        <w:ind w:right="-54"/>
        <w:jc w:val="both"/>
      </w:pPr>
      <w:r w:rsidRPr="002D6726">
        <w:rPr>
          <w:b/>
        </w:rPr>
        <w:t>14.1.</w:t>
      </w:r>
      <w:r w:rsidRPr="002D6726">
        <w:t xml:space="preserve"> Fica eleito o Foro da Comarca de Andirá - Pr, para dirimir dúvidas ou questões oriundas do presente Contrato. </w:t>
      </w:r>
    </w:p>
    <w:p w:rsidR="001D249A" w:rsidRPr="002D6726" w:rsidRDefault="001D249A" w:rsidP="001D249A">
      <w:pPr>
        <w:ind w:right="-54"/>
        <w:jc w:val="both"/>
      </w:pPr>
      <w:r w:rsidRPr="002D6726">
        <w:t>E, por estarem, justas e contratadas, as partes assinam o presente instrumento contratual, em 03 (três) vias iguais e rubricadas para todos os fins de direito, na presença das testemunhas.</w:t>
      </w:r>
    </w:p>
    <w:p w:rsidR="00ED0C9E" w:rsidRPr="002D6726" w:rsidRDefault="00ED0C9E" w:rsidP="001D249A">
      <w:pPr>
        <w:ind w:right="-54"/>
        <w:jc w:val="both"/>
      </w:pPr>
    </w:p>
    <w:p w:rsidR="001D249A" w:rsidRPr="002D6726" w:rsidRDefault="001D249A" w:rsidP="001D249A">
      <w:pPr>
        <w:jc w:val="center"/>
      </w:pPr>
      <w:r w:rsidRPr="002D6726">
        <w:t xml:space="preserve">Itambaracá, </w:t>
      </w:r>
      <w:r w:rsidR="00ED0C9E" w:rsidRPr="002D6726">
        <w:t>15 de abril</w:t>
      </w:r>
      <w:r w:rsidR="00387B8A" w:rsidRPr="002D6726">
        <w:t xml:space="preserve"> </w:t>
      </w:r>
      <w:r w:rsidRPr="002D6726">
        <w:t>de 2013</w:t>
      </w:r>
      <w:r w:rsidR="00ED0C9E" w:rsidRPr="002D6726">
        <w:t>.</w:t>
      </w:r>
    </w:p>
    <w:p w:rsidR="00ED0C9E" w:rsidRPr="002D6726" w:rsidRDefault="00ED0C9E" w:rsidP="001D249A">
      <w:pPr>
        <w:jc w:val="center"/>
      </w:pPr>
    </w:p>
    <w:p w:rsidR="00ED0C9E" w:rsidRPr="002D6726" w:rsidRDefault="00ED0C9E" w:rsidP="001D249A">
      <w:pPr>
        <w:jc w:val="center"/>
      </w:pPr>
    </w:p>
    <w:p w:rsidR="001D249A" w:rsidRPr="002D6726" w:rsidRDefault="001D249A" w:rsidP="001D249A">
      <w:pPr>
        <w:jc w:val="center"/>
      </w:pPr>
    </w:p>
    <w:p w:rsidR="001D249A" w:rsidRPr="002D6726" w:rsidRDefault="001D249A" w:rsidP="001D249A">
      <w:r w:rsidRPr="002D6726">
        <w:t>Prefeito: ____________________                           Pregoeiro: _______________________</w:t>
      </w:r>
    </w:p>
    <w:p w:rsidR="001D249A" w:rsidRPr="002D6726" w:rsidRDefault="001D249A" w:rsidP="001D249A">
      <w:r w:rsidRPr="002D6726">
        <w:t xml:space="preserve">              Amarildo Tostes</w:t>
      </w:r>
      <w:r w:rsidRPr="002D6726">
        <w:tab/>
      </w:r>
      <w:r w:rsidRPr="002D6726">
        <w:tab/>
      </w:r>
      <w:r w:rsidRPr="002D6726">
        <w:tab/>
      </w:r>
      <w:r w:rsidRPr="002D6726">
        <w:tab/>
      </w:r>
      <w:r w:rsidRPr="002D6726">
        <w:tab/>
        <w:t>Ariovaldo Martins</w:t>
      </w:r>
    </w:p>
    <w:p w:rsidR="001D249A" w:rsidRDefault="001D249A" w:rsidP="001D249A"/>
    <w:p w:rsidR="00276956" w:rsidRPr="002D6726" w:rsidRDefault="00276956" w:rsidP="001D249A"/>
    <w:p w:rsidR="00ED0C9E" w:rsidRPr="002D6726" w:rsidRDefault="00ED0C9E" w:rsidP="001D249A"/>
    <w:p w:rsidR="001D249A" w:rsidRPr="002D6726" w:rsidRDefault="001D249A" w:rsidP="001D249A">
      <w:r w:rsidRPr="002D6726">
        <w:t xml:space="preserve">Licitantes: _______________________      </w:t>
      </w:r>
    </w:p>
    <w:p w:rsidR="001D249A" w:rsidRPr="002D6726" w:rsidRDefault="001D249A" w:rsidP="001D249A">
      <w:pPr>
        <w:pStyle w:val="SemEspaamento"/>
      </w:pPr>
      <w:r w:rsidRPr="002D6726">
        <w:t xml:space="preserve">                 Fábio Vinicius Anibal</w:t>
      </w:r>
    </w:p>
    <w:p w:rsidR="001D249A" w:rsidRPr="002D6726" w:rsidRDefault="001D249A" w:rsidP="001D249A">
      <w:pPr>
        <w:pStyle w:val="SemEspaamento"/>
      </w:pPr>
      <w:r w:rsidRPr="002D6726">
        <w:t xml:space="preserve">                  Loureiro &amp; Tiepo Ltda</w:t>
      </w:r>
    </w:p>
    <w:p w:rsidR="00ED0C9E" w:rsidRPr="002D6726" w:rsidRDefault="00ED0C9E" w:rsidP="001D249A">
      <w:pPr>
        <w:pStyle w:val="SemEspaamento"/>
      </w:pPr>
    </w:p>
    <w:p w:rsidR="001D249A" w:rsidRDefault="001D249A" w:rsidP="001D249A">
      <w:pPr>
        <w:widowControl w:val="0"/>
        <w:autoSpaceDE w:val="0"/>
        <w:autoSpaceDN w:val="0"/>
        <w:adjustRightInd w:val="0"/>
        <w:rPr>
          <w:bCs/>
        </w:rPr>
      </w:pPr>
    </w:p>
    <w:p w:rsidR="00276956" w:rsidRPr="002D6726" w:rsidRDefault="00276956" w:rsidP="001D249A">
      <w:pPr>
        <w:widowControl w:val="0"/>
        <w:autoSpaceDE w:val="0"/>
        <w:autoSpaceDN w:val="0"/>
        <w:adjustRightInd w:val="0"/>
        <w:rPr>
          <w:bCs/>
        </w:rPr>
      </w:pPr>
    </w:p>
    <w:p w:rsidR="001D249A" w:rsidRPr="002D6726" w:rsidRDefault="001D249A" w:rsidP="001D249A">
      <w:pPr>
        <w:ind w:right="-54"/>
        <w:jc w:val="both"/>
      </w:pPr>
      <w:r w:rsidRPr="002D6726">
        <w:rPr>
          <w:b/>
          <w:bCs/>
        </w:rPr>
        <w:t>TESTEMUNHAS:</w:t>
      </w:r>
      <w:r w:rsidRPr="002D6726">
        <w:t>____________________                   ____________________________</w:t>
      </w:r>
    </w:p>
    <w:p w:rsidR="001D249A" w:rsidRPr="002D6726" w:rsidRDefault="001D249A" w:rsidP="001D249A">
      <w:pPr>
        <w:ind w:right="-54"/>
      </w:pPr>
      <w:r w:rsidRPr="002D6726">
        <w:t xml:space="preserve">                                Nome:</w:t>
      </w:r>
      <w:r w:rsidR="00276956">
        <w:t xml:space="preserve"> </w:t>
      </w:r>
      <w:r w:rsidRPr="002D6726">
        <w:t>Sueli Romanini                        Nome:</w:t>
      </w:r>
      <w:r w:rsidR="00276956">
        <w:t xml:space="preserve"> </w:t>
      </w:r>
      <w:r w:rsidRPr="002D6726">
        <w:t>Maria Luciene Jussiani</w:t>
      </w:r>
    </w:p>
    <w:p w:rsidR="001D249A" w:rsidRPr="002D6726" w:rsidRDefault="001D249A" w:rsidP="00276956">
      <w:pPr>
        <w:ind w:right="306"/>
        <w:jc w:val="both"/>
      </w:pPr>
      <w:r w:rsidRPr="002D6726">
        <w:t xml:space="preserve">                               CPF:</w:t>
      </w:r>
      <w:r w:rsidR="00276956">
        <w:t xml:space="preserve"> </w:t>
      </w:r>
      <w:r w:rsidRPr="002D6726">
        <w:t>478.510.239-04                           CPF:</w:t>
      </w:r>
      <w:r w:rsidR="00276956">
        <w:t xml:space="preserve"> </w:t>
      </w:r>
      <w:r w:rsidRPr="002D6726">
        <w:t>865.532.759-04</w:t>
      </w:r>
    </w:p>
    <w:p w:rsidR="001D249A" w:rsidRPr="002D6726" w:rsidRDefault="001D249A" w:rsidP="001D249A"/>
    <w:p w:rsidR="00985995" w:rsidRPr="002D6726" w:rsidRDefault="00985995"/>
    <w:sectPr w:rsidR="00985995" w:rsidRPr="002D6726" w:rsidSect="002D6726">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A4E" w:rsidRDefault="00216A4E" w:rsidP="00172958">
      <w:r>
        <w:separator/>
      </w:r>
    </w:p>
  </w:endnote>
  <w:endnote w:type="continuationSeparator" w:id="1">
    <w:p w:rsidR="00216A4E" w:rsidRDefault="00216A4E" w:rsidP="001729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3657"/>
      <w:docPartObj>
        <w:docPartGallery w:val="Page Numbers (Bottom of Page)"/>
        <w:docPartUnique/>
      </w:docPartObj>
    </w:sdtPr>
    <w:sdtContent>
      <w:p w:rsidR="00C653C9" w:rsidRDefault="00760DE7">
        <w:pPr>
          <w:pStyle w:val="Rodap"/>
          <w:jc w:val="right"/>
        </w:pPr>
        <w:fldSimple w:instr=" PAGE   \* MERGEFORMAT ">
          <w:r w:rsidR="00387B8A">
            <w:rPr>
              <w:noProof/>
            </w:rPr>
            <w:t>7</w:t>
          </w:r>
        </w:fldSimple>
        <w:r w:rsidR="00C653C9">
          <w:t>/</w:t>
        </w:r>
        <w:r w:rsidR="001B381B">
          <w:t>7</w:t>
        </w:r>
      </w:p>
    </w:sdtContent>
  </w:sdt>
  <w:p w:rsidR="002D6726" w:rsidRPr="00DD556C" w:rsidRDefault="002D6726" w:rsidP="002D6726">
    <w:pPr>
      <w:pStyle w:val="Rodap"/>
      <w:pBdr>
        <w:top w:val="single" w:sz="12" w:space="8" w:color="auto"/>
      </w:pBdr>
      <w:tabs>
        <w:tab w:val="center" w:pos="4781"/>
        <w:tab w:val="right" w:pos="9562"/>
      </w:tabs>
      <w:ind w:right="360"/>
      <w:jc w:val="center"/>
      <w:rPr>
        <w:rStyle w:val="Nmerodepgina"/>
        <w:rFonts w:ascii="Arial" w:hAnsi="Arial"/>
        <w:sz w:val="14"/>
        <w:szCs w:val="14"/>
      </w:rPr>
    </w:pPr>
    <w:r w:rsidRPr="00DD556C">
      <w:rPr>
        <w:rStyle w:val="Nmerodepgina"/>
        <w:rFonts w:ascii="Arial" w:hAnsi="Arial"/>
        <w:sz w:val="14"/>
        <w:szCs w:val="14"/>
      </w:rPr>
      <w:t>Avenida Interventor Manoel Ribas nº 06, Cx. Postal 01, Cep- 86.375-000,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2D6726" w:rsidRDefault="002D6726" w:rsidP="002D6726">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A4E" w:rsidRDefault="00216A4E" w:rsidP="00172958">
      <w:r>
        <w:separator/>
      </w:r>
    </w:p>
  </w:footnote>
  <w:footnote w:type="continuationSeparator" w:id="1">
    <w:p w:rsidR="00216A4E" w:rsidRDefault="00216A4E" w:rsidP="00172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E910F2" w:rsidP="00EC1F66">
    <w:pPr>
      <w:jc w:val="center"/>
      <w:rPr>
        <w:b/>
        <w:bCs/>
        <w:sz w:val="22"/>
        <w:szCs w:val="22"/>
      </w:rPr>
    </w:pPr>
    <w:r w:rsidRPr="00DE0442">
      <w:rPr>
        <w:b/>
        <w:bCs/>
        <w:sz w:val="22"/>
        <w:szCs w:val="22"/>
      </w:rPr>
      <w:t>PREFEITURA MUNICIPAL DE ITAMBARACÁ</w:t>
    </w:r>
  </w:p>
  <w:p w:rsidR="00EC1F66" w:rsidRPr="00DE0442" w:rsidRDefault="00760DE7" w:rsidP="00EC1F66">
    <w:pPr>
      <w:jc w:val="center"/>
      <w:rPr>
        <w:b/>
        <w:bCs/>
        <w:sz w:val="22"/>
        <w:szCs w:val="22"/>
      </w:rPr>
    </w:pPr>
    <w:r w:rsidRPr="00760DE7">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7698544" r:id="rId2"/>
      </w:pict>
    </w:r>
    <w:r w:rsidR="00E910F2" w:rsidRPr="00DE0442">
      <w:rPr>
        <w:b/>
        <w:bCs/>
        <w:sz w:val="22"/>
        <w:szCs w:val="22"/>
      </w:rPr>
      <w:t>Estado do Paraná</w:t>
    </w:r>
  </w:p>
  <w:p w:rsidR="00EC1F66" w:rsidRPr="00DE0442" w:rsidRDefault="00E910F2"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216A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1D249A"/>
    <w:rsid w:val="00172958"/>
    <w:rsid w:val="001B381B"/>
    <w:rsid w:val="001D249A"/>
    <w:rsid w:val="00216A4E"/>
    <w:rsid w:val="00276956"/>
    <w:rsid w:val="002D6726"/>
    <w:rsid w:val="00387B8A"/>
    <w:rsid w:val="005467A3"/>
    <w:rsid w:val="00760DE7"/>
    <w:rsid w:val="00985995"/>
    <w:rsid w:val="00C653C9"/>
    <w:rsid w:val="00E910F2"/>
    <w:rsid w:val="00ED0C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1D249A"/>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1D249A"/>
    <w:rPr>
      <w:rFonts w:ascii="Courier New" w:eastAsia="MS Mincho" w:hAnsi="Courier New" w:cs="Courier New"/>
      <w:b/>
      <w:bCs/>
      <w:sz w:val="24"/>
      <w:szCs w:val="24"/>
      <w:lang w:eastAsia="pt-BR"/>
    </w:rPr>
  </w:style>
  <w:style w:type="paragraph" w:styleId="Corpodetexto2">
    <w:name w:val="Body Text 2"/>
    <w:basedOn w:val="Normal"/>
    <w:link w:val="Corpodetexto2Char"/>
    <w:rsid w:val="001D249A"/>
    <w:pPr>
      <w:spacing w:after="120" w:line="480" w:lineRule="auto"/>
    </w:pPr>
    <w:rPr>
      <w:rFonts w:eastAsia="MS Mincho"/>
    </w:rPr>
  </w:style>
  <w:style w:type="character" w:customStyle="1" w:styleId="Corpodetexto2Char">
    <w:name w:val="Corpo de texto 2 Char"/>
    <w:basedOn w:val="Fontepargpadro"/>
    <w:link w:val="Corpodetexto2"/>
    <w:rsid w:val="001D249A"/>
    <w:rPr>
      <w:rFonts w:ascii="Times New Roman" w:eastAsia="MS Mincho" w:hAnsi="Times New Roman" w:cs="Times New Roman"/>
      <w:sz w:val="24"/>
      <w:szCs w:val="24"/>
      <w:lang w:eastAsia="pt-BR"/>
    </w:rPr>
  </w:style>
  <w:style w:type="paragraph" w:styleId="Ttulo">
    <w:name w:val="Title"/>
    <w:basedOn w:val="Normal"/>
    <w:link w:val="TtuloChar"/>
    <w:qFormat/>
    <w:rsid w:val="001D249A"/>
    <w:pPr>
      <w:jc w:val="center"/>
    </w:pPr>
    <w:rPr>
      <w:b/>
      <w:bCs/>
      <w:sz w:val="36"/>
    </w:rPr>
  </w:style>
  <w:style w:type="character" w:customStyle="1" w:styleId="TtuloChar">
    <w:name w:val="Título Char"/>
    <w:basedOn w:val="Fontepargpadro"/>
    <w:link w:val="Ttulo"/>
    <w:rsid w:val="001D249A"/>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1D249A"/>
    <w:rPr>
      <w:color w:val="0000FF"/>
      <w:u w:val="single"/>
    </w:rPr>
  </w:style>
  <w:style w:type="paragraph" w:customStyle="1" w:styleId="Default">
    <w:name w:val="Default"/>
    <w:rsid w:val="001D24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249A"/>
    <w:pPr>
      <w:ind w:left="720"/>
      <w:contextualSpacing/>
    </w:pPr>
    <w:rPr>
      <w:sz w:val="20"/>
      <w:szCs w:val="20"/>
      <w:lang w:eastAsia="en-US"/>
    </w:rPr>
  </w:style>
  <w:style w:type="paragraph" w:styleId="Cabealho">
    <w:name w:val="header"/>
    <w:basedOn w:val="Normal"/>
    <w:link w:val="CabealhoChar"/>
    <w:uiPriority w:val="99"/>
    <w:semiHidden/>
    <w:unhideWhenUsed/>
    <w:rsid w:val="001D249A"/>
    <w:pPr>
      <w:tabs>
        <w:tab w:val="center" w:pos="4252"/>
        <w:tab w:val="right" w:pos="8504"/>
      </w:tabs>
    </w:pPr>
  </w:style>
  <w:style w:type="character" w:customStyle="1" w:styleId="CabealhoChar">
    <w:name w:val="Cabeçalho Char"/>
    <w:basedOn w:val="Fontepargpadro"/>
    <w:link w:val="Cabealho"/>
    <w:uiPriority w:val="99"/>
    <w:semiHidden/>
    <w:rsid w:val="001D249A"/>
    <w:rPr>
      <w:rFonts w:ascii="Times New Roman" w:eastAsia="Times New Roman" w:hAnsi="Times New Roman" w:cs="Times New Roman"/>
      <w:sz w:val="24"/>
      <w:szCs w:val="24"/>
      <w:lang w:eastAsia="pt-BR"/>
    </w:rPr>
  </w:style>
  <w:style w:type="paragraph" w:styleId="SemEspaamento">
    <w:name w:val="No Spacing"/>
    <w:uiPriority w:val="1"/>
    <w:qFormat/>
    <w:rsid w:val="001D249A"/>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653C9"/>
    <w:pPr>
      <w:tabs>
        <w:tab w:val="center" w:pos="4252"/>
        <w:tab w:val="right" w:pos="8504"/>
      </w:tabs>
    </w:pPr>
  </w:style>
  <w:style w:type="character" w:customStyle="1" w:styleId="RodapChar">
    <w:name w:val="Rodapé Char"/>
    <w:basedOn w:val="Fontepargpadro"/>
    <w:link w:val="Rodap"/>
    <w:uiPriority w:val="99"/>
    <w:rsid w:val="00C653C9"/>
    <w:rPr>
      <w:rFonts w:ascii="Times New Roman" w:eastAsia="Times New Roman" w:hAnsi="Times New Roman" w:cs="Times New Roman"/>
      <w:sz w:val="24"/>
      <w:szCs w:val="24"/>
      <w:lang w:eastAsia="pt-BR"/>
    </w:rPr>
  </w:style>
  <w:style w:type="character" w:styleId="Nmerodepgina">
    <w:name w:val="page number"/>
    <w:basedOn w:val="Fontepargpadro"/>
    <w:rsid w:val="002D67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3745</Words>
  <Characters>20224</Characters>
  <Application>Microsoft Office Word</Application>
  <DocSecurity>0</DocSecurity>
  <Lines>168</Lines>
  <Paragraphs>47</Paragraphs>
  <ScaleCrop>false</ScaleCrop>
  <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7</cp:revision>
  <dcterms:created xsi:type="dcterms:W3CDTF">2013-04-12T17:58:00Z</dcterms:created>
  <dcterms:modified xsi:type="dcterms:W3CDTF">2013-04-17T13:09:00Z</dcterms:modified>
</cp:coreProperties>
</file>