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10" w:rsidRPr="006B6D60" w:rsidRDefault="00FB6610" w:rsidP="00FB6610">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sz w:val="23"/>
          <w:szCs w:val="23"/>
          <w:lang w:eastAsia="pt-BR"/>
        </w:rPr>
        <w:t>ATA DE REGISTRO DE PR</w:t>
      </w:r>
      <w:r w:rsidRPr="006B6D60">
        <w:rPr>
          <w:rFonts w:ascii="Times New Roman" w:eastAsia="Times New Roman" w:hAnsi="Times New Roman" w:cs="Times New Roman"/>
          <w:b/>
          <w:bCs/>
          <w:spacing w:val="1"/>
          <w:sz w:val="23"/>
          <w:szCs w:val="23"/>
          <w:lang w:eastAsia="pt-BR"/>
        </w:rPr>
        <w:t>E</w:t>
      </w:r>
      <w:r w:rsidRPr="006B6D60">
        <w:rPr>
          <w:rFonts w:ascii="Times New Roman" w:eastAsia="Times New Roman" w:hAnsi="Times New Roman" w:cs="Times New Roman"/>
          <w:b/>
          <w:bCs/>
          <w:spacing w:val="-1"/>
          <w:sz w:val="23"/>
          <w:szCs w:val="23"/>
          <w:lang w:eastAsia="pt-BR"/>
        </w:rPr>
        <w:t>Ç</w:t>
      </w:r>
      <w:r w:rsidRPr="006B6D60">
        <w:rPr>
          <w:rFonts w:ascii="Times New Roman" w:eastAsia="Times New Roman" w:hAnsi="Times New Roman" w:cs="Times New Roman"/>
          <w:b/>
          <w:bCs/>
          <w:sz w:val="23"/>
          <w:szCs w:val="23"/>
          <w:lang w:eastAsia="pt-BR"/>
        </w:rPr>
        <w:t>O</w:t>
      </w: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CONCORRÊNCIA PARA R</w:t>
      </w:r>
      <w:r w:rsidRPr="006B6D60">
        <w:rPr>
          <w:rFonts w:ascii="Times New Roman" w:eastAsia="Times New Roman" w:hAnsi="Times New Roman" w:cs="Times New Roman"/>
          <w:spacing w:val="-1"/>
          <w:sz w:val="23"/>
          <w:szCs w:val="23"/>
          <w:lang w:eastAsia="pt-BR"/>
        </w:rPr>
        <w:t>E</w:t>
      </w:r>
      <w:r w:rsidRPr="006B6D60">
        <w:rPr>
          <w:rFonts w:ascii="Times New Roman" w:eastAsia="Times New Roman" w:hAnsi="Times New Roman" w:cs="Times New Roman"/>
          <w:sz w:val="23"/>
          <w:szCs w:val="23"/>
          <w:lang w:eastAsia="pt-BR"/>
        </w:rPr>
        <w:t>GISTRO</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PREÇOS</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n.º 002/2016</w:t>
      </w: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ATA</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REGISTRO</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PREÇOS Nº 011/2016.</w:t>
      </w: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Aos 16 dias do mês de setembro de 2016, na sede da Prefeitura Municipal de ITAMBARACÁ, o Município de </w:t>
      </w:r>
      <w:proofErr w:type="spellStart"/>
      <w:r w:rsidRPr="006B6D60">
        <w:rPr>
          <w:rFonts w:ascii="Times New Roman" w:eastAsia="Times New Roman" w:hAnsi="Times New Roman" w:cs="Times New Roman"/>
          <w:color w:val="000000"/>
          <w:sz w:val="23"/>
          <w:szCs w:val="23"/>
          <w:lang w:eastAsia="pt-BR"/>
        </w:rPr>
        <w:t>Itambaracá-Pr</w:t>
      </w:r>
      <w:proofErr w:type="spellEnd"/>
      <w:r w:rsidRPr="006B6D60">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6B6D60">
        <w:rPr>
          <w:rFonts w:ascii="Times New Roman" w:eastAsia="Times New Roman" w:hAnsi="Times New Roman" w:cs="Times New Roman"/>
          <w:color w:val="000000"/>
          <w:sz w:val="23"/>
          <w:szCs w:val="23"/>
          <w:lang w:eastAsia="pt-BR"/>
        </w:rPr>
        <w:t>Avenida Interventor</w:t>
      </w:r>
      <w:proofErr w:type="gramEnd"/>
      <w:r w:rsidRPr="006B6D60">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6B6D60">
        <w:rPr>
          <w:rFonts w:ascii="Times New Roman" w:eastAsia="Times New Roman" w:hAnsi="Times New Roman" w:cs="Times New Roman"/>
          <w:color w:val="000000"/>
          <w:sz w:val="23"/>
          <w:szCs w:val="23"/>
          <w:lang w:eastAsia="pt-BR"/>
        </w:rPr>
        <w:t>Sr</w:t>
      </w:r>
      <w:proofErr w:type="spellEnd"/>
      <w:r w:rsidRPr="006B6D60">
        <w:rPr>
          <w:rFonts w:ascii="Times New Roman" w:eastAsia="Times New Roman" w:hAnsi="Times New Roman" w:cs="Times New Roman"/>
          <w:color w:val="000000"/>
          <w:sz w:val="23"/>
          <w:szCs w:val="23"/>
          <w:lang w:eastAsia="pt-BR"/>
        </w:rPr>
        <w:t xml:space="preserve"> Amarildo Tostes, brasileiro, casado, </w:t>
      </w:r>
      <w:r w:rsidR="000568C8" w:rsidRPr="006B6D60">
        <w:rPr>
          <w:rFonts w:ascii="Times New Roman" w:eastAsia="Times New Roman" w:hAnsi="Times New Roman" w:cs="Times New Roman"/>
          <w:sz w:val="23"/>
          <w:szCs w:val="23"/>
          <w:lang w:eastAsia="pt-BR"/>
        </w:rPr>
        <w:t xml:space="preserve">CPF nº </w:t>
      </w:r>
      <w:r w:rsidR="000568C8" w:rsidRPr="006B6D60">
        <w:rPr>
          <w:rFonts w:ascii="Times New Roman" w:hAnsi="Times New Roman" w:cs="Times New Roman"/>
          <w:sz w:val="23"/>
          <w:szCs w:val="23"/>
        </w:rPr>
        <w:t>478.507.959-20; portador da Carteira de Identidade RG nº3.554.127-6 SSP-PR</w:t>
      </w:r>
      <w:r w:rsidRPr="006B6D60">
        <w:rPr>
          <w:rFonts w:ascii="Times New Roman" w:eastAsia="Times New Roman" w:hAnsi="Times New Roman" w:cs="Times New Roman"/>
          <w:color w:val="000000"/>
          <w:sz w:val="23"/>
          <w:szCs w:val="23"/>
          <w:lang w:eastAsia="pt-BR"/>
        </w:rPr>
        <w:t xml:space="preserve">, doravante denominada </w:t>
      </w:r>
      <w:r w:rsidRPr="006B6D60">
        <w:rPr>
          <w:rFonts w:ascii="Times New Roman" w:eastAsia="Times New Roman" w:hAnsi="Times New Roman" w:cs="Times New Roman"/>
          <w:b/>
          <w:bCs/>
          <w:color w:val="000000"/>
          <w:sz w:val="23"/>
          <w:szCs w:val="23"/>
          <w:lang w:eastAsia="pt-BR"/>
        </w:rPr>
        <w:t>CONTRATANTE</w:t>
      </w:r>
      <w:r w:rsidRPr="006B6D60">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6B6D60">
        <w:rPr>
          <w:rFonts w:ascii="Times New Roman" w:eastAsia="Times New Roman" w:hAnsi="Times New Roman" w:cs="Times New Roman"/>
          <w:bCs/>
          <w:color w:val="000000"/>
          <w:sz w:val="23"/>
          <w:szCs w:val="23"/>
          <w:lang w:eastAsia="pt-BR"/>
        </w:rPr>
        <w:t>Lei Complementar n.º 123/2006, com as alterações da Lei Complementar n.º 147/2014</w:t>
      </w:r>
      <w:r w:rsidRPr="006B6D60">
        <w:rPr>
          <w:rFonts w:ascii="Times New Roman" w:eastAsia="Times New Roman" w:hAnsi="Times New Roman" w:cs="Times New Roman"/>
          <w:b/>
          <w:bCs/>
          <w:color w:val="000000"/>
          <w:sz w:val="23"/>
          <w:szCs w:val="23"/>
          <w:lang w:eastAsia="pt-BR"/>
        </w:rPr>
        <w:t xml:space="preserve"> </w:t>
      </w:r>
      <w:r w:rsidRPr="006B6D60">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000568C8" w:rsidRPr="006B6D60">
        <w:rPr>
          <w:rFonts w:ascii="Times New Roman" w:eastAsia="Times New Roman" w:hAnsi="Times New Roman" w:cs="Times New Roman"/>
          <w:color w:val="000000"/>
          <w:sz w:val="23"/>
          <w:szCs w:val="23"/>
          <w:lang w:eastAsia="pt-BR"/>
        </w:rPr>
        <w:t>02</w:t>
      </w:r>
      <w:r w:rsidRPr="006B6D60">
        <w:rPr>
          <w:rFonts w:ascii="Times New Roman" w:eastAsia="Times New Roman" w:hAnsi="Times New Roman" w:cs="Times New Roman"/>
          <w:color w:val="000000"/>
          <w:sz w:val="23"/>
          <w:szCs w:val="23"/>
          <w:lang w:eastAsia="pt-BR"/>
        </w:rPr>
        <w:t>/2016 - PMI, consoante as seguintes cláusulas e condições:</w:t>
      </w:r>
    </w:p>
    <w:p w:rsidR="00FB6610" w:rsidRPr="006B6D60" w:rsidRDefault="00FB6610" w:rsidP="00FB6610">
      <w:pPr>
        <w:spacing w:after="0" w:line="240" w:lineRule="auto"/>
        <w:jc w:val="both"/>
        <w:rPr>
          <w:rFonts w:ascii="Times New Roman" w:eastAsia="Times New Roman" w:hAnsi="Times New Roman" w:cs="Times New Roman"/>
          <w:sz w:val="23"/>
          <w:szCs w:val="23"/>
          <w:u w:val="single"/>
          <w:lang w:eastAsia="pt-BR"/>
        </w:rPr>
      </w:pPr>
    </w:p>
    <w:p w:rsidR="00FB6610" w:rsidRPr="006B6D60" w:rsidRDefault="00FB6610" w:rsidP="00FB6610">
      <w:pPr>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PRIMEIRA:</w:t>
      </w:r>
      <w:r w:rsidRP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b/>
          <w:sz w:val="23"/>
          <w:szCs w:val="23"/>
          <w:lang w:eastAsia="pt-BR"/>
        </w:rPr>
        <w:t>Objeto–</w:t>
      </w:r>
    </w:p>
    <w:p w:rsidR="00FB6610" w:rsidRPr="006B6D60" w:rsidRDefault="00FB6610" w:rsidP="00FB6610">
      <w:pPr>
        <w:spacing w:after="0" w:line="240" w:lineRule="auto"/>
        <w:jc w:val="both"/>
        <w:rPr>
          <w:rFonts w:ascii="Times New Roman" w:eastAsia="Times New Roman" w:hAnsi="Times New Roman" w:cs="Times New Roman"/>
          <w:bCs/>
          <w:sz w:val="23"/>
          <w:szCs w:val="23"/>
          <w:lang w:eastAsia="pt-BR"/>
        </w:rPr>
      </w:pPr>
      <w:r w:rsidRPr="006B6D60">
        <w:rPr>
          <w:rFonts w:ascii="Times New Roman" w:eastAsia="Times New Roman" w:hAnsi="Times New Roman" w:cs="Times New Roman"/>
          <w:b/>
          <w:bCs/>
          <w:sz w:val="23"/>
          <w:szCs w:val="23"/>
          <w:lang w:eastAsia="pt-BR"/>
        </w:rPr>
        <w:t>1.1.</w:t>
      </w:r>
      <w:r w:rsidRPr="006B6D60">
        <w:rPr>
          <w:rFonts w:ascii="Times New Roman" w:eastAsia="Times New Roman" w:hAnsi="Times New Roman" w:cs="Times New Roman"/>
          <w:bCs/>
          <w:sz w:val="23"/>
          <w:szCs w:val="23"/>
          <w:lang w:eastAsia="pt-BR"/>
        </w:rPr>
        <w:t xml:space="preserve"> O Objeto da presente Ata é o Registro de Preços é a </w:t>
      </w:r>
      <w:r w:rsidRPr="006B6D60">
        <w:rPr>
          <w:rFonts w:ascii="Times New Roman" w:eastAsia="Times New Roman" w:hAnsi="Times New Roman" w:cs="Times New Roman"/>
          <w:sz w:val="23"/>
          <w:szCs w:val="23"/>
          <w:lang w:eastAsia="pt-BR"/>
        </w:rPr>
        <w:t xml:space="preserve">Aquisição parcelada de Medicamentos Manipulados, para atendimento aos usuários do SUS, mediante prescrição médica, em atendimento a Farmácia Municipal José </w:t>
      </w:r>
      <w:proofErr w:type="spellStart"/>
      <w:r w:rsidRPr="006B6D60">
        <w:rPr>
          <w:rFonts w:ascii="Times New Roman" w:eastAsia="Times New Roman" w:hAnsi="Times New Roman" w:cs="Times New Roman"/>
          <w:sz w:val="23"/>
          <w:szCs w:val="23"/>
          <w:lang w:eastAsia="pt-BR"/>
        </w:rPr>
        <w:t>Wilhe</w:t>
      </w:r>
      <w:proofErr w:type="spellEnd"/>
      <w:r w:rsidRPr="006B6D60">
        <w:rPr>
          <w:rFonts w:ascii="Times New Roman" w:eastAsia="Times New Roman" w:hAnsi="Times New Roman" w:cs="Times New Roman"/>
          <w:sz w:val="23"/>
          <w:szCs w:val="23"/>
          <w:lang w:eastAsia="pt-BR"/>
        </w:rPr>
        <w:t xml:space="preserve"> </w:t>
      </w:r>
      <w:proofErr w:type="spellStart"/>
      <w:r w:rsidRPr="006B6D60">
        <w:rPr>
          <w:rFonts w:ascii="Times New Roman" w:eastAsia="Times New Roman" w:hAnsi="Times New Roman" w:cs="Times New Roman"/>
          <w:sz w:val="23"/>
          <w:szCs w:val="23"/>
          <w:lang w:eastAsia="pt-BR"/>
        </w:rPr>
        <w:t>di</w:t>
      </w:r>
      <w:proofErr w:type="spellEnd"/>
      <w:r w:rsidRPr="006B6D60">
        <w:rPr>
          <w:rFonts w:ascii="Times New Roman" w:eastAsia="Times New Roman" w:hAnsi="Times New Roman" w:cs="Times New Roman"/>
          <w:sz w:val="23"/>
          <w:szCs w:val="23"/>
          <w:lang w:eastAsia="pt-BR"/>
        </w:rPr>
        <w:t xml:space="preserve"> Sério, </w:t>
      </w:r>
      <w:r w:rsidRPr="006B6D60">
        <w:rPr>
          <w:rFonts w:ascii="Times New Roman" w:eastAsia="Times New Roman" w:hAnsi="Times New Roman" w:cs="Times New Roman"/>
          <w:bCs/>
          <w:sz w:val="23"/>
          <w:szCs w:val="23"/>
          <w:lang w:eastAsia="pt-BR"/>
        </w:rPr>
        <w:t>especificações e detalhamentos consignados na Concorrência - SRP nº 00</w:t>
      </w:r>
      <w:r w:rsidR="000568C8" w:rsidRPr="006B6D60">
        <w:rPr>
          <w:rFonts w:ascii="Times New Roman" w:eastAsia="Times New Roman" w:hAnsi="Times New Roman" w:cs="Times New Roman"/>
          <w:sz w:val="23"/>
          <w:szCs w:val="23"/>
          <w:lang w:eastAsia="pt-BR"/>
        </w:rPr>
        <w:t>2</w:t>
      </w:r>
      <w:r w:rsidRPr="006B6D60">
        <w:rPr>
          <w:rFonts w:ascii="Times New Roman" w:eastAsia="Times New Roman" w:hAnsi="Times New Roman" w:cs="Times New Roman"/>
          <w:bCs/>
          <w:sz w:val="23"/>
          <w:szCs w:val="23"/>
          <w:lang w:eastAsia="pt-BR"/>
        </w:rPr>
        <w:t xml:space="preserve">/2016, </w:t>
      </w:r>
      <w:r w:rsidRPr="006B6D60">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6B6D60">
        <w:rPr>
          <w:rFonts w:ascii="Times New Roman" w:eastAsia="Times New Roman" w:hAnsi="Times New Roman" w:cs="Times New Roman"/>
          <w:color w:val="000000"/>
          <w:sz w:val="23"/>
          <w:szCs w:val="23"/>
          <w:lang w:eastAsia="pt-BR"/>
        </w:rPr>
        <w:t>a presente</w:t>
      </w:r>
      <w:proofErr w:type="gramEnd"/>
      <w:r w:rsidRPr="006B6D60">
        <w:rPr>
          <w:rFonts w:ascii="Times New Roman" w:eastAsia="Times New Roman" w:hAnsi="Times New Roman" w:cs="Times New Roman"/>
          <w:color w:val="000000"/>
          <w:sz w:val="23"/>
          <w:szCs w:val="23"/>
          <w:lang w:eastAsia="pt-BR"/>
        </w:rPr>
        <w:t xml:space="preserve"> </w:t>
      </w:r>
      <w:r w:rsidRPr="006B6D60">
        <w:rPr>
          <w:rFonts w:ascii="Times New Roman" w:eastAsia="Times New Roman" w:hAnsi="Times New Roman" w:cs="Times New Roman"/>
          <w:bCs/>
          <w:color w:val="000000"/>
          <w:sz w:val="23"/>
          <w:szCs w:val="23"/>
          <w:lang w:eastAsia="pt-BR"/>
        </w:rPr>
        <w:t>ATA DE REGISTRO DE PREÇOS</w:t>
      </w:r>
      <w:r w:rsidRPr="006B6D60">
        <w:rPr>
          <w:rFonts w:ascii="Times New Roman" w:eastAsia="Times New Roman" w:hAnsi="Times New Roman" w:cs="Times New Roman"/>
          <w:bCs/>
          <w:sz w:val="23"/>
          <w:szCs w:val="23"/>
          <w:lang w:eastAsia="pt-BR"/>
        </w:rPr>
        <w:t xml:space="preserve"> que juntamente com a proposta da </w:t>
      </w:r>
      <w:r w:rsidRPr="006B6D60">
        <w:rPr>
          <w:rFonts w:ascii="Times New Roman" w:eastAsia="Times New Roman" w:hAnsi="Times New Roman" w:cs="Times New Roman"/>
          <w:sz w:val="23"/>
          <w:szCs w:val="23"/>
          <w:lang w:eastAsia="pt-BR"/>
        </w:rPr>
        <w:t>DETENTORA</w:t>
      </w:r>
      <w:r w:rsidRPr="006B6D60">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B6610" w:rsidRPr="006B6D60" w:rsidRDefault="00FB6610" w:rsidP="00FB6610">
      <w:pPr>
        <w:tabs>
          <w:tab w:val="num" w:pos="0"/>
        </w:tabs>
        <w:spacing w:after="0" w:line="240" w:lineRule="auto"/>
        <w:jc w:val="both"/>
        <w:rPr>
          <w:rFonts w:ascii="Times New Roman" w:eastAsia="Times New Roman" w:hAnsi="Times New Roman" w:cs="Times New Roman"/>
          <w:b/>
          <w:sz w:val="23"/>
          <w:szCs w:val="23"/>
          <w:lang w:eastAsia="pt-BR"/>
        </w:rPr>
      </w:pPr>
    </w:p>
    <w:p w:rsidR="00FB6610" w:rsidRPr="006B6D60" w:rsidRDefault="00FB6610" w:rsidP="00FB6610">
      <w:pPr>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SEGUNDA:</w:t>
      </w:r>
      <w:r w:rsidRP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b/>
          <w:sz w:val="23"/>
          <w:szCs w:val="23"/>
          <w:lang w:eastAsia="pt-BR"/>
        </w:rPr>
        <w:t>Dos Fornecedores e dos Preços Registrados</w:t>
      </w:r>
    </w:p>
    <w:p w:rsidR="00FB6610" w:rsidRPr="006B6D60" w:rsidRDefault="00FB6610" w:rsidP="00FB6610">
      <w:pPr>
        <w:tabs>
          <w:tab w:val="num" w:pos="0"/>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2.1.</w:t>
      </w:r>
      <w:r w:rsidRPr="006B6D60">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B6610" w:rsidRPr="006B6D60" w:rsidRDefault="00FB6610" w:rsidP="00FB6610">
      <w:pPr>
        <w:tabs>
          <w:tab w:val="num" w:pos="0"/>
        </w:tabs>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tabs>
          <w:tab w:val="num" w:pos="0"/>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a) Primeiro colocado:</w:t>
      </w:r>
    </w:p>
    <w:p w:rsidR="00FB6610" w:rsidRPr="006B6D60" w:rsidRDefault="00FB6610" w:rsidP="00FB6610">
      <w:pPr>
        <w:tabs>
          <w:tab w:val="num" w:pos="0"/>
        </w:tabs>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A empresa </w:t>
      </w:r>
      <w:proofErr w:type="spellStart"/>
      <w:r w:rsidR="000568C8" w:rsidRPr="006B6D60">
        <w:rPr>
          <w:rFonts w:ascii="Times New Roman" w:eastAsia="Times New Roman" w:hAnsi="Times New Roman" w:cs="Times New Roman"/>
          <w:sz w:val="23"/>
          <w:szCs w:val="23"/>
          <w:lang w:eastAsia="pt-BR"/>
        </w:rPr>
        <w:t>Osten</w:t>
      </w:r>
      <w:proofErr w:type="spellEnd"/>
      <w:r w:rsidR="000568C8" w:rsidRPr="006B6D60">
        <w:rPr>
          <w:rFonts w:ascii="Times New Roman" w:eastAsia="Times New Roman" w:hAnsi="Times New Roman" w:cs="Times New Roman"/>
          <w:sz w:val="23"/>
          <w:szCs w:val="23"/>
          <w:lang w:eastAsia="pt-BR"/>
        </w:rPr>
        <w:t xml:space="preserve"> Fórmulas </w:t>
      </w:r>
      <w:proofErr w:type="spellStart"/>
      <w:r w:rsidR="000568C8" w:rsidRPr="006B6D60">
        <w:rPr>
          <w:rFonts w:ascii="Times New Roman" w:eastAsia="Times New Roman" w:hAnsi="Times New Roman" w:cs="Times New Roman"/>
          <w:sz w:val="23"/>
          <w:szCs w:val="23"/>
          <w:lang w:eastAsia="pt-BR"/>
        </w:rPr>
        <w:t>Ltda-Me</w:t>
      </w:r>
      <w:proofErr w:type="spellEnd"/>
      <w:r w:rsidRPr="006B6D60">
        <w:rPr>
          <w:rFonts w:ascii="Times New Roman" w:eastAsia="Times New Roman" w:hAnsi="Times New Roman" w:cs="Times New Roman"/>
          <w:sz w:val="23"/>
          <w:szCs w:val="23"/>
          <w:lang w:eastAsia="pt-BR"/>
        </w:rPr>
        <w:t xml:space="preserve">, inscrita no CNPJ/MF sob </w:t>
      </w:r>
      <w:proofErr w:type="gramStart"/>
      <w:r w:rsidRPr="006B6D60">
        <w:rPr>
          <w:rFonts w:ascii="Times New Roman" w:eastAsia="Times New Roman" w:hAnsi="Times New Roman" w:cs="Times New Roman"/>
          <w:sz w:val="23"/>
          <w:szCs w:val="23"/>
          <w:lang w:eastAsia="pt-BR"/>
        </w:rPr>
        <w:t>nº</w:t>
      </w:r>
      <w:r w:rsidR="000568C8" w:rsidRPr="006B6D60">
        <w:rPr>
          <w:rFonts w:ascii="Times New Roman" w:eastAsia="Times New Roman" w:hAnsi="Times New Roman" w:cs="Times New Roman"/>
          <w:sz w:val="23"/>
          <w:szCs w:val="23"/>
          <w:lang w:eastAsia="pt-BR"/>
        </w:rPr>
        <w:t>11.</w:t>
      </w:r>
      <w:proofErr w:type="gramEnd"/>
      <w:r w:rsidR="000568C8" w:rsidRPr="006B6D60">
        <w:rPr>
          <w:rFonts w:ascii="Times New Roman" w:eastAsia="Times New Roman" w:hAnsi="Times New Roman" w:cs="Times New Roman"/>
          <w:sz w:val="23"/>
          <w:szCs w:val="23"/>
          <w:lang w:eastAsia="pt-BR"/>
        </w:rPr>
        <w:t xml:space="preserve">208.814/0001-32, </w:t>
      </w:r>
      <w:r w:rsidRPr="006B6D60">
        <w:rPr>
          <w:rFonts w:ascii="Times New Roman" w:eastAsia="Times New Roman" w:hAnsi="Times New Roman" w:cs="Times New Roman"/>
          <w:sz w:val="23"/>
          <w:szCs w:val="23"/>
          <w:lang w:eastAsia="pt-BR"/>
        </w:rPr>
        <w:t xml:space="preserve">com sede na cidade de </w:t>
      </w:r>
      <w:r w:rsidR="00711818" w:rsidRPr="006B6D60">
        <w:rPr>
          <w:rFonts w:ascii="Times New Roman" w:eastAsia="Times New Roman" w:hAnsi="Times New Roman" w:cs="Times New Roman"/>
          <w:sz w:val="23"/>
          <w:szCs w:val="23"/>
          <w:lang w:eastAsia="pt-BR"/>
        </w:rPr>
        <w:t>Bandeirantes</w:t>
      </w:r>
      <w:r w:rsidRPr="006B6D60">
        <w:rPr>
          <w:rFonts w:ascii="Times New Roman" w:eastAsia="Times New Roman" w:hAnsi="Times New Roman" w:cs="Times New Roman"/>
          <w:sz w:val="23"/>
          <w:szCs w:val="23"/>
          <w:lang w:eastAsia="pt-BR"/>
        </w:rPr>
        <w:t xml:space="preserve">, Estado do </w:t>
      </w:r>
      <w:r w:rsidR="00711818" w:rsidRPr="006B6D60">
        <w:rPr>
          <w:rFonts w:ascii="Times New Roman" w:eastAsia="Times New Roman" w:hAnsi="Times New Roman" w:cs="Times New Roman"/>
          <w:sz w:val="23"/>
          <w:szCs w:val="23"/>
          <w:lang w:eastAsia="pt-BR"/>
        </w:rPr>
        <w:t>Paraná</w:t>
      </w:r>
      <w:r w:rsidRPr="006B6D60">
        <w:rPr>
          <w:rFonts w:ascii="Times New Roman" w:eastAsia="Times New Roman" w:hAnsi="Times New Roman" w:cs="Times New Roman"/>
          <w:sz w:val="23"/>
          <w:szCs w:val="23"/>
          <w:lang w:eastAsia="pt-BR"/>
        </w:rPr>
        <w:t xml:space="preserve">, na Rua </w:t>
      </w:r>
      <w:r w:rsidR="00711818" w:rsidRPr="006B6D60">
        <w:rPr>
          <w:rFonts w:ascii="Times New Roman" w:eastAsia="Times New Roman" w:hAnsi="Times New Roman" w:cs="Times New Roman"/>
          <w:sz w:val="23"/>
          <w:szCs w:val="23"/>
          <w:lang w:eastAsia="pt-BR"/>
        </w:rPr>
        <w:t xml:space="preserve">Comendador Luiz </w:t>
      </w:r>
      <w:proofErr w:type="spellStart"/>
      <w:r w:rsidR="00711818" w:rsidRPr="006B6D60">
        <w:rPr>
          <w:rFonts w:ascii="Times New Roman" w:eastAsia="Times New Roman" w:hAnsi="Times New Roman" w:cs="Times New Roman"/>
          <w:sz w:val="23"/>
          <w:szCs w:val="23"/>
          <w:lang w:eastAsia="pt-BR"/>
        </w:rPr>
        <w:t>Meneghel</w:t>
      </w:r>
      <w:proofErr w:type="spellEnd"/>
      <w:r w:rsidR="00711818" w:rsidRPr="006B6D60">
        <w:rPr>
          <w:rFonts w:ascii="Times New Roman" w:eastAsia="Times New Roman" w:hAnsi="Times New Roman" w:cs="Times New Roman"/>
          <w:sz w:val="23"/>
          <w:szCs w:val="23"/>
          <w:lang w:eastAsia="pt-BR"/>
        </w:rPr>
        <w:t>,</w:t>
      </w:r>
      <w:r w:rsidRPr="006B6D60">
        <w:rPr>
          <w:rFonts w:ascii="Times New Roman" w:eastAsia="Times New Roman" w:hAnsi="Times New Roman" w:cs="Times New Roman"/>
          <w:sz w:val="23"/>
          <w:szCs w:val="23"/>
          <w:lang w:eastAsia="pt-BR"/>
        </w:rPr>
        <w:t xml:space="preserve"> nº</w:t>
      </w:r>
      <w:r w:rsidR="00D57899" w:rsidRPr="006B6D60">
        <w:rPr>
          <w:rFonts w:ascii="Times New Roman" w:eastAsia="Times New Roman" w:hAnsi="Times New Roman" w:cs="Times New Roman"/>
          <w:sz w:val="23"/>
          <w:szCs w:val="23"/>
          <w:lang w:eastAsia="pt-BR"/>
        </w:rPr>
        <w:t xml:space="preserve"> 604</w:t>
      </w:r>
      <w:r w:rsidRPr="006B6D60">
        <w:rPr>
          <w:rFonts w:ascii="Times New Roman" w:eastAsia="Times New Roman" w:hAnsi="Times New Roman" w:cs="Times New Roman"/>
          <w:sz w:val="23"/>
          <w:szCs w:val="23"/>
          <w:lang w:eastAsia="pt-BR"/>
        </w:rPr>
        <w:t>, CEP</w:t>
      </w:r>
      <w:r w:rsidR="00D57899" w:rsidRPr="006B6D60">
        <w:rPr>
          <w:rFonts w:ascii="Times New Roman" w:eastAsia="Times New Roman" w:hAnsi="Times New Roman" w:cs="Times New Roman"/>
          <w:sz w:val="23"/>
          <w:szCs w:val="23"/>
          <w:lang w:eastAsia="pt-BR"/>
        </w:rPr>
        <w:t>: 86.360-000,</w:t>
      </w:r>
      <w:r w:rsidRPr="006B6D60">
        <w:rPr>
          <w:rFonts w:ascii="Times New Roman" w:eastAsia="Times New Roman" w:hAnsi="Times New Roman" w:cs="Times New Roman"/>
          <w:sz w:val="23"/>
          <w:szCs w:val="23"/>
          <w:lang w:eastAsia="pt-BR"/>
        </w:rPr>
        <w:t xml:space="preserve"> neste ato representada por</w:t>
      </w:r>
      <w:r w:rsidR="00D57899" w:rsidRPr="006B6D60">
        <w:rPr>
          <w:rFonts w:ascii="Times New Roman" w:eastAsia="Times New Roman" w:hAnsi="Times New Roman" w:cs="Times New Roman"/>
          <w:sz w:val="23"/>
          <w:szCs w:val="23"/>
          <w:lang w:eastAsia="pt-BR"/>
        </w:rPr>
        <w:t xml:space="preserve"> Vitor Hugo Von Der </w:t>
      </w:r>
      <w:proofErr w:type="spellStart"/>
      <w:r w:rsidR="00D57899" w:rsidRPr="006B6D60">
        <w:rPr>
          <w:rFonts w:ascii="Times New Roman" w:eastAsia="Times New Roman" w:hAnsi="Times New Roman" w:cs="Times New Roman"/>
          <w:sz w:val="23"/>
          <w:szCs w:val="23"/>
          <w:lang w:eastAsia="pt-BR"/>
        </w:rPr>
        <w:t>Osten</w:t>
      </w:r>
      <w:proofErr w:type="spellEnd"/>
      <w:r w:rsidR="00D57899" w:rsidRPr="006B6D60">
        <w:rPr>
          <w:rFonts w:ascii="Times New Roman" w:eastAsia="Times New Roman" w:hAnsi="Times New Roman" w:cs="Times New Roman"/>
          <w:sz w:val="23"/>
          <w:szCs w:val="23"/>
          <w:lang w:eastAsia="pt-BR"/>
        </w:rPr>
        <w:t xml:space="preserve"> Júnior</w:t>
      </w:r>
      <w:r w:rsidRPr="006B6D60">
        <w:rPr>
          <w:rFonts w:ascii="Times New Roman" w:eastAsia="Times New Roman" w:hAnsi="Times New Roman" w:cs="Times New Roman"/>
          <w:sz w:val="23"/>
          <w:szCs w:val="23"/>
          <w:lang w:eastAsia="pt-BR"/>
        </w:rPr>
        <w:t xml:space="preserve">, residente e domiciliado na cidade de </w:t>
      </w:r>
      <w:r w:rsidR="00D57899" w:rsidRPr="006B6D60">
        <w:rPr>
          <w:rFonts w:ascii="Times New Roman" w:eastAsia="Times New Roman" w:hAnsi="Times New Roman" w:cs="Times New Roman"/>
          <w:sz w:val="23"/>
          <w:szCs w:val="23"/>
          <w:lang w:eastAsia="pt-BR"/>
        </w:rPr>
        <w:t xml:space="preserve">Bandeirantes, Estado do Paraná, na Rua Comendador Luiz </w:t>
      </w:r>
      <w:proofErr w:type="spellStart"/>
      <w:r w:rsidR="00D57899" w:rsidRPr="006B6D60">
        <w:rPr>
          <w:rFonts w:ascii="Times New Roman" w:eastAsia="Times New Roman" w:hAnsi="Times New Roman" w:cs="Times New Roman"/>
          <w:sz w:val="23"/>
          <w:szCs w:val="23"/>
          <w:lang w:eastAsia="pt-BR"/>
        </w:rPr>
        <w:t>Meneghel</w:t>
      </w:r>
      <w:proofErr w:type="spellEnd"/>
      <w:r w:rsidR="00D57899" w:rsidRPr="006B6D60">
        <w:rPr>
          <w:rFonts w:ascii="Times New Roman" w:eastAsia="Times New Roman" w:hAnsi="Times New Roman" w:cs="Times New Roman"/>
          <w:sz w:val="23"/>
          <w:szCs w:val="23"/>
          <w:lang w:eastAsia="pt-BR"/>
        </w:rPr>
        <w:t xml:space="preserve">, nº 604, CEP: 86.360-000, </w:t>
      </w:r>
      <w:r w:rsidRPr="006B6D60">
        <w:rPr>
          <w:rFonts w:ascii="Times New Roman" w:eastAsia="Times New Roman" w:hAnsi="Times New Roman" w:cs="Times New Roman"/>
          <w:sz w:val="23"/>
          <w:szCs w:val="23"/>
          <w:lang w:eastAsia="pt-BR"/>
        </w:rPr>
        <w:t>inscrito no CPF/MF sob nº</w:t>
      </w:r>
      <w:r w:rsidR="00D57899" w:rsidRPr="006B6D60">
        <w:rPr>
          <w:rFonts w:ascii="Times New Roman" w:eastAsia="Times New Roman" w:hAnsi="Times New Roman" w:cs="Times New Roman"/>
          <w:sz w:val="23"/>
          <w:szCs w:val="23"/>
          <w:lang w:eastAsia="pt-BR"/>
        </w:rPr>
        <w:t xml:space="preserve"> 044.562.819-79 </w:t>
      </w:r>
      <w:r w:rsidRPr="006B6D60">
        <w:rPr>
          <w:rFonts w:ascii="Times New Roman" w:eastAsia="Times New Roman" w:hAnsi="Times New Roman" w:cs="Times New Roman"/>
          <w:sz w:val="23"/>
          <w:szCs w:val="23"/>
          <w:lang w:eastAsia="pt-BR"/>
        </w:rPr>
        <w:t>e portador da Cédula de Identidade RG nº</w:t>
      </w:r>
      <w:r w:rsidR="00D57899" w:rsidRPr="006B6D60">
        <w:rPr>
          <w:rFonts w:ascii="Times New Roman" w:eastAsia="Times New Roman" w:hAnsi="Times New Roman" w:cs="Times New Roman"/>
          <w:sz w:val="23"/>
          <w:szCs w:val="23"/>
          <w:lang w:eastAsia="pt-BR"/>
        </w:rPr>
        <w:t xml:space="preserve"> 7656737-9</w:t>
      </w:r>
      <w:r w:rsidRPr="006B6D60">
        <w:rPr>
          <w:rFonts w:ascii="Times New Roman" w:eastAsia="Times New Roman" w:hAnsi="Times New Roman" w:cs="Times New Roman"/>
          <w:sz w:val="23"/>
          <w:szCs w:val="23"/>
          <w:lang w:eastAsia="pt-BR"/>
        </w:rPr>
        <w:t xml:space="preserve">, doravante denominada </w:t>
      </w:r>
      <w:r w:rsidRPr="006B6D60">
        <w:rPr>
          <w:rFonts w:ascii="Times New Roman" w:eastAsia="Times New Roman" w:hAnsi="Times New Roman" w:cs="Times New Roman"/>
          <w:b/>
          <w:sz w:val="23"/>
          <w:szCs w:val="23"/>
          <w:lang w:eastAsia="pt-BR"/>
        </w:rPr>
        <w:t>DETENTORA</w:t>
      </w:r>
      <w:r w:rsidRPr="006B6D60">
        <w:rPr>
          <w:rFonts w:ascii="Times New Roman" w:eastAsia="Times New Roman" w:hAnsi="Times New Roman" w:cs="Times New Roman"/>
          <w:sz w:val="23"/>
          <w:szCs w:val="23"/>
          <w:lang w:eastAsia="pt-BR"/>
        </w:rPr>
        <w:t xml:space="preserve">, obriga-se a fornecer ao Município de </w:t>
      </w:r>
      <w:proofErr w:type="spellStart"/>
      <w:r w:rsidRPr="006B6D60">
        <w:rPr>
          <w:rFonts w:ascii="Times New Roman" w:eastAsia="Times New Roman" w:hAnsi="Times New Roman" w:cs="Times New Roman"/>
          <w:sz w:val="23"/>
          <w:szCs w:val="23"/>
          <w:lang w:eastAsia="pt-BR"/>
        </w:rPr>
        <w:t>Itambaracá</w:t>
      </w:r>
      <w:proofErr w:type="spellEnd"/>
      <w:r w:rsidRPr="006B6D60">
        <w:rPr>
          <w:rFonts w:ascii="Times New Roman" w:eastAsia="Times New Roman" w:hAnsi="Times New Roman" w:cs="Times New Roman"/>
          <w:sz w:val="23"/>
          <w:szCs w:val="23"/>
          <w:lang w:eastAsia="pt-BR"/>
        </w:rPr>
        <w:t xml:space="preserve"> - </w:t>
      </w:r>
      <w:proofErr w:type="spellStart"/>
      <w:r w:rsidRPr="006B6D60">
        <w:rPr>
          <w:rFonts w:ascii="Times New Roman" w:eastAsia="Times New Roman" w:hAnsi="Times New Roman" w:cs="Times New Roman"/>
          <w:sz w:val="23"/>
          <w:szCs w:val="23"/>
          <w:lang w:eastAsia="pt-BR"/>
        </w:rPr>
        <w:t>Pr</w:t>
      </w:r>
      <w:proofErr w:type="spellEnd"/>
      <w:r w:rsidRPr="006B6D60">
        <w:rPr>
          <w:rFonts w:ascii="Times New Roman" w:eastAsia="Times New Roman" w:hAnsi="Times New Roman" w:cs="Times New Roman"/>
          <w:sz w:val="23"/>
          <w:szCs w:val="23"/>
          <w:lang w:eastAsia="pt-BR"/>
        </w:rPr>
        <w:t xml:space="preserve">, de acordo com as solicitações feitas pela </w:t>
      </w:r>
      <w:r w:rsidRPr="006B6D60">
        <w:rPr>
          <w:rFonts w:ascii="Times New Roman" w:eastAsia="Times New Roman" w:hAnsi="Times New Roman" w:cs="Times New Roman"/>
          <w:b/>
          <w:sz w:val="23"/>
          <w:szCs w:val="23"/>
          <w:lang w:eastAsia="pt-BR"/>
        </w:rPr>
        <w:t>CONTRATANTE</w:t>
      </w:r>
      <w:r w:rsidRPr="006B6D60">
        <w:rPr>
          <w:rFonts w:ascii="Times New Roman" w:eastAsia="Times New Roman" w:hAnsi="Times New Roman" w:cs="Times New Roman"/>
          <w:sz w:val="23"/>
          <w:szCs w:val="23"/>
          <w:lang w:eastAsia="pt-BR"/>
        </w:rPr>
        <w:t>, os itens a seguir:</w:t>
      </w:r>
    </w:p>
    <w:tbl>
      <w:tblPr>
        <w:tblStyle w:val="Tabelacomgrade"/>
        <w:tblW w:w="10490" w:type="dxa"/>
        <w:tblInd w:w="108" w:type="dxa"/>
        <w:tblLayout w:type="fixed"/>
        <w:tblLook w:val="04A0" w:firstRow="1" w:lastRow="0" w:firstColumn="1" w:lastColumn="0" w:noHBand="0" w:noVBand="1"/>
      </w:tblPr>
      <w:tblGrid>
        <w:gridCol w:w="992"/>
        <w:gridCol w:w="1560"/>
        <w:gridCol w:w="818"/>
        <w:gridCol w:w="3718"/>
        <w:gridCol w:w="1734"/>
        <w:gridCol w:w="1668"/>
      </w:tblGrid>
      <w:tr w:rsidR="006B6D60" w:rsidRPr="006B6D60" w:rsidTr="006B6D60">
        <w:tc>
          <w:tcPr>
            <w:tcW w:w="992" w:type="dxa"/>
            <w:vAlign w:val="center"/>
          </w:tcPr>
          <w:p w:rsidR="006B6D60" w:rsidRPr="006B6D60" w:rsidRDefault="006B6D60" w:rsidP="006B6D60">
            <w:pPr>
              <w:jc w:val="center"/>
              <w:rPr>
                <w:b/>
                <w:sz w:val="23"/>
                <w:szCs w:val="23"/>
              </w:rPr>
            </w:pPr>
            <w:r w:rsidRPr="006B6D60">
              <w:rPr>
                <w:b/>
                <w:sz w:val="23"/>
                <w:szCs w:val="23"/>
              </w:rPr>
              <w:t>Ordem</w:t>
            </w:r>
          </w:p>
        </w:tc>
        <w:tc>
          <w:tcPr>
            <w:tcW w:w="1560" w:type="dxa"/>
            <w:vAlign w:val="center"/>
          </w:tcPr>
          <w:p w:rsidR="006B6D60" w:rsidRPr="006B6D60" w:rsidRDefault="006B6D60" w:rsidP="006B6D60">
            <w:pPr>
              <w:jc w:val="both"/>
              <w:rPr>
                <w:b/>
                <w:sz w:val="23"/>
                <w:szCs w:val="23"/>
              </w:rPr>
            </w:pPr>
            <w:r w:rsidRPr="006B6D60">
              <w:rPr>
                <w:b/>
                <w:sz w:val="23"/>
                <w:szCs w:val="23"/>
              </w:rPr>
              <w:t>Fornecedor</w:t>
            </w:r>
          </w:p>
        </w:tc>
        <w:tc>
          <w:tcPr>
            <w:tcW w:w="818" w:type="dxa"/>
            <w:vAlign w:val="center"/>
          </w:tcPr>
          <w:p w:rsidR="006B6D60" w:rsidRPr="006B6D60" w:rsidRDefault="006B6D60" w:rsidP="006B6D60">
            <w:pPr>
              <w:jc w:val="center"/>
              <w:rPr>
                <w:b/>
                <w:sz w:val="23"/>
                <w:szCs w:val="23"/>
              </w:rPr>
            </w:pPr>
            <w:proofErr w:type="spellStart"/>
            <w:r w:rsidRPr="006B6D60">
              <w:rPr>
                <w:b/>
                <w:sz w:val="23"/>
                <w:szCs w:val="23"/>
              </w:rPr>
              <w:t>Qtde</w:t>
            </w:r>
            <w:proofErr w:type="spellEnd"/>
          </w:p>
        </w:tc>
        <w:tc>
          <w:tcPr>
            <w:tcW w:w="3718" w:type="dxa"/>
            <w:vAlign w:val="center"/>
          </w:tcPr>
          <w:p w:rsidR="006B6D60" w:rsidRPr="006B6D60" w:rsidRDefault="006B6D60" w:rsidP="006B6D60">
            <w:pPr>
              <w:jc w:val="center"/>
              <w:rPr>
                <w:b/>
                <w:sz w:val="23"/>
                <w:szCs w:val="23"/>
              </w:rPr>
            </w:pPr>
            <w:r w:rsidRPr="006B6D60">
              <w:rPr>
                <w:b/>
                <w:sz w:val="23"/>
                <w:szCs w:val="23"/>
              </w:rPr>
              <w:t>Descrição</w:t>
            </w:r>
          </w:p>
        </w:tc>
        <w:tc>
          <w:tcPr>
            <w:tcW w:w="1734" w:type="dxa"/>
            <w:vAlign w:val="center"/>
          </w:tcPr>
          <w:p w:rsidR="006B6D60" w:rsidRPr="006B6D60" w:rsidRDefault="006B6D60" w:rsidP="006B6D60">
            <w:pPr>
              <w:jc w:val="center"/>
              <w:rPr>
                <w:b/>
                <w:sz w:val="23"/>
                <w:szCs w:val="23"/>
              </w:rPr>
            </w:pPr>
            <w:proofErr w:type="spellStart"/>
            <w:r w:rsidRPr="006B6D60">
              <w:rPr>
                <w:b/>
                <w:sz w:val="23"/>
                <w:szCs w:val="23"/>
              </w:rPr>
              <w:t>Vlr</w:t>
            </w:r>
            <w:proofErr w:type="spellEnd"/>
            <w:r w:rsidRPr="006B6D60">
              <w:rPr>
                <w:b/>
                <w:sz w:val="23"/>
                <w:szCs w:val="23"/>
              </w:rPr>
              <w:t>. Unit. R$</w:t>
            </w:r>
          </w:p>
        </w:tc>
        <w:tc>
          <w:tcPr>
            <w:tcW w:w="1668" w:type="dxa"/>
            <w:vAlign w:val="center"/>
          </w:tcPr>
          <w:p w:rsidR="006B6D60" w:rsidRPr="006B6D60" w:rsidRDefault="006B6D60" w:rsidP="006B6D60">
            <w:pPr>
              <w:jc w:val="center"/>
              <w:rPr>
                <w:b/>
                <w:sz w:val="23"/>
                <w:szCs w:val="23"/>
              </w:rPr>
            </w:pPr>
            <w:proofErr w:type="spellStart"/>
            <w:r w:rsidRPr="006B6D60">
              <w:rPr>
                <w:b/>
                <w:sz w:val="23"/>
                <w:szCs w:val="23"/>
              </w:rPr>
              <w:t>Vlr</w:t>
            </w:r>
            <w:proofErr w:type="spellEnd"/>
            <w:r w:rsidRPr="006B6D60">
              <w:rPr>
                <w:b/>
                <w:sz w:val="23"/>
                <w:szCs w:val="23"/>
              </w:rPr>
              <w:t>. Total R$</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1</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4000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Alopurinol</w:t>
            </w:r>
            <w:proofErr w:type="spellEnd"/>
            <w:r w:rsidRPr="006B6D60">
              <w:rPr>
                <w:sz w:val="23"/>
                <w:szCs w:val="23"/>
              </w:rPr>
              <w:t xml:space="preserve"> 300mg capsula</w:t>
            </w:r>
          </w:p>
        </w:tc>
        <w:tc>
          <w:tcPr>
            <w:tcW w:w="1734" w:type="dxa"/>
            <w:vAlign w:val="center"/>
          </w:tcPr>
          <w:p w:rsidR="006B6D60" w:rsidRPr="006B6D60" w:rsidRDefault="006B6D60" w:rsidP="006B6D60">
            <w:pPr>
              <w:jc w:val="center"/>
              <w:rPr>
                <w:sz w:val="23"/>
                <w:szCs w:val="23"/>
              </w:rPr>
            </w:pPr>
            <w:r w:rsidRPr="006B6D60">
              <w:rPr>
                <w:sz w:val="23"/>
                <w:szCs w:val="23"/>
              </w:rPr>
              <w:t>0,60</w:t>
            </w:r>
          </w:p>
        </w:tc>
        <w:tc>
          <w:tcPr>
            <w:tcW w:w="1668" w:type="dxa"/>
            <w:vAlign w:val="center"/>
          </w:tcPr>
          <w:p w:rsidR="006B6D60" w:rsidRPr="006B6D60" w:rsidRDefault="006B6D60" w:rsidP="006B6D60">
            <w:pPr>
              <w:jc w:val="center"/>
              <w:rPr>
                <w:sz w:val="23"/>
                <w:szCs w:val="23"/>
              </w:rPr>
            </w:pPr>
            <w:r w:rsidRPr="006B6D60">
              <w:rPr>
                <w:sz w:val="23"/>
                <w:szCs w:val="23"/>
              </w:rPr>
              <w:t>2.400,00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2</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Alopurinol</w:t>
            </w:r>
            <w:proofErr w:type="spellEnd"/>
            <w:r w:rsidRPr="006B6D60">
              <w:rPr>
                <w:sz w:val="23"/>
                <w:szCs w:val="23"/>
              </w:rPr>
              <w:t xml:space="preserve"> 70mg/</w:t>
            </w:r>
            <w:proofErr w:type="spellStart"/>
            <w:r w:rsidRPr="006B6D60">
              <w:rPr>
                <w:sz w:val="23"/>
                <w:szCs w:val="23"/>
              </w:rPr>
              <w:t>Diclof</w:t>
            </w:r>
            <w:proofErr w:type="spellEnd"/>
            <w:r w:rsidRPr="006B6D60">
              <w:rPr>
                <w:sz w:val="23"/>
                <w:szCs w:val="23"/>
              </w:rPr>
              <w:t xml:space="preserve"> 50mg/Indometacina 25mg/</w:t>
            </w:r>
            <w:proofErr w:type="spellStart"/>
            <w:r w:rsidRPr="006B6D60">
              <w:rPr>
                <w:sz w:val="23"/>
                <w:szCs w:val="23"/>
              </w:rPr>
              <w:t>Ranitidina</w:t>
            </w:r>
            <w:proofErr w:type="spellEnd"/>
            <w:r w:rsidRPr="006B6D60">
              <w:rPr>
                <w:sz w:val="23"/>
                <w:szCs w:val="23"/>
              </w:rPr>
              <w:t xml:space="preserve"> 100mg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900,00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3</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Alprazolam</w:t>
            </w:r>
            <w:proofErr w:type="spellEnd"/>
            <w:r w:rsidRPr="006B6D60">
              <w:rPr>
                <w:sz w:val="23"/>
                <w:szCs w:val="23"/>
              </w:rPr>
              <w:t xml:space="preserve"> 0,5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0,42</w:t>
            </w:r>
          </w:p>
        </w:tc>
        <w:tc>
          <w:tcPr>
            <w:tcW w:w="1668" w:type="dxa"/>
            <w:vAlign w:val="center"/>
          </w:tcPr>
          <w:p w:rsidR="006B6D60" w:rsidRPr="006B6D60" w:rsidRDefault="006B6D60" w:rsidP="006B6D60">
            <w:pPr>
              <w:jc w:val="center"/>
              <w:rPr>
                <w:sz w:val="23"/>
                <w:szCs w:val="23"/>
              </w:rPr>
            </w:pPr>
            <w:r w:rsidRPr="006B6D60">
              <w:rPr>
                <w:sz w:val="23"/>
                <w:szCs w:val="23"/>
              </w:rPr>
              <w:t>210,00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4</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Amitriptilina</w:t>
            </w:r>
            <w:proofErr w:type="spellEnd"/>
            <w:r w:rsidRPr="006B6D60">
              <w:rPr>
                <w:sz w:val="23"/>
                <w:szCs w:val="23"/>
              </w:rPr>
              <w:t xml:space="preserve"> 12,5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390,00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5</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w:t>
            </w:r>
            <w:r w:rsidRPr="006B6D60">
              <w:rPr>
                <w:sz w:val="23"/>
                <w:szCs w:val="23"/>
              </w:rPr>
              <w:lastRenderedPageBreak/>
              <w:t xml:space="preserve">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lastRenderedPageBreak/>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Amitriptilina</w:t>
            </w:r>
            <w:proofErr w:type="spellEnd"/>
            <w:r w:rsidRPr="006B6D60">
              <w:rPr>
                <w:sz w:val="23"/>
                <w:szCs w:val="23"/>
              </w:rPr>
              <w:t xml:space="preserve"> 25mg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312,00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lastRenderedPageBreak/>
              <w:t>6</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r w:rsidRPr="006B6D60">
              <w:rPr>
                <w:sz w:val="23"/>
                <w:szCs w:val="23"/>
              </w:rPr>
              <w:t>Ltda</w:t>
            </w:r>
            <w:proofErr w:type="spellEnd"/>
            <w:r w:rsidRPr="006B6D60">
              <w:rPr>
                <w:sz w:val="23"/>
                <w:szCs w:val="23"/>
              </w:rPr>
              <w:t xml:space="preserve"> - Me</w:t>
            </w:r>
          </w:p>
        </w:tc>
        <w:tc>
          <w:tcPr>
            <w:tcW w:w="818" w:type="dxa"/>
            <w:vAlign w:val="center"/>
          </w:tcPr>
          <w:p w:rsidR="006B6D60" w:rsidRPr="006B6D60" w:rsidRDefault="006B6D60" w:rsidP="006B6D60">
            <w:pPr>
              <w:jc w:val="center"/>
              <w:rPr>
                <w:sz w:val="23"/>
                <w:szCs w:val="23"/>
              </w:rPr>
            </w:pPr>
            <w:r w:rsidRPr="006B6D60">
              <w:rPr>
                <w:sz w:val="23"/>
                <w:szCs w:val="23"/>
              </w:rPr>
              <w:t>4000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Atenolol</w:t>
            </w:r>
            <w:proofErr w:type="spellEnd"/>
            <w:r w:rsidRPr="006B6D60">
              <w:rPr>
                <w:sz w:val="23"/>
                <w:szCs w:val="23"/>
              </w:rPr>
              <w:t xml:space="preserve"> 25mg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1.560,00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7</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Atenolol</w:t>
            </w:r>
            <w:proofErr w:type="spellEnd"/>
            <w:r w:rsidRPr="006B6D60">
              <w:rPr>
                <w:sz w:val="23"/>
                <w:szCs w:val="23"/>
              </w:rPr>
              <w:t xml:space="preserve"> 50mg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975,00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8</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4000</w:t>
            </w:r>
          </w:p>
        </w:tc>
        <w:tc>
          <w:tcPr>
            <w:tcW w:w="3718" w:type="dxa"/>
            <w:vAlign w:val="center"/>
          </w:tcPr>
          <w:p w:rsidR="006B6D60" w:rsidRPr="006B6D60" w:rsidRDefault="006B6D60" w:rsidP="006B6D60">
            <w:pPr>
              <w:jc w:val="both"/>
              <w:rPr>
                <w:sz w:val="23"/>
                <w:szCs w:val="23"/>
              </w:rPr>
            </w:pPr>
            <w:r w:rsidRPr="006B6D60">
              <w:rPr>
                <w:sz w:val="23"/>
                <w:szCs w:val="23"/>
              </w:rPr>
              <w:t>Atorvastatina 40mg capsula</w:t>
            </w:r>
          </w:p>
        </w:tc>
        <w:tc>
          <w:tcPr>
            <w:tcW w:w="1734" w:type="dxa"/>
            <w:vAlign w:val="center"/>
          </w:tcPr>
          <w:p w:rsidR="006B6D60" w:rsidRPr="006B6D60" w:rsidRDefault="006B6D60" w:rsidP="006B6D60">
            <w:pPr>
              <w:jc w:val="center"/>
              <w:rPr>
                <w:sz w:val="23"/>
                <w:szCs w:val="23"/>
              </w:rPr>
            </w:pPr>
            <w:r w:rsidRPr="006B6D60">
              <w:rPr>
                <w:sz w:val="23"/>
                <w:szCs w:val="23"/>
              </w:rPr>
              <w:t>1,13</w:t>
            </w:r>
          </w:p>
        </w:tc>
        <w:tc>
          <w:tcPr>
            <w:tcW w:w="1668" w:type="dxa"/>
            <w:vAlign w:val="center"/>
          </w:tcPr>
          <w:p w:rsidR="006B6D60" w:rsidRPr="006B6D60" w:rsidRDefault="006B6D60" w:rsidP="006B6D60">
            <w:pPr>
              <w:jc w:val="center"/>
              <w:rPr>
                <w:sz w:val="23"/>
                <w:szCs w:val="23"/>
              </w:rPr>
            </w:pPr>
            <w:r w:rsidRPr="006B6D60">
              <w:rPr>
                <w:sz w:val="23"/>
                <w:szCs w:val="23"/>
              </w:rPr>
              <w:t>4.520,00</w:t>
            </w:r>
          </w:p>
        </w:tc>
      </w:tr>
      <w:tr w:rsidR="006B6D60" w:rsidRPr="006B6D60" w:rsidTr="006B6D60">
        <w:tc>
          <w:tcPr>
            <w:tcW w:w="992" w:type="dxa"/>
            <w:vAlign w:val="center"/>
          </w:tcPr>
          <w:p w:rsidR="006B6D60" w:rsidRPr="006B6D60" w:rsidRDefault="006B6D60" w:rsidP="006B6D60">
            <w:pPr>
              <w:jc w:val="center"/>
              <w:rPr>
                <w:sz w:val="23"/>
                <w:szCs w:val="23"/>
              </w:rPr>
            </w:pPr>
            <w:proofErr w:type="gramStart"/>
            <w:r w:rsidRPr="006B6D60">
              <w:rPr>
                <w:sz w:val="23"/>
                <w:szCs w:val="23"/>
              </w:rPr>
              <w:t>9</w:t>
            </w:r>
            <w:proofErr w:type="gramEnd"/>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4000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Bromoprida</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1.760,00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Bupropiona</w:t>
            </w:r>
            <w:proofErr w:type="spellEnd"/>
            <w:r w:rsidRPr="006B6D60">
              <w:rPr>
                <w:sz w:val="23"/>
                <w:szCs w:val="23"/>
              </w:rPr>
              <w:t xml:space="preserve"> 150mg capsula</w:t>
            </w:r>
          </w:p>
          <w:p w:rsidR="006B6D60" w:rsidRPr="006B6D60" w:rsidRDefault="006B6D60" w:rsidP="006B6D60">
            <w:pPr>
              <w:jc w:val="both"/>
              <w:rPr>
                <w:sz w:val="23"/>
                <w:szCs w:val="23"/>
              </w:rPr>
            </w:pPr>
          </w:p>
        </w:tc>
        <w:tc>
          <w:tcPr>
            <w:tcW w:w="1734" w:type="dxa"/>
            <w:vAlign w:val="center"/>
          </w:tcPr>
          <w:p w:rsidR="006B6D60" w:rsidRPr="006B6D60" w:rsidRDefault="006B6D60" w:rsidP="006B6D60">
            <w:pPr>
              <w:jc w:val="center"/>
              <w:rPr>
                <w:sz w:val="23"/>
                <w:szCs w:val="23"/>
              </w:rPr>
            </w:pPr>
            <w:r w:rsidRPr="006B6D60">
              <w:rPr>
                <w:sz w:val="23"/>
                <w:szCs w:val="23"/>
              </w:rPr>
              <w:t>0,80</w:t>
            </w:r>
          </w:p>
        </w:tc>
        <w:tc>
          <w:tcPr>
            <w:tcW w:w="1668" w:type="dxa"/>
            <w:vAlign w:val="center"/>
          </w:tcPr>
          <w:p w:rsidR="006B6D60" w:rsidRPr="006B6D60" w:rsidRDefault="006B6D60" w:rsidP="006B6D60">
            <w:pPr>
              <w:jc w:val="center"/>
              <w:rPr>
                <w:sz w:val="23"/>
                <w:szCs w:val="23"/>
              </w:rPr>
            </w:pPr>
            <w:r w:rsidRPr="006B6D60">
              <w:rPr>
                <w:sz w:val="23"/>
                <w:szCs w:val="23"/>
              </w:rPr>
              <w:t>400,00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 xml:space="preserve">Carbonato de </w:t>
            </w:r>
            <w:proofErr w:type="spellStart"/>
            <w:r w:rsidRPr="006B6D60">
              <w:rPr>
                <w:sz w:val="23"/>
                <w:szCs w:val="23"/>
              </w:rPr>
              <w:t>Calcio</w:t>
            </w:r>
            <w:proofErr w:type="spellEnd"/>
            <w:r w:rsidRPr="006B6D60">
              <w:rPr>
                <w:sz w:val="23"/>
                <w:szCs w:val="23"/>
              </w:rPr>
              <w:t xml:space="preserve"> 1000mg + Vitamina D3 400UI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225,00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 xml:space="preserve">Carbonato de </w:t>
            </w:r>
            <w:proofErr w:type="spellStart"/>
            <w:r w:rsidRPr="006B6D60">
              <w:rPr>
                <w:sz w:val="23"/>
                <w:szCs w:val="23"/>
              </w:rPr>
              <w:t>Calcio</w:t>
            </w:r>
            <w:proofErr w:type="spellEnd"/>
            <w:r w:rsidRPr="006B6D60">
              <w:rPr>
                <w:sz w:val="23"/>
                <w:szCs w:val="23"/>
              </w:rPr>
              <w:t xml:space="preserve"> 600mg + Vitamina D3 400UI capsula</w:t>
            </w:r>
          </w:p>
        </w:tc>
        <w:tc>
          <w:tcPr>
            <w:tcW w:w="1734" w:type="dxa"/>
            <w:vAlign w:val="center"/>
          </w:tcPr>
          <w:p w:rsidR="006B6D60" w:rsidRPr="006B6D60" w:rsidRDefault="006B6D60" w:rsidP="006B6D60">
            <w:pPr>
              <w:jc w:val="center"/>
              <w:rPr>
                <w:sz w:val="23"/>
                <w:szCs w:val="23"/>
              </w:rPr>
            </w:pPr>
            <w:r w:rsidRPr="006B6D60">
              <w:rPr>
                <w:sz w:val="23"/>
                <w:szCs w:val="23"/>
              </w:rPr>
              <w:t>0,40</w:t>
            </w:r>
          </w:p>
        </w:tc>
        <w:tc>
          <w:tcPr>
            <w:tcW w:w="1668" w:type="dxa"/>
            <w:vAlign w:val="center"/>
          </w:tcPr>
          <w:p w:rsidR="006B6D60" w:rsidRPr="006B6D60" w:rsidRDefault="006B6D60" w:rsidP="006B6D60">
            <w:pPr>
              <w:jc w:val="center"/>
              <w:rPr>
                <w:sz w:val="23"/>
                <w:szCs w:val="23"/>
              </w:rPr>
            </w:pPr>
            <w:r w:rsidRPr="006B6D60">
              <w:rPr>
                <w:sz w:val="23"/>
                <w:szCs w:val="23"/>
              </w:rPr>
              <w:t>200,00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Carvedilol</w:t>
            </w:r>
            <w:proofErr w:type="spellEnd"/>
            <w:r w:rsidRPr="006B6D60">
              <w:rPr>
                <w:sz w:val="23"/>
                <w:szCs w:val="23"/>
              </w:rPr>
              <w:t xml:space="preserve"> 12,5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0,51</w:t>
            </w:r>
          </w:p>
        </w:tc>
        <w:tc>
          <w:tcPr>
            <w:tcW w:w="1668" w:type="dxa"/>
            <w:vAlign w:val="center"/>
          </w:tcPr>
          <w:p w:rsidR="006B6D60" w:rsidRPr="006B6D60" w:rsidRDefault="006B6D60" w:rsidP="006B6D60">
            <w:pPr>
              <w:jc w:val="center"/>
              <w:rPr>
                <w:sz w:val="23"/>
                <w:szCs w:val="23"/>
              </w:rPr>
            </w:pPr>
            <w:r w:rsidRPr="006B6D60">
              <w:rPr>
                <w:sz w:val="23"/>
                <w:szCs w:val="23"/>
              </w:rPr>
              <w:t>255,00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Carvedilol</w:t>
            </w:r>
            <w:proofErr w:type="spellEnd"/>
            <w:r w:rsidRPr="006B6D60">
              <w:rPr>
                <w:sz w:val="23"/>
                <w:szCs w:val="23"/>
              </w:rPr>
              <w:t xml:space="preserve"> 3,125 </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220,00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Carvedilol</w:t>
            </w:r>
            <w:proofErr w:type="spellEnd"/>
            <w:r w:rsidRPr="006B6D60">
              <w:rPr>
                <w:sz w:val="23"/>
                <w:szCs w:val="23"/>
              </w:rPr>
              <w:t xml:space="preserve"> 6,25 </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225,00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Ciclobenzaprina</w:t>
            </w:r>
            <w:proofErr w:type="spellEnd"/>
            <w:r w:rsidRPr="006B6D60">
              <w:rPr>
                <w:sz w:val="23"/>
                <w:szCs w:val="23"/>
              </w:rPr>
              <w:t xml:space="preserve"> 6mg/Prednisona 20mg/</w:t>
            </w:r>
            <w:proofErr w:type="spellStart"/>
            <w:r w:rsidRPr="006B6D60">
              <w:rPr>
                <w:sz w:val="23"/>
                <w:szCs w:val="23"/>
              </w:rPr>
              <w:t>Ranitid</w:t>
            </w:r>
            <w:proofErr w:type="spellEnd"/>
            <w:r w:rsidRPr="006B6D60">
              <w:rPr>
                <w:sz w:val="23"/>
                <w:szCs w:val="23"/>
              </w:rPr>
              <w:t xml:space="preserve">. 100mg/ </w:t>
            </w:r>
            <w:proofErr w:type="spellStart"/>
            <w:r w:rsidRPr="006B6D60">
              <w:rPr>
                <w:sz w:val="23"/>
                <w:szCs w:val="23"/>
              </w:rPr>
              <w:t>Meloxicam</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0,72</w:t>
            </w:r>
          </w:p>
        </w:tc>
        <w:tc>
          <w:tcPr>
            <w:tcW w:w="1668" w:type="dxa"/>
            <w:vAlign w:val="center"/>
          </w:tcPr>
          <w:p w:rsidR="006B6D60" w:rsidRPr="006B6D60" w:rsidRDefault="006B6D60" w:rsidP="006B6D60">
            <w:pPr>
              <w:jc w:val="center"/>
              <w:rPr>
                <w:sz w:val="23"/>
                <w:szCs w:val="23"/>
              </w:rPr>
            </w:pPr>
            <w:r w:rsidRPr="006B6D60">
              <w:rPr>
                <w:sz w:val="23"/>
                <w:szCs w:val="23"/>
              </w:rPr>
              <w:t>360,00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3000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Cinarizina</w:t>
            </w:r>
            <w:proofErr w:type="spellEnd"/>
            <w:r w:rsidRPr="006B6D60">
              <w:rPr>
                <w:sz w:val="23"/>
                <w:szCs w:val="23"/>
              </w:rPr>
              <w:t xml:space="preserve"> 75mg capsula</w:t>
            </w:r>
          </w:p>
        </w:tc>
        <w:tc>
          <w:tcPr>
            <w:tcW w:w="1734" w:type="dxa"/>
            <w:vAlign w:val="center"/>
          </w:tcPr>
          <w:p w:rsidR="006B6D60" w:rsidRPr="006B6D60" w:rsidRDefault="006B6D60" w:rsidP="006B6D60">
            <w:pPr>
              <w:jc w:val="center"/>
              <w:rPr>
                <w:sz w:val="23"/>
                <w:szCs w:val="23"/>
              </w:rPr>
            </w:pPr>
            <w:r w:rsidRPr="006B6D60">
              <w:rPr>
                <w:sz w:val="23"/>
                <w:szCs w:val="23"/>
              </w:rPr>
              <w:t>0,42</w:t>
            </w:r>
          </w:p>
        </w:tc>
        <w:tc>
          <w:tcPr>
            <w:tcW w:w="1668" w:type="dxa"/>
            <w:vAlign w:val="center"/>
          </w:tcPr>
          <w:p w:rsidR="006B6D60" w:rsidRPr="006B6D60" w:rsidRDefault="006B6D60" w:rsidP="006B6D60">
            <w:pPr>
              <w:jc w:val="center"/>
              <w:rPr>
                <w:sz w:val="23"/>
                <w:szCs w:val="23"/>
              </w:rPr>
            </w:pPr>
            <w:r w:rsidRPr="006B6D60">
              <w:rPr>
                <w:sz w:val="23"/>
                <w:szCs w:val="23"/>
              </w:rPr>
              <w:t>1.260,00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Ciprofloxacino</w:t>
            </w:r>
            <w:proofErr w:type="spellEnd"/>
            <w:r w:rsidRPr="006B6D60">
              <w:rPr>
                <w:sz w:val="23"/>
                <w:szCs w:val="23"/>
              </w:rPr>
              <w:t xml:space="preserve"> 500mg capsula</w:t>
            </w:r>
          </w:p>
        </w:tc>
        <w:tc>
          <w:tcPr>
            <w:tcW w:w="1734" w:type="dxa"/>
            <w:vAlign w:val="center"/>
          </w:tcPr>
          <w:p w:rsidR="006B6D60" w:rsidRPr="006B6D60" w:rsidRDefault="006B6D60" w:rsidP="006B6D60">
            <w:pPr>
              <w:jc w:val="center"/>
              <w:rPr>
                <w:sz w:val="23"/>
                <w:szCs w:val="23"/>
              </w:rPr>
            </w:pPr>
            <w:r w:rsidRPr="006B6D60">
              <w:rPr>
                <w:sz w:val="23"/>
                <w:szCs w:val="23"/>
              </w:rPr>
              <w:t>1,35</w:t>
            </w:r>
          </w:p>
        </w:tc>
        <w:tc>
          <w:tcPr>
            <w:tcW w:w="1668" w:type="dxa"/>
            <w:vAlign w:val="center"/>
          </w:tcPr>
          <w:p w:rsidR="006B6D60" w:rsidRPr="006B6D60" w:rsidRDefault="006B6D60" w:rsidP="006B6D60">
            <w:pPr>
              <w:jc w:val="center"/>
              <w:rPr>
                <w:sz w:val="23"/>
                <w:szCs w:val="23"/>
              </w:rPr>
            </w:pPr>
            <w:r w:rsidRPr="006B6D60">
              <w:rPr>
                <w:sz w:val="23"/>
                <w:szCs w:val="23"/>
              </w:rPr>
              <w:t>675,00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19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2500</w:t>
            </w:r>
          </w:p>
        </w:tc>
        <w:tc>
          <w:tcPr>
            <w:tcW w:w="3718" w:type="dxa"/>
            <w:vAlign w:val="center"/>
          </w:tcPr>
          <w:p w:rsidR="006B6D60" w:rsidRPr="006B6D60" w:rsidRDefault="006B6D60" w:rsidP="006B6D60">
            <w:pPr>
              <w:jc w:val="both"/>
              <w:rPr>
                <w:sz w:val="23"/>
                <w:szCs w:val="23"/>
              </w:rPr>
            </w:pPr>
            <w:r w:rsidRPr="006B6D60">
              <w:rPr>
                <w:sz w:val="23"/>
                <w:szCs w:val="23"/>
              </w:rPr>
              <w:t>Cloridrato de Fluoxetina 20mg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1.125,00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Paroxetina</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0,50</w:t>
            </w:r>
          </w:p>
        </w:tc>
        <w:tc>
          <w:tcPr>
            <w:tcW w:w="1668" w:type="dxa"/>
            <w:vAlign w:val="center"/>
          </w:tcPr>
          <w:p w:rsidR="006B6D60" w:rsidRPr="006B6D60" w:rsidRDefault="006B6D60" w:rsidP="006B6D60">
            <w:pPr>
              <w:jc w:val="center"/>
              <w:rPr>
                <w:sz w:val="23"/>
                <w:szCs w:val="23"/>
              </w:rPr>
            </w:pPr>
            <w:r w:rsidRPr="006B6D60">
              <w:rPr>
                <w:sz w:val="23"/>
                <w:szCs w:val="23"/>
              </w:rPr>
              <w:t>1.000,00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Paroxetina</w:t>
            </w:r>
            <w:proofErr w:type="spellEnd"/>
            <w:r w:rsidRPr="006B6D60">
              <w:rPr>
                <w:sz w:val="23"/>
                <w:szCs w:val="23"/>
              </w:rPr>
              <w:t xml:space="preserve"> 20mg capsula</w:t>
            </w:r>
          </w:p>
        </w:tc>
        <w:tc>
          <w:tcPr>
            <w:tcW w:w="1734" w:type="dxa"/>
            <w:vAlign w:val="center"/>
          </w:tcPr>
          <w:p w:rsidR="006B6D60" w:rsidRPr="006B6D60" w:rsidRDefault="006B6D60" w:rsidP="006B6D60">
            <w:pPr>
              <w:jc w:val="center"/>
              <w:rPr>
                <w:sz w:val="23"/>
                <w:szCs w:val="23"/>
              </w:rPr>
            </w:pPr>
            <w:r w:rsidRPr="006B6D60">
              <w:rPr>
                <w:sz w:val="23"/>
                <w:szCs w:val="23"/>
              </w:rPr>
              <w:t>0,75</w:t>
            </w:r>
          </w:p>
        </w:tc>
        <w:tc>
          <w:tcPr>
            <w:tcW w:w="1668" w:type="dxa"/>
            <w:vAlign w:val="center"/>
          </w:tcPr>
          <w:p w:rsidR="006B6D60" w:rsidRPr="006B6D60" w:rsidRDefault="006B6D60" w:rsidP="006B6D60">
            <w:pPr>
              <w:jc w:val="center"/>
              <w:rPr>
                <w:sz w:val="23"/>
                <w:szCs w:val="23"/>
              </w:rPr>
            </w:pPr>
            <w:r w:rsidRPr="006B6D60">
              <w:rPr>
                <w:sz w:val="23"/>
                <w:szCs w:val="23"/>
              </w:rPr>
              <w:t>750,00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lastRenderedPageBreak/>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lastRenderedPageBreak/>
              <w:t>800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Sertralina</w:t>
            </w:r>
            <w:proofErr w:type="spellEnd"/>
            <w:r w:rsidRPr="006B6D60">
              <w:rPr>
                <w:sz w:val="23"/>
                <w:szCs w:val="23"/>
              </w:rPr>
              <w:t xml:space="preserve"> 100mg capsula</w:t>
            </w:r>
          </w:p>
        </w:tc>
        <w:tc>
          <w:tcPr>
            <w:tcW w:w="1734" w:type="dxa"/>
            <w:vAlign w:val="center"/>
          </w:tcPr>
          <w:p w:rsidR="006B6D60" w:rsidRPr="006B6D60" w:rsidRDefault="006B6D60" w:rsidP="006B6D60">
            <w:pPr>
              <w:jc w:val="center"/>
              <w:rPr>
                <w:sz w:val="23"/>
                <w:szCs w:val="23"/>
              </w:rPr>
            </w:pPr>
            <w:r w:rsidRPr="006B6D60">
              <w:rPr>
                <w:sz w:val="23"/>
                <w:szCs w:val="23"/>
              </w:rPr>
              <w:t>0,75</w:t>
            </w:r>
          </w:p>
        </w:tc>
        <w:tc>
          <w:tcPr>
            <w:tcW w:w="1668" w:type="dxa"/>
            <w:vAlign w:val="center"/>
          </w:tcPr>
          <w:p w:rsidR="006B6D60" w:rsidRPr="006B6D60" w:rsidRDefault="006B6D60" w:rsidP="006B6D60">
            <w:pPr>
              <w:jc w:val="center"/>
              <w:rPr>
                <w:sz w:val="23"/>
                <w:szCs w:val="23"/>
              </w:rPr>
            </w:pPr>
            <w:r w:rsidRPr="006B6D60">
              <w:rPr>
                <w:sz w:val="23"/>
                <w:szCs w:val="23"/>
              </w:rPr>
              <w:t>600,00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lastRenderedPageBreak/>
              <w:t>23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Sertralina</w:t>
            </w:r>
            <w:proofErr w:type="spellEnd"/>
            <w:r w:rsidRPr="006B6D60">
              <w:rPr>
                <w:sz w:val="23"/>
                <w:szCs w:val="23"/>
              </w:rPr>
              <w:t xml:space="preserve"> 25mg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450,00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Sertralina</w:t>
            </w:r>
            <w:proofErr w:type="spellEnd"/>
            <w:r w:rsidRPr="006B6D60">
              <w:rPr>
                <w:sz w:val="23"/>
                <w:szCs w:val="23"/>
              </w:rPr>
              <w:t xml:space="preserve"> 50mg capsula</w:t>
            </w:r>
          </w:p>
        </w:tc>
        <w:tc>
          <w:tcPr>
            <w:tcW w:w="1734" w:type="dxa"/>
            <w:vAlign w:val="center"/>
          </w:tcPr>
          <w:p w:rsidR="006B6D60" w:rsidRPr="006B6D60" w:rsidRDefault="006B6D60" w:rsidP="006B6D60">
            <w:pPr>
              <w:jc w:val="center"/>
              <w:rPr>
                <w:sz w:val="23"/>
                <w:szCs w:val="23"/>
              </w:rPr>
            </w:pPr>
            <w:r w:rsidRPr="006B6D60">
              <w:rPr>
                <w:sz w:val="23"/>
                <w:szCs w:val="23"/>
              </w:rPr>
              <w:t>0,51</w:t>
            </w:r>
          </w:p>
        </w:tc>
        <w:tc>
          <w:tcPr>
            <w:tcW w:w="1668" w:type="dxa"/>
            <w:vAlign w:val="center"/>
          </w:tcPr>
          <w:p w:rsidR="006B6D60" w:rsidRPr="006B6D60" w:rsidRDefault="006B6D60" w:rsidP="006B6D60">
            <w:pPr>
              <w:jc w:val="center"/>
              <w:rPr>
                <w:sz w:val="23"/>
                <w:szCs w:val="23"/>
              </w:rPr>
            </w:pPr>
            <w:r w:rsidRPr="006B6D60">
              <w:rPr>
                <w:sz w:val="23"/>
                <w:szCs w:val="23"/>
              </w:rPr>
              <w:t>1.020,00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Sertralina</w:t>
            </w:r>
            <w:proofErr w:type="spellEnd"/>
            <w:r w:rsidRPr="006B6D60">
              <w:rPr>
                <w:sz w:val="23"/>
                <w:szCs w:val="23"/>
              </w:rPr>
              <w:t xml:space="preserve"> 75mg capsula</w:t>
            </w:r>
          </w:p>
        </w:tc>
        <w:tc>
          <w:tcPr>
            <w:tcW w:w="1734" w:type="dxa"/>
            <w:vAlign w:val="center"/>
          </w:tcPr>
          <w:p w:rsidR="006B6D60" w:rsidRPr="006B6D60" w:rsidRDefault="006B6D60" w:rsidP="006B6D60">
            <w:pPr>
              <w:jc w:val="center"/>
              <w:rPr>
                <w:sz w:val="23"/>
                <w:szCs w:val="23"/>
              </w:rPr>
            </w:pPr>
            <w:r w:rsidRPr="006B6D60">
              <w:rPr>
                <w:sz w:val="23"/>
                <w:szCs w:val="23"/>
              </w:rPr>
              <w:t>0,60</w:t>
            </w:r>
          </w:p>
        </w:tc>
        <w:tc>
          <w:tcPr>
            <w:tcW w:w="1668" w:type="dxa"/>
            <w:vAlign w:val="center"/>
          </w:tcPr>
          <w:p w:rsidR="006B6D60" w:rsidRPr="006B6D60" w:rsidRDefault="006B6D60" w:rsidP="006B6D60">
            <w:pPr>
              <w:jc w:val="center"/>
              <w:rPr>
                <w:sz w:val="23"/>
                <w:szCs w:val="23"/>
              </w:rPr>
            </w:pPr>
            <w:r w:rsidRPr="006B6D60">
              <w:rPr>
                <w:sz w:val="23"/>
                <w:szCs w:val="23"/>
              </w:rPr>
              <w:t>900,00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 xml:space="preserve">Cloridrato de </w:t>
            </w:r>
            <w:proofErr w:type="spellStart"/>
            <w:r w:rsidRPr="006B6D60">
              <w:rPr>
                <w:sz w:val="23"/>
                <w:szCs w:val="23"/>
              </w:rPr>
              <w:t>Venlafaxina</w:t>
            </w:r>
            <w:proofErr w:type="spellEnd"/>
            <w:r w:rsidRPr="006B6D60">
              <w:rPr>
                <w:sz w:val="23"/>
                <w:szCs w:val="23"/>
              </w:rPr>
              <w:t xml:space="preserve"> 75 </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0,69</w:t>
            </w:r>
          </w:p>
        </w:tc>
        <w:tc>
          <w:tcPr>
            <w:tcW w:w="1668" w:type="dxa"/>
            <w:vAlign w:val="center"/>
          </w:tcPr>
          <w:p w:rsidR="006B6D60" w:rsidRPr="006B6D60" w:rsidRDefault="006B6D60" w:rsidP="006B6D60">
            <w:pPr>
              <w:jc w:val="center"/>
              <w:rPr>
                <w:sz w:val="23"/>
                <w:szCs w:val="23"/>
              </w:rPr>
            </w:pPr>
            <w:r w:rsidRPr="006B6D60">
              <w:rPr>
                <w:sz w:val="23"/>
                <w:szCs w:val="23"/>
              </w:rPr>
              <w:t>345,00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r w:rsidRPr="006B6D60">
              <w:rPr>
                <w:sz w:val="23"/>
                <w:szCs w:val="23"/>
              </w:rPr>
              <w:t>Codeina30mg/Deflazacorte2mg/Pantoprazol15mg/Metoclopramida7mg/Ciclobenzaprina 3mg capsula</w:t>
            </w:r>
          </w:p>
        </w:tc>
        <w:tc>
          <w:tcPr>
            <w:tcW w:w="1734" w:type="dxa"/>
            <w:vAlign w:val="center"/>
          </w:tcPr>
          <w:p w:rsidR="006B6D60" w:rsidRPr="006B6D60" w:rsidRDefault="006B6D60" w:rsidP="006B6D60">
            <w:pPr>
              <w:jc w:val="center"/>
              <w:rPr>
                <w:sz w:val="23"/>
                <w:szCs w:val="23"/>
              </w:rPr>
            </w:pPr>
            <w:r w:rsidRPr="006B6D60">
              <w:rPr>
                <w:sz w:val="23"/>
                <w:szCs w:val="23"/>
              </w:rPr>
              <w:t>0,77</w:t>
            </w:r>
          </w:p>
        </w:tc>
        <w:tc>
          <w:tcPr>
            <w:tcW w:w="1668" w:type="dxa"/>
            <w:vAlign w:val="center"/>
          </w:tcPr>
          <w:p w:rsidR="006B6D60" w:rsidRPr="006B6D60" w:rsidRDefault="006B6D60" w:rsidP="006B6D60">
            <w:pPr>
              <w:jc w:val="center"/>
              <w:rPr>
                <w:sz w:val="23"/>
                <w:szCs w:val="23"/>
              </w:rPr>
            </w:pPr>
            <w:r w:rsidRPr="006B6D60">
              <w:rPr>
                <w:sz w:val="23"/>
                <w:szCs w:val="23"/>
              </w:rPr>
              <w:t>1.155,00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3000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Diazepan</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1.350,00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29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3000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Diclofenaco</w:t>
            </w:r>
            <w:proofErr w:type="spellEnd"/>
            <w:r w:rsidRPr="006B6D60">
              <w:rPr>
                <w:sz w:val="23"/>
                <w:szCs w:val="23"/>
              </w:rPr>
              <w:t xml:space="preserve"> de sódio 50mg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1.350,00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Diosmina</w:t>
            </w:r>
            <w:proofErr w:type="spellEnd"/>
            <w:r w:rsidRPr="006B6D60">
              <w:rPr>
                <w:sz w:val="23"/>
                <w:szCs w:val="23"/>
              </w:rPr>
              <w:t xml:space="preserve"> 450mg + </w:t>
            </w:r>
            <w:proofErr w:type="spellStart"/>
            <w:r w:rsidRPr="006B6D60">
              <w:rPr>
                <w:sz w:val="23"/>
                <w:szCs w:val="23"/>
              </w:rPr>
              <w:t>Hesperidina</w:t>
            </w:r>
            <w:proofErr w:type="spellEnd"/>
            <w:r w:rsidRPr="006B6D60">
              <w:rPr>
                <w:sz w:val="23"/>
                <w:szCs w:val="23"/>
              </w:rPr>
              <w:t xml:space="preserve"> 50mg capsula</w:t>
            </w:r>
          </w:p>
        </w:tc>
        <w:tc>
          <w:tcPr>
            <w:tcW w:w="1734" w:type="dxa"/>
            <w:vAlign w:val="center"/>
          </w:tcPr>
          <w:p w:rsidR="006B6D60" w:rsidRPr="006B6D60" w:rsidRDefault="006B6D60" w:rsidP="006B6D60">
            <w:pPr>
              <w:jc w:val="center"/>
              <w:rPr>
                <w:sz w:val="23"/>
                <w:szCs w:val="23"/>
              </w:rPr>
            </w:pPr>
            <w:r w:rsidRPr="006B6D60">
              <w:rPr>
                <w:sz w:val="23"/>
                <w:szCs w:val="23"/>
              </w:rPr>
              <w:t>0,70</w:t>
            </w:r>
          </w:p>
        </w:tc>
        <w:tc>
          <w:tcPr>
            <w:tcW w:w="1668" w:type="dxa"/>
            <w:vAlign w:val="center"/>
          </w:tcPr>
          <w:p w:rsidR="006B6D60" w:rsidRPr="006B6D60" w:rsidRDefault="006B6D60" w:rsidP="006B6D60">
            <w:pPr>
              <w:jc w:val="center"/>
              <w:rPr>
                <w:sz w:val="23"/>
                <w:szCs w:val="23"/>
              </w:rPr>
            </w:pPr>
            <w:r w:rsidRPr="006B6D60">
              <w:rPr>
                <w:sz w:val="23"/>
                <w:szCs w:val="23"/>
              </w:rPr>
              <w:t>560,00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Doxazosina</w:t>
            </w:r>
            <w:proofErr w:type="spellEnd"/>
            <w:r w:rsidRPr="006B6D60">
              <w:rPr>
                <w:sz w:val="23"/>
                <w:szCs w:val="23"/>
              </w:rPr>
              <w:t xml:space="preserve"> 2mg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900,00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Espironolactona</w:t>
            </w:r>
            <w:proofErr w:type="spellEnd"/>
            <w:r w:rsidRPr="006B6D60">
              <w:rPr>
                <w:sz w:val="23"/>
                <w:szCs w:val="23"/>
              </w:rPr>
              <w:t xml:space="preserve"> 25mg capsula</w:t>
            </w:r>
          </w:p>
        </w:tc>
        <w:tc>
          <w:tcPr>
            <w:tcW w:w="1734" w:type="dxa"/>
            <w:vAlign w:val="center"/>
          </w:tcPr>
          <w:p w:rsidR="006B6D60" w:rsidRPr="006B6D60" w:rsidRDefault="006B6D60" w:rsidP="006B6D60">
            <w:pPr>
              <w:jc w:val="center"/>
              <w:rPr>
                <w:sz w:val="23"/>
                <w:szCs w:val="23"/>
              </w:rPr>
            </w:pPr>
            <w:r w:rsidRPr="006B6D60">
              <w:rPr>
                <w:sz w:val="23"/>
                <w:szCs w:val="23"/>
              </w:rPr>
              <w:t>0,60</w:t>
            </w:r>
          </w:p>
        </w:tc>
        <w:tc>
          <w:tcPr>
            <w:tcW w:w="1668" w:type="dxa"/>
            <w:vAlign w:val="center"/>
          </w:tcPr>
          <w:p w:rsidR="006B6D60" w:rsidRPr="006B6D60" w:rsidRDefault="006B6D60" w:rsidP="006B6D60">
            <w:pPr>
              <w:jc w:val="center"/>
              <w:rPr>
                <w:sz w:val="23"/>
                <w:szCs w:val="23"/>
              </w:rPr>
            </w:pPr>
            <w:r w:rsidRPr="006B6D60">
              <w:rPr>
                <w:sz w:val="23"/>
                <w:szCs w:val="23"/>
              </w:rPr>
              <w:t>600,00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Estrogenos</w:t>
            </w:r>
            <w:proofErr w:type="spellEnd"/>
            <w:r w:rsidRPr="006B6D60">
              <w:rPr>
                <w:sz w:val="23"/>
                <w:szCs w:val="23"/>
              </w:rPr>
              <w:t xml:space="preserve"> conjugados 0,625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1,17</w:t>
            </w:r>
          </w:p>
        </w:tc>
        <w:tc>
          <w:tcPr>
            <w:tcW w:w="1668" w:type="dxa"/>
            <w:vAlign w:val="center"/>
          </w:tcPr>
          <w:p w:rsidR="006B6D60" w:rsidRPr="006B6D60" w:rsidRDefault="006B6D60" w:rsidP="006B6D60">
            <w:pPr>
              <w:jc w:val="center"/>
              <w:rPr>
                <w:sz w:val="23"/>
                <w:szCs w:val="23"/>
              </w:rPr>
            </w:pPr>
            <w:r w:rsidRPr="006B6D60">
              <w:rPr>
                <w:sz w:val="23"/>
                <w:szCs w:val="23"/>
              </w:rPr>
              <w:t>936,00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w:t>
            </w:r>
          </w:p>
        </w:tc>
        <w:tc>
          <w:tcPr>
            <w:tcW w:w="3718" w:type="dxa"/>
            <w:vAlign w:val="center"/>
          </w:tcPr>
          <w:p w:rsidR="006B6D60" w:rsidRPr="006B6D60" w:rsidRDefault="006B6D60" w:rsidP="006B6D60">
            <w:pPr>
              <w:jc w:val="both"/>
              <w:rPr>
                <w:sz w:val="23"/>
                <w:szCs w:val="23"/>
              </w:rPr>
            </w:pPr>
            <w:r w:rsidRPr="006B6D60">
              <w:rPr>
                <w:sz w:val="23"/>
                <w:szCs w:val="23"/>
              </w:rPr>
              <w:t>Filtro Solar FPS 30 250gr</w:t>
            </w:r>
          </w:p>
        </w:tc>
        <w:tc>
          <w:tcPr>
            <w:tcW w:w="1734" w:type="dxa"/>
            <w:vAlign w:val="center"/>
          </w:tcPr>
          <w:p w:rsidR="006B6D60" w:rsidRPr="006B6D60" w:rsidRDefault="006B6D60" w:rsidP="006B6D60">
            <w:pPr>
              <w:jc w:val="center"/>
              <w:rPr>
                <w:sz w:val="23"/>
                <w:szCs w:val="23"/>
              </w:rPr>
            </w:pPr>
            <w:r w:rsidRPr="006B6D60">
              <w:rPr>
                <w:sz w:val="23"/>
                <w:szCs w:val="23"/>
              </w:rPr>
              <w:t>180,00</w:t>
            </w:r>
          </w:p>
        </w:tc>
        <w:tc>
          <w:tcPr>
            <w:tcW w:w="1668" w:type="dxa"/>
            <w:vAlign w:val="center"/>
          </w:tcPr>
          <w:p w:rsidR="006B6D60" w:rsidRPr="006B6D60" w:rsidRDefault="006B6D60" w:rsidP="006B6D60">
            <w:pPr>
              <w:jc w:val="center"/>
              <w:rPr>
                <w:sz w:val="23"/>
                <w:szCs w:val="23"/>
              </w:rPr>
            </w:pPr>
            <w:r w:rsidRPr="006B6D60">
              <w:rPr>
                <w:sz w:val="23"/>
                <w:szCs w:val="23"/>
              </w:rPr>
              <w:t>18.000,00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Finasterida</w:t>
            </w:r>
            <w:proofErr w:type="spellEnd"/>
            <w:r w:rsidRPr="006B6D60">
              <w:rPr>
                <w:sz w:val="23"/>
                <w:szCs w:val="23"/>
              </w:rPr>
              <w:t xml:space="preserve"> 5mg capsula</w:t>
            </w:r>
          </w:p>
        </w:tc>
        <w:tc>
          <w:tcPr>
            <w:tcW w:w="1734" w:type="dxa"/>
            <w:vAlign w:val="center"/>
          </w:tcPr>
          <w:p w:rsidR="006B6D60" w:rsidRPr="006B6D60" w:rsidRDefault="006B6D60" w:rsidP="006B6D60">
            <w:pPr>
              <w:jc w:val="center"/>
              <w:rPr>
                <w:sz w:val="23"/>
                <w:szCs w:val="23"/>
              </w:rPr>
            </w:pPr>
            <w:r w:rsidRPr="006B6D60">
              <w:rPr>
                <w:sz w:val="23"/>
                <w:szCs w:val="23"/>
              </w:rPr>
              <w:t>0,74</w:t>
            </w:r>
          </w:p>
        </w:tc>
        <w:tc>
          <w:tcPr>
            <w:tcW w:w="1668" w:type="dxa"/>
            <w:vAlign w:val="center"/>
          </w:tcPr>
          <w:p w:rsidR="006B6D60" w:rsidRPr="006B6D60" w:rsidRDefault="006B6D60" w:rsidP="006B6D60">
            <w:pPr>
              <w:jc w:val="center"/>
              <w:rPr>
                <w:sz w:val="23"/>
                <w:szCs w:val="23"/>
              </w:rPr>
            </w:pPr>
            <w:r w:rsidRPr="006B6D60">
              <w:rPr>
                <w:sz w:val="23"/>
                <w:szCs w:val="23"/>
              </w:rPr>
              <w:t>1.110,00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 xml:space="preserve">Fosfato de </w:t>
            </w:r>
            <w:proofErr w:type="spellStart"/>
            <w:r w:rsidRPr="006B6D60">
              <w:rPr>
                <w:sz w:val="23"/>
                <w:szCs w:val="23"/>
              </w:rPr>
              <w:t>Codeina</w:t>
            </w:r>
            <w:proofErr w:type="spellEnd"/>
            <w:r w:rsidRPr="006B6D60">
              <w:rPr>
                <w:sz w:val="23"/>
                <w:szCs w:val="23"/>
              </w:rPr>
              <w:t xml:space="preserve"> 30mg capsula</w:t>
            </w:r>
          </w:p>
          <w:p w:rsidR="006B6D60" w:rsidRPr="006B6D60" w:rsidRDefault="006B6D60" w:rsidP="006B6D60">
            <w:pPr>
              <w:jc w:val="both"/>
              <w:rPr>
                <w:sz w:val="23"/>
                <w:szCs w:val="23"/>
              </w:rPr>
            </w:pPr>
          </w:p>
        </w:tc>
        <w:tc>
          <w:tcPr>
            <w:tcW w:w="1734" w:type="dxa"/>
            <w:vAlign w:val="center"/>
          </w:tcPr>
          <w:p w:rsidR="006B6D60" w:rsidRPr="006B6D60" w:rsidRDefault="006B6D60" w:rsidP="006B6D60">
            <w:pPr>
              <w:jc w:val="center"/>
              <w:rPr>
                <w:sz w:val="23"/>
                <w:szCs w:val="23"/>
              </w:rPr>
            </w:pPr>
            <w:r w:rsidRPr="006B6D60">
              <w:rPr>
                <w:sz w:val="23"/>
                <w:szCs w:val="23"/>
              </w:rPr>
              <w:t>0,53</w:t>
            </w:r>
          </w:p>
        </w:tc>
        <w:tc>
          <w:tcPr>
            <w:tcW w:w="1668" w:type="dxa"/>
            <w:vAlign w:val="center"/>
          </w:tcPr>
          <w:p w:rsidR="006B6D60" w:rsidRPr="006B6D60" w:rsidRDefault="006B6D60" w:rsidP="006B6D60">
            <w:pPr>
              <w:jc w:val="center"/>
              <w:rPr>
                <w:sz w:val="23"/>
                <w:szCs w:val="23"/>
              </w:rPr>
            </w:pPr>
            <w:r w:rsidRPr="006B6D60">
              <w:rPr>
                <w:sz w:val="23"/>
                <w:szCs w:val="23"/>
              </w:rPr>
              <w:t>265,00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 xml:space="preserve">Fosfato de </w:t>
            </w:r>
            <w:proofErr w:type="spellStart"/>
            <w:r w:rsidRPr="006B6D60">
              <w:rPr>
                <w:sz w:val="23"/>
                <w:szCs w:val="23"/>
              </w:rPr>
              <w:t>Codeina</w:t>
            </w:r>
            <w:proofErr w:type="spellEnd"/>
            <w:r w:rsidRPr="006B6D60">
              <w:rPr>
                <w:sz w:val="23"/>
                <w:szCs w:val="23"/>
              </w:rPr>
              <w:t xml:space="preserve"> 30mg+Paracetamol 500mg capsula</w:t>
            </w:r>
          </w:p>
        </w:tc>
        <w:tc>
          <w:tcPr>
            <w:tcW w:w="1734" w:type="dxa"/>
            <w:vAlign w:val="center"/>
          </w:tcPr>
          <w:p w:rsidR="006B6D60" w:rsidRPr="006B6D60" w:rsidRDefault="006B6D60" w:rsidP="006B6D60">
            <w:pPr>
              <w:jc w:val="center"/>
              <w:rPr>
                <w:sz w:val="23"/>
                <w:szCs w:val="23"/>
              </w:rPr>
            </w:pPr>
            <w:r w:rsidRPr="006B6D60">
              <w:rPr>
                <w:sz w:val="23"/>
                <w:szCs w:val="23"/>
              </w:rPr>
              <w:t>0,75</w:t>
            </w:r>
          </w:p>
        </w:tc>
        <w:tc>
          <w:tcPr>
            <w:tcW w:w="1668" w:type="dxa"/>
            <w:vAlign w:val="center"/>
          </w:tcPr>
          <w:p w:rsidR="006B6D60" w:rsidRPr="006B6D60" w:rsidRDefault="006B6D60" w:rsidP="006B6D60">
            <w:pPr>
              <w:jc w:val="center"/>
              <w:rPr>
                <w:sz w:val="23"/>
                <w:szCs w:val="23"/>
              </w:rPr>
            </w:pPr>
            <w:r w:rsidRPr="006B6D60">
              <w:rPr>
                <w:sz w:val="23"/>
                <w:szCs w:val="23"/>
              </w:rPr>
              <w:t>750,00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r w:rsidRPr="006B6D60">
              <w:rPr>
                <w:sz w:val="23"/>
                <w:szCs w:val="23"/>
              </w:rPr>
              <w:t xml:space="preserve">Fosfato de </w:t>
            </w:r>
            <w:proofErr w:type="spellStart"/>
            <w:r w:rsidRPr="006B6D60">
              <w:rPr>
                <w:sz w:val="23"/>
                <w:szCs w:val="23"/>
              </w:rPr>
              <w:t>Codeina</w:t>
            </w:r>
            <w:proofErr w:type="spellEnd"/>
            <w:r w:rsidRPr="006B6D60">
              <w:rPr>
                <w:sz w:val="23"/>
                <w:szCs w:val="23"/>
              </w:rPr>
              <w:t xml:space="preserve"> 7,5</w:t>
            </w:r>
            <w:proofErr w:type="gramStart"/>
            <w:r w:rsidRPr="006B6D60">
              <w:rPr>
                <w:sz w:val="23"/>
                <w:szCs w:val="23"/>
              </w:rPr>
              <w:t>mg</w:t>
            </w:r>
            <w:proofErr w:type="gramEnd"/>
            <w:r w:rsidRPr="006B6D60">
              <w:rPr>
                <w:sz w:val="23"/>
                <w:szCs w:val="23"/>
              </w:rPr>
              <w:t>+Paracetamol 500mg capsula</w:t>
            </w:r>
          </w:p>
        </w:tc>
        <w:tc>
          <w:tcPr>
            <w:tcW w:w="1734" w:type="dxa"/>
            <w:vAlign w:val="center"/>
          </w:tcPr>
          <w:p w:rsidR="006B6D60" w:rsidRPr="006B6D60" w:rsidRDefault="006B6D60" w:rsidP="006B6D60">
            <w:pPr>
              <w:jc w:val="center"/>
              <w:rPr>
                <w:sz w:val="23"/>
                <w:szCs w:val="23"/>
              </w:rPr>
            </w:pPr>
            <w:r w:rsidRPr="006B6D60">
              <w:rPr>
                <w:sz w:val="23"/>
                <w:szCs w:val="23"/>
              </w:rPr>
              <w:t>0,63</w:t>
            </w:r>
          </w:p>
        </w:tc>
        <w:tc>
          <w:tcPr>
            <w:tcW w:w="1668" w:type="dxa"/>
            <w:vAlign w:val="center"/>
          </w:tcPr>
          <w:p w:rsidR="006B6D60" w:rsidRPr="006B6D60" w:rsidRDefault="006B6D60" w:rsidP="006B6D60">
            <w:pPr>
              <w:jc w:val="center"/>
              <w:rPr>
                <w:sz w:val="23"/>
                <w:szCs w:val="23"/>
              </w:rPr>
            </w:pPr>
            <w:r w:rsidRPr="006B6D60">
              <w:rPr>
                <w:sz w:val="23"/>
                <w:szCs w:val="23"/>
              </w:rPr>
              <w:t>945,00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39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2500</w:t>
            </w:r>
          </w:p>
        </w:tc>
        <w:tc>
          <w:tcPr>
            <w:tcW w:w="3718" w:type="dxa"/>
            <w:vAlign w:val="center"/>
          </w:tcPr>
          <w:p w:rsidR="006B6D60" w:rsidRPr="006B6D60" w:rsidRDefault="006B6D60" w:rsidP="006B6D60">
            <w:pPr>
              <w:jc w:val="both"/>
              <w:rPr>
                <w:sz w:val="23"/>
                <w:szCs w:val="23"/>
              </w:rPr>
            </w:pPr>
            <w:r w:rsidRPr="006B6D60">
              <w:rPr>
                <w:sz w:val="23"/>
                <w:szCs w:val="23"/>
              </w:rPr>
              <w:t>Furosemida 40mg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1.100,00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lastRenderedPageBreak/>
              <w:t>40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Gabapentina</w:t>
            </w:r>
            <w:proofErr w:type="spellEnd"/>
            <w:r w:rsidRPr="006B6D60">
              <w:rPr>
                <w:sz w:val="23"/>
                <w:szCs w:val="23"/>
              </w:rPr>
              <w:t xml:space="preserve"> 300mg capsula</w:t>
            </w:r>
          </w:p>
        </w:tc>
        <w:tc>
          <w:tcPr>
            <w:tcW w:w="1734" w:type="dxa"/>
            <w:vAlign w:val="center"/>
          </w:tcPr>
          <w:p w:rsidR="006B6D60" w:rsidRPr="006B6D60" w:rsidRDefault="006B6D60" w:rsidP="006B6D60">
            <w:pPr>
              <w:jc w:val="center"/>
              <w:rPr>
                <w:sz w:val="23"/>
                <w:szCs w:val="23"/>
              </w:rPr>
            </w:pPr>
            <w:r w:rsidRPr="006B6D60">
              <w:rPr>
                <w:sz w:val="23"/>
                <w:szCs w:val="23"/>
              </w:rPr>
              <w:t>0,72</w:t>
            </w:r>
          </w:p>
        </w:tc>
        <w:tc>
          <w:tcPr>
            <w:tcW w:w="1668" w:type="dxa"/>
            <w:vAlign w:val="center"/>
          </w:tcPr>
          <w:p w:rsidR="006B6D60" w:rsidRPr="006B6D60" w:rsidRDefault="006B6D60" w:rsidP="006B6D60">
            <w:pPr>
              <w:jc w:val="center"/>
              <w:rPr>
                <w:sz w:val="23"/>
                <w:szCs w:val="23"/>
              </w:rPr>
            </w:pPr>
            <w:r w:rsidRPr="006B6D60">
              <w:rPr>
                <w:sz w:val="23"/>
                <w:szCs w:val="23"/>
              </w:rPr>
              <w:t>360,00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Gikgo</w:t>
            </w:r>
            <w:proofErr w:type="spellEnd"/>
            <w:r w:rsidRPr="006B6D60">
              <w:rPr>
                <w:sz w:val="23"/>
                <w:szCs w:val="23"/>
              </w:rPr>
              <w:t xml:space="preserve"> </w:t>
            </w:r>
            <w:proofErr w:type="spellStart"/>
            <w:r w:rsidRPr="006B6D60">
              <w:rPr>
                <w:sz w:val="23"/>
                <w:szCs w:val="23"/>
              </w:rPr>
              <w:t>biloba</w:t>
            </w:r>
            <w:proofErr w:type="spellEnd"/>
            <w:r w:rsidRPr="006B6D60">
              <w:rPr>
                <w:sz w:val="23"/>
                <w:szCs w:val="23"/>
              </w:rPr>
              <w:t xml:space="preserve"> 120mg capsula</w:t>
            </w:r>
          </w:p>
        </w:tc>
        <w:tc>
          <w:tcPr>
            <w:tcW w:w="1734" w:type="dxa"/>
            <w:vAlign w:val="center"/>
          </w:tcPr>
          <w:p w:rsidR="006B6D60" w:rsidRPr="006B6D60" w:rsidRDefault="006B6D60" w:rsidP="006B6D60">
            <w:pPr>
              <w:jc w:val="center"/>
              <w:rPr>
                <w:sz w:val="23"/>
                <w:szCs w:val="23"/>
              </w:rPr>
            </w:pPr>
            <w:r w:rsidRPr="006B6D60">
              <w:rPr>
                <w:sz w:val="23"/>
                <w:szCs w:val="23"/>
              </w:rPr>
              <w:t>0,45</w:t>
            </w:r>
          </w:p>
        </w:tc>
        <w:tc>
          <w:tcPr>
            <w:tcW w:w="1668" w:type="dxa"/>
            <w:vAlign w:val="center"/>
          </w:tcPr>
          <w:p w:rsidR="006B6D60" w:rsidRPr="006B6D60" w:rsidRDefault="006B6D60" w:rsidP="006B6D60">
            <w:pPr>
              <w:jc w:val="center"/>
              <w:rPr>
                <w:sz w:val="23"/>
                <w:szCs w:val="23"/>
              </w:rPr>
            </w:pPr>
            <w:r w:rsidRPr="006B6D60">
              <w:rPr>
                <w:sz w:val="23"/>
                <w:szCs w:val="23"/>
              </w:rPr>
              <w:t>450,00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Gikgo</w:t>
            </w:r>
            <w:proofErr w:type="spellEnd"/>
            <w:r w:rsidRPr="006B6D60">
              <w:rPr>
                <w:sz w:val="23"/>
                <w:szCs w:val="23"/>
              </w:rPr>
              <w:t xml:space="preserve"> </w:t>
            </w:r>
            <w:proofErr w:type="spellStart"/>
            <w:r w:rsidRPr="006B6D60">
              <w:rPr>
                <w:sz w:val="23"/>
                <w:szCs w:val="23"/>
              </w:rPr>
              <w:t>biloba</w:t>
            </w:r>
            <w:proofErr w:type="spellEnd"/>
            <w:r w:rsidRPr="006B6D60">
              <w:rPr>
                <w:sz w:val="23"/>
                <w:szCs w:val="23"/>
              </w:rPr>
              <w:t xml:space="preserve"> extrato seco 80mg </w:t>
            </w:r>
            <w:proofErr w:type="spellStart"/>
            <w:r w:rsidRPr="006B6D60">
              <w:rPr>
                <w:sz w:val="23"/>
                <w:szCs w:val="23"/>
              </w:rPr>
              <w:t>cap</w:t>
            </w:r>
            <w:proofErr w:type="spellEnd"/>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352,00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600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Glucosamina</w:t>
            </w:r>
            <w:proofErr w:type="spellEnd"/>
            <w:r w:rsidRPr="006B6D60">
              <w:rPr>
                <w:sz w:val="23"/>
                <w:szCs w:val="23"/>
              </w:rPr>
              <w:t xml:space="preserve"> 1,5</w:t>
            </w:r>
            <w:proofErr w:type="gramStart"/>
            <w:r w:rsidRPr="006B6D60">
              <w:rPr>
                <w:sz w:val="23"/>
                <w:szCs w:val="23"/>
              </w:rPr>
              <w:t>gr</w:t>
            </w:r>
            <w:proofErr w:type="gramEnd"/>
            <w:r w:rsidRPr="006B6D60">
              <w:rPr>
                <w:sz w:val="23"/>
                <w:szCs w:val="23"/>
              </w:rPr>
              <w:t>+Condroitina1,2gr sachê</w:t>
            </w:r>
          </w:p>
        </w:tc>
        <w:tc>
          <w:tcPr>
            <w:tcW w:w="1734" w:type="dxa"/>
            <w:vAlign w:val="center"/>
          </w:tcPr>
          <w:p w:rsidR="006B6D60" w:rsidRPr="006B6D60" w:rsidRDefault="006B6D60" w:rsidP="006B6D60">
            <w:pPr>
              <w:jc w:val="center"/>
              <w:rPr>
                <w:sz w:val="23"/>
                <w:szCs w:val="23"/>
              </w:rPr>
            </w:pPr>
            <w:r w:rsidRPr="006B6D60">
              <w:rPr>
                <w:sz w:val="23"/>
                <w:szCs w:val="23"/>
              </w:rPr>
              <w:t>0,93</w:t>
            </w:r>
          </w:p>
        </w:tc>
        <w:tc>
          <w:tcPr>
            <w:tcW w:w="1668" w:type="dxa"/>
            <w:vAlign w:val="center"/>
          </w:tcPr>
          <w:p w:rsidR="006B6D60" w:rsidRPr="006B6D60" w:rsidRDefault="006B6D60" w:rsidP="006B6D60">
            <w:pPr>
              <w:jc w:val="center"/>
              <w:rPr>
                <w:sz w:val="23"/>
                <w:szCs w:val="23"/>
              </w:rPr>
            </w:pPr>
            <w:r w:rsidRPr="006B6D60">
              <w:rPr>
                <w:sz w:val="23"/>
                <w:szCs w:val="23"/>
              </w:rPr>
              <w:t>558,00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Hidroxicloroquina</w:t>
            </w:r>
            <w:proofErr w:type="spellEnd"/>
            <w:r w:rsidRPr="006B6D60">
              <w:rPr>
                <w:sz w:val="23"/>
                <w:szCs w:val="23"/>
              </w:rPr>
              <w:t xml:space="preserve"> 150mg capsula</w:t>
            </w:r>
          </w:p>
        </w:tc>
        <w:tc>
          <w:tcPr>
            <w:tcW w:w="1734" w:type="dxa"/>
            <w:vAlign w:val="center"/>
          </w:tcPr>
          <w:p w:rsidR="006B6D60" w:rsidRPr="006B6D60" w:rsidRDefault="006B6D60" w:rsidP="006B6D60">
            <w:pPr>
              <w:jc w:val="center"/>
              <w:rPr>
                <w:sz w:val="23"/>
                <w:szCs w:val="23"/>
              </w:rPr>
            </w:pPr>
            <w:r w:rsidRPr="006B6D60">
              <w:rPr>
                <w:sz w:val="23"/>
                <w:szCs w:val="23"/>
              </w:rPr>
              <w:t>0,61</w:t>
            </w:r>
          </w:p>
        </w:tc>
        <w:tc>
          <w:tcPr>
            <w:tcW w:w="1668" w:type="dxa"/>
            <w:vAlign w:val="center"/>
          </w:tcPr>
          <w:p w:rsidR="006B6D60" w:rsidRPr="006B6D60" w:rsidRDefault="006B6D60" w:rsidP="006B6D60">
            <w:pPr>
              <w:jc w:val="center"/>
              <w:rPr>
                <w:sz w:val="23"/>
                <w:szCs w:val="23"/>
              </w:rPr>
            </w:pPr>
            <w:r w:rsidRPr="006B6D60">
              <w:rPr>
                <w:sz w:val="23"/>
                <w:szCs w:val="23"/>
              </w:rPr>
              <w:t>610,00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Lanzoprazol</w:t>
            </w:r>
            <w:proofErr w:type="spellEnd"/>
            <w:r w:rsidRPr="006B6D60">
              <w:rPr>
                <w:sz w:val="23"/>
                <w:szCs w:val="23"/>
              </w:rPr>
              <w:t xml:space="preserve"> 30mg capsula</w:t>
            </w:r>
          </w:p>
        </w:tc>
        <w:tc>
          <w:tcPr>
            <w:tcW w:w="1734" w:type="dxa"/>
            <w:vAlign w:val="center"/>
          </w:tcPr>
          <w:p w:rsidR="006B6D60" w:rsidRPr="006B6D60" w:rsidRDefault="006B6D60" w:rsidP="006B6D60">
            <w:pPr>
              <w:jc w:val="center"/>
              <w:rPr>
                <w:sz w:val="23"/>
                <w:szCs w:val="23"/>
              </w:rPr>
            </w:pPr>
            <w:r w:rsidRPr="006B6D60">
              <w:rPr>
                <w:sz w:val="23"/>
                <w:szCs w:val="23"/>
              </w:rPr>
              <w:t>0,24</w:t>
            </w:r>
          </w:p>
        </w:tc>
        <w:tc>
          <w:tcPr>
            <w:tcW w:w="1668" w:type="dxa"/>
            <w:vAlign w:val="center"/>
          </w:tcPr>
          <w:p w:rsidR="006B6D60" w:rsidRPr="006B6D60" w:rsidRDefault="006B6D60" w:rsidP="006B6D60">
            <w:pPr>
              <w:jc w:val="center"/>
              <w:rPr>
                <w:sz w:val="23"/>
                <w:szCs w:val="23"/>
              </w:rPr>
            </w:pPr>
            <w:r w:rsidRPr="006B6D60">
              <w:rPr>
                <w:sz w:val="23"/>
                <w:szCs w:val="23"/>
              </w:rPr>
              <w:t>480,00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Losartan</w:t>
            </w:r>
            <w:proofErr w:type="spellEnd"/>
            <w:r w:rsidRPr="006B6D60">
              <w:rPr>
                <w:sz w:val="23"/>
                <w:szCs w:val="23"/>
              </w:rPr>
              <w:t xml:space="preserve"> 25mg capsula</w:t>
            </w:r>
          </w:p>
        </w:tc>
        <w:tc>
          <w:tcPr>
            <w:tcW w:w="1734" w:type="dxa"/>
            <w:vAlign w:val="center"/>
          </w:tcPr>
          <w:p w:rsidR="006B6D60" w:rsidRPr="006B6D60" w:rsidRDefault="006B6D60" w:rsidP="006B6D60">
            <w:pPr>
              <w:jc w:val="center"/>
              <w:rPr>
                <w:sz w:val="23"/>
                <w:szCs w:val="23"/>
              </w:rPr>
            </w:pPr>
            <w:r w:rsidRPr="006B6D60">
              <w:rPr>
                <w:sz w:val="23"/>
                <w:szCs w:val="23"/>
              </w:rPr>
              <w:t>0,43</w:t>
            </w:r>
          </w:p>
        </w:tc>
        <w:tc>
          <w:tcPr>
            <w:tcW w:w="1668" w:type="dxa"/>
            <w:vAlign w:val="center"/>
          </w:tcPr>
          <w:p w:rsidR="006B6D60" w:rsidRPr="006B6D60" w:rsidRDefault="006B6D60" w:rsidP="006B6D60">
            <w:pPr>
              <w:jc w:val="center"/>
              <w:rPr>
                <w:sz w:val="23"/>
                <w:szCs w:val="23"/>
              </w:rPr>
            </w:pPr>
            <w:r w:rsidRPr="006B6D60">
              <w:rPr>
                <w:sz w:val="23"/>
                <w:szCs w:val="23"/>
              </w:rPr>
              <w:t>860,00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Losartan</w:t>
            </w:r>
            <w:proofErr w:type="spellEnd"/>
            <w:r w:rsidRPr="006B6D60">
              <w:rPr>
                <w:sz w:val="23"/>
                <w:szCs w:val="23"/>
              </w:rPr>
              <w:t xml:space="preserve"> 50mg capsula</w:t>
            </w:r>
          </w:p>
        </w:tc>
        <w:tc>
          <w:tcPr>
            <w:tcW w:w="1734" w:type="dxa"/>
            <w:vAlign w:val="center"/>
          </w:tcPr>
          <w:p w:rsidR="006B6D60" w:rsidRPr="006B6D60" w:rsidRDefault="006B6D60" w:rsidP="006B6D60">
            <w:pPr>
              <w:jc w:val="center"/>
              <w:rPr>
                <w:sz w:val="23"/>
                <w:szCs w:val="23"/>
              </w:rPr>
            </w:pPr>
            <w:r w:rsidRPr="006B6D60">
              <w:rPr>
                <w:sz w:val="23"/>
                <w:szCs w:val="23"/>
              </w:rPr>
              <w:t>0,48</w:t>
            </w:r>
          </w:p>
        </w:tc>
        <w:tc>
          <w:tcPr>
            <w:tcW w:w="1668" w:type="dxa"/>
            <w:vAlign w:val="center"/>
          </w:tcPr>
          <w:p w:rsidR="006B6D60" w:rsidRPr="006B6D60" w:rsidRDefault="006B6D60" w:rsidP="006B6D60">
            <w:pPr>
              <w:jc w:val="center"/>
              <w:rPr>
                <w:sz w:val="23"/>
                <w:szCs w:val="23"/>
              </w:rPr>
            </w:pPr>
            <w:r w:rsidRPr="006B6D60">
              <w:rPr>
                <w:sz w:val="23"/>
                <w:szCs w:val="23"/>
              </w:rPr>
              <w:t>720,00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Meloxicam</w:t>
            </w:r>
            <w:proofErr w:type="spellEnd"/>
            <w:r w:rsidRPr="006B6D60">
              <w:rPr>
                <w:sz w:val="23"/>
                <w:szCs w:val="23"/>
              </w:rPr>
              <w:t xml:space="preserve"> 10mg/</w:t>
            </w:r>
            <w:proofErr w:type="spellStart"/>
            <w:r w:rsidRPr="006B6D60">
              <w:rPr>
                <w:sz w:val="23"/>
                <w:szCs w:val="23"/>
              </w:rPr>
              <w:t>Ciclobenzaprina</w:t>
            </w:r>
            <w:proofErr w:type="spellEnd"/>
            <w:r w:rsidRPr="006B6D60">
              <w:rPr>
                <w:sz w:val="23"/>
                <w:szCs w:val="23"/>
              </w:rPr>
              <w:t xml:space="preserve"> 5mg/Paracetamol350mg/Tramadol50mg capsula</w:t>
            </w:r>
          </w:p>
        </w:tc>
        <w:tc>
          <w:tcPr>
            <w:tcW w:w="1734" w:type="dxa"/>
            <w:vAlign w:val="center"/>
          </w:tcPr>
          <w:p w:rsidR="006B6D60" w:rsidRPr="006B6D60" w:rsidRDefault="006B6D60" w:rsidP="006B6D60">
            <w:pPr>
              <w:jc w:val="center"/>
              <w:rPr>
                <w:sz w:val="23"/>
                <w:szCs w:val="23"/>
              </w:rPr>
            </w:pPr>
            <w:r w:rsidRPr="006B6D60">
              <w:rPr>
                <w:sz w:val="23"/>
                <w:szCs w:val="23"/>
              </w:rPr>
              <w:t>1,75</w:t>
            </w:r>
          </w:p>
        </w:tc>
        <w:tc>
          <w:tcPr>
            <w:tcW w:w="1668" w:type="dxa"/>
            <w:vAlign w:val="center"/>
          </w:tcPr>
          <w:p w:rsidR="006B6D60" w:rsidRPr="006B6D60" w:rsidRDefault="006B6D60" w:rsidP="006B6D60">
            <w:pPr>
              <w:jc w:val="center"/>
              <w:rPr>
                <w:sz w:val="23"/>
                <w:szCs w:val="23"/>
              </w:rPr>
            </w:pPr>
            <w:r w:rsidRPr="006B6D60">
              <w:rPr>
                <w:sz w:val="23"/>
                <w:szCs w:val="23"/>
              </w:rPr>
              <w:t>1.750,00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49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Meloxican</w:t>
            </w:r>
            <w:proofErr w:type="spellEnd"/>
            <w:r w:rsidRPr="006B6D60">
              <w:rPr>
                <w:sz w:val="23"/>
                <w:szCs w:val="23"/>
              </w:rPr>
              <w:t xml:space="preserve"> 15mg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660,00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Meloxican</w:t>
            </w:r>
            <w:proofErr w:type="spellEnd"/>
            <w:r w:rsidRPr="006B6D60">
              <w:rPr>
                <w:sz w:val="23"/>
                <w:szCs w:val="23"/>
              </w:rPr>
              <w:t xml:space="preserve"> 7,5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220,00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w:t>
            </w:r>
          </w:p>
        </w:tc>
        <w:tc>
          <w:tcPr>
            <w:tcW w:w="3718" w:type="dxa"/>
            <w:vAlign w:val="center"/>
          </w:tcPr>
          <w:p w:rsidR="006B6D60" w:rsidRPr="006B6D60" w:rsidRDefault="006B6D60" w:rsidP="006B6D60">
            <w:pPr>
              <w:jc w:val="both"/>
              <w:rPr>
                <w:sz w:val="23"/>
                <w:szCs w:val="23"/>
              </w:rPr>
            </w:pPr>
            <w:r w:rsidRPr="006B6D60">
              <w:rPr>
                <w:sz w:val="23"/>
                <w:szCs w:val="23"/>
              </w:rPr>
              <w:t>Meloxican20mg/</w:t>
            </w:r>
            <w:proofErr w:type="spellStart"/>
            <w:r w:rsidRPr="006B6D60">
              <w:rPr>
                <w:sz w:val="23"/>
                <w:szCs w:val="23"/>
              </w:rPr>
              <w:t>Ranitidina</w:t>
            </w:r>
            <w:proofErr w:type="spellEnd"/>
            <w:r w:rsidRPr="006B6D60">
              <w:rPr>
                <w:sz w:val="23"/>
                <w:szCs w:val="23"/>
              </w:rPr>
              <w:t xml:space="preserve"> 100mg/</w:t>
            </w:r>
            <w:proofErr w:type="spellStart"/>
            <w:r w:rsidRPr="006B6D60">
              <w:rPr>
                <w:sz w:val="23"/>
                <w:szCs w:val="23"/>
              </w:rPr>
              <w:t>Metilpredinisolona</w:t>
            </w:r>
            <w:proofErr w:type="spellEnd"/>
            <w:r w:rsidRPr="006B6D60">
              <w:rPr>
                <w:sz w:val="23"/>
                <w:szCs w:val="23"/>
              </w:rPr>
              <w:t xml:space="preserve"> 5mg/</w:t>
            </w:r>
            <w:proofErr w:type="spellStart"/>
            <w:r w:rsidRPr="006B6D60">
              <w:rPr>
                <w:sz w:val="23"/>
                <w:szCs w:val="23"/>
              </w:rPr>
              <w:t>Hctz</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0,61</w:t>
            </w:r>
          </w:p>
        </w:tc>
        <w:tc>
          <w:tcPr>
            <w:tcW w:w="1668" w:type="dxa"/>
            <w:vAlign w:val="center"/>
          </w:tcPr>
          <w:p w:rsidR="006B6D60" w:rsidRPr="006B6D60" w:rsidRDefault="006B6D60" w:rsidP="006B6D60">
            <w:pPr>
              <w:jc w:val="center"/>
              <w:rPr>
                <w:sz w:val="23"/>
                <w:szCs w:val="23"/>
              </w:rPr>
            </w:pPr>
            <w:r w:rsidRPr="006B6D60">
              <w:rPr>
                <w:sz w:val="23"/>
                <w:szCs w:val="23"/>
              </w:rPr>
              <w:t>61,00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250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Mercurius</w:t>
            </w:r>
            <w:proofErr w:type="spellEnd"/>
            <w:r w:rsidRPr="006B6D60">
              <w:rPr>
                <w:sz w:val="23"/>
                <w:szCs w:val="23"/>
              </w:rPr>
              <w:t xml:space="preserve"> Sol. (Homeopatia)</w:t>
            </w:r>
          </w:p>
        </w:tc>
        <w:tc>
          <w:tcPr>
            <w:tcW w:w="1734" w:type="dxa"/>
            <w:vAlign w:val="center"/>
          </w:tcPr>
          <w:p w:rsidR="006B6D60" w:rsidRPr="006B6D60" w:rsidRDefault="006B6D60" w:rsidP="006B6D60">
            <w:pPr>
              <w:jc w:val="center"/>
              <w:rPr>
                <w:sz w:val="23"/>
                <w:szCs w:val="23"/>
              </w:rPr>
            </w:pPr>
            <w:r w:rsidRPr="006B6D60">
              <w:rPr>
                <w:sz w:val="23"/>
                <w:szCs w:val="23"/>
              </w:rPr>
              <w:t>10,65</w:t>
            </w:r>
          </w:p>
        </w:tc>
        <w:tc>
          <w:tcPr>
            <w:tcW w:w="1668" w:type="dxa"/>
            <w:vAlign w:val="center"/>
          </w:tcPr>
          <w:p w:rsidR="006B6D60" w:rsidRPr="006B6D60" w:rsidRDefault="006B6D60" w:rsidP="006B6D60">
            <w:pPr>
              <w:jc w:val="center"/>
              <w:rPr>
                <w:sz w:val="23"/>
                <w:szCs w:val="23"/>
              </w:rPr>
            </w:pPr>
            <w:r w:rsidRPr="006B6D60">
              <w:rPr>
                <w:sz w:val="23"/>
                <w:szCs w:val="23"/>
              </w:rPr>
              <w:t>2.662,50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Norfloxacino</w:t>
            </w:r>
            <w:proofErr w:type="spellEnd"/>
            <w:r w:rsidRPr="006B6D60">
              <w:rPr>
                <w:sz w:val="23"/>
                <w:szCs w:val="23"/>
              </w:rPr>
              <w:t xml:space="preserve"> 400mg capsula</w:t>
            </w:r>
          </w:p>
        </w:tc>
        <w:tc>
          <w:tcPr>
            <w:tcW w:w="1734" w:type="dxa"/>
            <w:vAlign w:val="center"/>
          </w:tcPr>
          <w:p w:rsidR="006B6D60" w:rsidRPr="006B6D60" w:rsidRDefault="006B6D60" w:rsidP="006B6D60">
            <w:pPr>
              <w:jc w:val="center"/>
              <w:rPr>
                <w:sz w:val="23"/>
                <w:szCs w:val="23"/>
              </w:rPr>
            </w:pPr>
            <w:r w:rsidRPr="006B6D60">
              <w:rPr>
                <w:sz w:val="23"/>
                <w:szCs w:val="23"/>
              </w:rPr>
              <w:t>0,55</w:t>
            </w:r>
          </w:p>
        </w:tc>
        <w:tc>
          <w:tcPr>
            <w:tcW w:w="1668" w:type="dxa"/>
            <w:vAlign w:val="center"/>
          </w:tcPr>
          <w:p w:rsidR="006B6D60" w:rsidRPr="006B6D60" w:rsidRDefault="006B6D60" w:rsidP="006B6D60">
            <w:pPr>
              <w:jc w:val="center"/>
              <w:rPr>
                <w:sz w:val="23"/>
                <w:szCs w:val="23"/>
              </w:rPr>
            </w:pPr>
            <w:r w:rsidRPr="006B6D60">
              <w:rPr>
                <w:sz w:val="23"/>
                <w:szCs w:val="23"/>
              </w:rPr>
              <w:t>825,00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3000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Omeprazol</w:t>
            </w:r>
            <w:proofErr w:type="spellEnd"/>
            <w:r w:rsidRPr="006B6D60">
              <w:rPr>
                <w:sz w:val="23"/>
                <w:szCs w:val="23"/>
              </w:rPr>
              <w:t xml:space="preserve"> 20mg capsula</w:t>
            </w:r>
          </w:p>
        </w:tc>
        <w:tc>
          <w:tcPr>
            <w:tcW w:w="1734" w:type="dxa"/>
            <w:vAlign w:val="center"/>
          </w:tcPr>
          <w:p w:rsidR="006B6D60" w:rsidRPr="006B6D60" w:rsidRDefault="006B6D60" w:rsidP="006B6D60">
            <w:pPr>
              <w:jc w:val="center"/>
              <w:rPr>
                <w:sz w:val="23"/>
                <w:szCs w:val="23"/>
              </w:rPr>
            </w:pPr>
            <w:r w:rsidRPr="006B6D60">
              <w:rPr>
                <w:sz w:val="23"/>
                <w:szCs w:val="23"/>
              </w:rPr>
              <w:t>0,43</w:t>
            </w:r>
          </w:p>
        </w:tc>
        <w:tc>
          <w:tcPr>
            <w:tcW w:w="1668" w:type="dxa"/>
            <w:vAlign w:val="center"/>
          </w:tcPr>
          <w:p w:rsidR="006B6D60" w:rsidRPr="006B6D60" w:rsidRDefault="006B6D60" w:rsidP="006B6D60">
            <w:pPr>
              <w:jc w:val="center"/>
              <w:rPr>
                <w:sz w:val="23"/>
                <w:szCs w:val="23"/>
              </w:rPr>
            </w:pPr>
            <w:r w:rsidRPr="006B6D60">
              <w:rPr>
                <w:sz w:val="23"/>
                <w:szCs w:val="23"/>
              </w:rPr>
              <w:t>1.290,00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3000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Omeprazol</w:t>
            </w:r>
            <w:proofErr w:type="spellEnd"/>
            <w:r w:rsidRPr="006B6D60">
              <w:rPr>
                <w:sz w:val="23"/>
                <w:szCs w:val="23"/>
              </w:rPr>
              <w:t xml:space="preserve"> 40mg capsula</w:t>
            </w:r>
          </w:p>
        </w:tc>
        <w:tc>
          <w:tcPr>
            <w:tcW w:w="1734" w:type="dxa"/>
            <w:vAlign w:val="center"/>
          </w:tcPr>
          <w:p w:rsidR="006B6D60" w:rsidRPr="006B6D60" w:rsidRDefault="006B6D60" w:rsidP="006B6D60">
            <w:pPr>
              <w:jc w:val="center"/>
              <w:rPr>
                <w:sz w:val="23"/>
                <w:szCs w:val="23"/>
              </w:rPr>
            </w:pPr>
            <w:r w:rsidRPr="006B6D60">
              <w:rPr>
                <w:sz w:val="23"/>
                <w:szCs w:val="23"/>
              </w:rPr>
              <w:t>0,47</w:t>
            </w:r>
          </w:p>
        </w:tc>
        <w:tc>
          <w:tcPr>
            <w:tcW w:w="1668" w:type="dxa"/>
            <w:vAlign w:val="center"/>
          </w:tcPr>
          <w:p w:rsidR="006B6D60" w:rsidRPr="006B6D60" w:rsidRDefault="006B6D60" w:rsidP="006B6D60">
            <w:pPr>
              <w:jc w:val="center"/>
              <w:rPr>
                <w:sz w:val="23"/>
                <w:szCs w:val="23"/>
              </w:rPr>
            </w:pPr>
            <w:r w:rsidRPr="006B6D60">
              <w:rPr>
                <w:sz w:val="23"/>
                <w:szCs w:val="23"/>
              </w:rPr>
              <w:t>1.410,00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 xml:space="preserve">Oxalato de </w:t>
            </w:r>
            <w:proofErr w:type="spellStart"/>
            <w:r w:rsidRPr="006B6D60">
              <w:rPr>
                <w:sz w:val="23"/>
                <w:szCs w:val="23"/>
              </w:rPr>
              <w:t>Escitalopram</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0,63</w:t>
            </w:r>
          </w:p>
        </w:tc>
        <w:tc>
          <w:tcPr>
            <w:tcW w:w="1668" w:type="dxa"/>
            <w:vAlign w:val="center"/>
          </w:tcPr>
          <w:p w:rsidR="006B6D60" w:rsidRPr="006B6D60" w:rsidRDefault="006B6D60" w:rsidP="006B6D60">
            <w:pPr>
              <w:jc w:val="center"/>
              <w:rPr>
                <w:sz w:val="23"/>
                <w:szCs w:val="23"/>
              </w:rPr>
            </w:pPr>
            <w:r w:rsidRPr="006B6D60">
              <w:rPr>
                <w:sz w:val="23"/>
                <w:szCs w:val="23"/>
              </w:rPr>
              <w:t>315,00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w:t>
            </w:r>
            <w:r w:rsidRPr="006B6D60">
              <w:rPr>
                <w:sz w:val="23"/>
                <w:szCs w:val="23"/>
              </w:rPr>
              <w:lastRenderedPageBreak/>
              <w:t xml:space="preserve">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lastRenderedPageBreak/>
              <w:t>500</w:t>
            </w:r>
          </w:p>
        </w:tc>
        <w:tc>
          <w:tcPr>
            <w:tcW w:w="3718" w:type="dxa"/>
            <w:vAlign w:val="center"/>
          </w:tcPr>
          <w:p w:rsidR="006B6D60" w:rsidRPr="006B6D60" w:rsidRDefault="006B6D60" w:rsidP="006B6D60">
            <w:pPr>
              <w:jc w:val="both"/>
              <w:rPr>
                <w:sz w:val="23"/>
                <w:szCs w:val="23"/>
              </w:rPr>
            </w:pPr>
            <w:r w:rsidRPr="006B6D60">
              <w:rPr>
                <w:sz w:val="23"/>
                <w:szCs w:val="23"/>
              </w:rPr>
              <w:t xml:space="preserve">Oxalato de </w:t>
            </w:r>
            <w:proofErr w:type="spellStart"/>
            <w:r w:rsidRPr="006B6D60">
              <w:rPr>
                <w:sz w:val="23"/>
                <w:szCs w:val="23"/>
              </w:rPr>
              <w:t>Escitalopram</w:t>
            </w:r>
            <w:proofErr w:type="spellEnd"/>
            <w:r w:rsidRPr="006B6D60">
              <w:rPr>
                <w:sz w:val="23"/>
                <w:szCs w:val="23"/>
              </w:rPr>
              <w:t xml:space="preserve"> 20mg </w:t>
            </w:r>
            <w:r w:rsidRPr="006B6D60">
              <w:rPr>
                <w:sz w:val="23"/>
                <w:szCs w:val="23"/>
              </w:rPr>
              <w:lastRenderedPageBreak/>
              <w:t>capsula</w:t>
            </w:r>
          </w:p>
        </w:tc>
        <w:tc>
          <w:tcPr>
            <w:tcW w:w="1734" w:type="dxa"/>
            <w:vAlign w:val="center"/>
          </w:tcPr>
          <w:p w:rsidR="006B6D60" w:rsidRPr="006B6D60" w:rsidRDefault="006B6D60" w:rsidP="006B6D60">
            <w:pPr>
              <w:jc w:val="center"/>
              <w:rPr>
                <w:sz w:val="23"/>
                <w:szCs w:val="23"/>
              </w:rPr>
            </w:pPr>
            <w:r w:rsidRPr="006B6D60">
              <w:rPr>
                <w:sz w:val="23"/>
                <w:szCs w:val="23"/>
              </w:rPr>
              <w:lastRenderedPageBreak/>
              <w:t>0,94</w:t>
            </w:r>
          </w:p>
        </w:tc>
        <w:tc>
          <w:tcPr>
            <w:tcW w:w="1668" w:type="dxa"/>
            <w:vAlign w:val="center"/>
          </w:tcPr>
          <w:p w:rsidR="006B6D60" w:rsidRPr="006B6D60" w:rsidRDefault="006B6D60" w:rsidP="006B6D60">
            <w:pPr>
              <w:jc w:val="center"/>
              <w:rPr>
                <w:sz w:val="23"/>
                <w:szCs w:val="23"/>
              </w:rPr>
            </w:pPr>
            <w:r w:rsidRPr="006B6D60">
              <w:rPr>
                <w:sz w:val="23"/>
                <w:szCs w:val="23"/>
              </w:rPr>
              <w:t>470,00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lastRenderedPageBreak/>
              <w:t>58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Pantoprazol</w:t>
            </w:r>
            <w:proofErr w:type="spellEnd"/>
            <w:r w:rsidRPr="006B6D60">
              <w:rPr>
                <w:sz w:val="23"/>
                <w:szCs w:val="23"/>
              </w:rPr>
              <w:t xml:space="preserve"> pellets 20mg capsula</w:t>
            </w:r>
          </w:p>
        </w:tc>
        <w:tc>
          <w:tcPr>
            <w:tcW w:w="1734" w:type="dxa"/>
            <w:vAlign w:val="center"/>
          </w:tcPr>
          <w:p w:rsidR="006B6D60" w:rsidRPr="006B6D60" w:rsidRDefault="006B6D60" w:rsidP="006B6D60">
            <w:pPr>
              <w:jc w:val="center"/>
              <w:rPr>
                <w:sz w:val="23"/>
                <w:szCs w:val="23"/>
              </w:rPr>
            </w:pPr>
            <w:r w:rsidRPr="006B6D60">
              <w:rPr>
                <w:sz w:val="23"/>
                <w:szCs w:val="23"/>
              </w:rPr>
              <w:t>0,42</w:t>
            </w:r>
          </w:p>
        </w:tc>
        <w:tc>
          <w:tcPr>
            <w:tcW w:w="1668" w:type="dxa"/>
            <w:vAlign w:val="center"/>
          </w:tcPr>
          <w:p w:rsidR="006B6D60" w:rsidRPr="006B6D60" w:rsidRDefault="006B6D60" w:rsidP="006B6D60">
            <w:pPr>
              <w:jc w:val="center"/>
              <w:rPr>
                <w:sz w:val="23"/>
                <w:szCs w:val="23"/>
              </w:rPr>
            </w:pPr>
            <w:r w:rsidRPr="006B6D60">
              <w:rPr>
                <w:sz w:val="23"/>
                <w:szCs w:val="23"/>
              </w:rPr>
              <w:t>630,00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59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Pantoprazol</w:t>
            </w:r>
            <w:proofErr w:type="spellEnd"/>
            <w:r w:rsidRPr="006B6D60">
              <w:rPr>
                <w:sz w:val="23"/>
                <w:szCs w:val="23"/>
              </w:rPr>
              <w:t xml:space="preserve"> pellets 40mg capsula</w:t>
            </w:r>
          </w:p>
        </w:tc>
        <w:tc>
          <w:tcPr>
            <w:tcW w:w="1734" w:type="dxa"/>
            <w:vAlign w:val="center"/>
          </w:tcPr>
          <w:p w:rsidR="006B6D60" w:rsidRPr="006B6D60" w:rsidRDefault="006B6D60" w:rsidP="006B6D60">
            <w:pPr>
              <w:jc w:val="center"/>
              <w:rPr>
                <w:sz w:val="23"/>
                <w:szCs w:val="23"/>
              </w:rPr>
            </w:pPr>
            <w:r w:rsidRPr="006B6D60">
              <w:rPr>
                <w:sz w:val="23"/>
                <w:szCs w:val="23"/>
              </w:rPr>
              <w:t>0,48</w:t>
            </w:r>
          </w:p>
        </w:tc>
        <w:tc>
          <w:tcPr>
            <w:tcW w:w="1668" w:type="dxa"/>
            <w:vAlign w:val="center"/>
          </w:tcPr>
          <w:p w:rsidR="006B6D60" w:rsidRPr="006B6D60" w:rsidRDefault="006B6D60" w:rsidP="006B6D60">
            <w:pPr>
              <w:jc w:val="center"/>
              <w:rPr>
                <w:sz w:val="23"/>
                <w:szCs w:val="23"/>
              </w:rPr>
            </w:pPr>
            <w:r w:rsidRPr="006B6D60">
              <w:rPr>
                <w:sz w:val="23"/>
                <w:szCs w:val="23"/>
              </w:rPr>
              <w:t>960,00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Paracetamol 500mg/ Codeína 30mg capsula</w:t>
            </w:r>
          </w:p>
        </w:tc>
        <w:tc>
          <w:tcPr>
            <w:tcW w:w="1734" w:type="dxa"/>
            <w:vAlign w:val="center"/>
          </w:tcPr>
          <w:p w:rsidR="006B6D60" w:rsidRPr="006B6D60" w:rsidRDefault="006B6D60" w:rsidP="006B6D60">
            <w:pPr>
              <w:jc w:val="center"/>
              <w:rPr>
                <w:sz w:val="23"/>
                <w:szCs w:val="23"/>
              </w:rPr>
            </w:pPr>
            <w:r w:rsidRPr="006B6D60">
              <w:rPr>
                <w:sz w:val="23"/>
                <w:szCs w:val="23"/>
              </w:rPr>
              <w:t>0,69</w:t>
            </w:r>
          </w:p>
        </w:tc>
        <w:tc>
          <w:tcPr>
            <w:tcW w:w="1668" w:type="dxa"/>
            <w:vAlign w:val="center"/>
          </w:tcPr>
          <w:p w:rsidR="006B6D60" w:rsidRPr="006B6D60" w:rsidRDefault="006B6D60" w:rsidP="006B6D60">
            <w:pPr>
              <w:jc w:val="center"/>
              <w:rPr>
                <w:sz w:val="23"/>
                <w:szCs w:val="23"/>
              </w:rPr>
            </w:pPr>
            <w:r w:rsidRPr="006B6D60">
              <w:rPr>
                <w:sz w:val="23"/>
                <w:szCs w:val="23"/>
              </w:rPr>
              <w:t>690,00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Paroxetina</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0,49</w:t>
            </w:r>
          </w:p>
        </w:tc>
        <w:tc>
          <w:tcPr>
            <w:tcW w:w="1668" w:type="dxa"/>
            <w:vAlign w:val="center"/>
          </w:tcPr>
          <w:p w:rsidR="006B6D60" w:rsidRPr="006B6D60" w:rsidRDefault="006B6D60" w:rsidP="006B6D60">
            <w:pPr>
              <w:jc w:val="center"/>
              <w:rPr>
                <w:sz w:val="23"/>
                <w:szCs w:val="23"/>
              </w:rPr>
            </w:pPr>
            <w:r w:rsidRPr="006B6D60">
              <w:rPr>
                <w:sz w:val="23"/>
                <w:szCs w:val="23"/>
              </w:rPr>
              <w:t>735,00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Paroxetina</w:t>
            </w:r>
            <w:proofErr w:type="spellEnd"/>
            <w:r w:rsidRPr="006B6D60">
              <w:rPr>
                <w:sz w:val="23"/>
                <w:szCs w:val="23"/>
              </w:rPr>
              <w:t xml:space="preserve"> 20mg capsula</w:t>
            </w:r>
          </w:p>
        </w:tc>
        <w:tc>
          <w:tcPr>
            <w:tcW w:w="1734" w:type="dxa"/>
            <w:vAlign w:val="center"/>
          </w:tcPr>
          <w:p w:rsidR="006B6D60" w:rsidRPr="006B6D60" w:rsidRDefault="006B6D60" w:rsidP="006B6D60">
            <w:pPr>
              <w:jc w:val="center"/>
              <w:rPr>
                <w:sz w:val="23"/>
                <w:szCs w:val="23"/>
              </w:rPr>
            </w:pPr>
            <w:r w:rsidRPr="006B6D60">
              <w:rPr>
                <w:sz w:val="23"/>
                <w:szCs w:val="23"/>
              </w:rPr>
              <w:t>0,63</w:t>
            </w:r>
          </w:p>
        </w:tc>
        <w:tc>
          <w:tcPr>
            <w:tcW w:w="1668" w:type="dxa"/>
            <w:vAlign w:val="center"/>
          </w:tcPr>
          <w:p w:rsidR="006B6D60" w:rsidRPr="006B6D60" w:rsidRDefault="006B6D60" w:rsidP="006B6D60">
            <w:pPr>
              <w:jc w:val="center"/>
              <w:rPr>
                <w:sz w:val="23"/>
                <w:szCs w:val="23"/>
              </w:rPr>
            </w:pPr>
            <w:r w:rsidRPr="006B6D60">
              <w:rPr>
                <w:sz w:val="23"/>
                <w:szCs w:val="23"/>
              </w:rPr>
              <w:t>630,00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Passiflora 150mg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390,00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700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Pentoxifilina</w:t>
            </w:r>
            <w:proofErr w:type="spellEnd"/>
            <w:r w:rsidRPr="006B6D60">
              <w:rPr>
                <w:sz w:val="23"/>
                <w:szCs w:val="23"/>
              </w:rPr>
              <w:t xml:space="preserve"> 400mg capsula</w:t>
            </w:r>
          </w:p>
        </w:tc>
        <w:tc>
          <w:tcPr>
            <w:tcW w:w="1734" w:type="dxa"/>
            <w:vAlign w:val="center"/>
          </w:tcPr>
          <w:p w:rsidR="006B6D60" w:rsidRPr="006B6D60" w:rsidRDefault="006B6D60" w:rsidP="006B6D60">
            <w:pPr>
              <w:jc w:val="center"/>
              <w:rPr>
                <w:sz w:val="23"/>
                <w:szCs w:val="23"/>
              </w:rPr>
            </w:pPr>
            <w:r w:rsidRPr="006B6D60">
              <w:rPr>
                <w:sz w:val="23"/>
                <w:szCs w:val="23"/>
              </w:rPr>
              <w:t>0,89</w:t>
            </w:r>
          </w:p>
        </w:tc>
        <w:tc>
          <w:tcPr>
            <w:tcW w:w="1668" w:type="dxa"/>
            <w:vAlign w:val="center"/>
          </w:tcPr>
          <w:p w:rsidR="006B6D60" w:rsidRPr="006B6D60" w:rsidRDefault="006B6D60" w:rsidP="006B6D60">
            <w:pPr>
              <w:jc w:val="center"/>
              <w:rPr>
                <w:sz w:val="23"/>
                <w:szCs w:val="23"/>
              </w:rPr>
            </w:pPr>
            <w:r w:rsidRPr="006B6D60">
              <w:rPr>
                <w:sz w:val="23"/>
                <w:szCs w:val="23"/>
              </w:rPr>
              <w:t>623,00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Piroxicam</w:t>
            </w:r>
            <w:proofErr w:type="spellEnd"/>
            <w:r w:rsidRPr="006B6D60">
              <w:rPr>
                <w:sz w:val="23"/>
                <w:szCs w:val="23"/>
              </w:rPr>
              <w:t xml:space="preserve"> 10mg capsula</w:t>
            </w:r>
          </w:p>
        </w:tc>
        <w:tc>
          <w:tcPr>
            <w:tcW w:w="1734" w:type="dxa"/>
            <w:vAlign w:val="center"/>
          </w:tcPr>
          <w:p w:rsidR="006B6D60" w:rsidRPr="006B6D60" w:rsidRDefault="006B6D60" w:rsidP="006B6D60">
            <w:pPr>
              <w:jc w:val="center"/>
              <w:rPr>
                <w:sz w:val="23"/>
                <w:szCs w:val="23"/>
              </w:rPr>
            </w:pPr>
            <w:r w:rsidRPr="006B6D60">
              <w:rPr>
                <w:sz w:val="23"/>
                <w:szCs w:val="23"/>
              </w:rPr>
              <w:t>0,39</w:t>
            </w:r>
          </w:p>
        </w:tc>
        <w:tc>
          <w:tcPr>
            <w:tcW w:w="1668" w:type="dxa"/>
            <w:vAlign w:val="center"/>
          </w:tcPr>
          <w:p w:rsidR="006B6D60" w:rsidRPr="006B6D60" w:rsidRDefault="006B6D60" w:rsidP="006B6D60">
            <w:pPr>
              <w:jc w:val="center"/>
              <w:rPr>
                <w:sz w:val="23"/>
                <w:szCs w:val="23"/>
              </w:rPr>
            </w:pPr>
            <w:r w:rsidRPr="006B6D60">
              <w:rPr>
                <w:sz w:val="23"/>
                <w:szCs w:val="23"/>
              </w:rPr>
              <w:t>390,00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Piroxicam</w:t>
            </w:r>
            <w:proofErr w:type="spellEnd"/>
            <w:r w:rsidRPr="006B6D60">
              <w:rPr>
                <w:sz w:val="23"/>
                <w:szCs w:val="23"/>
              </w:rPr>
              <w:t xml:space="preserve"> 20mg capsula</w:t>
            </w:r>
          </w:p>
        </w:tc>
        <w:tc>
          <w:tcPr>
            <w:tcW w:w="1734" w:type="dxa"/>
            <w:vAlign w:val="center"/>
          </w:tcPr>
          <w:p w:rsidR="006B6D60" w:rsidRPr="006B6D60" w:rsidRDefault="006B6D60" w:rsidP="006B6D60">
            <w:pPr>
              <w:jc w:val="center"/>
              <w:rPr>
                <w:sz w:val="23"/>
                <w:szCs w:val="23"/>
              </w:rPr>
            </w:pPr>
            <w:r w:rsidRPr="006B6D60">
              <w:rPr>
                <w:sz w:val="23"/>
                <w:szCs w:val="23"/>
              </w:rPr>
              <w:t>0,41</w:t>
            </w:r>
          </w:p>
        </w:tc>
        <w:tc>
          <w:tcPr>
            <w:tcW w:w="1668" w:type="dxa"/>
            <w:vAlign w:val="center"/>
          </w:tcPr>
          <w:p w:rsidR="006B6D60" w:rsidRPr="006B6D60" w:rsidRDefault="006B6D60" w:rsidP="006B6D60">
            <w:pPr>
              <w:jc w:val="center"/>
              <w:rPr>
                <w:sz w:val="23"/>
                <w:szCs w:val="23"/>
              </w:rPr>
            </w:pPr>
            <w:r w:rsidRPr="006B6D60">
              <w:rPr>
                <w:sz w:val="23"/>
                <w:szCs w:val="23"/>
              </w:rPr>
              <w:t>410,00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Risperidona</w:t>
            </w:r>
            <w:proofErr w:type="spellEnd"/>
            <w:r w:rsidRPr="006B6D60">
              <w:rPr>
                <w:sz w:val="23"/>
                <w:szCs w:val="23"/>
              </w:rPr>
              <w:t xml:space="preserve"> 0,5</w:t>
            </w:r>
            <w:proofErr w:type="gramStart"/>
            <w:r w:rsidRPr="006B6D60">
              <w:rPr>
                <w:sz w:val="23"/>
                <w:szCs w:val="23"/>
              </w:rPr>
              <w:t>mg</w:t>
            </w:r>
            <w:proofErr w:type="gramEnd"/>
            <w:r w:rsidRPr="006B6D60">
              <w:rPr>
                <w:sz w:val="23"/>
                <w:szCs w:val="23"/>
              </w:rPr>
              <w:t xml:space="preserve"> capsula</w:t>
            </w:r>
          </w:p>
        </w:tc>
        <w:tc>
          <w:tcPr>
            <w:tcW w:w="1734" w:type="dxa"/>
            <w:vAlign w:val="center"/>
          </w:tcPr>
          <w:p w:rsidR="006B6D60" w:rsidRPr="006B6D60" w:rsidRDefault="006B6D60" w:rsidP="006B6D60">
            <w:pPr>
              <w:jc w:val="center"/>
              <w:rPr>
                <w:sz w:val="23"/>
                <w:szCs w:val="23"/>
              </w:rPr>
            </w:pPr>
            <w:r w:rsidRPr="006B6D60">
              <w:rPr>
                <w:sz w:val="23"/>
                <w:szCs w:val="23"/>
              </w:rPr>
              <w:t>0,43</w:t>
            </w:r>
          </w:p>
        </w:tc>
        <w:tc>
          <w:tcPr>
            <w:tcW w:w="1668" w:type="dxa"/>
            <w:vAlign w:val="center"/>
          </w:tcPr>
          <w:p w:rsidR="006B6D60" w:rsidRPr="006B6D60" w:rsidRDefault="006B6D60" w:rsidP="006B6D60">
            <w:pPr>
              <w:jc w:val="center"/>
              <w:rPr>
                <w:sz w:val="23"/>
                <w:szCs w:val="23"/>
              </w:rPr>
            </w:pPr>
            <w:r w:rsidRPr="006B6D60">
              <w:rPr>
                <w:sz w:val="23"/>
                <w:szCs w:val="23"/>
              </w:rPr>
              <w:t>860,00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Risperidona</w:t>
            </w:r>
            <w:proofErr w:type="spellEnd"/>
            <w:r w:rsidRPr="006B6D60">
              <w:rPr>
                <w:sz w:val="23"/>
                <w:szCs w:val="23"/>
              </w:rPr>
              <w:t xml:space="preserve"> 1mg capsula</w:t>
            </w:r>
          </w:p>
        </w:tc>
        <w:tc>
          <w:tcPr>
            <w:tcW w:w="1734" w:type="dxa"/>
            <w:vAlign w:val="center"/>
          </w:tcPr>
          <w:p w:rsidR="006B6D60" w:rsidRPr="006B6D60" w:rsidRDefault="006B6D60" w:rsidP="006B6D60">
            <w:pPr>
              <w:jc w:val="center"/>
              <w:rPr>
                <w:sz w:val="23"/>
                <w:szCs w:val="23"/>
              </w:rPr>
            </w:pPr>
            <w:r w:rsidRPr="006B6D60">
              <w:rPr>
                <w:sz w:val="23"/>
                <w:szCs w:val="23"/>
              </w:rPr>
              <w:t>0,49</w:t>
            </w:r>
          </w:p>
        </w:tc>
        <w:tc>
          <w:tcPr>
            <w:tcW w:w="1668" w:type="dxa"/>
            <w:vAlign w:val="center"/>
          </w:tcPr>
          <w:p w:rsidR="006B6D60" w:rsidRPr="006B6D60" w:rsidRDefault="006B6D60" w:rsidP="006B6D60">
            <w:pPr>
              <w:jc w:val="center"/>
              <w:rPr>
                <w:sz w:val="23"/>
                <w:szCs w:val="23"/>
              </w:rPr>
            </w:pPr>
            <w:r w:rsidRPr="006B6D60">
              <w:rPr>
                <w:sz w:val="23"/>
                <w:szCs w:val="23"/>
              </w:rPr>
              <w:t>980,00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69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Risperidona</w:t>
            </w:r>
            <w:proofErr w:type="spellEnd"/>
            <w:r w:rsidRPr="006B6D60">
              <w:rPr>
                <w:sz w:val="23"/>
                <w:szCs w:val="23"/>
              </w:rPr>
              <w:t xml:space="preserve"> 2mg capsula</w:t>
            </w:r>
          </w:p>
        </w:tc>
        <w:tc>
          <w:tcPr>
            <w:tcW w:w="1734" w:type="dxa"/>
            <w:vAlign w:val="center"/>
          </w:tcPr>
          <w:p w:rsidR="006B6D60" w:rsidRPr="006B6D60" w:rsidRDefault="006B6D60" w:rsidP="006B6D60">
            <w:pPr>
              <w:jc w:val="center"/>
              <w:rPr>
                <w:sz w:val="23"/>
                <w:szCs w:val="23"/>
              </w:rPr>
            </w:pPr>
            <w:r w:rsidRPr="006B6D60">
              <w:rPr>
                <w:sz w:val="23"/>
                <w:szCs w:val="23"/>
              </w:rPr>
              <w:t>0,52</w:t>
            </w:r>
          </w:p>
        </w:tc>
        <w:tc>
          <w:tcPr>
            <w:tcW w:w="1668" w:type="dxa"/>
            <w:vAlign w:val="center"/>
          </w:tcPr>
          <w:p w:rsidR="006B6D60" w:rsidRPr="006B6D60" w:rsidRDefault="006B6D60" w:rsidP="006B6D60">
            <w:pPr>
              <w:jc w:val="center"/>
              <w:rPr>
                <w:sz w:val="23"/>
                <w:szCs w:val="23"/>
              </w:rPr>
            </w:pPr>
            <w:r w:rsidRPr="006B6D60">
              <w:rPr>
                <w:sz w:val="23"/>
                <w:szCs w:val="23"/>
              </w:rPr>
              <w:t>1.040,00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2000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Risperidona</w:t>
            </w:r>
            <w:proofErr w:type="spellEnd"/>
            <w:r w:rsidRPr="006B6D60">
              <w:rPr>
                <w:sz w:val="23"/>
                <w:szCs w:val="23"/>
              </w:rPr>
              <w:t xml:space="preserve"> 3mg capsula</w:t>
            </w:r>
          </w:p>
        </w:tc>
        <w:tc>
          <w:tcPr>
            <w:tcW w:w="1734" w:type="dxa"/>
            <w:vAlign w:val="center"/>
          </w:tcPr>
          <w:p w:rsidR="006B6D60" w:rsidRPr="006B6D60" w:rsidRDefault="006B6D60" w:rsidP="006B6D60">
            <w:pPr>
              <w:jc w:val="center"/>
              <w:rPr>
                <w:sz w:val="23"/>
                <w:szCs w:val="23"/>
              </w:rPr>
            </w:pPr>
            <w:r w:rsidRPr="006B6D60">
              <w:rPr>
                <w:sz w:val="23"/>
                <w:szCs w:val="23"/>
              </w:rPr>
              <w:t>0,62</w:t>
            </w:r>
          </w:p>
        </w:tc>
        <w:tc>
          <w:tcPr>
            <w:tcW w:w="1668" w:type="dxa"/>
            <w:vAlign w:val="center"/>
          </w:tcPr>
          <w:p w:rsidR="006B6D60" w:rsidRPr="006B6D60" w:rsidRDefault="006B6D60" w:rsidP="006B6D60">
            <w:pPr>
              <w:jc w:val="center"/>
              <w:rPr>
                <w:sz w:val="23"/>
                <w:szCs w:val="23"/>
              </w:rPr>
            </w:pPr>
            <w:r w:rsidRPr="006B6D60">
              <w:rPr>
                <w:sz w:val="23"/>
                <w:szCs w:val="23"/>
              </w:rPr>
              <w:t>1.240,00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71</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Sinvastatina 10mg capsula</w:t>
            </w:r>
          </w:p>
        </w:tc>
        <w:tc>
          <w:tcPr>
            <w:tcW w:w="1734" w:type="dxa"/>
            <w:vAlign w:val="center"/>
          </w:tcPr>
          <w:p w:rsidR="006B6D60" w:rsidRPr="006B6D60" w:rsidRDefault="006B6D60" w:rsidP="006B6D60">
            <w:pPr>
              <w:jc w:val="center"/>
              <w:rPr>
                <w:sz w:val="23"/>
                <w:szCs w:val="23"/>
              </w:rPr>
            </w:pPr>
            <w:r w:rsidRPr="006B6D60">
              <w:rPr>
                <w:sz w:val="23"/>
                <w:szCs w:val="23"/>
              </w:rPr>
              <w:t>0,44</w:t>
            </w:r>
          </w:p>
        </w:tc>
        <w:tc>
          <w:tcPr>
            <w:tcW w:w="1668" w:type="dxa"/>
            <w:vAlign w:val="center"/>
          </w:tcPr>
          <w:p w:rsidR="006B6D60" w:rsidRPr="006B6D60" w:rsidRDefault="006B6D60" w:rsidP="006B6D60">
            <w:pPr>
              <w:jc w:val="center"/>
              <w:rPr>
                <w:sz w:val="23"/>
                <w:szCs w:val="23"/>
              </w:rPr>
            </w:pPr>
            <w:r w:rsidRPr="006B6D60">
              <w:rPr>
                <w:sz w:val="23"/>
                <w:szCs w:val="23"/>
              </w:rPr>
              <w:t>440,00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72</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Sinvastatina 20mg capsula</w:t>
            </w:r>
          </w:p>
        </w:tc>
        <w:tc>
          <w:tcPr>
            <w:tcW w:w="1734" w:type="dxa"/>
            <w:vAlign w:val="center"/>
          </w:tcPr>
          <w:p w:rsidR="006B6D60" w:rsidRPr="006B6D60" w:rsidRDefault="006B6D60" w:rsidP="006B6D60">
            <w:pPr>
              <w:jc w:val="center"/>
              <w:rPr>
                <w:sz w:val="23"/>
                <w:szCs w:val="23"/>
              </w:rPr>
            </w:pPr>
            <w:r w:rsidRPr="006B6D60">
              <w:rPr>
                <w:sz w:val="23"/>
                <w:szCs w:val="23"/>
              </w:rPr>
              <w:t>0,48</w:t>
            </w:r>
          </w:p>
        </w:tc>
        <w:tc>
          <w:tcPr>
            <w:tcW w:w="1668" w:type="dxa"/>
            <w:vAlign w:val="center"/>
          </w:tcPr>
          <w:p w:rsidR="006B6D60" w:rsidRPr="006B6D60" w:rsidRDefault="006B6D60" w:rsidP="006B6D60">
            <w:pPr>
              <w:jc w:val="center"/>
              <w:rPr>
                <w:sz w:val="23"/>
                <w:szCs w:val="23"/>
              </w:rPr>
            </w:pPr>
            <w:r w:rsidRPr="006B6D60">
              <w:rPr>
                <w:sz w:val="23"/>
                <w:szCs w:val="23"/>
              </w:rPr>
              <w:t>480,00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73</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r w:rsidRPr="006B6D60">
              <w:rPr>
                <w:sz w:val="23"/>
                <w:szCs w:val="23"/>
              </w:rPr>
              <w:t>Sinvastatina 40mg capsula</w:t>
            </w:r>
          </w:p>
        </w:tc>
        <w:tc>
          <w:tcPr>
            <w:tcW w:w="1734" w:type="dxa"/>
            <w:vAlign w:val="center"/>
          </w:tcPr>
          <w:p w:rsidR="006B6D60" w:rsidRPr="006B6D60" w:rsidRDefault="006B6D60" w:rsidP="006B6D60">
            <w:pPr>
              <w:jc w:val="center"/>
              <w:rPr>
                <w:sz w:val="23"/>
                <w:szCs w:val="23"/>
              </w:rPr>
            </w:pPr>
            <w:r w:rsidRPr="006B6D60">
              <w:rPr>
                <w:sz w:val="23"/>
                <w:szCs w:val="23"/>
              </w:rPr>
              <w:t>0,56</w:t>
            </w:r>
          </w:p>
        </w:tc>
        <w:tc>
          <w:tcPr>
            <w:tcW w:w="1668" w:type="dxa"/>
            <w:vAlign w:val="center"/>
          </w:tcPr>
          <w:p w:rsidR="006B6D60" w:rsidRPr="006B6D60" w:rsidRDefault="006B6D60" w:rsidP="006B6D60">
            <w:pPr>
              <w:jc w:val="center"/>
              <w:rPr>
                <w:sz w:val="23"/>
                <w:szCs w:val="23"/>
              </w:rPr>
            </w:pPr>
            <w:r w:rsidRPr="006B6D60">
              <w:rPr>
                <w:sz w:val="23"/>
                <w:szCs w:val="23"/>
              </w:rPr>
              <w:t>560,00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74</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lastRenderedPageBreak/>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lastRenderedPageBreak/>
              <w:t>500</w:t>
            </w:r>
          </w:p>
        </w:tc>
        <w:tc>
          <w:tcPr>
            <w:tcW w:w="3718" w:type="dxa"/>
            <w:vAlign w:val="center"/>
          </w:tcPr>
          <w:p w:rsidR="006B6D60" w:rsidRPr="006B6D60" w:rsidRDefault="006B6D60" w:rsidP="006B6D60">
            <w:pPr>
              <w:jc w:val="both"/>
              <w:rPr>
                <w:sz w:val="23"/>
                <w:szCs w:val="23"/>
              </w:rPr>
            </w:pPr>
            <w:r w:rsidRPr="006B6D60">
              <w:rPr>
                <w:sz w:val="23"/>
                <w:szCs w:val="23"/>
              </w:rPr>
              <w:t>Tenoxicam15mg/Deflazacort3mg/Ranitidina150mg capsula</w:t>
            </w:r>
          </w:p>
        </w:tc>
        <w:tc>
          <w:tcPr>
            <w:tcW w:w="1734" w:type="dxa"/>
            <w:vAlign w:val="center"/>
          </w:tcPr>
          <w:p w:rsidR="006B6D60" w:rsidRPr="006B6D60" w:rsidRDefault="006B6D60" w:rsidP="006B6D60">
            <w:pPr>
              <w:jc w:val="center"/>
              <w:rPr>
                <w:sz w:val="23"/>
                <w:szCs w:val="23"/>
              </w:rPr>
            </w:pPr>
            <w:r w:rsidRPr="006B6D60">
              <w:rPr>
                <w:sz w:val="23"/>
                <w:szCs w:val="23"/>
              </w:rPr>
              <w:t>0,61</w:t>
            </w:r>
          </w:p>
        </w:tc>
        <w:tc>
          <w:tcPr>
            <w:tcW w:w="1668" w:type="dxa"/>
            <w:vAlign w:val="center"/>
          </w:tcPr>
          <w:p w:rsidR="006B6D60" w:rsidRPr="006B6D60" w:rsidRDefault="006B6D60" w:rsidP="006B6D60">
            <w:pPr>
              <w:jc w:val="center"/>
              <w:rPr>
                <w:sz w:val="23"/>
                <w:szCs w:val="23"/>
              </w:rPr>
            </w:pPr>
            <w:r w:rsidRPr="006B6D60">
              <w:rPr>
                <w:sz w:val="23"/>
                <w:szCs w:val="23"/>
              </w:rPr>
              <w:t>305,00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lastRenderedPageBreak/>
              <w:t>75</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Tenoxican</w:t>
            </w:r>
            <w:proofErr w:type="spellEnd"/>
            <w:r w:rsidRPr="006B6D60">
              <w:rPr>
                <w:sz w:val="23"/>
                <w:szCs w:val="23"/>
              </w:rPr>
              <w:t xml:space="preserve"> 20mg capsula</w:t>
            </w:r>
          </w:p>
        </w:tc>
        <w:tc>
          <w:tcPr>
            <w:tcW w:w="1734" w:type="dxa"/>
            <w:vAlign w:val="center"/>
          </w:tcPr>
          <w:p w:rsidR="006B6D60" w:rsidRPr="006B6D60" w:rsidRDefault="006B6D60" w:rsidP="006B6D60">
            <w:pPr>
              <w:jc w:val="center"/>
              <w:rPr>
                <w:sz w:val="23"/>
                <w:szCs w:val="23"/>
              </w:rPr>
            </w:pPr>
            <w:r w:rsidRPr="006B6D60">
              <w:rPr>
                <w:sz w:val="23"/>
                <w:szCs w:val="23"/>
              </w:rPr>
              <w:t>0,59</w:t>
            </w:r>
          </w:p>
        </w:tc>
        <w:tc>
          <w:tcPr>
            <w:tcW w:w="1668" w:type="dxa"/>
            <w:vAlign w:val="center"/>
          </w:tcPr>
          <w:p w:rsidR="006B6D60" w:rsidRPr="006B6D60" w:rsidRDefault="006B6D60" w:rsidP="006B6D60">
            <w:pPr>
              <w:jc w:val="center"/>
              <w:rPr>
                <w:sz w:val="23"/>
                <w:szCs w:val="23"/>
              </w:rPr>
            </w:pPr>
            <w:r w:rsidRPr="006B6D60">
              <w:rPr>
                <w:sz w:val="23"/>
                <w:szCs w:val="23"/>
              </w:rPr>
              <w:t>590,00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76</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r w:rsidRPr="006B6D60">
              <w:rPr>
                <w:sz w:val="23"/>
                <w:szCs w:val="23"/>
              </w:rPr>
              <w:t>Tetraciclina 500mg capsula</w:t>
            </w:r>
          </w:p>
        </w:tc>
        <w:tc>
          <w:tcPr>
            <w:tcW w:w="1734" w:type="dxa"/>
            <w:vAlign w:val="center"/>
          </w:tcPr>
          <w:p w:rsidR="006B6D60" w:rsidRPr="006B6D60" w:rsidRDefault="006B6D60" w:rsidP="006B6D60">
            <w:pPr>
              <w:jc w:val="center"/>
              <w:rPr>
                <w:sz w:val="23"/>
                <w:szCs w:val="23"/>
              </w:rPr>
            </w:pPr>
            <w:r w:rsidRPr="006B6D60">
              <w:rPr>
                <w:sz w:val="23"/>
                <w:szCs w:val="23"/>
              </w:rPr>
              <w:t>0,87</w:t>
            </w:r>
          </w:p>
        </w:tc>
        <w:tc>
          <w:tcPr>
            <w:tcW w:w="1668" w:type="dxa"/>
            <w:vAlign w:val="center"/>
          </w:tcPr>
          <w:p w:rsidR="006B6D60" w:rsidRPr="006B6D60" w:rsidRDefault="006B6D60" w:rsidP="006B6D60">
            <w:pPr>
              <w:jc w:val="center"/>
              <w:rPr>
                <w:sz w:val="23"/>
                <w:szCs w:val="23"/>
              </w:rPr>
            </w:pPr>
            <w:r w:rsidRPr="006B6D60">
              <w:rPr>
                <w:sz w:val="23"/>
                <w:szCs w:val="23"/>
              </w:rPr>
              <w:t>435,00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77</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500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Ticlopidina</w:t>
            </w:r>
            <w:proofErr w:type="spellEnd"/>
            <w:r w:rsidRPr="006B6D60">
              <w:rPr>
                <w:sz w:val="23"/>
                <w:szCs w:val="23"/>
              </w:rPr>
              <w:t xml:space="preserve"> 200mg capsula</w:t>
            </w:r>
          </w:p>
        </w:tc>
        <w:tc>
          <w:tcPr>
            <w:tcW w:w="1734" w:type="dxa"/>
            <w:vAlign w:val="center"/>
          </w:tcPr>
          <w:p w:rsidR="006B6D60" w:rsidRPr="006B6D60" w:rsidRDefault="006B6D60" w:rsidP="006B6D60">
            <w:pPr>
              <w:jc w:val="center"/>
              <w:rPr>
                <w:sz w:val="23"/>
                <w:szCs w:val="23"/>
              </w:rPr>
            </w:pPr>
            <w:r w:rsidRPr="006B6D60">
              <w:rPr>
                <w:sz w:val="23"/>
                <w:szCs w:val="23"/>
              </w:rPr>
              <w:t>0,53</w:t>
            </w:r>
          </w:p>
        </w:tc>
        <w:tc>
          <w:tcPr>
            <w:tcW w:w="1668" w:type="dxa"/>
            <w:vAlign w:val="center"/>
          </w:tcPr>
          <w:p w:rsidR="006B6D60" w:rsidRPr="006B6D60" w:rsidRDefault="006B6D60" w:rsidP="006B6D60">
            <w:pPr>
              <w:jc w:val="center"/>
              <w:rPr>
                <w:sz w:val="23"/>
                <w:szCs w:val="23"/>
              </w:rPr>
            </w:pPr>
            <w:r w:rsidRPr="006B6D60">
              <w:rPr>
                <w:sz w:val="23"/>
                <w:szCs w:val="23"/>
              </w:rPr>
              <w:t>265,00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78</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Tramadol</w:t>
            </w:r>
            <w:proofErr w:type="spellEnd"/>
            <w:r w:rsidRPr="006B6D60">
              <w:rPr>
                <w:sz w:val="23"/>
                <w:szCs w:val="23"/>
              </w:rPr>
              <w:t xml:space="preserve"> 100mg capsula</w:t>
            </w:r>
          </w:p>
        </w:tc>
        <w:tc>
          <w:tcPr>
            <w:tcW w:w="1734" w:type="dxa"/>
            <w:vAlign w:val="center"/>
          </w:tcPr>
          <w:p w:rsidR="006B6D60" w:rsidRPr="006B6D60" w:rsidRDefault="006B6D60" w:rsidP="006B6D60">
            <w:pPr>
              <w:jc w:val="center"/>
              <w:rPr>
                <w:sz w:val="23"/>
                <w:szCs w:val="23"/>
              </w:rPr>
            </w:pPr>
            <w:r w:rsidRPr="006B6D60">
              <w:rPr>
                <w:sz w:val="23"/>
                <w:szCs w:val="23"/>
              </w:rPr>
              <w:t>1,18</w:t>
            </w:r>
          </w:p>
        </w:tc>
        <w:tc>
          <w:tcPr>
            <w:tcW w:w="1668" w:type="dxa"/>
            <w:vAlign w:val="center"/>
          </w:tcPr>
          <w:p w:rsidR="006B6D60" w:rsidRPr="006B6D60" w:rsidRDefault="006B6D60" w:rsidP="006B6D60">
            <w:pPr>
              <w:jc w:val="center"/>
              <w:rPr>
                <w:sz w:val="23"/>
                <w:szCs w:val="23"/>
              </w:rPr>
            </w:pPr>
            <w:r w:rsidRPr="006B6D60">
              <w:rPr>
                <w:sz w:val="23"/>
                <w:szCs w:val="23"/>
              </w:rPr>
              <w:t>944,00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79</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800</w:t>
            </w:r>
          </w:p>
        </w:tc>
        <w:tc>
          <w:tcPr>
            <w:tcW w:w="3718" w:type="dxa"/>
            <w:vAlign w:val="center"/>
          </w:tcPr>
          <w:p w:rsidR="006B6D60" w:rsidRPr="006B6D60" w:rsidRDefault="006B6D60" w:rsidP="006B6D60">
            <w:pPr>
              <w:jc w:val="both"/>
              <w:rPr>
                <w:sz w:val="23"/>
                <w:szCs w:val="23"/>
              </w:rPr>
            </w:pPr>
            <w:proofErr w:type="spellStart"/>
            <w:r w:rsidRPr="006B6D60">
              <w:rPr>
                <w:sz w:val="23"/>
                <w:szCs w:val="23"/>
              </w:rPr>
              <w:t>Tramadol</w:t>
            </w:r>
            <w:proofErr w:type="spellEnd"/>
            <w:r w:rsidRPr="006B6D60">
              <w:rPr>
                <w:sz w:val="23"/>
                <w:szCs w:val="23"/>
              </w:rPr>
              <w:t xml:space="preserve"> 50mg capsula</w:t>
            </w:r>
          </w:p>
        </w:tc>
        <w:tc>
          <w:tcPr>
            <w:tcW w:w="1734" w:type="dxa"/>
            <w:vAlign w:val="center"/>
          </w:tcPr>
          <w:p w:rsidR="006B6D60" w:rsidRPr="006B6D60" w:rsidRDefault="006B6D60" w:rsidP="006B6D60">
            <w:pPr>
              <w:jc w:val="center"/>
              <w:rPr>
                <w:sz w:val="23"/>
                <w:szCs w:val="23"/>
              </w:rPr>
            </w:pPr>
            <w:r w:rsidRPr="006B6D60">
              <w:rPr>
                <w:sz w:val="23"/>
                <w:szCs w:val="23"/>
              </w:rPr>
              <w:t>0,77</w:t>
            </w:r>
          </w:p>
        </w:tc>
        <w:tc>
          <w:tcPr>
            <w:tcW w:w="1668" w:type="dxa"/>
            <w:vAlign w:val="center"/>
          </w:tcPr>
          <w:p w:rsidR="006B6D60" w:rsidRPr="006B6D60" w:rsidRDefault="006B6D60" w:rsidP="006B6D60">
            <w:pPr>
              <w:jc w:val="center"/>
              <w:rPr>
                <w:sz w:val="23"/>
                <w:szCs w:val="23"/>
              </w:rPr>
            </w:pPr>
            <w:r w:rsidRPr="006B6D60">
              <w:rPr>
                <w:sz w:val="23"/>
                <w:szCs w:val="23"/>
              </w:rPr>
              <w:t>616,00</w:t>
            </w:r>
          </w:p>
        </w:tc>
      </w:tr>
      <w:tr w:rsidR="006B6D60" w:rsidRPr="006B6D60" w:rsidTr="006B6D60">
        <w:tc>
          <w:tcPr>
            <w:tcW w:w="992" w:type="dxa"/>
            <w:vAlign w:val="center"/>
          </w:tcPr>
          <w:p w:rsidR="006B6D60" w:rsidRPr="006B6D60" w:rsidRDefault="006B6D60" w:rsidP="006B6D60">
            <w:pPr>
              <w:jc w:val="center"/>
              <w:rPr>
                <w:sz w:val="23"/>
                <w:szCs w:val="23"/>
              </w:rPr>
            </w:pPr>
            <w:r w:rsidRPr="006B6D60">
              <w:rPr>
                <w:sz w:val="23"/>
                <w:szCs w:val="23"/>
              </w:rPr>
              <w:t>80</w:t>
            </w:r>
          </w:p>
        </w:tc>
        <w:tc>
          <w:tcPr>
            <w:tcW w:w="1560" w:type="dxa"/>
            <w:vAlign w:val="center"/>
          </w:tcPr>
          <w:p w:rsidR="006B6D60" w:rsidRPr="006B6D60" w:rsidRDefault="006B6D60" w:rsidP="006B6D60">
            <w:pPr>
              <w:jc w:val="both"/>
              <w:rPr>
                <w:sz w:val="23"/>
                <w:szCs w:val="23"/>
              </w:rPr>
            </w:pPr>
            <w:proofErr w:type="spellStart"/>
            <w:r w:rsidRPr="006B6D60">
              <w:rPr>
                <w:sz w:val="23"/>
                <w:szCs w:val="23"/>
              </w:rPr>
              <w:t>Osten</w:t>
            </w:r>
            <w:proofErr w:type="spellEnd"/>
            <w:r w:rsidRPr="006B6D60">
              <w:rPr>
                <w:sz w:val="23"/>
                <w:szCs w:val="23"/>
              </w:rPr>
              <w:t xml:space="preserve"> Formulas </w:t>
            </w:r>
            <w:proofErr w:type="spellStart"/>
            <w:proofErr w:type="gramStart"/>
            <w:r w:rsidRPr="006B6D60">
              <w:rPr>
                <w:sz w:val="23"/>
                <w:szCs w:val="23"/>
              </w:rPr>
              <w:t>Ltda</w:t>
            </w:r>
            <w:proofErr w:type="spellEnd"/>
            <w:r w:rsidRPr="006B6D60">
              <w:rPr>
                <w:sz w:val="23"/>
                <w:szCs w:val="23"/>
              </w:rPr>
              <w:t xml:space="preserve"> -Me</w:t>
            </w:r>
            <w:proofErr w:type="gramEnd"/>
          </w:p>
        </w:tc>
        <w:tc>
          <w:tcPr>
            <w:tcW w:w="818" w:type="dxa"/>
            <w:vAlign w:val="center"/>
          </w:tcPr>
          <w:p w:rsidR="006B6D60" w:rsidRPr="006B6D60" w:rsidRDefault="006B6D60" w:rsidP="006B6D60">
            <w:pPr>
              <w:jc w:val="center"/>
              <w:rPr>
                <w:sz w:val="23"/>
                <w:szCs w:val="23"/>
              </w:rPr>
            </w:pPr>
            <w:r w:rsidRPr="006B6D60">
              <w:rPr>
                <w:sz w:val="23"/>
                <w:szCs w:val="23"/>
              </w:rPr>
              <w:t>1000</w:t>
            </w:r>
          </w:p>
        </w:tc>
        <w:tc>
          <w:tcPr>
            <w:tcW w:w="3718" w:type="dxa"/>
            <w:vAlign w:val="center"/>
          </w:tcPr>
          <w:p w:rsidR="006B6D60" w:rsidRPr="006B6D60" w:rsidRDefault="006B6D60" w:rsidP="006B6D60">
            <w:pPr>
              <w:jc w:val="both"/>
              <w:rPr>
                <w:sz w:val="23"/>
                <w:szCs w:val="23"/>
              </w:rPr>
            </w:pPr>
            <w:proofErr w:type="gramStart"/>
            <w:r w:rsidRPr="006B6D60">
              <w:rPr>
                <w:sz w:val="23"/>
                <w:szCs w:val="23"/>
              </w:rPr>
              <w:t>Tramadol37,</w:t>
            </w:r>
            <w:proofErr w:type="gramEnd"/>
            <w:r w:rsidRPr="006B6D60">
              <w:rPr>
                <w:sz w:val="23"/>
                <w:szCs w:val="23"/>
              </w:rPr>
              <w:t>5mg/Paracetamol 325mg capsula</w:t>
            </w:r>
          </w:p>
        </w:tc>
        <w:tc>
          <w:tcPr>
            <w:tcW w:w="1734" w:type="dxa"/>
            <w:vAlign w:val="center"/>
          </w:tcPr>
          <w:p w:rsidR="006B6D60" w:rsidRPr="006B6D60" w:rsidRDefault="006B6D60" w:rsidP="006B6D60">
            <w:pPr>
              <w:jc w:val="center"/>
              <w:rPr>
                <w:sz w:val="23"/>
                <w:szCs w:val="23"/>
              </w:rPr>
            </w:pPr>
            <w:r w:rsidRPr="006B6D60">
              <w:rPr>
                <w:sz w:val="23"/>
                <w:szCs w:val="23"/>
              </w:rPr>
              <w:t>0,80</w:t>
            </w:r>
          </w:p>
        </w:tc>
        <w:tc>
          <w:tcPr>
            <w:tcW w:w="1668" w:type="dxa"/>
            <w:vAlign w:val="center"/>
          </w:tcPr>
          <w:p w:rsidR="006B6D60" w:rsidRPr="006B6D60" w:rsidRDefault="006B6D60" w:rsidP="006B6D60">
            <w:pPr>
              <w:jc w:val="center"/>
              <w:rPr>
                <w:sz w:val="23"/>
                <w:szCs w:val="23"/>
              </w:rPr>
            </w:pPr>
            <w:r w:rsidRPr="006B6D60">
              <w:rPr>
                <w:sz w:val="23"/>
                <w:szCs w:val="23"/>
              </w:rPr>
              <w:t>800,00</w:t>
            </w:r>
          </w:p>
        </w:tc>
      </w:tr>
    </w:tbl>
    <w:p w:rsidR="006B6D60" w:rsidRPr="006B6D60" w:rsidRDefault="006B6D60" w:rsidP="00FB6610">
      <w:pPr>
        <w:tabs>
          <w:tab w:val="num" w:pos="0"/>
        </w:tabs>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spacing w:after="0" w:line="240" w:lineRule="auto"/>
        <w:ind w:right="-54"/>
        <w:jc w:val="both"/>
        <w:rPr>
          <w:rFonts w:ascii="Times New Roman" w:eastAsia="Times New Roman" w:hAnsi="Times New Roman" w:cs="Times New Roman"/>
          <w:b/>
          <w:sz w:val="23"/>
          <w:szCs w:val="23"/>
          <w:u w:val="single"/>
          <w:lang w:eastAsia="pt-BR"/>
        </w:rPr>
      </w:pPr>
      <w:r w:rsidRPr="006B6D60">
        <w:rPr>
          <w:rFonts w:ascii="Times New Roman" w:eastAsia="Times New Roman" w:hAnsi="Times New Roman" w:cs="Times New Roman"/>
          <w:b/>
          <w:sz w:val="23"/>
          <w:szCs w:val="23"/>
          <w:lang w:eastAsia="pt-BR"/>
        </w:rPr>
        <w:t>CLÁUSULA TERCEIRA: VALOR CONTRATUAL</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3.1</w:t>
      </w:r>
      <w:r w:rsidRPr="006B6D60">
        <w:rPr>
          <w:rFonts w:ascii="Times New Roman" w:eastAsia="Times New Roman" w:hAnsi="Times New Roman" w:cs="Times New Roman"/>
          <w:sz w:val="23"/>
          <w:szCs w:val="23"/>
          <w:lang w:eastAsia="pt-BR"/>
        </w:rPr>
        <w:t xml:space="preserve">. Pelo fornecimento do objeto ora contratado, a CONTRATANTE pagará a CONTRATADA o valor de R$ </w:t>
      </w:r>
      <w:r w:rsidR="006B6D60" w:rsidRPr="006B6D60">
        <w:rPr>
          <w:rFonts w:ascii="Times New Roman" w:hAnsi="Times New Roman" w:cs="Times New Roman"/>
          <w:b/>
          <w:sz w:val="23"/>
          <w:szCs w:val="23"/>
        </w:rPr>
        <w:t>R$ 81.124,50 (oitenta e um mil cento e vinte e quatro reais e cinquenta centavos)</w:t>
      </w:r>
      <w:r w:rsidR="006B6D60" w:rsidRPr="006B6D60">
        <w:rPr>
          <w:rFonts w:ascii="Times New Roman" w:hAnsi="Times New Roman" w:cs="Times New Roman"/>
          <w:b/>
          <w:sz w:val="23"/>
          <w:szCs w:val="23"/>
        </w:rPr>
        <w:t>,</w:t>
      </w:r>
      <w:r w:rsidRPr="006B6D60">
        <w:rPr>
          <w:rFonts w:ascii="Times New Roman" w:eastAsia="Times New Roman" w:hAnsi="Times New Roman" w:cs="Times New Roman"/>
          <w:sz w:val="23"/>
          <w:szCs w:val="23"/>
          <w:lang w:eastAsia="pt-BR"/>
        </w:rPr>
        <w:t xml:space="preserve"> pelo total da contratação, referentes ao objeto descrito na Cláusula Segunda do presente instrumento.</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QUARTA: CONDIÇÕES DE PAGAMENTO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4.1.</w:t>
      </w:r>
      <w:r w:rsidRP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 mediante apresentação da</w:t>
      </w:r>
      <w:r w:rsidRPr="006B6D60">
        <w:rPr>
          <w:rFonts w:ascii="Times New Roman" w:eastAsia="Times New Roman" w:hAnsi="Times New Roman" w:cs="Times New Roman"/>
          <w:color w:val="000000"/>
          <w:spacing w:val="18"/>
          <w:sz w:val="23"/>
          <w:szCs w:val="23"/>
          <w:lang w:eastAsia="pt-BR"/>
        </w:rPr>
        <w:t xml:space="preserve"> </w:t>
      </w:r>
      <w:r w:rsidRPr="006B6D60">
        <w:rPr>
          <w:rFonts w:ascii="Times New Roman" w:eastAsia="Times New Roman" w:hAnsi="Times New Roman" w:cs="Times New Roman"/>
          <w:color w:val="000000"/>
          <w:sz w:val="23"/>
          <w:szCs w:val="23"/>
          <w:lang w:eastAsia="pt-BR"/>
        </w:rPr>
        <w:t>nota</w:t>
      </w:r>
      <w:r w:rsidRPr="006B6D60">
        <w:rPr>
          <w:rFonts w:ascii="Times New Roman" w:eastAsia="Times New Roman" w:hAnsi="Times New Roman" w:cs="Times New Roman"/>
          <w:color w:val="000000"/>
          <w:spacing w:val="18"/>
          <w:sz w:val="23"/>
          <w:szCs w:val="23"/>
          <w:lang w:eastAsia="pt-BR"/>
        </w:rPr>
        <w:t xml:space="preserve"> </w:t>
      </w:r>
      <w:r w:rsidRPr="006B6D60">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6B6D60">
        <w:rPr>
          <w:rFonts w:ascii="Times New Roman" w:eastAsia="Times New Roman" w:hAnsi="Times New Roman" w:cs="Times New Roman"/>
          <w:sz w:val="23"/>
          <w:szCs w:val="23"/>
          <w:lang w:eastAsia="pt-BR"/>
        </w:rPr>
        <w:t xml:space="preserv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4.2.1.</w:t>
      </w:r>
      <w:r w:rsidRPr="006B6D60">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B6610" w:rsidRPr="006B6D60" w:rsidRDefault="00FB6610" w:rsidP="00FB6610">
      <w:pPr>
        <w:spacing w:after="0" w:line="240" w:lineRule="auto"/>
        <w:ind w:right="-54"/>
        <w:jc w:val="both"/>
        <w:rPr>
          <w:rFonts w:ascii="Times New Roman" w:eastAsia="MS Mincho" w:hAnsi="Times New Roman" w:cs="Times New Roman"/>
          <w:sz w:val="23"/>
          <w:szCs w:val="23"/>
          <w:lang w:eastAsia="pt-BR"/>
        </w:rPr>
      </w:pPr>
      <w:r w:rsidRPr="006B6D60">
        <w:rPr>
          <w:rFonts w:ascii="Times New Roman" w:eastAsia="MS Mincho" w:hAnsi="Times New Roman" w:cs="Times New Roman"/>
          <w:b/>
          <w:sz w:val="23"/>
          <w:szCs w:val="23"/>
          <w:lang w:eastAsia="pt-BR"/>
        </w:rPr>
        <w:t xml:space="preserve">4.1.2. </w:t>
      </w:r>
      <w:r w:rsidRPr="006B6D60">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4.1.3. </w:t>
      </w:r>
      <w:r w:rsidRPr="006B6D60">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4.1.4. </w:t>
      </w:r>
      <w:r w:rsidRPr="006B6D60">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4.1.4.1.</w:t>
      </w:r>
      <w:r w:rsidRPr="006B6D60">
        <w:rPr>
          <w:rFonts w:ascii="Times New Roman" w:eastAsia="Times New Roman" w:hAnsi="Times New Roman" w:cs="Times New Roman"/>
          <w:color w:val="000000"/>
          <w:sz w:val="23"/>
          <w:szCs w:val="23"/>
          <w:lang w:eastAsia="pt-BR"/>
        </w:rPr>
        <w:t xml:space="preserve"> 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w:t>
      </w:r>
      <w:proofErr w:type="spellStart"/>
      <w:proofErr w:type="gramStart"/>
      <w:r w:rsidRPr="006B6D60">
        <w:rPr>
          <w:rFonts w:ascii="Times New Roman" w:eastAsia="Times New Roman" w:hAnsi="Times New Roman" w:cs="Times New Roman"/>
          <w:color w:val="000000"/>
          <w:sz w:val="23"/>
          <w:szCs w:val="23"/>
          <w:lang w:eastAsia="pt-BR"/>
        </w:rPr>
        <w:t>Pr</w:t>
      </w:r>
      <w:proofErr w:type="spellEnd"/>
      <w:proofErr w:type="gramEnd"/>
      <w:r w:rsidRPr="006B6D60">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FB6610" w:rsidRPr="006B6D60" w:rsidRDefault="00FB6610" w:rsidP="00FB6610">
      <w:pPr>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4.2.</w:t>
      </w:r>
      <w:r w:rsidRPr="006B6D60">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6B6D60">
        <w:rPr>
          <w:rFonts w:ascii="Times New Roman" w:eastAsia="Times New Roman" w:hAnsi="Times New Roman" w:cs="Times New Roman"/>
          <w:b/>
          <w:sz w:val="23"/>
          <w:szCs w:val="23"/>
          <w:lang w:eastAsia="pt-BR"/>
        </w:rPr>
        <w:t>4.3.</w:t>
      </w:r>
      <w:r w:rsidRPr="006B6D60">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6B6D60">
        <w:rPr>
          <w:rFonts w:ascii="Times New Roman" w:eastAsia="Times New Roman" w:hAnsi="Times New Roman" w:cs="Times New Roman"/>
          <w:color w:val="FF0000"/>
          <w:sz w:val="23"/>
          <w:szCs w:val="23"/>
          <w:lang w:eastAsia="pt-BR"/>
        </w:rPr>
        <w:t xml:space="preserve"> </w:t>
      </w:r>
    </w:p>
    <w:p w:rsidR="00FB6610" w:rsidRPr="006B6D60" w:rsidRDefault="00FB6610" w:rsidP="00FB661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Prova de regularidade com a </w:t>
      </w:r>
      <w:r w:rsidRPr="006B6D60">
        <w:rPr>
          <w:rFonts w:ascii="Times New Roman" w:eastAsia="Times New Roman" w:hAnsi="Times New Roman" w:cs="Times New Roman"/>
          <w:b/>
          <w:color w:val="000000"/>
          <w:sz w:val="23"/>
          <w:szCs w:val="23"/>
          <w:lang w:eastAsia="pt-BR"/>
        </w:rPr>
        <w:t>Fazenda Nacional</w:t>
      </w:r>
      <w:r w:rsidRPr="006B6D60">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B6610" w:rsidRPr="006B6D60" w:rsidRDefault="00FB6610" w:rsidP="00FB661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lastRenderedPageBreak/>
        <w:t xml:space="preserve">Prova de regularidade perante o </w:t>
      </w:r>
      <w:r w:rsidRPr="006B6D60">
        <w:rPr>
          <w:rFonts w:ascii="Times New Roman" w:eastAsia="Times New Roman" w:hAnsi="Times New Roman" w:cs="Times New Roman"/>
          <w:b/>
          <w:color w:val="000000"/>
          <w:sz w:val="23"/>
          <w:szCs w:val="23"/>
          <w:lang w:eastAsia="pt-BR"/>
        </w:rPr>
        <w:t>Fundo de Garantia por Tempo de Serviço - FGTS</w:t>
      </w:r>
      <w:r w:rsidRPr="006B6D60">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FB6610" w:rsidRPr="006B6D60" w:rsidRDefault="00FB6610" w:rsidP="00FB661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Prova de inexistência de débitos inadimplidos perante a </w:t>
      </w:r>
      <w:r w:rsidRPr="006B6D60">
        <w:rPr>
          <w:rFonts w:ascii="Times New Roman" w:eastAsia="Times New Roman" w:hAnsi="Times New Roman" w:cs="Times New Roman"/>
          <w:b/>
          <w:color w:val="000000"/>
          <w:sz w:val="23"/>
          <w:szCs w:val="23"/>
          <w:lang w:eastAsia="pt-BR"/>
        </w:rPr>
        <w:t>Justiça do Trabalho</w:t>
      </w:r>
      <w:r w:rsidRPr="006B6D60">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6B6D60">
        <w:rPr>
          <w:rFonts w:ascii="Times New Roman" w:eastAsia="Times New Roman" w:hAnsi="Times New Roman" w:cs="Times New Roman"/>
          <w:bCs/>
          <w:color w:val="000000"/>
          <w:sz w:val="23"/>
          <w:szCs w:val="23"/>
          <w:lang w:eastAsia="pt-BR"/>
        </w:rPr>
        <w:t xml:space="preserve">a ser requerida via internet pelo site: </w:t>
      </w:r>
      <w:r w:rsidRPr="006B6D60">
        <w:rPr>
          <w:rFonts w:ascii="Times New Roman" w:eastAsia="Times New Roman" w:hAnsi="Times New Roman" w:cs="Times New Roman"/>
          <w:bCs/>
          <w:i/>
          <w:iCs/>
          <w:color w:val="000000"/>
          <w:sz w:val="23"/>
          <w:szCs w:val="23"/>
          <w:lang w:eastAsia="pt-BR"/>
        </w:rPr>
        <w:t>www.tst.jus.br</w:t>
      </w:r>
      <w:r w:rsidRPr="006B6D60">
        <w:rPr>
          <w:rFonts w:ascii="Times New Roman" w:eastAsia="Times New Roman" w:hAnsi="Times New Roman" w:cs="Times New Roman"/>
          <w:b/>
          <w:bCs/>
          <w:i/>
          <w:iCs/>
          <w:color w:val="000000"/>
          <w:sz w:val="23"/>
          <w:szCs w:val="23"/>
          <w:lang w:eastAsia="pt-BR"/>
        </w:rPr>
        <w:t xml:space="preserv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4.4. </w:t>
      </w:r>
      <w:r w:rsidRPr="006B6D60">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4.5.</w:t>
      </w:r>
      <w:r w:rsidRPr="006B6D60">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4.6.</w:t>
      </w:r>
      <w:r w:rsidRPr="006B6D60">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FB6610" w:rsidRPr="006B6D60" w:rsidRDefault="00FB6610" w:rsidP="00FB6610">
      <w:pPr>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QUINTA: DOS RECURSOS ORÇAMENTÁRIOS</w:t>
      </w: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5.1.</w:t>
      </w:r>
      <w:r w:rsidRPr="006B6D60">
        <w:rPr>
          <w:rFonts w:ascii="Times New Roman" w:eastAsia="Times New Roman" w:hAnsi="Times New Roman" w:cs="Times New Roman"/>
          <w:sz w:val="23"/>
          <w:szCs w:val="23"/>
          <w:lang w:eastAsia="pt-BR"/>
        </w:rPr>
        <w:t xml:space="preserve"> </w:t>
      </w:r>
      <w:proofErr w:type="gramStart"/>
      <w:r w:rsidRPr="006B6D60">
        <w:rPr>
          <w:rFonts w:ascii="Times New Roman" w:eastAsia="Times New Roman" w:hAnsi="Times New Roman" w:cs="Times New Roman"/>
          <w:sz w:val="23"/>
          <w:szCs w:val="23"/>
          <w:lang w:eastAsia="pt-BR"/>
        </w:rPr>
        <w:t>Os pagamentos decorrentes do objeto desta li</w:t>
      </w:r>
      <w:r w:rsidRPr="006B6D60">
        <w:rPr>
          <w:rFonts w:ascii="Times New Roman" w:eastAsia="Times New Roman" w:hAnsi="Times New Roman" w:cs="Times New Roman"/>
          <w:spacing w:val="1"/>
          <w:sz w:val="23"/>
          <w:szCs w:val="23"/>
          <w:lang w:eastAsia="pt-BR"/>
        </w:rPr>
        <w:t>c</w:t>
      </w:r>
      <w:r w:rsidRPr="006B6D60">
        <w:rPr>
          <w:rFonts w:ascii="Times New Roman" w:eastAsia="Times New Roman" w:hAnsi="Times New Roman" w:cs="Times New Roman"/>
          <w:sz w:val="23"/>
          <w:szCs w:val="23"/>
          <w:lang w:eastAsia="pt-BR"/>
        </w:rPr>
        <w:t>itação, para os quais se emitirá empenho,</w:t>
      </w:r>
      <w:r w:rsidRPr="006B6D60">
        <w:rPr>
          <w:rFonts w:ascii="Times New Roman" w:eastAsia="Times New Roman" w:hAnsi="Times New Roman" w:cs="Times New Roman"/>
          <w:spacing w:val="9"/>
          <w:sz w:val="23"/>
          <w:szCs w:val="23"/>
          <w:lang w:eastAsia="pt-BR"/>
        </w:rPr>
        <w:t xml:space="preserve"> poderá ocorrer</w:t>
      </w:r>
      <w:proofErr w:type="gramEnd"/>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à</w:t>
      </w:r>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conta</w:t>
      </w:r>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dos</w:t>
      </w:r>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recursos</w:t>
      </w:r>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das</w:t>
      </w:r>
      <w:r w:rsidRPr="006B6D60">
        <w:rPr>
          <w:rFonts w:ascii="Times New Roman" w:eastAsia="Times New Roman" w:hAnsi="Times New Roman" w:cs="Times New Roman"/>
          <w:spacing w:val="12"/>
          <w:sz w:val="23"/>
          <w:szCs w:val="23"/>
          <w:lang w:eastAsia="pt-BR"/>
        </w:rPr>
        <w:t xml:space="preserve"> </w:t>
      </w:r>
      <w:r w:rsidRPr="006B6D60">
        <w:rPr>
          <w:rFonts w:ascii="Times New Roman" w:eastAsia="Times New Roman" w:hAnsi="Times New Roman" w:cs="Times New Roman"/>
          <w:sz w:val="23"/>
          <w:szCs w:val="23"/>
          <w:lang w:eastAsia="pt-BR"/>
        </w:rPr>
        <w:t>dotações</w:t>
      </w:r>
      <w:r w:rsidRPr="006B6D60">
        <w:rPr>
          <w:rFonts w:ascii="Times New Roman" w:eastAsia="Times New Roman" w:hAnsi="Times New Roman" w:cs="Times New Roman"/>
          <w:spacing w:val="9"/>
          <w:sz w:val="23"/>
          <w:szCs w:val="23"/>
          <w:lang w:eastAsia="pt-BR"/>
        </w:rPr>
        <w:t xml:space="preserve"> </w:t>
      </w:r>
      <w:r w:rsidRPr="006B6D60">
        <w:rPr>
          <w:rFonts w:ascii="Times New Roman" w:eastAsia="Times New Roman" w:hAnsi="Times New Roman" w:cs="Times New Roman"/>
          <w:sz w:val="23"/>
          <w:szCs w:val="23"/>
          <w:lang w:eastAsia="pt-BR"/>
        </w:rPr>
        <w:t>orçamentárias nº 10.002.10.301.0013.2038-33.90.30.00.00, fonte 01303; nº 10.002.10.301.0013.2041-33.90.30.00.00, fonte 01495; nº 10.002.10.301.0013.2046-33.90.30.00.00, fonte 01496; nº 10.002.10.301.0013.2083-33.90.30.00.00, fonte 01000; e nº 10.002.10.301.0013.6008-33.90.30.00.00, fonte 01303, para a Secretaria Municipal de Saúde.</w:t>
      </w: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CLÁUSULA SEXTA: </w:t>
      </w:r>
      <w:r w:rsidRPr="006B6D60">
        <w:rPr>
          <w:rFonts w:ascii="Times New Roman" w:eastAsia="Times New Roman" w:hAnsi="Times New Roman" w:cs="Times New Roman"/>
          <w:b/>
          <w:color w:val="000000"/>
          <w:sz w:val="23"/>
          <w:szCs w:val="23"/>
          <w:lang w:eastAsia="pt-BR"/>
        </w:rPr>
        <w:t>DAS CONDIÇÕES E LOCAL D</w:t>
      </w:r>
      <w:r w:rsidRPr="006B6D60">
        <w:rPr>
          <w:rFonts w:ascii="Times New Roman" w:eastAsia="Times New Roman" w:hAnsi="Times New Roman" w:cs="Times New Roman"/>
          <w:b/>
          <w:sz w:val="23"/>
          <w:szCs w:val="23"/>
          <w:lang w:eastAsia="pt-BR"/>
        </w:rPr>
        <w:t>E ENTREGA DO OBJETO DA LICITAÇÃO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6.1. </w:t>
      </w:r>
      <w:r w:rsidRPr="006B6D60">
        <w:rPr>
          <w:rFonts w:ascii="Times New Roman" w:eastAsia="Times New Roman" w:hAnsi="Times New Roman" w:cs="Times New Roman"/>
          <w:sz w:val="23"/>
          <w:szCs w:val="23"/>
          <w:lang w:eastAsia="pt-BR"/>
        </w:rPr>
        <w:t xml:space="preserve">A empresa detentora da Ata de Registro de Preços deverá entregar o objeto contratado e requerido no prazo de até 24 (vinte e quatro) horas, contados a partir da ordem de fornecimento, em quantas etapas forem necessárias, devendo estes </w:t>
      </w:r>
      <w:proofErr w:type="gramStart"/>
      <w:r w:rsidRPr="006B6D60">
        <w:rPr>
          <w:rFonts w:ascii="Times New Roman" w:eastAsia="Times New Roman" w:hAnsi="Times New Roman" w:cs="Times New Roman"/>
          <w:sz w:val="23"/>
          <w:szCs w:val="23"/>
          <w:lang w:eastAsia="pt-BR"/>
        </w:rPr>
        <w:t>serem</w:t>
      </w:r>
      <w:proofErr w:type="gramEnd"/>
      <w:r w:rsidRPr="006B6D60">
        <w:rPr>
          <w:rFonts w:ascii="Times New Roman" w:eastAsia="Times New Roman" w:hAnsi="Times New Roman" w:cs="Times New Roman"/>
          <w:sz w:val="23"/>
          <w:szCs w:val="23"/>
          <w:lang w:eastAsia="pt-BR"/>
        </w:rPr>
        <w:t xml:space="preserve"> entregues em dias úteis das 07h:00min às 11h:00min e das 13h:00min às 17h:00min diretamente no Centro de Saúde Municipal, sita às Avenida Interventor Manoel Ribas, s/n, no Município de </w:t>
      </w:r>
      <w:proofErr w:type="spellStart"/>
      <w:r w:rsidRPr="006B6D60">
        <w:rPr>
          <w:rFonts w:ascii="Times New Roman" w:eastAsia="Times New Roman" w:hAnsi="Times New Roman" w:cs="Times New Roman"/>
          <w:sz w:val="23"/>
          <w:szCs w:val="23"/>
          <w:lang w:eastAsia="pt-BR"/>
        </w:rPr>
        <w:t>Itambaracá</w:t>
      </w:r>
      <w:proofErr w:type="spellEnd"/>
      <w:r w:rsidRPr="006B6D60">
        <w:rPr>
          <w:rFonts w:ascii="Times New Roman" w:eastAsia="Times New Roman" w:hAnsi="Times New Roman" w:cs="Times New Roman"/>
          <w:sz w:val="23"/>
          <w:szCs w:val="23"/>
          <w:lang w:eastAsia="pt-BR"/>
        </w:rPr>
        <w:t>.</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6.2. </w:t>
      </w:r>
      <w:r w:rsidRPr="006B6D60">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w:t>
      </w:r>
    </w:p>
    <w:p w:rsidR="00FB6610" w:rsidRPr="006B6D60" w:rsidRDefault="00FB6610" w:rsidP="00FB661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6.3. </w:t>
      </w:r>
      <w:r w:rsidRPr="006B6D60">
        <w:rPr>
          <w:rFonts w:ascii="Times New Roman" w:eastAsia="Times New Roman" w:hAnsi="Times New Roman" w:cs="Times New Roman"/>
          <w:color w:val="000000"/>
          <w:sz w:val="23"/>
          <w:szCs w:val="23"/>
          <w:lang w:eastAsia="pt-BR"/>
        </w:rPr>
        <w:t xml:space="preserve">Fica aqui estabelecido que os produtos </w:t>
      </w:r>
      <w:proofErr w:type="gramStart"/>
      <w:r w:rsidRPr="006B6D60">
        <w:rPr>
          <w:rFonts w:ascii="Times New Roman" w:eastAsia="Times New Roman" w:hAnsi="Times New Roman" w:cs="Times New Roman"/>
          <w:color w:val="000000"/>
          <w:sz w:val="23"/>
          <w:szCs w:val="23"/>
          <w:lang w:eastAsia="pt-BR"/>
        </w:rPr>
        <w:t>serão</w:t>
      </w:r>
      <w:proofErr w:type="gramEnd"/>
      <w:r w:rsidRPr="006B6D60">
        <w:rPr>
          <w:rFonts w:ascii="Times New Roman" w:eastAsia="Times New Roman" w:hAnsi="Times New Roman" w:cs="Times New Roman"/>
          <w:color w:val="000000"/>
          <w:sz w:val="23"/>
          <w:szCs w:val="23"/>
          <w:lang w:eastAsia="pt-BR"/>
        </w:rPr>
        <w:t xml:space="preserve"> recebidos: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a) </w:t>
      </w:r>
      <w:r w:rsidRPr="006B6D60">
        <w:rPr>
          <w:rFonts w:ascii="Times New Roman" w:eastAsia="Times New Roman" w:hAnsi="Times New Roman" w:cs="Times New Roman"/>
          <w:b/>
          <w:bCs/>
          <w:color w:val="000000"/>
          <w:sz w:val="23"/>
          <w:szCs w:val="23"/>
          <w:lang w:eastAsia="pt-BR"/>
        </w:rPr>
        <w:t>provisoriamente</w:t>
      </w:r>
      <w:r w:rsidRPr="006B6D60">
        <w:rPr>
          <w:rFonts w:ascii="Times New Roman" w:eastAsia="Times New Roman" w:hAnsi="Times New Roman" w:cs="Times New Roman"/>
          <w:color w:val="000000"/>
          <w:sz w:val="23"/>
          <w:szCs w:val="23"/>
          <w:lang w:eastAsia="pt-BR"/>
        </w:rPr>
        <w:t xml:space="preserve">, para efeito de posterior verificação da conformidade do material com a especificação;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b) </w:t>
      </w:r>
      <w:r w:rsidRPr="006B6D60">
        <w:rPr>
          <w:rFonts w:ascii="Times New Roman" w:eastAsia="Times New Roman" w:hAnsi="Times New Roman" w:cs="Times New Roman"/>
          <w:b/>
          <w:bCs/>
          <w:color w:val="000000"/>
          <w:sz w:val="23"/>
          <w:szCs w:val="23"/>
          <w:lang w:eastAsia="pt-BR"/>
        </w:rPr>
        <w:t>definitivamente</w:t>
      </w:r>
      <w:r w:rsidRPr="006B6D60">
        <w:rPr>
          <w:rFonts w:ascii="Times New Roman" w:eastAsia="Times New Roman" w:hAnsi="Times New Roman" w:cs="Times New Roman"/>
          <w:color w:val="000000"/>
          <w:sz w:val="23"/>
          <w:szCs w:val="23"/>
          <w:lang w:eastAsia="pt-BR"/>
        </w:rPr>
        <w:t>, no prazo de 02 (dois) dias úteis, contado da data de entrega dos produtos, após a verificação da qualidade e quantidade do material e a consequente aceitação.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6.3.1. </w:t>
      </w:r>
      <w:r w:rsidRPr="006B6D60">
        <w:rPr>
          <w:rFonts w:ascii="Times New Roman" w:eastAsia="Times New Roman" w:hAnsi="Times New Roman" w:cs="Times New Roman"/>
          <w:color w:val="000000"/>
          <w:sz w:val="23"/>
          <w:szCs w:val="23"/>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w:t>
      </w:r>
      <w:proofErr w:type="spellStart"/>
      <w:proofErr w:type="gramStart"/>
      <w:r w:rsidRPr="006B6D60">
        <w:rPr>
          <w:rFonts w:ascii="Times New Roman" w:eastAsia="Times New Roman" w:hAnsi="Times New Roman" w:cs="Times New Roman"/>
          <w:color w:val="000000"/>
          <w:sz w:val="23"/>
          <w:szCs w:val="23"/>
          <w:lang w:eastAsia="pt-BR"/>
        </w:rPr>
        <w:t>Pr</w:t>
      </w:r>
      <w:proofErr w:type="spellEnd"/>
      <w:proofErr w:type="gramEnd"/>
      <w:r w:rsidRPr="006B6D60">
        <w:rPr>
          <w:rFonts w:ascii="Times New Roman" w:eastAsia="Times New Roman" w:hAnsi="Times New Roman" w:cs="Times New Roman"/>
          <w:color w:val="000000"/>
          <w:sz w:val="23"/>
          <w:szCs w:val="23"/>
          <w:lang w:eastAsia="pt-BR"/>
        </w:rPr>
        <w:t>;</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sz w:val="23"/>
          <w:szCs w:val="23"/>
          <w:lang w:eastAsia="pt-BR"/>
        </w:rPr>
        <w:t xml:space="preserve">6.3.2. </w:t>
      </w:r>
      <w:proofErr w:type="gramStart"/>
      <w:r w:rsidRPr="006B6D60">
        <w:rPr>
          <w:rFonts w:ascii="Times New Roman" w:eastAsia="Times New Roman" w:hAnsi="Times New Roman" w:cs="Times New Roman"/>
          <w:sz w:val="23"/>
          <w:szCs w:val="23"/>
          <w:lang w:eastAsia="pt-BR"/>
        </w:rPr>
        <w:t>se</w:t>
      </w:r>
      <w:proofErr w:type="gramEnd"/>
      <w:r w:rsidRPr="006B6D60">
        <w:rPr>
          <w:rFonts w:ascii="Times New Roman" w:eastAsia="Times New Roman" w:hAnsi="Times New Roman" w:cs="Times New Roman"/>
          <w:sz w:val="23"/>
          <w:szCs w:val="23"/>
          <w:lang w:eastAsia="pt-BR"/>
        </w:rPr>
        <w:t xml:space="preserve"> disser respeito à diferença de quantidade ou de partes, determinar sua complementação;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sz w:val="23"/>
          <w:szCs w:val="23"/>
          <w:lang w:eastAsia="pt-BR"/>
        </w:rPr>
        <w:t xml:space="preserve">6.3.2.1. </w:t>
      </w:r>
      <w:proofErr w:type="gramStart"/>
      <w:r w:rsidRPr="006B6D60">
        <w:rPr>
          <w:rFonts w:ascii="Times New Roman" w:eastAsia="Times New Roman" w:hAnsi="Times New Roman" w:cs="Times New Roman"/>
          <w:sz w:val="23"/>
          <w:szCs w:val="23"/>
          <w:lang w:eastAsia="pt-BR"/>
        </w:rPr>
        <w:t>na</w:t>
      </w:r>
      <w:proofErr w:type="gramEnd"/>
      <w:r w:rsidRPr="006B6D60">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6.3.3. </w:t>
      </w:r>
      <w:r w:rsidRPr="006B6D60">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6.4. </w:t>
      </w:r>
      <w:r w:rsidRPr="006B6D60">
        <w:rPr>
          <w:rFonts w:ascii="Times New Roman" w:eastAsia="Times New Roman" w:hAnsi="Times New Roman" w:cs="Times New Roman"/>
          <w:sz w:val="23"/>
          <w:szCs w:val="23"/>
          <w:lang w:eastAsia="pt-BR"/>
        </w:rPr>
        <w:t>Todos os produtos devem estar acondicionados de acordo com a legislação vigente.</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6.4.1.</w:t>
      </w:r>
      <w:r w:rsidRPr="006B6D60">
        <w:rPr>
          <w:rFonts w:ascii="Times New Roman" w:eastAsia="Times New Roman" w:hAnsi="Times New Roman" w:cs="Times New Roman"/>
          <w:sz w:val="23"/>
          <w:szCs w:val="23"/>
          <w:lang w:eastAsia="pt-BR"/>
        </w:rPr>
        <w:t xml:space="preserve"> Em cada frasco deverá constar a quantidade de capsulas, o nº do Lote e validade do produto; Em caso de líquidos o volume deve ser especificado na embalagem;</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6.4.2.</w:t>
      </w:r>
      <w:r w:rsidRPr="006B6D60">
        <w:rPr>
          <w:rFonts w:ascii="Times New Roman" w:eastAsia="Times New Roman" w:hAnsi="Times New Roman" w:cs="Times New Roman"/>
          <w:sz w:val="23"/>
          <w:szCs w:val="23"/>
          <w:lang w:eastAsia="pt-BR"/>
        </w:rPr>
        <w:t xml:space="preserve"> Os rótulos devem estar aderidos corretamente nas embalagens, tornando possível respeitar volume de </w:t>
      </w:r>
      <w:proofErr w:type="spellStart"/>
      <w:r w:rsidRPr="006B6D60">
        <w:rPr>
          <w:rFonts w:ascii="Times New Roman" w:eastAsia="Times New Roman" w:hAnsi="Times New Roman" w:cs="Times New Roman"/>
          <w:sz w:val="23"/>
          <w:szCs w:val="23"/>
          <w:lang w:eastAsia="pt-BR"/>
        </w:rPr>
        <w:t>resuspensão</w:t>
      </w:r>
      <w:proofErr w:type="spellEnd"/>
      <w:r w:rsidRPr="006B6D60">
        <w:rPr>
          <w:rFonts w:ascii="Times New Roman" w:eastAsia="Times New Roman" w:hAnsi="Times New Roman" w:cs="Times New Roman"/>
          <w:sz w:val="23"/>
          <w:szCs w:val="23"/>
          <w:lang w:eastAsia="pt-BR"/>
        </w:rPr>
        <w:t xml:space="preserve"> do medicamento;</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lastRenderedPageBreak/>
        <w:t>6.4.3.</w:t>
      </w:r>
      <w:r w:rsidRPr="006B6D60">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6.5.</w:t>
      </w:r>
      <w:r w:rsidRPr="006B6D60">
        <w:rPr>
          <w:rFonts w:ascii="Times New Roman" w:eastAsia="Times New Roman" w:hAnsi="Times New Roman" w:cs="Times New Roman"/>
          <w:sz w:val="23"/>
          <w:szCs w:val="23"/>
          <w:lang w:eastAsia="pt-BR"/>
        </w:rPr>
        <w:t xml:space="preserve"> O objeto deste edital deverá (</w:t>
      </w:r>
      <w:proofErr w:type="spellStart"/>
      <w:r w:rsidRPr="006B6D60">
        <w:rPr>
          <w:rFonts w:ascii="Times New Roman" w:eastAsia="Times New Roman" w:hAnsi="Times New Roman" w:cs="Times New Roman"/>
          <w:sz w:val="23"/>
          <w:szCs w:val="23"/>
          <w:lang w:eastAsia="pt-BR"/>
        </w:rPr>
        <w:t>ão</w:t>
      </w:r>
      <w:proofErr w:type="spellEnd"/>
      <w:r w:rsidRPr="006B6D60">
        <w:rPr>
          <w:rFonts w:ascii="Times New Roman" w:eastAsia="Times New Roman" w:hAnsi="Times New Roman" w:cs="Times New Roman"/>
          <w:sz w:val="23"/>
          <w:szCs w:val="23"/>
          <w:lang w:eastAsia="pt-BR"/>
        </w:rPr>
        <w:t xml:space="preserve">) ser entregue(s) acompanhado(s) de nota(s) </w:t>
      </w:r>
      <w:proofErr w:type="gramStart"/>
      <w:r w:rsidRPr="006B6D60">
        <w:rPr>
          <w:rFonts w:ascii="Times New Roman" w:eastAsia="Times New Roman" w:hAnsi="Times New Roman" w:cs="Times New Roman"/>
          <w:sz w:val="23"/>
          <w:szCs w:val="23"/>
          <w:lang w:eastAsia="pt-BR"/>
        </w:rPr>
        <w:t>fiscal (</w:t>
      </w:r>
      <w:proofErr w:type="spellStart"/>
      <w:r w:rsidRPr="006B6D60">
        <w:rPr>
          <w:rFonts w:ascii="Times New Roman" w:eastAsia="Times New Roman" w:hAnsi="Times New Roman" w:cs="Times New Roman"/>
          <w:sz w:val="23"/>
          <w:szCs w:val="23"/>
          <w:lang w:eastAsia="pt-BR"/>
        </w:rPr>
        <w:t>is</w:t>
      </w:r>
      <w:proofErr w:type="spellEnd"/>
      <w:r w:rsidRPr="006B6D60">
        <w:rPr>
          <w:rFonts w:ascii="Times New Roman" w:eastAsia="Times New Roman" w:hAnsi="Times New Roman" w:cs="Times New Roman"/>
          <w:sz w:val="23"/>
          <w:szCs w:val="23"/>
          <w:lang w:eastAsia="pt-BR"/>
        </w:rPr>
        <w:t>) distintas</w:t>
      </w:r>
      <w:proofErr w:type="gramEnd"/>
      <w:r w:rsidRPr="006B6D60">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sz w:val="23"/>
          <w:szCs w:val="23"/>
          <w:lang w:eastAsia="pt-BR"/>
        </w:rPr>
        <w:t xml:space="preserve">6.5.1.  </w:t>
      </w:r>
      <w:r w:rsidRPr="006B6D60">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6.6.</w:t>
      </w:r>
      <w:r w:rsidRPr="006B6D60">
        <w:rPr>
          <w:rFonts w:ascii="Times New Roman" w:eastAsia="Times New Roman" w:hAnsi="Times New Roman" w:cs="Times New Roman"/>
          <w:sz w:val="23"/>
          <w:szCs w:val="23"/>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SÉTIMA: DA VIGÊNCIA</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7.1.</w:t>
      </w:r>
      <w:r w:rsidRPr="006B6D60">
        <w:rPr>
          <w:rFonts w:ascii="Times New Roman" w:eastAsia="Times New Roman" w:hAnsi="Times New Roman" w:cs="Times New Roman"/>
          <w:sz w:val="23"/>
          <w:szCs w:val="23"/>
          <w:lang w:eastAsia="pt-BR"/>
        </w:rPr>
        <w:t xml:space="preserve"> O prazo de vigência da presente Ata será de 12 (doze) meses, contados a partir da data de assinatura da Ata de Registro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7.2.</w:t>
      </w:r>
      <w:r w:rsidRPr="006B6D60">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7.3.</w:t>
      </w:r>
      <w:r w:rsidRPr="006B6D60">
        <w:rPr>
          <w:rFonts w:ascii="Times New Roman" w:eastAsia="Times New Roman" w:hAnsi="Times New Roman" w:cs="Times New Roman"/>
          <w:color w:val="000000"/>
          <w:sz w:val="23"/>
          <w:szCs w:val="23"/>
          <w:lang w:eastAsia="pt-BR"/>
        </w:rPr>
        <w:t xml:space="preserve"> Poderá a Administração, mesmo comprovada </w:t>
      </w:r>
      <w:proofErr w:type="gramStart"/>
      <w:r w:rsidRPr="006B6D60">
        <w:rPr>
          <w:rFonts w:ascii="Times New Roman" w:eastAsia="Times New Roman" w:hAnsi="Times New Roman" w:cs="Times New Roman"/>
          <w:color w:val="000000"/>
          <w:sz w:val="23"/>
          <w:szCs w:val="23"/>
          <w:lang w:eastAsia="pt-BR"/>
        </w:rPr>
        <w:t>a</w:t>
      </w:r>
      <w:proofErr w:type="gramEnd"/>
      <w:r w:rsidRPr="006B6D60">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OITAVA: DO REAJUSTE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8.1.</w:t>
      </w:r>
      <w:r w:rsidRPr="006B6D60">
        <w:rPr>
          <w:rFonts w:ascii="Times New Roman" w:eastAsia="Times New Roman" w:hAnsi="Times New Roman" w:cs="Times New Roman"/>
          <w:color w:val="000000"/>
          <w:sz w:val="23"/>
          <w:szCs w:val="23"/>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8.2.</w:t>
      </w:r>
      <w:r w:rsidRPr="006B6D60">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color w:val="000000"/>
          <w:sz w:val="23"/>
          <w:szCs w:val="23"/>
          <w:lang w:eastAsia="pt-BR"/>
        </w:rPr>
        <w:t>8.2.1.</w:t>
      </w:r>
      <w:r w:rsidRPr="006B6D60">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6B6D60">
        <w:rPr>
          <w:rFonts w:ascii="Times New Roman" w:eastAsia="Times New Roman" w:hAnsi="Times New Roman" w:cs="Times New Roman"/>
          <w:sz w:val="23"/>
          <w:szCs w:val="23"/>
          <w:lang w:eastAsia="pt-BR"/>
        </w:rPr>
        <w:t>demonstração analítica da variação dos componentes do custo do contrato, devidamente justificada</w:t>
      </w:r>
      <w:r w:rsidRPr="006B6D60">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B6D60">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6B6D60">
        <w:rPr>
          <w:rFonts w:ascii="Times New Roman" w:eastAsia="Times New Roman" w:hAnsi="Times New Roman" w:cs="Times New Roman"/>
          <w:sz w:val="23"/>
          <w:szCs w:val="23"/>
          <w:lang w:eastAsia="pt-BR"/>
        </w:rPr>
        <w:t>Itambaracá</w:t>
      </w:r>
      <w:proofErr w:type="spellEnd"/>
      <w:r w:rsidRPr="006B6D60">
        <w:rPr>
          <w:rFonts w:ascii="Times New Roman" w:eastAsia="Times New Roman" w:hAnsi="Times New Roman" w:cs="Times New Roman"/>
          <w:sz w:val="23"/>
          <w:szCs w:val="23"/>
          <w:lang w:eastAsia="pt-BR"/>
        </w:rPr>
        <w:t>, nos termos do art. 65, da Lei nº 8.666/93.</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8.2.2. </w:t>
      </w:r>
      <w:r w:rsidRPr="006B6D60">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8.3.</w:t>
      </w:r>
      <w:r w:rsidRPr="006B6D60">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8.4</w:t>
      </w:r>
      <w:r w:rsidRPr="006B6D60">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B6D60">
        <w:rPr>
          <w:rFonts w:ascii="Times New Roman" w:eastAsia="Times New Roman" w:hAnsi="Times New Roman" w:cs="Times New Roman"/>
          <w:b/>
          <w:color w:val="000000"/>
          <w:sz w:val="23"/>
          <w:szCs w:val="23"/>
          <w:lang w:eastAsia="pt-BR"/>
        </w:rPr>
        <w:t>8.5.</w:t>
      </w:r>
      <w:r w:rsidRPr="006B6D60">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B6610" w:rsidRPr="006B6D60" w:rsidRDefault="00FB6610" w:rsidP="00FB6610">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FB6610" w:rsidRPr="006B6D60" w:rsidRDefault="00FB6610" w:rsidP="00FB6610">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B6D60">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FB6610" w:rsidRPr="006B6D60" w:rsidRDefault="00FB6610" w:rsidP="00FB6610">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B6D60">
        <w:rPr>
          <w:rFonts w:ascii="Times New Roman" w:eastAsia="Times New Roman" w:hAnsi="Times New Roman" w:cs="Times New Roman"/>
          <w:color w:val="000000"/>
          <w:sz w:val="23"/>
          <w:szCs w:val="23"/>
          <w:lang w:eastAsia="pt-BR"/>
        </w:rPr>
        <w:t>Convocar os demais fornecedores, visando igual oportunidade de negociação;</w:t>
      </w:r>
    </w:p>
    <w:p w:rsidR="00FB6610" w:rsidRPr="006B6D60" w:rsidRDefault="00FB6610" w:rsidP="00FB66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8.6.</w:t>
      </w:r>
      <w:r w:rsidRPr="006B6D60">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6B6D60">
        <w:rPr>
          <w:rFonts w:ascii="Times New Roman" w:eastAsia="Times New Roman" w:hAnsi="Times New Roman" w:cs="Times New Roman"/>
          <w:b/>
          <w:bCs/>
          <w:sz w:val="23"/>
          <w:szCs w:val="23"/>
          <w:lang w:eastAsia="pt-BR"/>
        </w:rPr>
        <w:lastRenderedPageBreak/>
        <w:t xml:space="preserve">8.7. O detentor do Registro de Preços fica obrigado a informar a Secretaria Municipal de Saúde de </w:t>
      </w:r>
      <w:proofErr w:type="spellStart"/>
      <w:r w:rsidRPr="006B6D60">
        <w:rPr>
          <w:rFonts w:ascii="Times New Roman" w:eastAsia="Times New Roman" w:hAnsi="Times New Roman" w:cs="Times New Roman"/>
          <w:b/>
          <w:bCs/>
          <w:sz w:val="23"/>
          <w:szCs w:val="23"/>
          <w:lang w:eastAsia="pt-BR"/>
        </w:rPr>
        <w:t>Itambaracá</w:t>
      </w:r>
      <w:proofErr w:type="spellEnd"/>
      <w:r w:rsidRPr="006B6D60">
        <w:rPr>
          <w:rFonts w:ascii="Times New Roman" w:eastAsia="Times New Roman" w:hAnsi="Times New Roman" w:cs="Times New Roman"/>
          <w:b/>
          <w:bCs/>
          <w:sz w:val="23"/>
          <w:szCs w:val="23"/>
          <w:lang w:eastAsia="pt-BR"/>
        </w:rPr>
        <w:t>, caso os produtos registrados sofram diminuições de preços, para que o Registro seja atualizado.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8.8</w:t>
      </w:r>
      <w:r w:rsidRPr="006B6D60">
        <w:rPr>
          <w:rFonts w:ascii="Times New Roman" w:eastAsia="Times New Roman" w:hAnsi="Times New Roman" w:cs="Times New Roman"/>
          <w:sz w:val="23"/>
          <w:szCs w:val="23"/>
          <w:lang w:eastAsia="pt-BR"/>
        </w:rPr>
        <w:t xml:space="preserve">. Mesmo comprovada </w:t>
      </w:r>
      <w:proofErr w:type="gramStart"/>
      <w:r w:rsidRPr="006B6D60">
        <w:rPr>
          <w:rFonts w:ascii="Times New Roman" w:eastAsia="Times New Roman" w:hAnsi="Times New Roman" w:cs="Times New Roman"/>
          <w:sz w:val="23"/>
          <w:szCs w:val="23"/>
          <w:lang w:eastAsia="pt-BR"/>
        </w:rPr>
        <w:t>a</w:t>
      </w:r>
      <w:proofErr w:type="gramEnd"/>
      <w:r w:rsidRPr="006B6D60">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CLÁUSULA NONA: DO PRAZO DE VALIDADE, DO CANCELAMENTO DO PREÇO REGISTRADO E DO CANCELAMENTO DO REGISTRO DE </w:t>
      </w:r>
      <w:proofErr w:type="gramStart"/>
      <w:r w:rsidRPr="006B6D60">
        <w:rPr>
          <w:rFonts w:ascii="Times New Roman" w:eastAsia="Times New Roman" w:hAnsi="Times New Roman" w:cs="Times New Roman"/>
          <w:b/>
          <w:sz w:val="23"/>
          <w:szCs w:val="23"/>
          <w:lang w:eastAsia="pt-BR"/>
        </w:rPr>
        <w:t>PREÇOS</w:t>
      </w:r>
      <w:proofErr w:type="gramEnd"/>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9.1. </w:t>
      </w:r>
      <w:r w:rsidRPr="006B6D60">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9.1. </w:t>
      </w:r>
      <w:r w:rsidRPr="006B6D60">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B6610" w:rsidRPr="006B6D60" w:rsidRDefault="00FB6610" w:rsidP="00FB661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Descumprir as condições da ata de registro de preços;</w:t>
      </w:r>
    </w:p>
    <w:p w:rsidR="00FB6610" w:rsidRPr="006B6D60" w:rsidRDefault="00FB6610" w:rsidP="00FB661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B6610" w:rsidRPr="006B6D60" w:rsidRDefault="00FB6610" w:rsidP="00FB661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B6610" w:rsidRPr="006B6D60" w:rsidRDefault="00FB6610" w:rsidP="00FB661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6B6D60">
        <w:rPr>
          <w:rFonts w:ascii="Times New Roman" w:eastAsia="Times New Roman" w:hAnsi="Times New Roman" w:cs="Times New Roman"/>
          <w:color w:val="000000"/>
          <w:sz w:val="23"/>
          <w:szCs w:val="23"/>
          <w:lang w:eastAsia="pt-BR"/>
        </w:rPr>
        <w:t xml:space="preserve">Sofrer </w:t>
      </w:r>
      <w:proofErr w:type="gramStart"/>
      <w:r w:rsidRPr="006B6D60">
        <w:rPr>
          <w:rFonts w:ascii="Times New Roman" w:eastAsia="Times New Roman" w:hAnsi="Times New Roman" w:cs="Times New Roman"/>
          <w:color w:val="000000"/>
          <w:sz w:val="23"/>
          <w:szCs w:val="23"/>
          <w:lang w:eastAsia="pt-BR"/>
        </w:rPr>
        <w:t>sanção previstas no artigo inciso III e IV do caput do Artigo 87, da Lei Federal</w:t>
      </w:r>
      <w:proofErr w:type="gramEnd"/>
      <w:r w:rsidRPr="006B6D60">
        <w:rPr>
          <w:rFonts w:ascii="Times New Roman" w:eastAsia="Times New Roman" w:hAnsi="Times New Roman" w:cs="Times New Roman"/>
          <w:color w:val="000000"/>
          <w:sz w:val="23"/>
          <w:szCs w:val="23"/>
          <w:lang w:eastAsia="pt-BR"/>
        </w:rPr>
        <w:t xml:space="preserve"> nº 8.666, de 1993 ou no Artigo 7º da lei nº 10.520 de 2002;</w:t>
      </w:r>
    </w:p>
    <w:p w:rsidR="00FB6610" w:rsidRPr="006B6D60" w:rsidRDefault="00FB6610" w:rsidP="00FB661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9.2.</w:t>
      </w:r>
      <w:r w:rsidRPr="006B6D60">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B6610" w:rsidRPr="006B6D60" w:rsidRDefault="00FB6610" w:rsidP="00FB6610">
      <w:pPr>
        <w:spacing w:after="0" w:line="240" w:lineRule="auto"/>
        <w:jc w:val="both"/>
        <w:rPr>
          <w:rFonts w:ascii="Times New Roman" w:eastAsia="Times New Roman" w:hAnsi="Times New Roman" w:cs="Times New Roman"/>
          <w:sz w:val="23"/>
          <w:szCs w:val="23"/>
          <w:lang w:val="x-none" w:eastAsia="x-none"/>
        </w:rPr>
      </w:pPr>
      <w:r w:rsidRPr="006B6D60">
        <w:rPr>
          <w:rFonts w:ascii="Times New Roman" w:eastAsia="Times New Roman" w:hAnsi="Times New Roman" w:cs="Times New Roman"/>
          <w:b/>
          <w:color w:val="000000"/>
          <w:sz w:val="23"/>
          <w:szCs w:val="23"/>
          <w:lang w:eastAsia="x-none"/>
        </w:rPr>
        <w:t>9</w:t>
      </w:r>
      <w:r w:rsidRPr="006B6D60">
        <w:rPr>
          <w:rFonts w:ascii="Times New Roman" w:eastAsia="Times New Roman" w:hAnsi="Times New Roman" w:cs="Times New Roman"/>
          <w:b/>
          <w:color w:val="000000"/>
          <w:sz w:val="23"/>
          <w:szCs w:val="23"/>
          <w:lang w:val="x-none" w:eastAsia="x-none"/>
        </w:rPr>
        <w:t>.</w:t>
      </w:r>
      <w:r w:rsidRPr="006B6D60">
        <w:rPr>
          <w:rFonts w:ascii="Times New Roman" w:eastAsia="Times New Roman" w:hAnsi="Times New Roman" w:cs="Times New Roman"/>
          <w:b/>
          <w:color w:val="000000"/>
          <w:sz w:val="23"/>
          <w:szCs w:val="23"/>
          <w:lang w:eastAsia="x-none"/>
        </w:rPr>
        <w:t>3</w:t>
      </w:r>
      <w:r w:rsidRPr="006B6D60">
        <w:rPr>
          <w:rFonts w:ascii="Times New Roman" w:eastAsia="Times New Roman" w:hAnsi="Times New Roman" w:cs="Times New Roman"/>
          <w:b/>
          <w:color w:val="000000"/>
          <w:sz w:val="23"/>
          <w:szCs w:val="23"/>
          <w:lang w:val="x-none" w:eastAsia="x-none"/>
        </w:rPr>
        <w:t xml:space="preserve">. </w:t>
      </w:r>
      <w:r w:rsidRPr="006B6D60">
        <w:rPr>
          <w:rFonts w:ascii="Times New Roman" w:eastAsia="Times New Roman" w:hAnsi="Times New Roman" w:cs="Times New Roman"/>
          <w:color w:val="000000"/>
          <w:sz w:val="23"/>
          <w:szCs w:val="23"/>
          <w:lang w:eastAsia="x-none"/>
        </w:rPr>
        <w:t>Conforme Artigo 21 do Decreto Federal nº 7.892/13, o</w:t>
      </w:r>
      <w:r w:rsidRPr="006B6D60">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B6610" w:rsidRPr="006B6D60" w:rsidRDefault="00FB6610" w:rsidP="00FB6610">
      <w:pPr>
        <w:numPr>
          <w:ilvl w:val="0"/>
          <w:numId w:val="4"/>
        </w:numPr>
        <w:spacing w:after="0" w:line="240" w:lineRule="auto"/>
        <w:jc w:val="both"/>
        <w:rPr>
          <w:rFonts w:ascii="Times New Roman" w:eastAsia="Times New Roman" w:hAnsi="Times New Roman" w:cs="Times New Roman"/>
          <w:sz w:val="23"/>
          <w:szCs w:val="23"/>
          <w:lang w:val="x-none" w:eastAsia="x-none"/>
        </w:rPr>
      </w:pPr>
      <w:r w:rsidRPr="006B6D60">
        <w:rPr>
          <w:rFonts w:ascii="Times New Roman" w:eastAsia="Times New Roman" w:hAnsi="Times New Roman" w:cs="Times New Roman"/>
          <w:color w:val="000000"/>
          <w:sz w:val="23"/>
          <w:szCs w:val="23"/>
          <w:lang w:val="x-none" w:eastAsia="x-none"/>
        </w:rPr>
        <w:t>por razão de interesse público; ou</w:t>
      </w:r>
    </w:p>
    <w:p w:rsidR="00FB6610" w:rsidRPr="006B6D60" w:rsidRDefault="00FB6610" w:rsidP="00FB6610">
      <w:pPr>
        <w:numPr>
          <w:ilvl w:val="0"/>
          <w:numId w:val="4"/>
        </w:numPr>
        <w:spacing w:after="0" w:line="240" w:lineRule="auto"/>
        <w:jc w:val="both"/>
        <w:rPr>
          <w:rFonts w:ascii="Times New Roman" w:eastAsia="Times New Roman" w:hAnsi="Times New Roman" w:cs="Times New Roman"/>
          <w:sz w:val="23"/>
          <w:szCs w:val="23"/>
          <w:lang w:val="x-none" w:eastAsia="x-none"/>
        </w:rPr>
      </w:pPr>
      <w:r w:rsidRPr="006B6D60">
        <w:rPr>
          <w:rFonts w:ascii="Times New Roman" w:eastAsia="Times New Roman" w:hAnsi="Times New Roman" w:cs="Times New Roman"/>
          <w:color w:val="000000"/>
          <w:sz w:val="23"/>
          <w:szCs w:val="23"/>
          <w:lang w:val="x-none" w:eastAsia="x-none"/>
        </w:rPr>
        <w:t>a pedido do fornecedor. </w:t>
      </w:r>
    </w:p>
    <w:p w:rsidR="00FB6610" w:rsidRPr="006B6D60" w:rsidRDefault="00FB6610" w:rsidP="00FB661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9.4.</w:t>
      </w:r>
      <w:r w:rsidRPr="006B6D60">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B6610" w:rsidRPr="006B6D60" w:rsidRDefault="00FB6610" w:rsidP="00FB6610">
      <w:pPr>
        <w:tabs>
          <w:tab w:val="left" w:pos="4111"/>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sz w:val="23"/>
          <w:szCs w:val="23"/>
          <w:lang w:eastAsia="pt-BR"/>
        </w:rPr>
        <w:t>CLÁUSULA DÉCIMA: DOS DIREITOS E OBRIGAÇÕES DAS PARTES</w:t>
      </w:r>
    </w:p>
    <w:p w:rsidR="00FB6610" w:rsidRPr="006B6D60" w:rsidRDefault="00FB6610" w:rsidP="00FB6610">
      <w:pPr>
        <w:spacing w:after="0" w:line="240" w:lineRule="auto"/>
        <w:ind w:right="-54"/>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10.1. </w:t>
      </w:r>
      <w:r w:rsidRPr="006B6D60">
        <w:rPr>
          <w:rFonts w:ascii="Times New Roman" w:eastAsia="Times New Roman" w:hAnsi="Times New Roman" w:cs="Times New Roman"/>
          <w:color w:val="000000"/>
          <w:sz w:val="23"/>
          <w:szCs w:val="23"/>
          <w:lang w:eastAsia="pt-BR"/>
        </w:rPr>
        <w:t xml:space="preserve">Constituem obrigações do </w:t>
      </w:r>
      <w:r w:rsidRPr="006B6D60">
        <w:rPr>
          <w:rFonts w:ascii="Times New Roman" w:eastAsia="Times New Roman" w:hAnsi="Times New Roman" w:cs="Times New Roman"/>
          <w:b/>
          <w:sz w:val="23"/>
          <w:szCs w:val="23"/>
          <w:lang w:eastAsia="pt-BR"/>
        </w:rPr>
        <w:t>DA CONTRATADA:</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 10.1.1. </w:t>
      </w:r>
      <w:r w:rsidRPr="006B6D60">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10.1.2. </w:t>
      </w:r>
      <w:r w:rsidRPr="006B6D60">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10.1.3. </w:t>
      </w:r>
      <w:r w:rsidRPr="006B6D60">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6B6D60">
        <w:rPr>
          <w:rFonts w:ascii="Times New Roman" w:eastAsia="Times New Roman" w:hAnsi="Times New Roman" w:cs="Times New Roman"/>
          <w:sz w:val="23"/>
          <w:szCs w:val="23"/>
          <w:lang w:eastAsia="pt-BR"/>
        </w:rPr>
        <w:t>editalícias</w:t>
      </w:r>
      <w:proofErr w:type="spellEnd"/>
      <w:r w:rsidRPr="006B6D60">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10.1.4. </w:t>
      </w:r>
      <w:r w:rsidRPr="006B6D60">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10.1.5. </w:t>
      </w:r>
      <w:r w:rsidRPr="006B6D60">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10.1.6. </w:t>
      </w:r>
      <w:r w:rsidRPr="006B6D60">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10.1.7. </w:t>
      </w:r>
      <w:r w:rsidRPr="006B6D60">
        <w:rPr>
          <w:rFonts w:ascii="Times New Roman" w:eastAsia="Times New Roman" w:hAnsi="Times New Roman" w:cs="Times New Roman"/>
          <w:color w:val="000000"/>
          <w:sz w:val="23"/>
          <w:szCs w:val="23"/>
          <w:lang w:eastAsia="pt-BR"/>
        </w:rPr>
        <w:t xml:space="preserve">Comunicar imediatamente à Secretaria Requisitante , quando for o caso, qualquer anormalidade verificada, inclusive de ordem funcional, para que sejam adotadas as providências de regularização necessárias.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6B6D60">
        <w:rPr>
          <w:rFonts w:ascii="Times New Roman" w:eastAsia="Times New Roman" w:hAnsi="Times New Roman" w:cs="Times New Roman"/>
          <w:b/>
          <w:color w:val="000000"/>
          <w:sz w:val="23"/>
          <w:szCs w:val="23"/>
          <w:lang w:eastAsia="pt-BR"/>
        </w:rPr>
        <w:lastRenderedPageBreak/>
        <w:t xml:space="preserve">10.1.8. </w:t>
      </w:r>
      <w:r w:rsidRPr="006B6D60">
        <w:rPr>
          <w:rFonts w:ascii="Times New Roman" w:eastAsia="Times New Roman" w:hAnsi="Times New Roman" w:cs="Times New Roman"/>
          <w:color w:val="000000"/>
          <w:sz w:val="23"/>
          <w:szCs w:val="23"/>
          <w:lang w:eastAsia="pt-BR"/>
        </w:rPr>
        <w:t xml:space="preserve">Comunicar ao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B6D60">
        <w:rPr>
          <w:rFonts w:ascii="Times New Roman" w:eastAsia="Times New Roman" w:hAnsi="Times New Roman" w:cs="Times New Roman"/>
          <w:color w:val="000000"/>
          <w:sz w:val="23"/>
          <w:szCs w:val="23"/>
          <w:lang w:eastAsia="pt-BR"/>
        </w:rPr>
        <w:t>sob pena</w:t>
      </w:r>
      <w:proofErr w:type="gramEnd"/>
      <w:r w:rsidRPr="006B6D60">
        <w:rPr>
          <w:rFonts w:ascii="Times New Roman" w:eastAsia="Times New Roman" w:hAnsi="Times New Roman" w:cs="Times New Roman"/>
          <w:color w:val="000000"/>
          <w:sz w:val="23"/>
          <w:szCs w:val="23"/>
          <w:lang w:eastAsia="pt-BR"/>
        </w:rPr>
        <w:t xml:space="preserve"> de não serem considerados;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10.1.9. </w:t>
      </w:r>
      <w:r w:rsidRPr="006B6D60">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10.1.10. </w:t>
      </w:r>
      <w:r w:rsidRPr="006B6D60">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10.1.11. </w:t>
      </w:r>
      <w:r w:rsidRPr="006B6D60">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10.1.12. </w:t>
      </w:r>
      <w:r w:rsidRPr="006B6D60">
        <w:rPr>
          <w:rFonts w:ascii="Times New Roman" w:eastAsia="Times New Roman" w:hAnsi="Times New Roman" w:cs="Times New Roman"/>
          <w:color w:val="000000"/>
          <w:sz w:val="23"/>
          <w:szCs w:val="23"/>
          <w:lang w:eastAsia="pt-BR"/>
        </w:rPr>
        <w:t xml:space="preserve">Efetuar a troca do produto considerado impróprio no prazo máximo de 24 (vinte e quatro) horas, contado do recebimento.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10.1.13. </w:t>
      </w:r>
      <w:r w:rsidRPr="006B6D60">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 xml:space="preserve">10.1.14. </w:t>
      </w:r>
      <w:r w:rsidRPr="006B6D60">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a) </w:t>
      </w:r>
      <w:r w:rsidRPr="006B6D60">
        <w:rPr>
          <w:rFonts w:ascii="Times New Roman" w:eastAsia="Times New Roman" w:hAnsi="Times New Roman" w:cs="Times New Roman"/>
          <w:color w:val="000000"/>
          <w:sz w:val="23"/>
          <w:szCs w:val="23"/>
          <w:lang w:eastAsia="pt-BR"/>
        </w:rPr>
        <w:t xml:space="preserve">dedução de créditos da licitante vencedora;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b) </w:t>
      </w:r>
      <w:r w:rsidRPr="006B6D60">
        <w:rPr>
          <w:rFonts w:ascii="Times New Roman" w:eastAsia="Times New Roman" w:hAnsi="Times New Roman" w:cs="Times New Roman"/>
          <w:color w:val="000000"/>
          <w:sz w:val="23"/>
          <w:szCs w:val="23"/>
          <w:lang w:eastAsia="pt-BR"/>
        </w:rPr>
        <w:t xml:space="preserve">medida judicial apropriada, a critério da Secretaria Requisitante. </w:t>
      </w:r>
    </w:p>
    <w:p w:rsidR="00FB6610" w:rsidRPr="006B6D60" w:rsidRDefault="00FB6610" w:rsidP="00FB6610">
      <w:pPr>
        <w:spacing w:after="0" w:line="240" w:lineRule="auto"/>
        <w:ind w:right="-54"/>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 xml:space="preserve">10.1.15. </w:t>
      </w:r>
      <w:r w:rsidRPr="006B6D60">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FB6610" w:rsidRPr="006B6D60" w:rsidRDefault="00FB6610" w:rsidP="00FB6610">
      <w:pPr>
        <w:spacing w:after="0" w:line="240" w:lineRule="auto"/>
        <w:ind w:right="-54"/>
        <w:jc w:val="both"/>
        <w:rPr>
          <w:rFonts w:ascii="Times New Roman" w:eastAsia="Times New Roman" w:hAnsi="Times New Roman" w:cs="Times New Roman"/>
          <w:b/>
          <w:sz w:val="23"/>
          <w:szCs w:val="23"/>
          <w:lang w:eastAsia="pt-BR"/>
        </w:rPr>
      </w:pPr>
    </w:p>
    <w:p w:rsidR="00FB6610" w:rsidRPr="006B6D60" w:rsidRDefault="00FB6610" w:rsidP="00FB6610">
      <w:pPr>
        <w:spacing w:after="0" w:line="240" w:lineRule="auto"/>
        <w:ind w:right="-54"/>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sz w:val="23"/>
          <w:szCs w:val="23"/>
          <w:lang w:eastAsia="pt-BR"/>
        </w:rPr>
        <w:t xml:space="preserve">10.2. </w:t>
      </w:r>
      <w:r w:rsidRPr="006B6D60">
        <w:rPr>
          <w:rFonts w:ascii="Times New Roman" w:eastAsia="Times New Roman" w:hAnsi="Times New Roman" w:cs="Times New Roman"/>
          <w:color w:val="000000"/>
          <w:sz w:val="23"/>
          <w:szCs w:val="23"/>
          <w:lang w:eastAsia="pt-BR"/>
        </w:rPr>
        <w:t xml:space="preserve">Constituem obrigações </w:t>
      </w:r>
      <w:r w:rsidRPr="006B6D60">
        <w:rPr>
          <w:rFonts w:ascii="Times New Roman" w:eastAsia="Times New Roman" w:hAnsi="Times New Roman" w:cs="Times New Roman"/>
          <w:b/>
          <w:color w:val="000000"/>
          <w:sz w:val="23"/>
          <w:szCs w:val="23"/>
          <w:lang w:eastAsia="pt-BR"/>
        </w:rPr>
        <w:t>DO</w:t>
      </w:r>
      <w:r w:rsidRPr="006B6D60">
        <w:rPr>
          <w:rFonts w:ascii="Times New Roman" w:eastAsia="Times New Roman" w:hAnsi="Times New Roman" w:cs="Times New Roman"/>
          <w:color w:val="000000"/>
          <w:sz w:val="23"/>
          <w:szCs w:val="23"/>
          <w:lang w:eastAsia="pt-BR"/>
        </w:rPr>
        <w:t xml:space="preserve"> </w:t>
      </w:r>
      <w:r w:rsidRPr="006B6D60">
        <w:rPr>
          <w:rFonts w:ascii="Times New Roman" w:eastAsia="Times New Roman" w:hAnsi="Times New Roman" w:cs="Times New Roman"/>
          <w:b/>
          <w:bCs/>
          <w:color w:val="000000"/>
          <w:sz w:val="23"/>
          <w:szCs w:val="23"/>
          <w:lang w:eastAsia="pt-BR"/>
        </w:rPr>
        <w:t>CONTRATANTE</w:t>
      </w:r>
      <w:r w:rsidRPr="006B6D60">
        <w:rPr>
          <w:rFonts w:ascii="Times New Roman" w:eastAsia="Times New Roman" w:hAnsi="Times New Roman" w:cs="Times New Roman"/>
          <w:color w:val="000000"/>
          <w:sz w:val="23"/>
          <w:szCs w:val="23"/>
          <w:lang w:eastAsia="pt-BR"/>
        </w:rPr>
        <w:t>:</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10.2.1.</w:t>
      </w:r>
      <w:r w:rsidRPr="006B6D60">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10.1.2.</w:t>
      </w:r>
      <w:r w:rsidRPr="006B6D60">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10.2.3</w:t>
      </w:r>
      <w:r w:rsidRPr="006B6D60">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10.2.4.</w:t>
      </w:r>
      <w:r w:rsidRPr="006B6D60">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color w:val="000000"/>
          <w:sz w:val="23"/>
          <w:szCs w:val="23"/>
          <w:lang w:eastAsia="pt-BR"/>
        </w:rPr>
        <w:t xml:space="preserve">10.2.5. </w:t>
      </w:r>
      <w:r w:rsidRPr="006B6D60">
        <w:rPr>
          <w:rFonts w:ascii="Times New Roman" w:eastAsia="Times New Roman" w:hAnsi="Times New Roman" w:cs="Times New Roman"/>
          <w:sz w:val="23"/>
          <w:szCs w:val="23"/>
          <w:lang w:eastAsia="pt-BR"/>
        </w:rPr>
        <w:t>Solicitar a substituição do produto que não apresentar condições de ser utilizado.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10.2.6. </w:t>
      </w:r>
      <w:r w:rsidRPr="006B6D60">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10.2.7. </w:t>
      </w:r>
      <w:r w:rsidRPr="006B6D60">
        <w:rPr>
          <w:rFonts w:ascii="Times New Roman" w:eastAsia="Times New Roman" w:hAnsi="Times New Roman" w:cs="Times New Roman"/>
          <w:color w:val="000000"/>
          <w:sz w:val="23"/>
          <w:szCs w:val="23"/>
          <w:lang w:eastAsia="pt-BR"/>
        </w:rPr>
        <w:t xml:space="preserve">Impedir que terceiros </w:t>
      </w:r>
      <w:proofErr w:type="gramStart"/>
      <w:r w:rsidRPr="006B6D60">
        <w:rPr>
          <w:rFonts w:ascii="Times New Roman" w:eastAsia="Times New Roman" w:hAnsi="Times New Roman" w:cs="Times New Roman"/>
          <w:color w:val="000000"/>
          <w:sz w:val="23"/>
          <w:szCs w:val="23"/>
          <w:lang w:eastAsia="pt-BR"/>
        </w:rPr>
        <w:t>forneçam</w:t>
      </w:r>
      <w:proofErr w:type="gramEnd"/>
      <w:r w:rsidRPr="006B6D60">
        <w:rPr>
          <w:rFonts w:ascii="Times New Roman" w:eastAsia="Times New Roman" w:hAnsi="Times New Roman" w:cs="Times New Roman"/>
          <w:color w:val="000000"/>
          <w:sz w:val="23"/>
          <w:szCs w:val="23"/>
          <w:lang w:eastAsia="pt-BR"/>
        </w:rPr>
        <w:t xml:space="preserve"> o objeto deste edital.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10.2.8. </w:t>
      </w:r>
      <w:r w:rsidRPr="006B6D60">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6B6D60">
        <w:rPr>
          <w:rFonts w:ascii="Times New Roman" w:eastAsia="Times New Roman" w:hAnsi="Times New Roman" w:cs="Times New Roman"/>
          <w:color w:val="000000"/>
          <w:sz w:val="23"/>
          <w:szCs w:val="23"/>
          <w:lang w:eastAsia="pt-BR"/>
        </w:rPr>
        <w:t>editalícias</w:t>
      </w:r>
      <w:proofErr w:type="spellEnd"/>
      <w:r w:rsidRPr="006B6D60">
        <w:rPr>
          <w:rFonts w:ascii="Times New Roman" w:eastAsia="Times New Roman" w:hAnsi="Times New Roman" w:cs="Times New Roman"/>
          <w:color w:val="000000"/>
          <w:sz w:val="23"/>
          <w:szCs w:val="23"/>
          <w:lang w:eastAsia="pt-BR"/>
        </w:rPr>
        <w:t xml:space="preserv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10.2.9. </w:t>
      </w:r>
      <w:r w:rsidRPr="006B6D60">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CLÁUSULA DÉCIMA PRIMEIRA - </w:t>
      </w:r>
      <w:r w:rsidRPr="006B6D60">
        <w:rPr>
          <w:rFonts w:ascii="Times New Roman" w:eastAsia="Times New Roman" w:hAnsi="Times New Roman" w:cs="Times New Roman"/>
          <w:b/>
          <w:bCs/>
          <w:color w:val="000000"/>
          <w:sz w:val="23"/>
          <w:szCs w:val="23"/>
          <w:u w:val="single"/>
          <w:lang w:eastAsia="pt-BR"/>
        </w:rPr>
        <w:t>DAS PENALIDADES PARA O CASO DE INADIMPLEMENTO CONTRATUAL</w:t>
      </w:r>
      <w:r w:rsidRPr="006B6D60">
        <w:rPr>
          <w:rFonts w:ascii="Times New Roman" w:eastAsia="Times New Roman" w:hAnsi="Times New Roman" w:cs="Times New Roman"/>
          <w:b/>
          <w:bCs/>
          <w:color w:val="000000"/>
          <w:sz w:val="23"/>
          <w:szCs w:val="23"/>
          <w:lang w:eastAsia="pt-BR"/>
        </w:rPr>
        <w:t xml:space="preserv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11.1. </w:t>
      </w:r>
      <w:r w:rsidRPr="006B6D60">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6B6D60">
        <w:rPr>
          <w:rFonts w:ascii="Times New Roman" w:eastAsia="Times New Roman" w:hAnsi="Times New Roman" w:cs="Times New Roman"/>
          <w:color w:val="000000"/>
          <w:sz w:val="23"/>
          <w:szCs w:val="23"/>
          <w:lang w:eastAsia="pt-BR"/>
        </w:rPr>
        <w:t>poderá,</w:t>
      </w:r>
      <w:proofErr w:type="gramEnd"/>
      <w:r w:rsidRPr="006B6D60">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6B6D60">
        <w:rPr>
          <w:rFonts w:ascii="Times New Roman" w:eastAsia="Times New Roman" w:hAnsi="Times New Roman" w:cs="Times New Roman"/>
          <w:sz w:val="23"/>
          <w:szCs w:val="23"/>
          <w:lang w:eastAsia="pt-BR"/>
        </w:rPr>
        <w:t>independente de outras previstas</w:t>
      </w:r>
      <w:r w:rsidRPr="006B6D60">
        <w:rPr>
          <w:rFonts w:ascii="Times New Roman" w:eastAsia="Times New Roman" w:hAnsi="Times New Roman" w:cs="Times New Roman"/>
          <w:color w:val="000000"/>
          <w:sz w:val="23"/>
          <w:szCs w:val="23"/>
          <w:lang w:eastAsia="pt-BR"/>
        </w:rPr>
        <w:t xml:space="preserv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11.2.1.</w:t>
      </w:r>
      <w:r w:rsidRPr="006B6D60">
        <w:rPr>
          <w:rFonts w:ascii="Times New Roman" w:eastAsia="Times New Roman" w:hAnsi="Times New Roman" w:cs="Times New Roman"/>
          <w:color w:val="000000"/>
          <w:sz w:val="23"/>
          <w:szCs w:val="23"/>
          <w:lang w:eastAsia="pt-BR"/>
        </w:rPr>
        <w:t xml:space="preserve"> </w:t>
      </w:r>
      <w:proofErr w:type="gramStart"/>
      <w:r w:rsidRPr="006B6D60">
        <w:rPr>
          <w:rFonts w:ascii="Times New Roman" w:eastAsia="Times New Roman" w:hAnsi="Times New Roman" w:cs="Times New Roman"/>
          <w:b/>
          <w:color w:val="000000"/>
          <w:sz w:val="23"/>
          <w:szCs w:val="23"/>
          <w:u w:val="single"/>
          <w:lang w:eastAsia="pt-BR"/>
        </w:rPr>
        <w:t>advertência</w:t>
      </w:r>
      <w:proofErr w:type="gramEnd"/>
      <w:r w:rsidRPr="006B6D60">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 xml:space="preserve">, será emitido pelo gestor do contrato.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11.2.2.</w:t>
      </w:r>
      <w:r w:rsidRPr="006B6D60">
        <w:rPr>
          <w:rFonts w:ascii="Times New Roman" w:eastAsia="Times New Roman" w:hAnsi="Times New Roman" w:cs="Times New Roman"/>
          <w:color w:val="000000"/>
          <w:sz w:val="23"/>
          <w:szCs w:val="23"/>
          <w:lang w:eastAsia="pt-BR"/>
        </w:rPr>
        <w:t xml:space="preserve"> </w:t>
      </w:r>
      <w:proofErr w:type="gramStart"/>
      <w:r w:rsidRPr="006B6D60">
        <w:rPr>
          <w:rFonts w:ascii="Times New Roman" w:eastAsia="Times New Roman" w:hAnsi="Times New Roman" w:cs="Times New Roman"/>
          <w:b/>
          <w:color w:val="000000"/>
          <w:sz w:val="23"/>
          <w:szCs w:val="23"/>
          <w:u w:val="single"/>
          <w:lang w:eastAsia="pt-BR"/>
        </w:rPr>
        <w:t>multa</w:t>
      </w:r>
      <w:proofErr w:type="gramEnd"/>
      <w:r w:rsidRPr="006B6D60">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FB6610" w:rsidRPr="006B6D60" w:rsidRDefault="00FB6610" w:rsidP="00FB661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lastRenderedPageBreak/>
        <w:t xml:space="preserve"> I. Multa moratória, limitada ao percentual máximo de 20% (vinte por cento), na hipótese de atraso no adimplemento de obrigação por parte da beneficiária da ata na seguinte proporção: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3. </w:t>
      </w:r>
      <w:proofErr w:type="gramStart"/>
      <w:r w:rsidRPr="006B6D60">
        <w:rPr>
          <w:rFonts w:ascii="Times New Roman" w:eastAsia="Times New Roman" w:hAnsi="Times New Roman" w:cs="Times New Roman"/>
          <w:color w:val="000000"/>
          <w:sz w:val="23"/>
          <w:szCs w:val="23"/>
          <w:lang w:eastAsia="pt-BR"/>
        </w:rPr>
        <w:t>de</w:t>
      </w:r>
      <w:proofErr w:type="gramEnd"/>
      <w:r w:rsidRPr="006B6D60">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4. </w:t>
      </w:r>
      <w:proofErr w:type="gramStart"/>
      <w:r w:rsidRPr="006B6D60">
        <w:rPr>
          <w:rFonts w:ascii="Times New Roman" w:eastAsia="Times New Roman" w:hAnsi="Times New Roman" w:cs="Times New Roman"/>
          <w:color w:val="000000"/>
          <w:sz w:val="23"/>
          <w:szCs w:val="23"/>
          <w:lang w:eastAsia="pt-BR"/>
        </w:rPr>
        <w:t>de</w:t>
      </w:r>
      <w:proofErr w:type="gramEnd"/>
      <w:r w:rsidRPr="006B6D60">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B6610" w:rsidRPr="006B6D60" w:rsidRDefault="00FB6610" w:rsidP="00FB661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5. No caso de reincidência: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5.1. </w:t>
      </w:r>
      <w:proofErr w:type="gramStart"/>
      <w:r w:rsidRPr="006B6D60">
        <w:rPr>
          <w:rFonts w:ascii="Times New Roman" w:eastAsia="Times New Roman" w:hAnsi="Times New Roman" w:cs="Times New Roman"/>
          <w:color w:val="000000"/>
          <w:sz w:val="23"/>
          <w:szCs w:val="23"/>
          <w:lang w:eastAsia="pt-BR"/>
        </w:rPr>
        <w:t>do</w:t>
      </w:r>
      <w:proofErr w:type="gramEnd"/>
      <w:r w:rsidRPr="006B6D60">
        <w:rPr>
          <w:rFonts w:ascii="Times New Roman" w:eastAsia="Times New Roman" w:hAnsi="Times New Roman" w:cs="Times New Roman"/>
          <w:color w:val="000000"/>
          <w:sz w:val="23"/>
          <w:szCs w:val="23"/>
          <w:lang w:eastAsia="pt-BR"/>
        </w:rPr>
        <w:t xml:space="preserve"> item I.1 será aplicada a multa do item I.2;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5.2. </w:t>
      </w:r>
      <w:proofErr w:type="gramStart"/>
      <w:r w:rsidRPr="006B6D60">
        <w:rPr>
          <w:rFonts w:ascii="Times New Roman" w:eastAsia="Times New Roman" w:hAnsi="Times New Roman" w:cs="Times New Roman"/>
          <w:color w:val="000000"/>
          <w:sz w:val="23"/>
          <w:szCs w:val="23"/>
          <w:lang w:eastAsia="pt-BR"/>
        </w:rPr>
        <w:t>do</w:t>
      </w:r>
      <w:proofErr w:type="gramEnd"/>
      <w:r w:rsidRPr="006B6D60">
        <w:rPr>
          <w:rFonts w:ascii="Times New Roman" w:eastAsia="Times New Roman" w:hAnsi="Times New Roman" w:cs="Times New Roman"/>
          <w:color w:val="000000"/>
          <w:sz w:val="23"/>
          <w:szCs w:val="23"/>
          <w:lang w:eastAsia="pt-BR"/>
        </w:rPr>
        <w:t xml:space="preserve"> item I.2 será aplicada a multa do item I.3;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5.3. </w:t>
      </w:r>
      <w:proofErr w:type="gramStart"/>
      <w:r w:rsidRPr="006B6D60">
        <w:rPr>
          <w:rFonts w:ascii="Times New Roman" w:eastAsia="Times New Roman" w:hAnsi="Times New Roman" w:cs="Times New Roman"/>
          <w:color w:val="000000"/>
          <w:sz w:val="23"/>
          <w:szCs w:val="23"/>
          <w:lang w:eastAsia="pt-BR"/>
        </w:rPr>
        <w:t>do</w:t>
      </w:r>
      <w:proofErr w:type="gramEnd"/>
      <w:r w:rsidRPr="006B6D60">
        <w:rPr>
          <w:rFonts w:ascii="Times New Roman" w:eastAsia="Times New Roman" w:hAnsi="Times New Roman" w:cs="Times New Roman"/>
          <w:color w:val="000000"/>
          <w:sz w:val="23"/>
          <w:szCs w:val="23"/>
          <w:lang w:eastAsia="pt-BR"/>
        </w:rPr>
        <w:t xml:space="preserve"> item I.3 será aplicada a multa do item I.4; </w:t>
      </w:r>
    </w:p>
    <w:p w:rsidR="00FB6610" w:rsidRPr="006B6D60" w:rsidRDefault="00FB6610" w:rsidP="00FB661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B6D60">
        <w:rPr>
          <w:rFonts w:ascii="Times New Roman" w:eastAsia="Times New Roman" w:hAnsi="Times New Roman" w:cs="Times New Roman"/>
          <w:color w:val="000000"/>
          <w:sz w:val="23"/>
          <w:szCs w:val="23"/>
          <w:lang w:eastAsia="pt-BR"/>
        </w:rPr>
        <w:t>I.</w:t>
      </w:r>
      <w:proofErr w:type="gramEnd"/>
      <w:r w:rsidRPr="006B6D60">
        <w:rPr>
          <w:rFonts w:ascii="Times New Roman" w:eastAsia="Times New Roman" w:hAnsi="Times New Roman" w:cs="Times New Roman"/>
          <w:color w:val="000000"/>
          <w:sz w:val="23"/>
          <w:szCs w:val="23"/>
          <w:lang w:eastAsia="pt-BR"/>
        </w:rPr>
        <w:t xml:space="preserve">5.4. </w:t>
      </w:r>
      <w:proofErr w:type="gramStart"/>
      <w:r w:rsidRPr="006B6D60">
        <w:rPr>
          <w:rFonts w:ascii="Times New Roman" w:eastAsia="Times New Roman" w:hAnsi="Times New Roman" w:cs="Times New Roman"/>
          <w:color w:val="000000"/>
          <w:sz w:val="23"/>
          <w:szCs w:val="23"/>
          <w:lang w:eastAsia="pt-BR"/>
        </w:rPr>
        <w:t>do</w:t>
      </w:r>
      <w:proofErr w:type="gramEnd"/>
      <w:r w:rsidRPr="006B6D60">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B6610" w:rsidRPr="006B6D60" w:rsidRDefault="00FB6610" w:rsidP="00FB661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a) retardamento da execução do objeto registrado; </w:t>
      </w:r>
    </w:p>
    <w:p w:rsidR="00FB6610" w:rsidRPr="006B6D60" w:rsidRDefault="00FB6610" w:rsidP="00FB661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b) falha na execução do objeto registrado; </w:t>
      </w:r>
    </w:p>
    <w:p w:rsidR="00FB6610" w:rsidRPr="006B6D60" w:rsidRDefault="00FB6610" w:rsidP="00FB661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c) fraude na execução do objeto registrado; </w:t>
      </w:r>
    </w:p>
    <w:p w:rsidR="00FB6610" w:rsidRPr="006B6D60" w:rsidRDefault="00FB6610" w:rsidP="00FB661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d) comportamento inidôneo; </w:t>
      </w:r>
    </w:p>
    <w:p w:rsidR="00FB6610" w:rsidRPr="006B6D60" w:rsidRDefault="00FB6610" w:rsidP="00FB661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e) cometimento de fraude fiscal.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IV. </w:t>
      </w:r>
      <w:proofErr w:type="gramStart"/>
      <w:r w:rsidRPr="006B6D60">
        <w:rPr>
          <w:rFonts w:ascii="Times New Roman" w:eastAsia="Times New Roman" w:hAnsi="Times New Roman" w:cs="Times New Roman"/>
          <w:sz w:val="23"/>
          <w:szCs w:val="23"/>
          <w:lang w:eastAsia="pt-BR"/>
        </w:rPr>
        <w:t>multa</w:t>
      </w:r>
      <w:proofErr w:type="gramEnd"/>
      <w:r w:rsidRPr="006B6D60">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6B6D60">
        <w:rPr>
          <w:rFonts w:ascii="Times New Roman" w:eastAsia="Times New Roman" w:hAnsi="Times New Roman" w:cs="Times New Roman"/>
          <w:bCs/>
          <w:color w:val="000000"/>
          <w:sz w:val="23"/>
          <w:szCs w:val="23"/>
          <w:lang w:eastAsia="pt-BR"/>
        </w:rPr>
        <w:t>20.2.2</w:t>
      </w:r>
      <w:r w:rsidRPr="006B6D60">
        <w:rPr>
          <w:rFonts w:ascii="Times New Roman" w:eastAsia="Times New Roman" w:hAnsi="Times New Roman" w:cs="Times New Roman"/>
          <w:sz w:val="23"/>
          <w:szCs w:val="23"/>
          <w:lang w:eastAsia="pt-BR"/>
        </w:rPr>
        <w:t>.</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11.2.3. </w:t>
      </w:r>
      <w:proofErr w:type="gramStart"/>
      <w:r w:rsidRPr="006B6D60">
        <w:rPr>
          <w:rFonts w:ascii="Times New Roman" w:eastAsia="Times New Roman" w:hAnsi="Times New Roman" w:cs="Times New Roman"/>
          <w:b/>
          <w:color w:val="000000"/>
          <w:sz w:val="23"/>
          <w:szCs w:val="23"/>
          <w:u w:val="single"/>
          <w:lang w:eastAsia="pt-BR"/>
        </w:rPr>
        <w:t>suspensão</w:t>
      </w:r>
      <w:proofErr w:type="gramEnd"/>
      <w:r w:rsidRPr="006B6D60">
        <w:rPr>
          <w:rFonts w:ascii="Times New Roman" w:eastAsia="Times New Roman" w:hAnsi="Times New Roman" w:cs="Times New Roman"/>
          <w:b/>
          <w:color w:val="000000"/>
          <w:sz w:val="23"/>
          <w:szCs w:val="23"/>
          <w:u w:val="single"/>
          <w:lang w:eastAsia="pt-BR"/>
        </w:rPr>
        <w:t xml:space="preserve"> temporária</w:t>
      </w:r>
      <w:r w:rsidRPr="006B6D60">
        <w:rPr>
          <w:rFonts w:ascii="Times New Roman" w:eastAsia="Times New Roman" w:hAnsi="Times New Roman" w:cs="Times New Roman"/>
          <w:color w:val="000000"/>
          <w:sz w:val="23"/>
          <w:szCs w:val="23"/>
          <w:u w:val="single"/>
          <w:lang w:eastAsia="pt-BR"/>
        </w:rPr>
        <w:t xml:space="preserve"> </w:t>
      </w:r>
      <w:r w:rsidRPr="006B6D60">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B6610" w:rsidRPr="006B6D60" w:rsidRDefault="00FB6610" w:rsidP="00FB66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FB6610" w:rsidRPr="006B6D60" w:rsidRDefault="00FB6610" w:rsidP="00FB66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B6610" w:rsidRPr="006B6D60" w:rsidRDefault="00FB6610" w:rsidP="00FB66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E por até 24 (vinte e quatro) meses quando a licitante:</w:t>
      </w:r>
    </w:p>
    <w:p w:rsidR="00FB6610" w:rsidRPr="006B6D60" w:rsidRDefault="00FB6610" w:rsidP="00FB661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B6610" w:rsidRPr="006B6D60" w:rsidRDefault="00FB6610" w:rsidP="00FB661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6B6D60">
        <w:rPr>
          <w:rFonts w:ascii="Times New Roman" w:eastAsia="Times New Roman" w:hAnsi="Times New Roman" w:cs="Times New Roman"/>
          <w:color w:val="000000"/>
          <w:sz w:val="23"/>
          <w:szCs w:val="23"/>
          <w:lang w:eastAsia="pt-BR"/>
        </w:rPr>
        <w:t>e</w:t>
      </w:r>
      <w:proofErr w:type="gramEnd"/>
    </w:p>
    <w:p w:rsidR="00FB6610" w:rsidRPr="006B6D60" w:rsidRDefault="00FB6610" w:rsidP="00FB661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B6610" w:rsidRPr="006B6D60" w:rsidRDefault="00FB6610" w:rsidP="00FB6610">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11.2.4.</w:t>
      </w:r>
      <w:r w:rsidRPr="006B6D60">
        <w:rPr>
          <w:rFonts w:ascii="Times New Roman" w:eastAsia="Times New Roman" w:hAnsi="Times New Roman" w:cs="Times New Roman"/>
          <w:color w:val="000000"/>
          <w:sz w:val="23"/>
          <w:szCs w:val="23"/>
          <w:lang w:eastAsia="pt-BR"/>
        </w:rPr>
        <w:t xml:space="preserve"> </w:t>
      </w:r>
      <w:proofErr w:type="gramStart"/>
      <w:r w:rsidRPr="006B6D60">
        <w:rPr>
          <w:rFonts w:ascii="Times New Roman" w:eastAsia="Times New Roman" w:hAnsi="Times New Roman" w:cs="Times New Roman"/>
          <w:b/>
          <w:color w:val="000000"/>
          <w:sz w:val="23"/>
          <w:szCs w:val="23"/>
          <w:u w:val="single"/>
          <w:lang w:eastAsia="pt-BR"/>
        </w:rPr>
        <w:t>declaração</w:t>
      </w:r>
      <w:proofErr w:type="gramEnd"/>
      <w:r w:rsidRPr="006B6D60">
        <w:rPr>
          <w:rFonts w:ascii="Times New Roman" w:eastAsia="Times New Roman" w:hAnsi="Times New Roman" w:cs="Times New Roman"/>
          <w:b/>
          <w:color w:val="000000"/>
          <w:sz w:val="23"/>
          <w:szCs w:val="23"/>
          <w:u w:val="single"/>
          <w:lang w:eastAsia="pt-BR"/>
        </w:rPr>
        <w:t xml:space="preserve"> de inidoneidade</w:t>
      </w:r>
      <w:r w:rsidRPr="006B6D60">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11.2.4.</w:t>
      </w:r>
      <w:r w:rsidRPr="006B6D60">
        <w:rPr>
          <w:rFonts w:ascii="Times New Roman" w:eastAsia="Times New Roman" w:hAnsi="Times New Roman" w:cs="Times New Roman"/>
          <w:b/>
          <w:color w:val="000000"/>
          <w:sz w:val="23"/>
          <w:szCs w:val="23"/>
          <w:lang w:eastAsia="pt-BR"/>
        </w:rPr>
        <w:t>1</w:t>
      </w:r>
      <w:r w:rsidRPr="006B6D60">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6B6D60">
        <w:rPr>
          <w:rFonts w:ascii="Times New Roman" w:eastAsia="Times New Roman" w:hAnsi="Times New Roman" w:cs="Times New Roman"/>
          <w:color w:val="000000"/>
          <w:sz w:val="23"/>
          <w:szCs w:val="23"/>
          <w:lang w:eastAsia="pt-BR"/>
        </w:rPr>
        <w:t>Itambaracá</w:t>
      </w:r>
      <w:proofErr w:type="spellEnd"/>
      <w:r w:rsidRPr="006B6D60">
        <w:rPr>
          <w:rFonts w:ascii="Times New Roman" w:eastAsia="Times New Roman" w:hAnsi="Times New Roman" w:cs="Times New Roman"/>
          <w:color w:val="000000"/>
          <w:sz w:val="23"/>
          <w:szCs w:val="23"/>
          <w:lang w:eastAsia="pt-BR"/>
        </w:rPr>
        <w:t>/</w:t>
      </w:r>
      <w:proofErr w:type="spellStart"/>
      <w:proofErr w:type="gramStart"/>
      <w:r w:rsidRPr="006B6D60">
        <w:rPr>
          <w:rFonts w:ascii="Times New Roman" w:eastAsia="Times New Roman" w:hAnsi="Times New Roman" w:cs="Times New Roman"/>
          <w:color w:val="000000"/>
          <w:sz w:val="23"/>
          <w:szCs w:val="23"/>
          <w:lang w:eastAsia="pt-BR"/>
        </w:rPr>
        <w:t>Pr</w:t>
      </w:r>
      <w:proofErr w:type="spellEnd"/>
      <w:proofErr w:type="gramEnd"/>
      <w:r w:rsidRPr="006B6D60">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lastRenderedPageBreak/>
        <w:t>11.3</w:t>
      </w:r>
      <w:r w:rsidRPr="006B6D60">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11.4. </w:t>
      </w:r>
      <w:r w:rsidRPr="006B6D60">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6B6D60">
        <w:rPr>
          <w:rFonts w:ascii="Times New Roman" w:eastAsia="Times New Roman" w:hAnsi="Times New Roman" w:cs="Times New Roman"/>
          <w:bCs/>
          <w:color w:val="000000"/>
          <w:sz w:val="23"/>
          <w:szCs w:val="23"/>
          <w:lang w:eastAsia="pt-BR"/>
        </w:rPr>
        <w:t>apostilamento</w:t>
      </w:r>
      <w:proofErr w:type="spellEnd"/>
      <w:r w:rsidRPr="006B6D60">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B6D60">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6B6D60">
        <w:rPr>
          <w:rFonts w:ascii="Times New Roman" w:eastAsia="Times New Roman" w:hAnsi="Times New Roman" w:cs="Times New Roman"/>
          <w:bCs/>
          <w:color w:val="000000"/>
          <w:sz w:val="23"/>
          <w:szCs w:val="23"/>
          <w:lang w:eastAsia="pt-BR"/>
        </w:rPr>
        <w:t>ou</w:t>
      </w:r>
      <w:proofErr w:type="gramEnd"/>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B6D60">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6B6D60">
        <w:rPr>
          <w:rFonts w:ascii="Times New Roman" w:eastAsia="Times New Roman" w:hAnsi="Times New Roman" w:cs="Times New Roman"/>
          <w:bCs/>
          <w:color w:val="000000"/>
          <w:sz w:val="23"/>
          <w:szCs w:val="23"/>
          <w:lang w:eastAsia="pt-BR"/>
        </w:rPr>
        <w:t>Itambaracá</w:t>
      </w:r>
      <w:proofErr w:type="spellEnd"/>
      <w:r w:rsidRPr="006B6D60">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B6D60">
        <w:rPr>
          <w:rFonts w:ascii="Times New Roman" w:eastAsia="Times New Roman" w:hAnsi="Times New Roman" w:cs="Times New Roman"/>
          <w:b/>
          <w:bCs/>
          <w:color w:val="000000"/>
          <w:sz w:val="23"/>
          <w:szCs w:val="23"/>
          <w:lang w:eastAsia="pt-BR"/>
        </w:rPr>
        <w:t>11.5.</w:t>
      </w:r>
      <w:r w:rsidRPr="006B6D60">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 xml:space="preserve">CLÁUSULA DÉCIMA SEGUNDA: </w:t>
      </w:r>
      <w:r w:rsidRPr="006B6D60">
        <w:rPr>
          <w:rFonts w:ascii="Times New Roman" w:eastAsia="Times New Roman" w:hAnsi="Times New Roman" w:cs="Times New Roman"/>
          <w:b/>
          <w:bCs/>
          <w:sz w:val="23"/>
          <w:szCs w:val="23"/>
          <w:lang w:eastAsia="pt-BR"/>
        </w:rPr>
        <w:t>DA</w:t>
      </w:r>
      <w:r w:rsidRPr="006B6D60">
        <w:rPr>
          <w:rFonts w:ascii="Times New Roman" w:eastAsia="Times New Roman" w:hAnsi="Times New Roman" w:cs="Times New Roman"/>
          <w:b/>
          <w:bCs/>
          <w:spacing w:val="1"/>
          <w:sz w:val="23"/>
          <w:szCs w:val="23"/>
          <w:lang w:eastAsia="pt-BR"/>
        </w:rPr>
        <w:t xml:space="preserve"> </w:t>
      </w:r>
      <w:r w:rsidRPr="006B6D60">
        <w:rPr>
          <w:rFonts w:ascii="Times New Roman" w:eastAsia="Times New Roman" w:hAnsi="Times New Roman" w:cs="Times New Roman"/>
          <w:b/>
          <w:bCs/>
          <w:sz w:val="23"/>
          <w:szCs w:val="23"/>
          <w:lang w:eastAsia="pt-BR"/>
        </w:rPr>
        <w:t>PUBLICAÇÃO</w:t>
      </w: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12.1.</w:t>
      </w:r>
      <w:r w:rsidRPr="006B6D60">
        <w:rPr>
          <w:rFonts w:ascii="Times New Roman" w:eastAsia="Times New Roman" w:hAnsi="Times New Roman" w:cs="Times New Roman"/>
          <w:sz w:val="23"/>
          <w:szCs w:val="23"/>
          <w:lang w:eastAsia="pt-BR"/>
        </w:rPr>
        <w:t xml:space="preserve"> Em </w:t>
      </w:r>
      <w:r w:rsidRPr="006B6D60">
        <w:rPr>
          <w:rFonts w:ascii="Times New Roman" w:eastAsia="Times New Roman" w:hAnsi="Times New Roman" w:cs="Times New Roman"/>
          <w:spacing w:val="1"/>
          <w:sz w:val="23"/>
          <w:szCs w:val="23"/>
          <w:lang w:eastAsia="pt-BR"/>
        </w:rPr>
        <w:t>c</w:t>
      </w:r>
      <w:r w:rsidRPr="006B6D60">
        <w:rPr>
          <w:rFonts w:ascii="Times New Roman" w:eastAsia="Times New Roman" w:hAnsi="Times New Roman" w:cs="Times New Roman"/>
          <w:sz w:val="23"/>
          <w:szCs w:val="23"/>
          <w:lang w:eastAsia="pt-BR"/>
        </w:rPr>
        <w:t>onformidade com o disposto no parágrafo úni</w:t>
      </w:r>
      <w:r w:rsidRPr="006B6D60">
        <w:rPr>
          <w:rFonts w:ascii="Times New Roman" w:eastAsia="Times New Roman" w:hAnsi="Times New Roman" w:cs="Times New Roman"/>
          <w:spacing w:val="1"/>
          <w:sz w:val="23"/>
          <w:szCs w:val="23"/>
          <w:lang w:eastAsia="pt-BR"/>
        </w:rPr>
        <w:t>c</w:t>
      </w:r>
      <w:r w:rsidRPr="006B6D60">
        <w:rPr>
          <w:rFonts w:ascii="Times New Roman" w:eastAsia="Times New Roman" w:hAnsi="Times New Roman" w:cs="Times New Roman"/>
          <w:sz w:val="23"/>
          <w:szCs w:val="23"/>
          <w:lang w:eastAsia="pt-BR"/>
        </w:rPr>
        <w:t>o do art. 61 da Lei nº 8.666/93,</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será</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publicado</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o extrato</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do</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instrumento</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pacing w:val="1"/>
          <w:sz w:val="23"/>
          <w:szCs w:val="23"/>
          <w:lang w:eastAsia="pt-BR"/>
        </w:rPr>
        <w:t>d</w:t>
      </w:r>
      <w:r w:rsidRPr="006B6D60">
        <w:rPr>
          <w:rFonts w:ascii="Times New Roman" w:eastAsia="Times New Roman" w:hAnsi="Times New Roman" w:cs="Times New Roman"/>
          <w:sz w:val="23"/>
          <w:szCs w:val="23"/>
          <w:lang w:eastAsia="pt-BR"/>
        </w:rPr>
        <w:t>e contrato</w:t>
      </w:r>
      <w:r w:rsidRPr="006B6D60">
        <w:rPr>
          <w:rFonts w:ascii="Times New Roman" w:eastAsia="Times New Roman" w:hAnsi="Times New Roman" w:cs="Times New Roman"/>
          <w:spacing w:val="1"/>
          <w:sz w:val="23"/>
          <w:szCs w:val="23"/>
          <w:lang w:eastAsia="pt-BR"/>
        </w:rPr>
        <w:t xml:space="preserve"> (Ata de Registro de Preços) </w:t>
      </w:r>
      <w:r w:rsidRPr="006B6D60">
        <w:rPr>
          <w:rFonts w:ascii="Times New Roman" w:eastAsia="Times New Roman" w:hAnsi="Times New Roman" w:cs="Times New Roman"/>
          <w:sz w:val="23"/>
          <w:szCs w:val="23"/>
          <w:lang w:eastAsia="pt-BR"/>
        </w:rPr>
        <w:t>no</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Jornal Diário dos Municípios do Paraná.</w:t>
      </w:r>
    </w:p>
    <w:p w:rsidR="00FB6610" w:rsidRPr="006B6D60" w:rsidRDefault="00FB6610" w:rsidP="00FB661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12.2.</w:t>
      </w:r>
      <w:r w:rsidRPr="006B6D60">
        <w:rPr>
          <w:rFonts w:ascii="Times New Roman" w:eastAsia="Times New Roman" w:hAnsi="Times New Roman" w:cs="Times New Roman"/>
          <w:sz w:val="23"/>
          <w:szCs w:val="23"/>
          <w:lang w:eastAsia="pt-BR"/>
        </w:rPr>
        <w:t xml:space="preserve"> A Ata de Registro de Preços será publicada no Sitio da Prefeitura Municipal – </w:t>
      </w:r>
      <w:hyperlink r:id="rId9" w:history="1">
        <w:r w:rsidRPr="006B6D60">
          <w:rPr>
            <w:rFonts w:ascii="Times New Roman" w:eastAsia="Times New Roman" w:hAnsi="Times New Roman" w:cs="Times New Roman"/>
            <w:color w:val="0000FF"/>
            <w:sz w:val="23"/>
            <w:szCs w:val="23"/>
            <w:u w:val="single"/>
            <w:lang w:eastAsia="pt-BR"/>
          </w:rPr>
          <w:t>www.itambaraca.pr.gov.br</w:t>
        </w:r>
      </w:hyperlink>
      <w:r w:rsidRPr="006B6D60">
        <w:rPr>
          <w:rFonts w:ascii="Times New Roman" w:eastAsia="Times New Roman" w:hAnsi="Times New Roman" w:cs="Times New Roman"/>
          <w:sz w:val="23"/>
          <w:szCs w:val="23"/>
          <w:lang w:eastAsia="pt-BR"/>
        </w:rPr>
        <w:t xml:space="preserve">, sendo republicada trimestralmente conforme determina a Lei nº 8.666/93, no Art. 15§2º. </w:t>
      </w:r>
    </w:p>
    <w:p w:rsidR="00FB6610" w:rsidRPr="006B6D60" w:rsidRDefault="00FB6610" w:rsidP="00FB6610">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bCs/>
          <w:sz w:val="23"/>
          <w:szCs w:val="23"/>
          <w:lang w:eastAsia="pt-BR"/>
        </w:rPr>
      </w:pPr>
      <w:r w:rsidRPr="006B6D60">
        <w:rPr>
          <w:rFonts w:ascii="Times New Roman" w:eastAsia="Times New Roman" w:hAnsi="Times New Roman" w:cs="Times New Roman"/>
          <w:b/>
          <w:sz w:val="23"/>
          <w:szCs w:val="23"/>
          <w:lang w:eastAsia="pt-BR"/>
        </w:rPr>
        <w:t>CLÁUSULA DÉCIMA TERCEIRA</w:t>
      </w:r>
      <w:r w:rsidRPr="006B6D60">
        <w:rPr>
          <w:rFonts w:ascii="Times New Roman" w:eastAsia="Times New Roman" w:hAnsi="Times New Roman" w:cs="Times New Roman"/>
          <w:b/>
          <w:bCs/>
          <w:sz w:val="23"/>
          <w:szCs w:val="23"/>
          <w:lang w:eastAsia="pt-BR"/>
        </w:rPr>
        <w:t xml:space="preserve"> - DA FISCALIZAÇÃO</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13.1.</w:t>
      </w:r>
      <w:r w:rsidRPr="006B6D60">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13.1.1</w:t>
      </w:r>
      <w:r w:rsidRPr="006B6D60">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bCs/>
          <w:color w:val="000000"/>
          <w:sz w:val="23"/>
          <w:szCs w:val="23"/>
          <w:lang w:eastAsia="pt-BR"/>
        </w:rPr>
        <w:t xml:space="preserve">13.2. </w:t>
      </w:r>
      <w:r w:rsidRPr="006B6D60">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B6D60">
        <w:rPr>
          <w:rFonts w:ascii="Times New Roman" w:eastAsia="Times New Roman" w:hAnsi="Times New Roman" w:cs="Times New Roman"/>
          <w:b/>
          <w:sz w:val="23"/>
          <w:szCs w:val="23"/>
          <w:lang w:eastAsia="pt-BR"/>
        </w:rPr>
        <w:t>CLÁUSULA DÉCIMA QUARTA: DAS CONDIÇÕES GERAIS</w:t>
      </w:r>
    </w:p>
    <w:p w:rsidR="00FB6610" w:rsidRPr="006B6D60" w:rsidRDefault="00FB6610" w:rsidP="00FB661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14.1.</w:t>
      </w:r>
      <w:r w:rsidRPr="006B6D60">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FB6610" w:rsidRPr="006B6D60" w:rsidRDefault="00FB6610" w:rsidP="00FB6610">
      <w:pPr>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14.2.</w:t>
      </w:r>
      <w:r w:rsidRPr="006B6D60">
        <w:rPr>
          <w:rFonts w:ascii="Times New Roman" w:eastAsia="Times New Roman" w:hAnsi="Times New Roman" w:cs="Times New Roman"/>
          <w:sz w:val="23"/>
          <w:szCs w:val="23"/>
          <w:lang w:eastAsia="pt-BR"/>
        </w:rPr>
        <w:t xml:space="preserve"> As</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empresas,</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detentoras</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do</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Registro</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Preços,</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em</w:t>
      </w:r>
      <w:r w:rsidRPr="006B6D60">
        <w:rPr>
          <w:rFonts w:ascii="Times New Roman" w:eastAsia="Times New Roman" w:hAnsi="Times New Roman" w:cs="Times New Roman"/>
          <w:spacing w:val="26"/>
          <w:sz w:val="23"/>
          <w:szCs w:val="23"/>
          <w:lang w:eastAsia="pt-BR"/>
        </w:rPr>
        <w:t xml:space="preserve"> </w:t>
      </w:r>
      <w:r w:rsidRPr="006B6D60">
        <w:rPr>
          <w:rFonts w:ascii="Times New Roman" w:eastAsia="Times New Roman" w:hAnsi="Times New Roman" w:cs="Times New Roman"/>
          <w:sz w:val="23"/>
          <w:szCs w:val="23"/>
          <w:lang w:eastAsia="pt-BR"/>
        </w:rPr>
        <w:t>conformidade com</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disposto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no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Decreto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nº</w:t>
      </w:r>
      <w:r w:rsidRPr="006B6D60">
        <w:rPr>
          <w:rFonts w:ascii="Times New Roman" w:eastAsia="Times New Roman" w:hAnsi="Times New Roman" w:cs="Times New Roman"/>
          <w:spacing w:val="16"/>
          <w:sz w:val="23"/>
          <w:szCs w:val="23"/>
          <w:lang w:eastAsia="pt-BR"/>
        </w:rPr>
        <w:t xml:space="preserve"> 7.892</w:t>
      </w:r>
      <w:r w:rsidRPr="006B6D60">
        <w:rPr>
          <w:rFonts w:ascii="Times New Roman" w:eastAsia="Times New Roman" w:hAnsi="Times New Roman" w:cs="Times New Roman"/>
          <w:sz w:val="23"/>
          <w:szCs w:val="23"/>
          <w:lang w:eastAsia="pt-BR"/>
        </w:rPr>
        <w:t>/2013,</w:t>
      </w:r>
      <w:r w:rsidRPr="006B6D60">
        <w:rPr>
          <w:rFonts w:ascii="Times New Roman" w:eastAsia="Times New Roman" w:hAnsi="Times New Roman" w:cs="Times New Roman"/>
          <w:spacing w:val="18"/>
          <w:sz w:val="23"/>
          <w:szCs w:val="23"/>
          <w:lang w:eastAsia="pt-BR"/>
        </w:rPr>
        <w:t xml:space="preserve"> </w:t>
      </w:r>
      <w:r w:rsidRPr="006B6D60">
        <w:rPr>
          <w:rFonts w:ascii="Times New Roman" w:eastAsia="Times New Roman" w:hAnsi="Times New Roman" w:cs="Times New Roman"/>
          <w:sz w:val="23"/>
          <w:szCs w:val="23"/>
          <w:lang w:eastAsia="pt-BR"/>
        </w:rPr>
        <w:t>assumem</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compromisso</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fornecer</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os produtos, objeto desta Ata, até as quantidades máxi</w:t>
      </w:r>
      <w:r w:rsidRPr="006B6D60">
        <w:rPr>
          <w:rFonts w:ascii="Times New Roman" w:eastAsia="Times New Roman" w:hAnsi="Times New Roman" w:cs="Times New Roman"/>
          <w:spacing w:val="2"/>
          <w:sz w:val="23"/>
          <w:szCs w:val="23"/>
          <w:lang w:eastAsia="pt-BR"/>
        </w:rPr>
        <w:t>m</w:t>
      </w:r>
      <w:r w:rsidRPr="006B6D60">
        <w:rPr>
          <w:rFonts w:ascii="Times New Roman" w:eastAsia="Times New Roman" w:hAnsi="Times New Roman" w:cs="Times New Roman"/>
          <w:sz w:val="23"/>
          <w:szCs w:val="23"/>
          <w:lang w:eastAsia="pt-BR"/>
        </w:rPr>
        <w:t>as referidas/estimadas,</w:t>
      </w:r>
      <w:r w:rsidRPr="006B6D60">
        <w:rPr>
          <w:rFonts w:ascii="Times New Roman" w:eastAsia="Times New Roman" w:hAnsi="Times New Roman" w:cs="Times New Roman"/>
          <w:spacing w:val="-21"/>
          <w:sz w:val="23"/>
          <w:szCs w:val="23"/>
          <w:lang w:eastAsia="pt-BR"/>
        </w:rPr>
        <w:t xml:space="preserve"> </w:t>
      </w:r>
      <w:r w:rsidRPr="006B6D60">
        <w:rPr>
          <w:rFonts w:ascii="Times New Roman" w:eastAsia="Times New Roman" w:hAnsi="Times New Roman" w:cs="Times New Roman"/>
          <w:sz w:val="23"/>
          <w:szCs w:val="23"/>
          <w:lang w:eastAsia="pt-BR"/>
        </w:rPr>
        <w:t>pelo preço</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regi</w:t>
      </w:r>
      <w:r w:rsidRPr="006B6D60">
        <w:rPr>
          <w:rFonts w:ascii="Times New Roman" w:eastAsia="Times New Roman" w:hAnsi="Times New Roman" w:cs="Times New Roman"/>
          <w:spacing w:val="1"/>
          <w:sz w:val="23"/>
          <w:szCs w:val="23"/>
          <w:lang w:eastAsia="pt-BR"/>
        </w:rPr>
        <w:t>s</w:t>
      </w:r>
      <w:r w:rsidRPr="006B6D60">
        <w:rPr>
          <w:rFonts w:ascii="Times New Roman" w:eastAsia="Times New Roman" w:hAnsi="Times New Roman" w:cs="Times New Roman"/>
          <w:sz w:val="23"/>
          <w:szCs w:val="23"/>
          <w:lang w:eastAsia="pt-BR"/>
        </w:rPr>
        <w:t>trado,</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durante</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o</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pra</w:t>
      </w:r>
      <w:r w:rsidRPr="006B6D60">
        <w:rPr>
          <w:rFonts w:ascii="Times New Roman" w:eastAsia="Times New Roman" w:hAnsi="Times New Roman" w:cs="Times New Roman"/>
          <w:spacing w:val="1"/>
          <w:sz w:val="23"/>
          <w:szCs w:val="23"/>
          <w:lang w:eastAsia="pt-BR"/>
        </w:rPr>
        <w:t>z</w:t>
      </w:r>
      <w:r w:rsidRPr="006B6D60">
        <w:rPr>
          <w:rFonts w:ascii="Times New Roman" w:eastAsia="Times New Roman" w:hAnsi="Times New Roman" w:cs="Times New Roman"/>
          <w:sz w:val="23"/>
          <w:szCs w:val="23"/>
          <w:lang w:eastAsia="pt-BR"/>
        </w:rPr>
        <w:t>o</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pacing w:val="1"/>
          <w:sz w:val="23"/>
          <w:szCs w:val="23"/>
          <w:lang w:eastAsia="pt-BR"/>
        </w:rPr>
        <w:t>v</w:t>
      </w:r>
      <w:r w:rsidRPr="006B6D60">
        <w:rPr>
          <w:rFonts w:ascii="Times New Roman" w:eastAsia="Times New Roman" w:hAnsi="Times New Roman" w:cs="Times New Roman"/>
          <w:sz w:val="23"/>
          <w:szCs w:val="23"/>
          <w:lang w:eastAsia="pt-BR"/>
        </w:rPr>
        <w:t>alida</w:t>
      </w:r>
      <w:r w:rsidRPr="006B6D60">
        <w:rPr>
          <w:rFonts w:ascii="Times New Roman" w:eastAsia="Times New Roman" w:hAnsi="Times New Roman" w:cs="Times New Roman"/>
          <w:spacing w:val="3"/>
          <w:sz w:val="23"/>
          <w:szCs w:val="23"/>
          <w:lang w:eastAsia="pt-BR"/>
        </w:rPr>
        <w:t>d</w:t>
      </w:r>
      <w:r w:rsidRPr="006B6D60">
        <w:rPr>
          <w:rFonts w:ascii="Times New Roman" w:eastAsia="Times New Roman" w:hAnsi="Times New Roman" w:cs="Times New Roman"/>
          <w:sz w:val="23"/>
          <w:szCs w:val="23"/>
          <w:lang w:eastAsia="pt-BR"/>
        </w:rPr>
        <w:t>e</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da</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Ata,</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em</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con</w:t>
      </w:r>
      <w:r w:rsidRPr="006B6D60">
        <w:rPr>
          <w:rFonts w:ascii="Times New Roman" w:eastAsia="Times New Roman" w:hAnsi="Times New Roman" w:cs="Times New Roman"/>
          <w:spacing w:val="1"/>
          <w:sz w:val="23"/>
          <w:szCs w:val="23"/>
          <w:lang w:eastAsia="pt-BR"/>
        </w:rPr>
        <w:t>f</w:t>
      </w:r>
      <w:r w:rsidRPr="006B6D60">
        <w:rPr>
          <w:rFonts w:ascii="Times New Roman" w:eastAsia="Times New Roman" w:hAnsi="Times New Roman" w:cs="Times New Roman"/>
          <w:sz w:val="23"/>
          <w:szCs w:val="23"/>
          <w:lang w:eastAsia="pt-BR"/>
        </w:rPr>
        <w:t>ormidade</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pacing w:val="1"/>
          <w:sz w:val="23"/>
          <w:szCs w:val="23"/>
          <w:lang w:eastAsia="pt-BR"/>
        </w:rPr>
        <w:t>c</w:t>
      </w:r>
      <w:r w:rsidRPr="006B6D60">
        <w:rPr>
          <w:rFonts w:ascii="Times New Roman" w:eastAsia="Times New Roman" w:hAnsi="Times New Roman" w:cs="Times New Roman"/>
          <w:sz w:val="23"/>
          <w:szCs w:val="23"/>
          <w:lang w:eastAsia="pt-BR"/>
        </w:rPr>
        <w:t>om</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o</w:t>
      </w:r>
      <w:r w:rsidRPr="006B6D60">
        <w:rPr>
          <w:rFonts w:ascii="Times New Roman" w:eastAsia="Times New Roman" w:hAnsi="Times New Roman" w:cs="Times New Roman"/>
          <w:spacing w:val="7"/>
          <w:sz w:val="23"/>
          <w:szCs w:val="23"/>
          <w:lang w:eastAsia="pt-BR"/>
        </w:rPr>
        <w:t xml:space="preserve"> </w:t>
      </w:r>
      <w:r w:rsidRPr="006B6D60">
        <w:rPr>
          <w:rFonts w:ascii="Times New Roman" w:eastAsia="Times New Roman" w:hAnsi="Times New Roman" w:cs="Times New Roman"/>
          <w:sz w:val="23"/>
          <w:szCs w:val="23"/>
          <w:lang w:eastAsia="pt-BR"/>
        </w:rPr>
        <w:t>Edital e</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sua</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Minuta</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de</w:t>
      </w:r>
      <w:r w:rsidRPr="006B6D60">
        <w:rPr>
          <w:rFonts w:ascii="Times New Roman" w:eastAsia="Times New Roman" w:hAnsi="Times New Roman" w:cs="Times New Roman"/>
          <w:spacing w:val="30"/>
          <w:sz w:val="23"/>
          <w:szCs w:val="23"/>
          <w:lang w:eastAsia="pt-BR"/>
        </w:rPr>
        <w:t xml:space="preserve"> Ata de Registro de Preços</w:t>
      </w:r>
      <w:r w:rsidRPr="006B6D60">
        <w:rPr>
          <w:rFonts w:ascii="Times New Roman" w:eastAsia="Times New Roman" w:hAnsi="Times New Roman" w:cs="Times New Roman"/>
          <w:sz w:val="23"/>
          <w:szCs w:val="23"/>
          <w:lang w:eastAsia="pt-BR"/>
        </w:rPr>
        <w:t>,</w:t>
      </w:r>
      <w:r w:rsidRPr="006B6D60">
        <w:rPr>
          <w:rFonts w:ascii="Times New Roman" w:eastAsia="Times New Roman" w:hAnsi="Times New Roman" w:cs="Times New Roman"/>
          <w:spacing w:val="30"/>
          <w:sz w:val="23"/>
          <w:szCs w:val="23"/>
          <w:lang w:eastAsia="pt-BR"/>
        </w:rPr>
        <w:t xml:space="preserve"> </w:t>
      </w:r>
      <w:r w:rsidRPr="006B6D60">
        <w:rPr>
          <w:rFonts w:ascii="Times New Roman" w:eastAsia="Times New Roman" w:hAnsi="Times New Roman" w:cs="Times New Roman"/>
          <w:sz w:val="23"/>
          <w:szCs w:val="23"/>
          <w:lang w:eastAsia="pt-BR"/>
        </w:rPr>
        <w:t>corr</w:t>
      </w:r>
      <w:r w:rsidRPr="006B6D60">
        <w:rPr>
          <w:rFonts w:ascii="Times New Roman" w:eastAsia="Times New Roman" w:hAnsi="Times New Roman" w:cs="Times New Roman"/>
          <w:spacing w:val="1"/>
          <w:sz w:val="23"/>
          <w:szCs w:val="23"/>
          <w:lang w:eastAsia="pt-BR"/>
        </w:rPr>
        <w:t>e</w:t>
      </w:r>
      <w:r w:rsidRPr="006B6D60">
        <w:rPr>
          <w:rFonts w:ascii="Times New Roman" w:eastAsia="Times New Roman" w:hAnsi="Times New Roman" w:cs="Times New Roman"/>
          <w:sz w:val="23"/>
          <w:szCs w:val="23"/>
          <w:lang w:eastAsia="pt-BR"/>
        </w:rPr>
        <w:t>spondente</w:t>
      </w:r>
      <w:r w:rsidRPr="006B6D60">
        <w:rPr>
          <w:rFonts w:ascii="Times New Roman" w:eastAsia="Times New Roman" w:hAnsi="Times New Roman" w:cs="Times New Roman"/>
          <w:spacing w:val="29"/>
          <w:sz w:val="23"/>
          <w:szCs w:val="23"/>
          <w:lang w:eastAsia="pt-BR"/>
        </w:rPr>
        <w:t xml:space="preserve"> </w:t>
      </w:r>
      <w:r w:rsidRPr="006B6D60">
        <w:rPr>
          <w:rFonts w:ascii="Times New Roman" w:eastAsia="Times New Roman" w:hAnsi="Times New Roman" w:cs="Times New Roman"/>
          <w:sz w:val="23"/>
          <w:szCs w:val="23"/>
          <w:lang w:eastAsia="pt-BR"/>
        </w:rPr>
        <w:t>ao</w:t>
      </w:r>
      <w:r w:rsidRPr="006B6D60">
        <w:rPr>
          <w:rFonts w:ascii="Times New Roman" w:eastAsia="Times New Roman" w:hAnsi="Times New Roman" w:cs="Times New Roman"/>
          <w:spacing w:val="29"/>
          <w:sz w:val="23"/>
          <w:szCs w:val="23"/>
          <w:lang w:eastAsia="pt-BR"/>
        </w:rPr>
        <w:t xml:space="preserve"> </w:t>
      </w:r>
      <w:r w:rsidRPr="006B6D60">
        <w:rPr>
          <w:rFonts w:ascii="Times New Roman" w:eastAsia="Times New Roman" w:hAnsi="Times New Roman" w:cs="Times New Roman"/>
          <w:sz w:val="23"/>
          <w:szCs w:val="23"/>
          <w:lang w:eastAsia="pt-BR"/>
        </w:rPr>
        <w:t>P</w:t>
      </w:r>
      <w:r w:rsidRPr="006B6D60">
        <w:rPr>
          <w:rFonts w:ascii="Times New Roman" w:eastAsia="Times New Roman" w:hAnsi="Times New Roman" w:cs="Times New Roman"/>
          <w:spacing w:val="2"/>
          <w:sz w:val="23"/>
          <w:szCs w:val="23"/>
          <w:lang w:eastAsia="pt-BR"/>
        </w:rPr>
        <w:t>r</w:t>
      </w:r>
      <w:r w:rsidRPr="006B6D60">
        <w:rPr>
          <w:rFonts w:ascii="Times New Roman" w:eastAsia="Times New Roman" w:hAnsi="Times New Roman" w:cs="Times New Roman"/>
          <w:sz w:val="23"/>
          <w:szCs w:val="23"/>
          <w:lang w:eastAsia="pt-BR"/>
        </w:rPr>
        <w:t>ocesso</w:t>
      </w:r>
      <w:r w:rsidRPr="006B6D60">
        <w:rPr>
          <w:rFonts w:ascii="Times New Roman" w:eastAsia="Times New Roman" w:hAnsi="Times New Roman" w:cs="Times New Roman"/>
          <w:spacing w:val="29"/>
          <w:sz w:val="23"/>
          <w:szCs w:val="23"/>
          <w:lang w:eastAsia="pt-BR"/>
        </w:rPr>
        <w:t xml:space="preserve"> </w:t>
      </w:r>
      <w:r w:rsidRPr="006B6D60">
        <w:rPr>
          <w:rFonts w:ascii="Times New Roman" w:eastAsia="Times New Roman" w:hAnsi="Times New Roman" w:cs="Times New Roman"/>
          <w:sz w:val="23"/>
          <w:szCs w:val="23"/>
          <w:lang w:eastAsia="pt-BR"/>
        </w:rPr>
        <w:t>Licitatório</w:t>
      </w:r>
      <w:r w:rsidRPr="006B6D60">
        <w:rPr>
          <w:rFonts w:ascii="Times New Roman" w:eastAsia="Times New Roman" w:hAnsi="Times New Roman" w:cs="Times New Roman"/>
          <w:spacing w:val="29"/>
          <w:sz w:val="23"/>
          <w:szCs w:val="23"/>
          <w:lang w:eastAsia="pt-BR"/>
        </w:rPr>
        <w:t xml:space="preserve"> </w:t>
      </w:r>
      <w:r w:rsidRPr="006B6D60">
        <w:rPr>
          <w:rFonts w:ascii="Times New Roman" w:eastAsia="Times New Roman" w:hAnsi="Times New Roman" w:cs="Times New Roman"/>
          <w:sz w:val="23"/>
          <w:szCs w:val="23"/>
          <w:lang w:eastAsia="pt-BR"/>
        </w:rPr>
        <w:t>nº 0</w:t>
      </w:r>
      <w:r w:rsidR="00B504A8" w:rsidRPr="006B6D60">
        <w:rPr>
          <w:rFonts w:ascii="Times New Roman" w:eastAsia="Times New Roman" w:hAnsi="Times New Roman" w:cs="Times New Roman"/>
          <w:sz w:val="23"/>
          <w:szCs w:val="23"/>
          <w:lang w:eastAsia="pt-BR"/>
        </w:rPr>
        <w:t>24</w:t>
      </w:r>
      <w:r w:rsidRPr="006B6D60">
        <w:rPr>
          <w:rFonts w:ascii="Times New Roman" w:eastAsia="Times New Roman" w:hAnsi="Times New Roman" w:cs="Times New Roman"/>
          <w:sz w:val="23"/>
          <w:szCs w:val="23"/>
          <w:lang w:eastAsia="pt-BR"/>
        </w:rPr>
        <w:t>/2016,</w:t>
      </w:r>
      <w:r w:rsidRPr="006B6D60">
        <w:rPr>
          <w:rFonts w:ascii="Times New Roman" w:eastAsia="Times New Roman" w:hAnsi="Times New Roman" w:cs="Times New Roman"/>
          <w:spacing w:val="-16"/>
          <w:sz w:val="23"/>
          <w:szCs w:val="23"/>
          <w:lang w:eastAsia="pt-BR"/>
        </w:rPr>
        <w:t xml:space="preserve"> </w:t>
      </w:r>
      <w:r w:rsidRPr="006B6D60">
        <w:rPr>
          <w:rFonts w:ascii="Times New Roman" w:eastAsia="Times New Roman" w:hAnsi="Times New Roman" w:cs="Times New Roman"/>
          <w:sz w:val="23"/>
          <w:szCs w:val="23"/>
          <w:lang w:eastAsia="pt-BR"/>
        </w:rPr>
        <w:t>na modali</w:t>
      </w:r>
      <w:r w:rsidRPr="006B6D60">
        <w:rPr>
          <w:rFonts w:ascii="Times New Roman" w:eastAsia="Times New Roman" w:hAnsi="Times New Roman" w:cs="Times New Roman"/>
          <w:spacing w:val="2"/>
          <w:sz w:val="23"/>
          <w:szCs w:val="23"/>
          <w:lang w:eastAsia="pt-BR"/>
        </w:rPr>
        <w:t>d</w:t>
      </w:r>
      <w:r w:rsidRPr="006B6D60">
        <w:rPr>
          <w:rFonts w:ascii="Times New Roman" w:eastAsia="Times New Roman" w:hAnsi="Times New Roman" w:cs="Times New Roman"/>
          <w:sz w:val="23"/>
          <w:szCs w:val="23"/>
          <w:lang w:eastAsia="pt-BR"/>
        </w:rPr>
        <w:t xml:space="preserve">ade Concorrência para Registro </w:t>
      </w:r>
      <w:r w:rsidRPr="006B6D60">
        <w:rPr>
          <w:rFonts w:ascii="Times New Roman" w:eastAsia="Times New Roman" w:hAnsi="Times New Roman" w:cs="Times New Roman"/>
          <w:spacing w:val="1"/>
          <w:sz w:val="23"/>
          <w:szCs w:val="23"/>
          <w:lang w:eastAsia="pt-BR"/>
        </w:rPr>
        <w:t>d</w:t>
      </w:r>
      <w:r w:rsidRPr="006B6D60">
        <w:rPr>
          <w:rFonts w:ascii="Times New Roman" w:eastAsia="Times New Roman" w:hAnsi="Times New Roman" w:cs="Times New Roman"/>
          <w:sz w:val="23"/>
          <w:szCs w:val="23"/>
          <w:lang w:eastAsia="pt-BR"/>
        </w:rPr>
        <w:t>e Preços</w:t>
      </w:r>
      <w:r w:rsidRPr="006B6D60">
        <w:rPr>
          <w:rFonts w:ascii="Times New Roman" w:eastAsia="Times New Roman" w:hAnsi="Times New Roman" w:cs="Times New Roman"/>
          <w:spacing w:val="1"/>
          <w:sz w:val="23"/>
          <w:szCs w:val="23"/>
          <w:lang w:eastAsia="pt-BR"/>
        </w:rPr>
        <w:t xml:space="preserve"> n</w:t>
      </w:r>
      <w:r w:rsidRPr="006B6D60">
        <w:rPr>
          <w:rFonts w:ascii="Times New Roman" w:eastAsia="Times New Roman" w:hAnsi="Times New Roman" w:cs="Times New Roman"/>
          <w:sz w:val="23"/>
          <w:szCs w:val="23"/>
          <w:lang w:eastAsia="pt-BR"/>
        </w:rPr>
        <w:t>º</w:t>
      </w:r>
      <w:r w:rsidRPr="006B6D60">
        <w:rPr>
          <w:rFonts w:ascii="Times New Roman" w:eastAsia="Times New Roman" w:hAnsi="Times New Roman" w:cs="Times New Roman"/>
          <w:spacing w:val="1"/>
          <w:sz w:val="23"/>
          <w:szCs w:val="23"/>
          <w:lang w:eastAsia="pt-BR"/>
        </w:rPr>
        <w:t xml:space="preserve"> </w:t>
      </w:r>
      <w:r w:rsidRPr="006B6D60">
        <w:rPr>
          <w:rFonts w:ascii="Times New Roman" w:eastAsia="Times New Roman" w:hAnsi="Times New Roman" w:cs="Times New Roman"/>
          <w:sz w:val="23"/>
          <w:szCs w:val="23"/>
          <w:lang w:eastAsia="pt-BR"/>
        </w:rPr>
        <w:t>0</w:t>
      </w:r>
      <w:r w:rsidR="00B504A8" w:rsidRPr="006B6D60">
        <w:rPr>
          <w:rFonts w:ascii="Times New Roman" w:eastAsia="Times New Roman" w:hAnsi="Times New Roman" w:cs="Times New Roman"/>
          <w:sz w:val="23"/>
          <w:szCs w:val="23"/>
          <w:lang w:eastAsia="pt-BR"/>
        </w:rPr>
        <w:t>02</w:t>
      </w:r>
      <w:r w:rsidRPr="006B6D60">
        <w:rPr>
          <w:rFonts w:ascii="Times New Roman" w:eastAsia="Times New Roman" w:hAnsi="Times New Roman" w:cs="Times New Roman"/>
          <w:sz w:val="23"/>
          <w:szCs w:val="23"/>
          <w:lang w:eastAsia="pt-BR"/>
        </w:rPr>
        <w:t>/2016.</w:t>
      </w:r>
    </w:p>
    <w:p w:rsidR="00FB6610" w:rsidRPr="006B6D60" w:rsidRDefault="00FB6610" w:rsidP="00FB6610">
      <w:pPr>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color w:val="000000"/>
          <w:sz w:val="23"/>
          <w:szCs w:val="23"/>
          <w:lang w:eastAsia="pt-BR"/>
        </w:rPr>
        <w:t>14.3.</w:t>
      </w:r>
      <w:r w:rsidRPr="006B6D60">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6B6D60">
        <w:rPr>
          <w:rFonts w:ascii="Times New Roman" w:eastAsia="Times New Roman" w:hAnsi="Times New Roman" w:cs="Times New Roman"/>
          <w:sz w:val="23"/>
          <w:szCs w:val="23"/>
          <w:lang w:eastAsia="pt-BR"/>
        </w:rPr>
        <w:t>limites estabelecidos no artigo 65, § 1º, da Lei Federal nº. 8.666/83</w:t>
      </w:r>
      <w:r w:rsidRPr="006B6D60">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FB6610" w:rsidRPr="006B6D60" w:rsidRDefault="00FB6610" w:rsidP="00FB6610">
      <w:pPr>
        <w:spacing w:after="0" w:line="240" w:lineRule="auto"/>
        <w:jc w:val="both"/>
        <w:rPr>
          <w:rFonts w:ascii="Times New Roman" w:eastAsia="Times New Roman" w:hAnsi="Times New Roman" w:cs="Times New Roman"/>
          <w:color w:val="000000"/>
          <w:sz w:val="23"/>
          <w:szCs w:val="23"/>
          <w:lang w:eastAsia="pt-BR"/>
        </w:rPr>
      </w:pPr>
      <w:r w:rsidRPr="006B6D60">
        <w:rPr>
          <w:rFonts w:ascii="Times New Roman" w:eastAsia="Times New Roman" w:hAnsi="Times New Roman" w:cs="Times New Roman"/>
          <w:b/>
          <w:sz w:val="23"/>
          <w:szCs w:val="23"/>
          <w:lang w:eastAsia="pt-BR"/>
        </w:rPr>
        <w:t>14.4.</w:t>
      </w:r>
      <w:r w:rsidRPr="006B6D60">
        <w:rPr>
          <w:rFonts w:ascii="Times New Roman" w:eastAsia="Times New Roman" w:hAnsi="Times New Roman" w:cs="Times New Roman"/>
          <w:sz w:val="23"/>
          <w:szCs w:val="23"/>
          <w:lang w:eastAsia="pt-BR"/>
        </w:rPr>
        <w:t xml:space="preserve"> Os licitantes vencedores deverão, ao serem convocados,</w:t>
      </w:r>
      <w:r w:rsidRPr="006B6D60">
        <w:rPr>
          <w:rFonts w:ascii="Times New Roman" w:eastAsia="Times New Roman" w:hAnsi="Times New Roman" w:cs="Times New Roman"/>
          <w:color w:val="000000"/>
          <w:sz w:val="23"/>
          <w:szCs w:val="23"/>
          <w:lang w:eastAsia="pt-BR"/>
        </w:rPr>
        <w:t xml:space="preserve"> no qual terá</w:t>
      </w:r>
      <w:r w:rsidRPr="006B6D60">
        <w:rPr>
          <w:rFonts w:ascii="Times New Roman" w:eastAsia="Times New Roman" w:hAnsi="Times New Roman" w:cs="Times New Roman"/>
          <w:color w:val="000000"/>
          <w:spacing w:val="-27"/>
          <w:sz w:val="23"/>
          <w:szCs w:val="23"/>
          <w:lang w:eastAsia="pt-BR"/>
        </w:rPr>
        <w:t xml:space="preserve"> </w:t>
      </w:r>
      <w:r w:rsidRPr="006B6D60">
        <w:rPr>
          <w:rFonts w:ascii="Times New Roman" w:eastAsia="Times New Roman" w:hAnsi="Times New Roman" w:cs="Times New Roman"/>
          <w:color w:val="000000"/>
          <w:sz w:val="23"/>
          <w:szCs w:val="23"/>
          <w:lang w:eastAsia="pt-BR"/>
        </w:rPr>
        <w:t>o</w:t>
      </w:r>
      <w:r w:rsidRPr="006B6D60">
        <w:rPr>
          <w:rFonts w:ascii="Times New Roman" w:eastAsia="Times New Roman" w:hAnsi="Times New Roman" w:cs="Times New Roman"/>
          <w:color w:val="000000"/>
          <w:spacing w:val="-27"/>
          <w:sz w:val="23"/>
          <w:szCs w:val="23"/>
          <w:lang w:eastAsia="pt-BR"/>
        </w:rPr>
        <w:t xml:space="preserve"> </w:t>
      </w:r>
      <w:r w:rsidRPr="006B6D60">
        <w:rPr>
          <w:rFonts w:ascii="Times New Roman" w:eastAsia="Times New Roman" w:hAnsi="Times New Roman" w:cs="Times New Roman"/>
          <w:color w:val="000000"/>
          <w:sz w:val="23"/>
          <w:szCs w:val="23"/>
          <w:lang w:eastAsia="pt-BR"/>
        </w:rPr>
        <w:t>prazo</w:t>
      </w:r>
      <w:r w:rsidRPr="006B6D60">
        <w:rPr>
          <w:rFonts w:ascii="Times New Roman" w:eastAsia="Times New Roman" w:hAnsi="Times New Roman" w:cs="Times New Roman"/>
          <w:color w:val="000000"/>
          <w:spacing w:val="-27"/>
          <w:sz w:val="23"/>
          <w:szCs w:val="23"/>
          <w:lang w:eastAsia="pt-BR"/>
        </w:rPr>
        <w:t xml:space="preserve"> </w:t>
      </w:r>
      <w:r w:rsidRPr="006B6D60">
        <w:rPr>
          <w:rFonts w:ascii="Times New Roman" w:eastAsia="Times New Roman" w:hAnsi="Times New Roman" w:cs="Times New Roman"/>
          <w:color w:val="000000"/>
          <w:sz w:val="23"/>
          <w:szCs w:val="23"/>
          <w:lang w:eastAsia="pt-BR"/>
        </w:rPr>
        <w:t>de</w:t>
      </w:r>
      <w:r w:rsidRPr="006B6D60">
        <w:rPr>
          <w:rFonts w:ascii="Times New Roman" w:eastAsia="Times New Roman" w:hAnsi="Times New Roman" w:cs="Times New Roman"/>
          <w:color w:val="000000"/>
          <w:spacing w:val="-27"/>
          <w:sz w:val="23"/>
          <w:szCs w:val="23"/>
          <w:lang w:eastAsia="pt-BR"/>
        </w:rPr>
        <w:t xml:space="preserve"> </w:t>
      </w:r>
      <w:proofErr w:type="gramStart"/>
      <w:r w:rsidRPr="006B6D60">
        <w:rPr>
          <w:rFonts w:ascii="Times New Roman" w:eastAsia="Times New Roman" w:hAnsi="Times New Roman" w:cs="Times New Roman"/>
          <w:color w:val="000000"/>
          <w:sz w:val="23"/>
          <w:szCs w:val="23"/>
          <w:lang w:eastAsia="pt-BR"/>
        </w:rPr>
        <w:t>5</w:t>
      </w:r>
      <w:proofErr w:type="gramEnd"/>
      <w:r w:rsidRPr="006B6D60">
        <w:rPr>
          <w:rFonts w:ascii="Times New Roman" w:eastAsia="Times New Roman" w:hAnsi="Times New Roman" w:cs="Times New Roman"/>
          <w:color w:val="000000"/>
          <w:spacing w:val="-27"/>
          <w:sz w:val="23"/>
          <w:szCs w:val="23"/>
          <w:lang w:eastAsia="pt-BR"/>
        </w:rPr>
        <w:t xml:space="preserve"> </w:t>
      </w:r>
      <w:r w:rsidRPr="006B6D60">
        <w:rPr>
          <w:rFonts w:ascii="Times New Roman" w:eastAsia="Times New Roman" w:hAnsi="Times New Roman" w:cs="Times New Roman"/>
          <w:color w:val="000000"/>
          <w:sz w:val="23"/>
          <w:szCs w:val="23"/>
          <w:lang w:eastAsia="pt-BR"/>
        </w:rPr>
        <w:t>(cinco) dias</w:t>
      </w:r>
      <w:r w:rsidRPr="006B6D60">
        <w:rPr>
          <w:rFonts w:ascii="Times New Roman" w:eastAsia="Times New Roman" w:hAnsi="Times New Roman" w:cs="Times New Roman"/>
          <w:color w:val="000000"/>
          <w:spacing w:val="-27"/>
          <w:sz w:val="23"/>
          <w:szCs w:val="23"/>
          <w:lang w:eastAsia="pt-BR"/>
        </w:rPr>
        <w:t xml:space="preserve"> </w:t>
      </w:r>
      <w:r w:rsidRPr="006B6D60">
        <w:rPr>
          <w:rFonts w:ascii="Times New Roman" w:eastAsia="Times New Roman" w:hAnsi="Times New Roman" w:cs="Times New Roman"/>
          <w:color w:val="000000"/>
          <w:sz w:val="23"/>
          <w:szCs w:val="23"/>
          <w:lang w:eastAsia="pt-BR"/>
        </w:rPr>
        <w:t>úteis,</w:t>
      </w:r>
      <w:r w:rsidRPr="006B6D60">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color w:val="000000"/>
          <w:sz w:val="23"/>
          <w:szCs w:val="23"/>
          <w:lang w:eastAsia="pt-BR"/>
        </w:rPr>
        <w:t>14.5.</w:t>
      </w:r>
      <w:r w:rsidRPr="006B6D60">
        <w:rPr>
          <w:rFonts w:ascii="Times New Roman" w:eastAsia="Times New Roman" w:hAnsi="Times New Roman" w:cs="Times New Roman"/>
          <w:color w:val="000000"/>
          <w:sz w:val="23"/>
          <w:szCs w:val="23"/>
          <w:lang w:eastAsia="pt-BR"/>
        </w:rPr>
        <w:t xml:space="preserve"> Integra </w:t>
      </w:r>
      <w:proofErr w:type="gramStart"/>
      <w:r w:rsidRPr="006B6D60">
        <w:rPr>
          <w:rFonts w:ascii="Times New Roman" w:eastAsia="Times New Roman" w:hAnsi="Times New Roman" w:cs="Times New Roman"/>
          <w:color w:val="000000"/>
          <w:sz w:val="23"/>
          <w:szCs w:val="23"/>
          <w:lang w:eastAsia="pt-BR"/>
        </w:rPr>
        <w:t>a presente</w:t>
      </w:r>
      <w:proofErr w:type="gramEnd"/>
      <w:r w:rsidRPr="006B6D60">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6B6D60">
        <w:rPr>
          <w:rFonts w:ascii="Times New Roman" w:eastAsia="Times New Roman" w:hAnsi="Times New Roman" w:cs="Times New Roman"/>
          <w:sz w:val="23"/>
          <w:szCs w:val="23"/>
          <w:lang w:eastAsia="pt-BR"/>
        </w:rPr>
        <w:t>independentemente de transcrição.</w:t>
      </w:r>
    </w:p>
    <w:p w:rsidR="00FB6610" w:rsidRPr="006B6D60" w:rsidRDefault="00FB6610" w:rsidP="00FB66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FB6610" w:rsidRPr="006B6D60" w:rsidRDefault="00FB6610" w:rsidP="00FB66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6B6D60">
        <w:rPr>
          <w:rFonts w:ascii="Times New Roman" w:eastAsia="Times New Roman" w:hAnsi="Times New Roman" w:cs="Times New Roman"/>
          <w:b/>
          <w:snapToGrid w:val="0"/>
          <w:color w:val="000000"/>
          <w:sz w:val="23"/>
          <w:szCs w:val="23"/>
          <w:lang w:eastAsia="pt-BR"/>
        </w:rPr>
        <w:t>CLÁUSULA DÉCIMA QUINTA: DOS CASOS OMISSOS</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t>14.2.</w:t>
      </w:r>
      <w:r w:rsidRPr="006B6D60">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B6610" w:rsidRPr="006B6D60" w:rsidRDefault="00FB6610" w:rsidP="00FB661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6B6D60">
        <w:rPr>
          <w:rFonts w:ascii="Times New Roman" w:eastAsia="Times New Roman" w:hAnsi="Times New Roman" w:cs="Times New Roman"/>
          <w:b/>
          <w:bCs/>
          <w:sz w:val="23"/>
          <w:szCs w:val="23"/>
          <w:lang w:eastAsia="pt-BR"/>
        </w:rPr>
        <w:t xml:space="preserve">CLÁUSULA DÉCIMA SEXTA: </w:t>
      </w:r>
      <w:r w:rsidRPr="006B6D60">
        <w:rPr>
          <w:rFonts w:ascii="Times New Roman" w:eastAsia="Times New Roman" w:hAnsi="Times New Roman" w:cs="Times New Roman"/>
          <w:b/>
          <w:snapToGrid w:val="0"/>
          <w:color w:val="000000"/>
          <w:sz w:val="23"/>
          <w:szCs w:val="23"/>
          <w:lang w:eastAsia="pt-BR"/>
        </w:rPr>
        <w:t>DO FORO</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sz w:val="23"/>
          <w:szCs w:val="23"/>
          <w:lang w:eastAsia="pt-BR"/>
        </w:rPr>
        <w:lastRenderedPageBreak/>
        <w:t>15.1.</w:t>
      </w:r>
      <w:r w:rsidRPr="006B6D60">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6B6D60">
        <w:rPr>
          <w:rFonts w:ascii="Times New Roman" w:eastAsia="Times New Roman" w:hAnsi="Times New Roman" w:cs="Times New Roman"/>
          <w:sz w:val="23"/>
          <w:szCs w:val="23"/>
          <w:lang w:eastAsia="pt-BR"/>
        </w:rPr>
        <w:t>Pr</w:t>
      </w:r>
      <w:proofErr w:type="spellEnd"/>
      <w:proofErr w:type="gramEnd"/>
      <w:r w:rsidRPr="006B6D60">
        <w:rPr>
          <w:rFonts w:ascii="Times New Roman" w:eastAsia="Times New Roman" w:hAnsi="Times New Roman" w:cs="Times New Roman"/>
          <w:sz w:val="23"/>
          <w:szCs w:val="23"/>
          <w:lang w:eastAsia="pt-BR"/>
        </w:rPr>
        <w:t xml:space="preserve">, para dirimir dúvidas ou questões oriundas do presente Contrato. </w:t>
      </w:r>
    </w:p>
    <w:p w:rsidR="00FB6610" w:rsidRPr="006B6D60" w:rsidRDefault="00FB6610" w:rsidP="00FB6610">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FB6610" w:rsidRPr="006B6D60" w:rsidRDefault="00FB6610" w:rsidP="00FB6610">
      <w:pPr>
        <w:spacing w:after="0" w:line="240" w:lineRule="auto"/>
        <w:jc w:val="center"/>
        <w:rPr>
          <w:rFonts w:ascii="Times New Roman" w:eastAsia="Times New Roman" w:hAnsi="Times New Roman" w:cs="Times New Roman"/>
          <w:sz w:val="23"/>
          <w:szCs w:val="23"/>
          <w:lang w:eastAsia="pt-BR"/>
        </w:rPr>
      </w:pPr>
    </w:p>
    <w:p w:rsidR="006B6D60" w:rsidRDefault="006B6D60" w:rsidP="006B6D60">
      <w:pPr>
        <w:spacing w:after="0" w:line="240" w:lineRule="auto"/>
        <w:ind w:left="2124" w:firstLine="708"/>
        <w:rPr>
          <w:rFonts w:ascii="Times New Roman" w:eastAsia="Times New Roman" w:hAnsi="Times New Roman" w:cs="Times New Roman"/>
          <w:sz w:val="23"/>
          <w:szCs w:val="23"/>
          <w:lang w:eastAsia="pt-BR"/>
        </w:rPr>
      </w:pPr>
    </w:p>
    <w:p w:rsidR="006B6D60" w:rsidRDefault="006B6D60" w:rsidP="006B6D60">
      <w:pPr>
        <w:spacing w:after="0" w:line="240" w:lineRule="auto"/>
        <w:ind w:left="2124" w:firstLine="708"/>
        <w:rPr>
          <w:rFonts w:ascii="Times New Roman" w:eastAsia="Times New Roman" w:hAnsi="Times New Roman" w:cs="Times New Roman"/>
          <w:sz w:val="23"/>
          <w:szCs w:val="23"/>
          <w:lang w:eastAsia="pt-BR"/>
        </w:rPr>
      </w:pPr>
    </w:p>
    <w:p w:rsidR="00FB6610" w:rsidRPr="006B6D60" w:rsidRDefault="006B6D60" w:rsidP="006B6D60">
      <w:pPr>
        <w:spacing w:after="0" w:line="240" w:lineRule="auto"/>
        <w:ind w:left="2124" w:firstLine="708"/>
        <w:rPr>
          <w:rFonts w:ascii="Times New Roman" w:eastAsia="Times New Roman" w:hAnsi="Times New Roman" w:cs="Times New Roman"/>
          <w:sz w:val="23"/>
          <w:szCs w:val="23"/>
          <w:lang w:eastAsia="pt-BR"/>
        </w:rPr>
      </w:pPr>
      <w:r>
        <w:rPr>
          <w:rFonts w:ascii="Times New Roman" w:eastAsia="Times New Roman" w:hAnsi="Times New Roman" w:cs="Times New Roman"/>
          <w:sz w:val="23"/>
          <w:szCs w:val="23"/>
          <w:lang w:eastAsia="pt-BR"/>
        </w:rPr>
        <w:t xml:space="preserve">   </w:t>
      </w:r>
      <w:proofErr w:type="spellStart"/>
      <w:r w:rsidR="00FB6610" w:rsidRPr="006B6D60">
        <w:rPr>
          <w:rFonts w:ascii="Times New Roman" w:eastAsia="Times New Roman" w:hAnsi="Times New Roman" w:cs="Times New Roman"/>
          <w:sz w:val="23"/>
          <w:szCs w:val="23"/>
          <w:lang w:eastAsia="pt-BR"/>
        </w:rPr>
        <w:t>Itambaracá</w:t>
      </w:r>
      <w:proofErr w:type="spellEnd"/>
      <w:r w:rsidR="00FB6610" w:rsidRPr="006B6D60">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16</w:t>
      </w:r>
      <w:r w:rsidR="00FB6610" w:rsidRPr="006B6D60">
        <w:rPr>
          <w:rFonts w:ascii="Times New Roman" w:eastAsia="Times New Roman" w:hAnsi="Times New Roman" w:cs="Times New Roman"/>
          <w:sz w:val="23"/>
          <w:szCs w:val="23"/>
          <w:lang w:eastAsia="pt-BR"/>
        </w:rPr>
        <w:t xml:space="preserve"> de </w:t>
      </w:r>
      <w:r w:rsidR="00B504A8" w:rsidRPr="006B6D60">
        <w:rPr>
          <w:rFonts w:ascii="Times New Roman" w:eastAsia="Times New Roman" w:hAnsi="Times New Roman" w:cs="Times New Roman"/>
          <w:sz w:val="23"/>
          <w:szCs w:val="23"/>
          <w:lang w:eastAsia="pt-BR"/>
        </w:rPr>
        <w:t>setembro</w:t>
      </w:r>
      <w:r w:rsidR="00FB6610" w:rsidRPr="006B6D60">
        <w:rPr>
          <w:rFonts w:ascii="Times New Roman" w:eastAsia="Times New Roman" w:hAnsi="Times New Roman" w:cs="Times New Roman"/>
          <w:sz w:val="23"/>
          <w:szCs w:val="23"/>
          <w:lang w:eastAsia="pt-BR"/>
        </w:rPr>
        <w:t xml:space="preserve"> de 2016</w:t>
      </w:r>
      <w:r w:rsidR="00B504A8" w:rsidRPr="006B6D60">
        <w:rPr>
          <w:rFonts w:ascii="Times New Roman" w:eastAsia="Times New Roman" w:hAnsi="Times New Roman" w:cs="Times New Roman"/>
          <w:sz w:val="23"/>
          <w:szCs w:val="23"/>
          <w:lang w:eastAsia="pt-BR"/>
        </w:rPr>
        <w:t>.</w:t>
      </w:r>
    </w:p>
    <w:p w:rsidR="00B504A8" w:rsidRPr="006B6D60" w:rsidRDefault="00B504A8" w:rsidP="00FB6610">
      <w:pPr>
        <w:spacing w:after="0" w:line="240" w:lineRule="auto"/>
        <w:jc w:val="center"/>
        <w:rPr>
          <w:rFonts w:ascii="Times New Roman" w:eastAsia="Times New Roman" w:hAnsi="Times New Roman" w:cs="Times New Roman"/>
          <w:sz w:val="23"/>
          <w:szCs w:val="23"/>
          <w:lang w:eastAsia="pt-BR"/>
        </w:rPr>
      </w:pPr>
    </w:p>
    <w:p w:rsidR="00B504A8" w:rsidRPr="006B6D60" w:rsidRDefault="00B504A8" w:rsidP="00B504A8">
      <w:pPr>
        <w:spacing w:after="0" w:line="240" w:lineRule="auto"/>
        <w:rPr>
          <w:rFonts w:ascii="Times New Roman" w:eastAsia="Times New Roman" w:hAnsi="Times New Roman" w:cs="Times New Roman"/>
          <w:sz w:val="23"/>
          <w:szCs w:val="23"/>
          <w:lang w:eastAsia="pt-BR"/>
        </w:rPr>
      </w:pPr>
    </w:p>
    <w:p w:rsidR="00B504A8" w:rsidRPr="006B6D60" w:rsidRDefault="00B504A8" w:rsidP="00B504A8">
      <w:pPr>
        <w:spacing w:after="0" w:line="240" w:lineRule="auto"/>
        <w:rPr>
          <w:rFonts w:ascii="Times New Roman" w:eastAsia="Times New Roman" w:hAnsi="Times New Roman" w:cs="Times New Roman"/>
          <w:sz w:val="23"/>
          <w:szCs w:val="23"/>
          <w:lang w:eastAsia="pt-BR"/>
        </w:rPr>
      </w:pPr>
    </w:p>
    <w:p w:rsidR="00B504A8" w:rsidRPr="006B6D60" w:rsidRDefault="00B504A8" w:rsidP="00B504A8">
      <w:pPr>
        <w:spacing w:after="0" w:line="240" w:lineRule="auto"/>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____________________                                                              </w:t>
      </w:r>
      <w:r w:rsid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 xml:space="preserve"> ______________________________                   </w:t>
      </w:r>
    </w:p>
    <w:p w:rsidR="00B504A8" w:rsidRPr="006B6D60" w:rsidRDefault="00B504A8" w:rsidP="00B504A8">
      <w:pPr>
        <w:spacing w:after="0" w:line="240" w:lineRule="auto"/>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      Amarildo Tostes                                                                             </w:t>
      </w:r>
      <w:r w:rsid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 xml:space="preserve">Vitor Hugo Von Der </w:t>
      </w:r>
      <w:proofErr w:type="spellStart"/>
      <w:r w:rsidRPr="006B6D60">
        <w:rPr>
          <w:rFonts w:ascii="Times New Roman" w:eastAsia="Times New Roman" w:hAnsi="Times New Roman" w:cs="Times New Roman"/>
          <w:sz w:val="23"/>
          <w:szCs w:val="23"/>
          <w:lang w:eastAsia="pt-BR"/>
        </w:rPr>
        <w:t>Osten</w:t>
      </w:r>
      <w:proofErr w:type="spellEnd"/>
      <w:r w:rsidRPr="006B6D60">
        <w:rPr>
          <w:rFonts w:ascii="Times New Roman" w:eastAsia="Times New Roman" w:hAnsi="Times New Roman" w:cs="Times New Roman"/>
          <w:sz w:val="23"/>
          <w:szCs w:val="23"/>
          <w:lang w:eastAsia="pt-BR"/>
        </w:rPr>
        <w:t xml:space="preserve"> Júnior</w:t>
      </w:r>
    </w:p>
    <w:p w:rsidR="00B504A8" w:rsidRPr="006B6D60" w:rsidRDefault="00B504A8" w:rsidP="00B504A8">
      <w:pPr>
        <w:spacing w:after="0" w:line="240" w:lineRule="auto"/>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Município de </w:t>
      </w:r>
      <w:proofErr w:type="spellStart"/>
      <w:r w:rsidRPr="006B6D60">
        <w:rPr>
          <w:rFonts w:ascii="Times New Roman" w:eastAsia="Times New Roman" w:hAnsi="Times New Roman" w:cs="Times New Roman"/>
          <w:sz w:val="23"/>
          <w:szCs w:val="23"/>
          <w:lang w:eastAsia="pt-BR"/>
        </w:rPr>
        <w:t>Itambaracá</w:t>
      </w:r>
      <w:proofErr w:type="spellEnd"/>
      <w:r w:rsidRPr="006B6D60">
        <w:rPr>
          <w:rFonts w:ascii="Times New Roman" w:eastAsia="Times New Roman" w:hAnsi="Times New Roman" w:cs="Times New Roman"/>
          <w:sz w:val="23"/>
          <w:szCs w:val="23"/>
          <w:lang w:eastAsia="pt-BR"/>
        </w:rPr>
        <w:t xml:space="preserve">                                                                        </w:t>
      </w:r>
      <w:r w:rsidR="006B6D60">
        <w:rPr>
          <w:rFonts w:ascii="Times New Roman" w:eastAsia="Times New Roman" w:hAnsi="Times New Roman" w:cs="Times New Roman"/>
          <w:sz w:val="23"/>
          <w:szCs w:val="23"/>
          <w:lang w:eastAsia="pt-BR"/>
        </w:rPr>
        <w:t xml:space="preserve">           </w:t>
      </w:r>
      <w:proofErr w:type="spellStart"/>
      <w:r w:rsidRPr="006B6D60">
        <w:rPr>
          <w:rFonts w:ascii="Times New Roman" w:eastAsia="Times New Roman" w:hAnsi="Times New Roman" w:cs="Times New Roman"/>
          <w:sz w:val="23"/>
          <w:szCs w:val="23"/>
          <w:lang w:eastAsia="pt-BR"/>
        </w:rPr>
        <w:t>Osten</w:t>
      </w:r>
      <w:proofErr w:type="spellEnd"/>
      <w:r w:rsidRPr="006B6D60">
        <w:rPr>
          <w:rFonts w:ascii="Times New Roman" w:eastAsia="Times New Roman" w:hAnsi="Times New Roman" w:cs="Times New Roman"/>
          <w:sz w:val="23"/>
          <w:szCs w:val="23"/>
          <w:lang w:eastAsia="pt-BR"/>
        </w:rPr>
        <w:t xml:space="preserve"> Fórmulas </w:t>
      </w:r>
      <w:proofErr w:type="spellStart"/>
      <w:r w:rsidRPr="006B6D60">
        <w:rPr>
          <w:rFonts w:ascii="Times New Roman" w:eastAsia="Times New Roman" w:hAnsi="Times New Roman" w:cs="Times New Roman"/>
          <w:sz w:val="23"/>
          <w:szCs w:val="23"/>
          <w:lang w:eastAsia="pt-BR"/>
        </w:rPr>
        <w:t>Ltda-</w:t>
      </w:r>
      <w:proofErr w:type="gramStart"/>
      <w:r w:rsidRPr="006B6D60">
        <w:rPr>
          <w:rFonts w:ascii="Times New Roman" w:eastAsia="Times New Roman" w:hAnsi="Times New Roman" w:cs="Times New Roman"/>
          <w:sz w:val="23"/>
          <w:szCs w:val="23"/>
          <w:lang w:eastAsia="pt-BR"/>
        </w:rPr>
        <w:t>Me</w:t>
      </w:r>
      <w:proofErr w:type="spellEnd"/>
      <w:r w:rsidRPr="006B6D60">
        <w:rPr>
          <w:rFonts w:ascii="Times New Roman" w:eastAsia="Times New Roman" w:hAnsi="Times New Roman" w:cs="Times New Roman"/>
          <w:sz w:val="23"/>
          <w:szCs w:val="23"/>
          <w:lang w:eastAsia="pt-BR"/>
        </w:rPr>
        <w:t xml:space="preserve"> </w:t>
      </w:r>
      <w:r w:rsidRPr="006B6D60">
        <w:rPr>
          <w:rFonts w:ascii="Times New Roman" w:hAnsi="Times New Roman" w:cs="Times New Roman"/>
          <w:sz w:val="23"/>
          <w:szCs w:val="23"/>
        </w:rPr>
        <w:t>.</w:t>
      </w:r>
      <w:proofErr w:type="gramEnd"/>
    </w:p>
    <w:p w:rsidR="00B504A8" w:rsidRPr="006B6D60" w:rsidRDefault="00B504A8" w:rsidP="00B504A8">
      <w:pPr>
        <w:spacing w:after="0" w:line="240" w:lineRule="auto"/>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        Contratante                                                                                                  </w:t>
      </w:r>
      <w:r w:rsid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Contratada</w:t>
      </w:r>
    </w:p>
    <w:p w:rsidR="00B504A8" w:rsidRPr="006B6D60" w:rsidRDefault="00B504A8" w:rsidP="00B504A8">
      <w:pPr>
        <w:spacing w:after="0" w:line="240" w:lineRule="auto"/>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 </w:t>
      </w:r>
    </w:p>
    <w:p w:rsidR="00B504A8" w:rsidRPr="006B6D60" w:rsidRDefault="00B504A8" w:rsidP="00B504A8">
      <w:pPr>
        <w:spacing w:after="0" w:line="240" w:lineRule="auto"/>
        <w:rPr>
          <w:rFonts w:ascii="Times New Roman" w:eastAsia="Times New Roman" w:hAnsi="Times New Roman" w:cs="Times New Roman"/>
          <w:sz w:val="23"/>
          <w:szCs w:val="23"/>
          <w:lang w:eastAsia="pt-BR"/>
        </w:rPr>
      </w:pPr>
    </w:p>
    <w:p w:rsidR="00B504A8" w:rsidRPr="006B6D60" w:rsidRDefault="00B504A8" w:rsidP="00B504A8">
      <w:pPr>
        <w:spacing w:after="0" w:line="240" w:lineRule="auto"/>
        <w:ind w:left="-142"/>
        <w:rPr>
          <w:rFonts w:ascii="Times New Roman" w:hAnsi="Times New Roman" w:cs="Times New Roman"/>
          <w:sz w:val="23"/>
          <w:szCs w:val="23"/>
        </w:rPr>
      </w:pPr>
      <w:r w:rsidRPr="006B6D60">
        <w:rPr>
          <w:rFonts w:ascii="Times New Roman" w:hAnsi="Times New Roman" w:cs="Times New Roman"/>
          <w:sz w:val="23"/>
          <w:szCs w:val="23"/>
        </w:rPr>
        <w:t>___________________________</w:t>
      </w:r>
    </w:p>
    <w:p w:rsidR="00B504A8" w:rsidRPr="006B6D60" w:rsidRDefault="00B504A8" w:rsidP="00B504A8">
      <w:pPr>
        <w:spacing w:after="0" w:line="240" w:lineRule="auto"/>
        <w:ind w:left="-142"/>
        <w:rPr>
          <w:rFonts w:ascii="Times New Roman" w:hAnsi="Times New Roman" w:cs="Times New Roman"/>
          <w:sz w:val="23"/>
          <w:szCs w:val="23"/>
        </w:rPr>
      </w:pPr>
      <w:r w:rsidRPr="006B6D60">
        <w:rPr>
          <w:rFonts w:ascii="Times New Roman" w:hAnsi="Times New Roman" w:cs="Times New Roman"/>
          <w:sz w:val="23"/>
          <w:szCs w:val="23"/>
        </w:rPr>
        <w:t>Daiana Alves de Lima Ramos</w:t>
      </w:r>
    </w:p>
    <w:p w:rsidR="00B504A8" w:rsidRPr="006B6D60" w:rsidRDefault="00B504A8" w:rsidP="00B504A8">
      <w:pPr>
        <w:spacing w:after="0" w:line="240" w:lineRule="auto"/>
        <w:ind w:left="-142"/>
        <w:rPr>
          <w:rFonts w:ascii="Times New Roman" w:hAnsi="Times New Roman" w:cs="Times New Roman"/>
          <w:sz w:val="23"/>
          <w:szCs w:val="23"/>
        </w:rPr>
      </w:pPr>
      <w:proofErr w:type="spellStart"/>
      <w:r w:rsidRPr="006B6D60">
        <w:rPr>
          <w:rFonts w:ascii="Times New Roman" w:hAnsi="Times New Roman" w:cs="Times New Roman"/>
          <w:sz w:val="23"/>
          <w:szCs w:val="23"/>
        </w:rPr>
        <w:t>Advº</w:t>
      </w:r>
      <w:proofErr w:type="spellEnd"/>
      <w:r w:rsidRPr="006B6D60">
        <w:rPr>
          <w:rFonts w:ascii="Times New Roman" w:hAnsi="Times New Roman" w:cs="Times New Roman"/>
          <w:sz w:val="23"/>
          <w:szCs w:val="23"/>
        </w:rPr>
        <w:t>/OAB/PR: 54015</w:t>
      </w:r>
    </w:p>
    <w:p w:rsidR="00B504A8" w:rsidRPr="006B6D60" w:rsidRDefault="00B504A8" w:rsidP="00B504A8">
      <w:pPr>
        <w:spacing w:after="0" w:line="240" w:lineRule="auto"/>
        <w:ind w:left="-142"/>
        <w:rPr>
          <w:rFonts w:ascii="Times New Roman" w:hAnsi="Times New Roman" w:cs="Times New Roman"/>
          <w:sz w:val="23"/>
          <w:szCs w:val="23"/>
        </w:rPr>
      </w:pPr>
    </w:p>
    <w:p w:rsidR="00B504A8" w:rsidRPr="006B6D60" w:rsidRDefault="00B504A8" w:rsidP="00B504A8">
      <w:pPr>
        <w:spacing w:after="0" w:line="240" w:lineRule="auto"/>
        <w:ind w:left="-142"/>
        <w:rPr>
          <w:rFonts w:ascii="Times New Roman" w:hAnsi="Times New Roman" w:cs="Times New Roman"/>
          <w:sz w:val="23"/>
          <w:szCs w:val="23"/>
        </w:rPr>
      </w:pPr>
    </w:p>
    <w:p w:rsidR="00B504A8" w:rsidRPr="006B6D60" w:rsidRDefault="00B504A8" w:rsidP="00B504A8">
      <w:pPr>
        <w:spacing w:after="0" w:line="240" w:lineRule="auto"/>
        <w:ind w:right="-54"/>
        <w:jc w:val="both"/>
        <w:rPr>
          <w:rFonts w:ascii="Times New Roman" w:eastAsia="Times New Roman" w:hAnsi="Times New Roman" w:cs="Times New Roman"/>
          <w:b/>
          <w:bCs/>
          <w:sz w:val="23"/>
          <w:szCs w:val="23"/>
          <w:lang w:eastAsia="pt-BR"/>
        </w:rPr>
      </w:pPr>
    </w:p>
    <w:p w:rsidR="00B504A8" w:rsidRPr="006B6D60" w:rsidRDefault="00B504A8" w:rsidP="00B504A8">
      <w:pPr>
        <w:spacing w:after="0" w:line="240" w:lineRule="auto"/>
        <w:ind w:right="-54"/>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b/>
          <w:bCs/>
          <w:sz w:val="23"/>
          <w:szCs w:val="23"/>
          <w:lang w:eastAsia="pt-BR"/>
        </w:rPr>
        <w:t>TESTEMUNHAS:</w:t>
      </w:r>
      <w:r w:rsidRPr="006B6D60">
        <w:rPr>
          <w:rFonts w:ascii="Times New Roman" w:eastAsia="Times New Roman" w:hAnsi="Times New Roman" w:cs="Times New Roman"/>
          <w:sz w:val="23"/>
          <w:szCs w:val="23"/>
          <w:lang w:eastAsia="pt-BR"/>
        </w:rPr>
        <w:t>__</w:t>
      </w:r>
      <w:r w:rsidR="006B6D60" w:rsidRPr="006B6D60">
        <w:rPr>
          <w:rFonts w:ascii="Times New Roman" w:eastAsia="Times New Roman" w:hAnsi="Times New Roman" w:cs="Times New Roman"/>
          <w:sz w:val="23"/>
          <w:szCs w:val="23"/>
          <w:lang w:eastAsia="pt-BR"/>
        </w:rPr>
        <w:t>______________________</w:t>
      </w:r>
      <w:r w:rsidRPr="006B6D60">
        <w:rPr>
          <w:rFonts w:ascii="Times New Roman" w:eastAsia="Times New Roman" w:hAnsi="Times New Roman" w:cs="Times New Roman"/>
          <w:sz w:val="23"/>
          <w:szCs w:val="23"/>
          <w:lang w:eastAsia="pt-BR"/>
        </w:rPr>
        <w:t xml:space="preserve">         </w:t>
      </w:r>
      <w:r w:rsidR="006B6D60" w:rsidRPr="006B6D60">
        <w:rPr>
          <w:rFonts w:ascii="Times New Roman" w:eastAsia="Times New Roman" w:hAnsi="Times New Roman" w:cs="Times New Roman"/>
          <w:sz w:val="23"/>
          <w:szCs w:val="23"/>
          <w:lang w:eastAsia="pt-BR"/>
        </w:rPr>
        <w:t xml:space="preserve">          </w:t>
      </w:r>
      <w:r w:rsid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____________________________</w:t>
      </w:r>
    </w:p>
    <w:p w:rsidR="00B504A8" w:rsidRPr="006B6D60" w:rsidRDefault="006B6D60" w:rsidP="00B504A8">
      <w:pPr>
        <w:spacing w:after="0" w:line="240" w:lineRule="auto"/>
        <w:ind w:right="-54"/>
        <w:rPr>
          <w:rFonts w:ascii="Times New Roman" w:eastAsia="Times New Roman" w:hAnsi="Times New Roman" w:cs="Times New Roman"/>
          <w:sz w:val="23"/>
          <w:szCs w:val="23"/>
          <w:lang w:eastAsia="pt-BR"/>
        </w:rPr>
      </w:pPr>
      <w:r>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Nome: Larissa Santos Gomes            </w:t>
      </w:r>
      <w:r w:rsidRPr="006B6D60">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Nome: Vanessa Ferreira Gonçalves            </w:t>
      </w:r>
    </w:p>
    <w:p w:rsidR="00B504A8" w:rsidRPr="006B6D60" w:rsidRDefault="006B6D60" w:rsidP="00B504A8">
      <w:pPr>
        <w:spacing w:after="0" w:line="240" w:lineRule="auto"/>
        <w:ind w:right="306"/>
        <w:jc w:val="both"/>
        <w:rPr>
          <w:rFonts w:ascii="Times New Roman" w:eastAsia="Times New Roman" w:hAnsi="Times New Roman" w:cs="Times New Roman"/>
          <w:sz w:val="23"/>
          <w:szCs w:val="23"/>
          <w:lang w:eastAsia="pt-BR"/>
        </w:rPr>
      </w:pPr>
      <w:r w:rsidRPr="006B6D60">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  </w:t>
      </w:r>
      <w:r w:rsidR="00B504A8" w:rsidRPr="006B6D60">
        <w:rPr>
          <w:rFonts w:ascii="Times New Roman" w:eastAsia="Times New Roman" w:hAnsi="Times New Roman" w:cs="Times New Roman"/>
          <w:sz w:val="23"/>
          <w:szCs w:val="23"/>
          <w:lang w:eastAsia="pt-BR"/>
        </w:rPr>
        <w:t xml:space="preserve">CPF: 066.328.309-43    </w:t>
      </w:r>
      <w:r w:rsidRPr="006B6D60">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     </w:t>
      </w:r>
      <w:r w:rsidRPr="006B6D60">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           </w:t>
      </w:r>
      <w:bookmarkStart w:id="0" w:name="_GoBack"/>
      <w:bookmarkEnd w:id="0"/>
      <w:r w:rsidR="00B504A8" w:rsidRPr="006B6D60">
        <w:rPr>
          <w:rFonts w:ascii="Times New Roman" w:eastAsia="Times New Roman" w:hAnsi="Times New Roman" w:cs="Times New Roman"/>
          <w:sz w:val="23"/>
          <w:szCs w:val="23"/>
          <w:lang w:eastAsia="pt-BR"/>
        </w:rPr>
        <w:t xml:space="preserve">CPF: 840.017.710-04                                    </w:t>
      </w:r>
    </w:p>
    <w:p w:rsidR="00B504A8" w:rsidRPr="006B6D60" w:rsidRDefault="00B504A8" w:rsidP="00B504A8">
      <w:pPr>
        <w:spacing w:after="0" w:line="240" w:lineRule="auto"/>
        <w:rPr>
          <w:rFonts w:ascii="Times New Roman" w:eastAsia="Times New Roman" w:hAnsi="Times New Roman" w:cs="Times New Roman"/>
          <w:sz w:val="23"/>
          <w:szCs w:val="23"/>
          <w:lang w:eastAsia="pt-BR"/>
        </w:rPr>
      </w:pPr>
    </w:p>
    <w:p w:rsidR="00FB6610" w:rsidRPr="006B6D60" w:rsidRDefault="00FB6610" w:rsidP="00FB6610">
      <w:pPr>
        <w:spacing w:after="0" w:line="240" w:lineRule="auto"/>
        <w:rPr>
          <w:rFonts w:ascii="Times New Roman" w:eastAsia="Times New Roman" w:hAnsi="Times New Roman" w:cs="Times New Roman"/>
          <w:sz w:val="23"/>
          <w:szCs w:val="23"/>
          <w:lang w:eastAsia="pt-BR"/>
        </w:rPr>
      </w:pPr>
    </w:p>
    <w:sectPr w:rsidR="00FB6610" w:rsidRPr="006B6D60" w:rsidSect="006B6D60">
      <w:headerReference w:type="default" r:id="rId10"/>
      <w:footerReference w:type="default" r:id="rId11"/>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D9" w:rsidRDefault="008D57D9" w:rsidP="00FB6610">
      <w:pPr>
        <w:spacing w:after="0" w:line="240" w:lineRule="auto"/>
      </w:pPr>
      <w:r>
        <w:separator/>
      </w:r>
    </w:p>
  </w:endnote>
  <w:endnote w:type="continuationSeparator" w:id="0">
    <w:p w:rsidR="008D57D9" w:rsidRDefault="008D57D9" w:rsidP="00FB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2066682157"/>
      <w:docPartObj>
        <w:docPartGallery w:val="Page Numbers (Bottom of Page)"/>
        <w:docPartUnique/>
      </w:docPartObj>
    </w:sdtPr>
    <w:sdtContent>
      <w:p w:rsidR="006B6D60" w:rsidRPr="006B6D60" w:rsidRDefault="006B6D60" w:rsidP="006B6D60">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6B6D60">
          <w:rPr>
            <w:rFonts w:ascii="Times New Roman" w:eastAsia="Times New Roman" w:hAnsi="Times New Roman" w:cs="Times New Roman"/>
            <w:sz w:val="24"/>
            <w:szCs w:val="24"/>
            <w:lang w:eastAsia="pt-BR"/>
          </w:rPr>
          <w:fldChar w:fldCharType="begin"/>
        </w:r>
        <w:r w:rsidRPr="006B6D60">
          <w:rPr>
            <w:rFonts w:ascii="Times New Roman" w:eastAsia="Times New Roman" w:hAnsi="Times New Roman" w:cs="Times New Roman"/>
            <w:sz w:val="24"/>
            <w:szCs w:val="24"/>
            <w:lang w:eastAsia="pt-BR"/>
          </w:rPr>
          <w:instrText>PAGE   \* MERGEFORMAT</w:instrText>
        </w:r>
        <w:r w:rsidRPr="006B6D60">
          <w:rPr>
            <w:rFonts w:ascii="Times New Roman" w:eastAsia="Times New Roman" w:hAnsi="Times New Roman" w:cs="Times New Roman"/>
            <w:sz w:val="24"/>
            <w:szCs w:val="24"/>
            <w:lang w:eastAsia="pt-BR"/>
          </w:rPr>
          <w:fldChar w:fldCharType="separate"/>
        </w:r>
        <w:r w:rsidR="00B47CB2">
          <w:rPr>
            <w:rFonts w:ascii="Times New Roman" w:eastAsia="Times New Roman" w:hAnsi="Times New Roman" w:cs="Times New Roman"/>
            <w:noProof/>
            <w:sz w:val="24"/>
            <w:szCs w:val="24"/>
            <w:lang w:eastAsia="pt-BR"/>
          </w:rPr>
          <w:t>13</w:t>
        </w:r>
        <w:r w:rsidRPr="006B6D60">
          <w:rPr>
            <w:rFonts w:ascii="Times New Roman" w:eastAsia="Times New Roman" w:hAnsi="Times New Roman" w:cs="Times New Roman"/>
            <w:sz w:val="24"/>
            <w:szCs w:val="24"/>
            <w:lang w:eastAsia="pt-BR"/>
          </w:rPr>
          <w:fldChar w:fldCharType="end"/>
        </w:r>
        <w:r w:rsidRPr="006B6D6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13</w:t>
        </w:r>
      </w:p>
      <w:p w:rsidR="006B6D60" w:rsidRPr="006B6D60" w:rsidRDefault="006B6D60" w:rsidP="006B6D60">
        <w:pPr>
          <w:tabs>
            <w:tab w:val="center" w:pos="4252"/>
            <w:tab w:val="right" w:pos="8504"/>
          </w:tabs>
          <w:spacing w:after="0" w:line="240" w:lineRule="auto"/>
          <w:jc w:val="right"/>
          <w:rPr>
            <w:rFonts w:ascii="Times New Roman" w:eastAsia="Times New Roman" w:hAnsi="Times New Roman" w:cs="Times New Roman"/>
            <w:sz w:val="24"/>
            <w:szCs w:val="24"/>
            <w:lang w:eastAsia="pt-BR"/>
          </w:rPr>
        </w:pPr>
      </w:p>
    </w:sdtContent>
  </w:sdt>
  <w:p w:rsidR="006B6D60" w:rsidRPr="006B6D60" w:rsidRDefault="006B6D60" w:rsidP="006B6D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6B6D60">
      <w:rPr>
        <w:rFonts w:ascii="Arial" w:eastAsia="Times New Roman" w:hAnsi="Arial" w:cs="Times New Roman"/>
        <w:sz w:val="14"/>
        <w:szCs w:val="14"/>
        <w:lang w:eastAsia="pt-BR"/>
      </w:rPr>
      <w:t>Avenida Interventor</w:t>
    </w:r>
    <w:proofErr w:type="gramEnd"/>
    <w:r w:rsidRPr="006B6D60">
      <w:rPr>
        <w:rFonts w:ascii="Arial" w:eastAsia="Times New Roman" w:hAnsi="Arial" w:cs="Times New Roman"/>
        <w:sz w:val="14"/>
        <w:szCs w:val="14"/>
        <w:lang w:eastAsia="pt-BR"/>
      </w:rPr>
      <w:t xml:space="preserve"> Manoel Ribas nº 06, Cx. Postal 01, </w:t>
    </w:r>
    <w:proofErr w:type="spellStart"/>
    <w:r w:rsidRPr="006B6D60">
      <w:rPr>
        <w:rFonts w:ascii="Arial" w:eastAsia="Times New Roman" w:hAnsi="Arial" w:cs="Times New Roman"/>
        <w:sz w:val="14"/>
        <w:szCs w:val="14"/>
        <w:lang w:eastAsia="pt-BR"/>
      </w:rPr>
      <w:t>Cep</w:t>
    </w:r>
    <w:proofErr w:type="spellEnd"/>
    <w:r w:rsidRPr="006B6D60">
      <w:rPr>
        <w:rFonts w:ascii="Arial" w:eastAsia="Times New Roman" w:hAnsi="Arial" w:cs="Times New Roman"/>
        <w:sz w:val="14"/>
        <w:szCs w:val="14"/>
        <w:lang w:eastAsia="pt-BR"/>
      </w:rPr>
      <w:t xml:space="preserve">- 86.375-000, </w:t>
    </w:r>
    <w:proofErr w:type="spellStart"/>
    <w:r w:rsidRPr="006B6D60">
      <w:rPr>
        <w:rFonts w:ascii="Arial" w:eastAsia="Times New Roman" w:hAnsi="Arial" w:cs="Times New Roman"/>
        <w:sz w:val="14"/>
        <w:szCs w:val="14"/>
        <w:lang w:eastAsia="pt-BR"/>
      </w:rPr>
      <w:t>Itambaracá</w:t>
    </w:r>
    <w:proofErr w:type="spellEnd"/>
    <w:r w:rsidRPr="006B6D60">
      <w:rPr>
        <w:rFonts w:ascii="Arial" w:eastAsia="Times New Roman" w:hAnsi="Arial" w:cs="Times New Roman"/>
        <w:sz w:val="14"/>
        <w:szCs w:val="14"/>
        <w:lang w:eastAsia="pt-BR"/>
      </w:rPr>
      <w:t xml:space="preserve"> - PR</w:t>
    </w:r>
  </w:p>
  <w:p w:rsidR="006B6D60" w:rsidRPr="006B6D60" w:rsidRDefault="006B6D60" w:rsidP="006B6D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6B6D60">
      <w:rPr>
        <w:rFonts w:ascii="Arial" w:eastAsia="Times New Roman" w:hAnsi="Arial" w:cs="Times New Roman"/>
        <w:sz w:val="14"/>
        <w:szCs w:val="14"/>
        <w:lang w:eastAsia="pt-BR"/>
      </w:rPr>
      <w:t>Fone (43) 3543-1224/Fax (43) 3543-1361; licitacao@itambaraca.pr.gov.br</w:t>
    </w:r>
  </w:p>
  <w:p w:rsidR="006B6D60" w:rsidRDefault="006B6D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D9" w:rsidRDefault="008D57D9" w:rsidP="00FB6610">
      <w:pPr>
        <w:spacing w:after="0" w:line="240" w:lineRule="auto"/>
      </w:pPr>
      <w:r>
        <w:separator/>
      </w:r>
    </w:p>
  </w:footnote>
  <w:footnote w:type="continuationSeparator" w:id="0">
    <w:p w:rsidR="008D57D9" w:rsidRDefault="008D57D9" w:rsidP="00FB6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610" w:rsidRPr="00FB6610" w:rsidRDefault="008D57D9" w:rsidP="00FB6610">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35520731" r:id="rId2"/>
      </w:pict>
    </w:r>
    <w:r w:rsidR="00FB6610" w:rsidRPr="00FB6610">
      <w:rPr>
        <w:rFonts w:ascii="Times New Roman" w:eastAsia="Times New Roman" w:hAnsi="Times New Roman" w:cs="Times New Roman"/>
        <w:b/>
        <w:bCs/>
        <w:sz w:val="24"/>
        <w:szCs w:val="24"/>
        <w:lang w:eastAsia="pt-BR"/>
      </w:rPr>
      <w:t>MUNICÍPIO DE ITAMBARACÁ</w:t>
    </w:r>
  </w:p>
  <w:p w:rsidR="00FB6610" w:rsidRPr="00FB6610" w:rsidRDefault="00FB6610" w:rsidP="00FB6610">
    <w:pPr>
      <w:spacing w:after="0" w:line="240" w:lineRule="auto"/>
      <w:jc w:val="center"/>
      <w:rPr>
        <w:rFonts w:ascii="Times New Roman" w:eastAsia="Times New Roman" w:hAnsi="Times New Roman" w:cs="Times New Roman"/>
        <w:b/>
        <w:bCs/>
        <w:sz w:val="24"/>
        <w:szCs w:val="24"/>
        <w:lang w:eastAsia="pt-BR"/>
      </w:rPr>
    </w:pPr>
    <w:r w:rsidRPr="00FB6610">
      <w:rPr>
        <w:rFonts w:ascii="Times New Roman" w:eastAsia="Times New Roman" w:hAnsi="Times New Roman" w:cs="Times New Roman"/>
        <w:b/>
        <w:bCs/>
        <w:sz w:val="24"/>
        <w:szCs w:val="24"/>
        <w:lang w:eastAsia="pt-BR"/>
      </w:rPr>
      <w:t>Estado do Paraná</w:t>
    </w:r>
  </w:p>
  <w:p w:rsidR="00FB6610" w:rsidRDefault="00FB6610" w:rsidP="00FB6610">
    <w:pPr>
      <w:pStyle w:val="Cabealho"/>
    </w:pPr>
    <w:r w:rsidRPr="00FB6610">
      <w:rPr>
        <w:rFonts w:ascii="Times New Roman" w:eastAsia="Times New Roman" w:hAnsi="Times New Roman" w:cs="Times New Roman"/>
        <w:sz w:val="24"/>
        <w:szCs w:val="24"/>
        <w:lang w:eastAsia="pt-BR"/>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0685"/>
    <w:multiLevelType w:val="hybridMultilevel"/>
    <w:tmpl w:val="A030CA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3D796D"/>
    <w:multiLevelType w:val="hybridMultilevel"/>
    <w:tmpl w:val="296A3C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F40E21"/>
    <w:multiLevelType w:val="hybridMultilevel"/>
    <w:tmpl w:val="C7C2D6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9412D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610"/>
    <w:rsid w:val="000568C8"/>
    <w:rsid w:val="006B6D60"/>
    <w:rsid w:val="00711818"/>
    <w:rsid w:val="008D57D9"/>
    <w:rsid w:val="009B2A33"/>
    <w:rsid w:val="00B47CB2"/>
    <w:rsid w:val="00B504A8"/>
    <w:rsid w:val="00D57899"/>
    <w:rsid w:val="00F533A8"/>
    <w:rsid w:val="00FB6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B6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66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10"/>
  </w:style>
  <w:style w:type="paragraph" w:styleId="Rodap">
    <w:name w:val="footer"/>
    <w:basedOn w:val="Normal"/>
    <w:link w:val="RodapChar"/>
    <w:uiPriority w:val="99"/>
    <w:unhideWhenUsed/>
    <w:rsid w:val="00FB6610"/>
    <w:pPr>
      <w:tabs>
        <w:tab w:val="center" w:pos="4252"/>
        <w:tab w:val="right" w:pos="8504"/>
      </w:tabs>
      <w:spacing w:after="0" w:line="240" w:lineRule="auto"/>
    </w:pPr>
  </w:style>
  <w:style w:type="character" w:customStyle="1" w:styleId="RodapChar">
    <w:name w:val="Rodapé Char"/>
    <w:basedOn w:val="Fontepargpadro"/>
    <w:link w:val="Rodap"/>
    <w:uiPriority w:val="99"/>
    <w:rsid w:val="00FB6610"/>
  </w:style>
  <w:style w:type="character" w:customStyle="1" w:styleId="Ttulo2Char">
    <w:name w:val="Título 2 Char"/>
    <w:basedOn w:val="Fontepargpadro"/>
    <w:link w:val="Ttulo2"/>
    <w:uiPriority w:val="9"/>
    <w:rsid w:val="00FB6610"/>
    <w:rPr>
      <w:rFonts w:asciiTheme="majorHAnsi" w:eastAsiaTheme="majorEastAsia" w:hAnsiTheme="majorHAnsi" w:cstheme="majorBidi"/>
      <w:b/>
      <w:bCs/>
      <w:color w:val="4F81BD" w:themeColor="accent1"/>
      <w:sz w:val="26"/>
      <w:szCs w:val="26"/>
    </w:rPr>
  </w:style>
  <w:style w:type="table" w:styleId="Tabelacomgrade">
    <w:name w:val="Table Grid"/>
    <w:basedOn w:val="Tabelanormal"/>
    <w:rsid w:val="006B6D6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B6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66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10"/>
  </w:style>
  <w:style w:type="paragraph" w:styleId="Rodap">
    <w:name w:val="footer"/>
    <w:basedOn w:val="Normal"/>
    <w:link w:val="RodapChar"/>
    <w:uiPriority w:val="99"/>
    <w:unhideWhenUsed/>
    <w:rsid w:val="00FB6610"/>
    <w:pPr>
      <w:tabs>
        <w:tab w:val="center" w:pos="4252"/>
        <w:tab w:val="right" w:pos="8504"/>
      </w:tabs>
      <w:spacing w:after="0" w:line="240" w:lineRule="auto"/>
    </w:pPr>
  </w:style>
  <w:style w:type="character" w:customStyle="1" w:styleId="RodapChar">
    <w:name w:val="Rodapé Char"/>
    <w:basedOn w:val="Fontepargpadro"/>
    <w:link w:val="Rodap"/>
    <w:uiPriority w:val="99"/>
    <w:rsid w:val="00FB6610"/>
  </w:style>
  <w:style w:type="character" w:customStyle="1" w:styleId="Ttulo2Char">
    <w:name w:val="Título 2 Char"/>
    <w:basedOn w:val="Fontepargpadro"/>
    <w:link w:val="Ttulo2"/>
    <w:uiPriority w:val="9"/>
    <w:rsid w:val="00FB6610"/>
    <w:rPr>
      <w:rFonts w:asciiTheme="majorHAnsi" w:eastAsiaTheme="majorEastAsia" w:hAnsiTheme="majorHAnsi" w:cstheme="majorBidi"/>
      <w:b/>
      <w:bCs/>
      <w:color w:val="4F81BD" w:themeColor="accent1"/>
      <w:sz w:val="26"/>
      <w:szCs w:val="26"/>
    </w:rPr>
  </w:style>
  <w:style w:type="table" w:styleId="Tabelacomgrade">
    <w:name w:val="Table Grid"/>
    <w:basedOn w:val="Tabelanormal"/>
    <w:rsid w:val="006B6D6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798E-211E-4EEF-AE5B-7F9F87F9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5902</Words>
  <Characters>31872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2016-09-16T11:46:00Z</cp:lastPrinted>
  <dcterms:created xsi:type="dcterms:W3CDTF">2016-09-15T18:38:00Z</dcterms:created>
  <dcterms:modified xsi:type="dcterms:W3CDTF">2016-09-16T11:46:00Z</dcterms:modified>
</cp:coreProperties>
</file>