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515" w:rsidRPr="00051515" w:rsidRDefault="00051515" w:rsidP="00051515">
      <w:pPr>
        <w:widowControl w:val="0"/>
        <w:autoSpaceDE w:val="0"/>
        <w:autoSpaceDN w:val="0"/>
        <w:adjustRightInd w:val="0"/>
        <w:spacing w:after="0" w:line="240" w:lineRule="auto"/>
        <w:jc w:val="center"/>
        <w:rPr>
          <w:rFonts w:ascii="Times New Roman" w:eastAsia="Times New Roman" w:hAnsi="Times New Roman" w:cs="Times New Roman"/>
          <w:sz w:val="23"/>
          <w:szCs w:val="23"/>
          <w:lang w:eastAsia="pt-BR"/>
        </w:rPr>
      </w:pPr>
      <w:bookmarkStart w:id="0" w:name="_GoBack"/>
      <w:bookmarkEnd w:id="0"/>
      <w:r w:rsidRPr="00051515">
        <w:rPr>
          <w:rFonts w:ascii="Times New Roman" w:eastAsia="Times New Roman" w:hAnsi="Times New Roman" w:cs="Times New Roman"/>
          <w:b/>
          <w:bCs/>
          <w:sz w:val="23"/>
          <w:szCs w:val="23"/>
          <w:lang w:eastAsia="pt-BR"/>
        </w:rPr>
        <w:t>ATA DE REGISTRO DE PR</w:t>
      </w:r>
      <w:r w:rsidRPr="00051515">
        <w:rPr>
          <w:rFonts w:ascii="Times New Roman" w:eastAsia="Times New Roman" w:hAnsi="Times New Roman" w:cs="Times New Roman"/>
          <w:b/>
          <w:bCs/>
          <w:spacing w:val="1"/>
          <w:sz w:val="23"/>
          <w:szCs w:val="23"/>
          <w:lang w:eastAsia="pt-BR"/>
        </w:rPr>
        <w:t>E</w:t>
      </w:r>
      <w:r w:rsidRPr="00051515">
        <w:rPr>
          <w:rFonts w:ascii="Times New Roman" w:eastAsia="Times New Roman" w:hAnsi="Times New Roman" w:cs="Times New Roman"/>
          <w:b/>
          <w:bCs/>
          <w:spacing w:val="-1"/>
          <w:sz w:val="23"/>
          <w:szCs w:val="23"/>
          <w:lang w:eastAsia="pt-BR"/>
        </w:rPr>
        <w:t>Ç</w:t>
      </w:r>
      <w:r w:rsidRPr="00051515">
        <w:rPr>
          <w:rFonts w:ascii="Times New Roman" w:eastAsia="Times New Roman" w:hAnsi="Times New Roman" w:cs="Times New Roman"/>
          <w:b/>
          <w:bCs/>
          <w:sz w:val="23"/>
          <w:szCs w:val="23"/>
          <w:lang w:eastAsia="pt-BR"/>
        </w:rPr>
        <w:t>O</w:t>
      </w:r>
    </w:p>
    <w:p w:rsidR="00051515" w:rsidRPr="00051515" w:rsidRDefault="00051515" w:rsidP="0005151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051515" w:rsidRPr="00406577" w:rsidRDefault="00051515" w:rsidP="00051515">
      <w:pPr>
        <w:widowControl w:val="0"/>
        <w:autoSpaceDE w:val="0"/>
        <w:autoSpaceDN w:val="0"/>
        <w:adjustRightInd w:val="0"/>
        <w:spacing w:after="0" w:line="240" w:lineRule="auto"/>
        <w:jc w:val="both"/>
        <w:rPr>
          <w:rFonts w:ascii="Times New Roman" w:eastAsia="Times New Roman" w:hAnsi="Times New Roman" w:cs="Times New Roman"/>
          <w:color w:val="000000"/>
          <w:sz w:val="23"/>
          <w:szCs w:val="23"/>
          <w:u w:val="single"/>
          <w:lang w:eastAsia="pt-BR"/>
        </w:rPr>
      </w:pPr>
      <w:r w:rsidRPr="00051515">
        <w:rPr>
          <w:rFonts w:ascii="Times New Roman" w:eastAsia="Times New Roman" w:hAnsi="Times New Roman" w:cs="Times New Roman"/>
          <w:sz w:val="23"/>
          <w:szCs w:val="23"/>
          <w:lang w:eastAsia="pt-BR"/>
        </w:rPr>
        <w:t>CONCORRÊNCIA PARA R</w:t>
      </w:r>
      <w:r w:rsidRPr="00051515">
        <w:rPr>
          <w:rFonts w:ascii="Times New Roman" w:eastAsia="Times New Roman" w:hAnsi="Times New Roman" w:cs="Times New Roman"/>
          <w:spacing w:val="-1"/>
          <w:sz w:val="23"/>
          <w:szCs w:val="23"/>
          <w:lang w:eastAsia="pt-BR"/>
        </w:rPr>
        <w:t>E</w:t>
      </w:r>
      <w:r w:rsidRPr="00051515">
        <w:rPr>
          <w:rFonts w:ascii="Times New Roman" w:eastAsia="Times New Roman" w:hAnsi="Times New Roman" w:cs="Times New Roman"/>
          <w:sz w:val="23"/>
          <w:szCs w:val="23"/>
          <w:lang w:eastAsia="pt-BR"/>
        </w:rPr>
        <w:t>GISTRO</w:t>
      </w:r>
      <w:r w:rsidRPr="00051515">
        <w:rPr>
          <w:rFonts w:ascii="Times New Roman" w:eastAsia="Times New Roman" w:hAnsi="Times New Roman" w:cs="Times New Roman"/>
          <w:spacing w:val="1"/>
          <w:sz w:val="23"/>
          <w:szCs w:val="23"/>
          <w:lang w:eastAsia="pt-BR"/>
        </w:rPr>
        <w:t xml:space="preserve"> </w:t>
      </w:r>
      <w:r w:rsidRPr="00051515">
        <w:rPr>
          <w:rFonts w:ascii="Times New Roman" w:eastAsia="Times New Roman" w:hAnsi="Times New Roman" w:cs="Times New Roman"/>
          <w:sz w:val="23"/>
          <w:szCs w:val="23"/>
          <w:lang w:eastAsia="pt-BR"/>
        </w:rPr>
        <w:t>DE</w:t>
      </w:r>
      <w:r w:rsidRPr="00051515">
        <w:rPr>
          <w:rFonts w:ascii="Times New Roman" w:eastAsia="Times New Roman" w:hAnsi="Times New Roman" w:cs="Times New Roman"/>
          <w:spacing w:val="1"/>
          <w:sz w:val="23"/>
          <w:szCs w:val="23"/>
          <w:lang w:eastAsia="pt-BR"/>
        </w:rPr>
        <w:t xml:space="preserve"> </w:t>
      </w:r>
      <w:r w:rsidRPr="00051515">
        <w:rPr>
          <w:rFonts w:ascii="Times New Roman" w:eastAsia="Times New Roman" w:hAnsi="Times New Roman" w:cs="Times New Roman"/>
          <w:sz w:val="23"/>
          <w:szCs w:val="23"/>
          <w:lang w:eastAsia="pt-BR"/>
        </w:rPr>
        <w:t>PREÇOS</w:t>
      </w:r>
      <w:r w:rsidRPr="00051515">
        <w:rPr>
          <w:rFonts w:ascii="Times New Roman" w:eastAsia="Times New Roman" w:hAnsi="Times New Roman" w:cs="Times New Roman"/>
          <w:spacing w:val="1"/>
          <w:sz w:val="23"/>
          <w:szCs w:val="23"/>
          <w:lang w:eastAsia="pt-BR"/>
        </w:rPr>
        <w:t xml:space="preserve"> </w:t>
      </w:r>
      <w:r w:rsidRPr="00051515">
        <w:rPr>
          <w:rFonts w:ascii="Times New Roman" w:eastAsia="Times New Roman" w:hAnsi="Times New Roman" w:cs="Times New Roman"/>
          <w:sz w:val="23"/>
          <w:szCs w:val="23"/>
          <w:lang w:eastAsia="pt-BR"/>
        </w:rPr>
        <w:t xml:space="preserve">n.º </w:t>
      </w:r>
      <w:r w:rsidRPr="00406577">
        <w:rPr>
          <w:rFonts w:ascii="Times New Roman" w:eastAsia="Times New Roman" w:hAnsi="Times New Roman" w:cs="Times New Roman"/>
          <w:color w:val="000000"/>
          <w:sz w:val="23"/>
          <w:szCs w:val="23"/>
          <w:u w:val="single"/>
          <w:lang w:eastAsia="pt-BR"/>
        </w:rPr>
        <w:t>007/2016</w:t>
      </w:r>
    </w:p>
    <w:p w:rsidR="00051515" w:rsidRPr="00051515" w:rsidRDefault="00051515" w:rsidP="0005151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051515" w:rsidRPr="00051515" w:rsidRDefault="00051515" w:rsidP="00051515">
      <w:pPr>
        <w:widowControl w:val="0"/>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sz w:val="23"/>
          <w:szCs w:val="23"/>
          <w:lang w:eastAsia="pt-BR"/>
        </w:rPr>
        <w:t>ATA</w:t>
      </w:r>
      <w:r w:rsidRPr="00051515">
        <w:rPr>
          <w:rFonts w:ascii="Times New Roman" w:eastAsia="Times New Roman" w:hAnsi="Times New Roman" w:cs="Times New Roman"/>
          <w:spacing w:val="1"/>
          <w:sz w:val="23"/>
          <w:szCs w:val="23"/>
          <w:lang w:eastAsia="pt-BR"/>
        </w:rPr>
        <w:t xml:space="preserve"> </w:t>
      </w:r>
      <w:r w:rsidRPr="00051515">
        <w:rPr>
          <w:rFonts w:ascii="Times New Roman" w:eastAsia="Times New Roman" w:hAnsi="Times New Roman" w:cs="Times New Roman"/>
          <w:sz w:val="23"/>
          <w:szCs w:val="23"/>
          <w:lang w:eastAsia="pt-BR"/>
        </w:rPr>
        <w:t>DE</w:t>
      </w:r>
      <w:r w:rsidRPr="00051515">
        <w:rPr>
          <w:rFonts w:ascii="Times New Roman" w:eastAsia="Times New Roman" w:hAnsi="Times New Roman" w:cs="Times New Roman"/>
          <w:spacing w:val="1"/>
          <w:sz w:val="23"/>
          <w:szCs w:val="23"/>
          <w:lang w:eastAsia="pt-BR"/>
        </w:rPr>
        <w:t xml:space="preserve"> </w:t>
      </w:r>
      <w:r w:rsidRPr="00051515">
        <w:rPr>
          <w:rFonts w:ascii="Times New Roman" w:eastAsia="Times New Roman" w:hAnsi="Times New Roman" w:cs="Times New Roman"/>
          <w:sz w:val="23"/>
          <w:szCs w:val="23"/>
          <w:lang w:eastAsia="pt-BR"/>
        </w:rPr>
        <w:t>REGISTRO</w:t>
      </w:r>
      <w:r w:rsidRPr="00051515">
        <w:rPr>
          <w:rFonts w:ascii="Times New Roman" w:eastAsia="Times New Roman" w:hAnsi="Times New Roman" w:cs="Times New Roman"/>
          <w:spacing w:val="1"/>
          <w:sz w:val="23"/>
          <w:szCs w:val="23"/>
          <w:lang w:eastAsia="pt-BR"/>
        </w:rPr>
        <w:t xml:space="preserve"> </w:t>
      </w:r>
      <w:r w:rsidRPr="00051515">
        <w:rPr>
          <w:rFonts w:ascii="Times New Roman" w:eastAsia="Times New Roman" w:hAnsi="Times New Roman" w:cs="Times New Roman"/>
          <w:sz w:val="23"/>
          <w:szCs w:val="23"/>
          <w:lang w:eastAsia="pt-BR"/>
        </w:rPr>
        <w:t>DE</w:t>
      </w:r>
      <w:r w:rsidRPr="00051515">
        <w:rPr>
          <w:rFonts w:ascii="Times New Roman" w:eastAsia="Times New Roman" w:hAnsi="Times New Roman" w:cs="Times New Roman"/>
          <w:spacing w:val="1"/>
          <w:sz w:val="23"/>
          <w:szCs w:val="23"/>
          <w:lang w:eastAsia="pt-BR"/>
        </w:rPr>
        <w:t xml:space="preserve"> </w:t>
      </w:r>
      <w:r w:rsidRPr="00051515">
        <w:rPr>
          <w:rFonts w:ascii="Times New Roman" w:eastAsia="Times New Roman" w:hAnsi="Times New Roman" w:cs="Times New Roman"/>
          <w:sz w:val="23"/>
          <w:szCs w:val="23"/>
          <w:lang w:eastAsia="pt-BR"/>
        </w:rPr>
        <w:t xml:space="preserve">PREÇOS Nº </w:t>
      </w:r>
      <w:r w:rsidRPr="00406577">
        <w:rPr>
          <w:rFonts w:ascii="Times New Roman" w:eastAsia="Times New Roman" w:hAnsi="Times New Roman" w:cs="Times New Roman"/>
          <w:sz w:val="23"/>
          <w:szCs w:val="23"/>
          <w:lang w:eastAsia="pt-BR"/>
        </w:rPr>
        <w:t>018/2016</w:t>
      </w:r>
    </w:p>
    <w:p w:rsidR="00051515" w:rsidRPr="00051515" w:rsidRDefault="00051515" w:rsidP="00051515">
      <w:pPr>
        <w:spacing w:after="0" w:line="240" w:lineRule="auto"/>
        <w:rPr>
          <w:rFonts w:ascii="Times New Roman" w:eastAsia="Times New Roman" w:hAnsi="Times New Roman" w:cs="Times New Roman"/>
          <w:sz w:val="23"/>
          <w:szCs w:val="23"/>
          <w:lang w:eastAsia="pt-BR"/>
        </w:rPr>
      </w:pP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color w:val="000000"/>
          <w:sz w:val="23"/>
          <w:szCs w:val="23"/>
          <w:lang w:eastAsia="pt-BR"/>
        </w:rPr>
        <w:t xml:space="preserve">Aos </w:t>
      </w:r>
      <w:r w:rsidRPr="00406577">
        <w:rPr>
          <w:rFonts w:ascii="Times New Roman" w:eastAsia="Times New Roman" w:hAnsi="Times New Roman" w:cs="Times New Roman"/>
          <w:color w:val="000000"/>
          <w:sz w:val="23"/>
          <w:szCs w:val="23"/>
          <w:lang w:eastAsia="pt-BR"/>
        </w:rPr>
        <w:t>25</w:t>
      </w:r>
      <w:r w:rsidRPr="00051515">
        <w:rPr>
          <w:rFonts w:ascii="Times New Roman" w:eastAsia="Times New Roman" w:hAnsi="Times New Roman" w:cs="Times New Roman"/>
          <w:color w:val="000000"/>
          <w:sz w:val="23"/>
          <w:szCs w:val="23"/>
          <w:lang w:eastAsia="pt-BR"/>
        </w:rPr>
        <w:t xml:space="preserve"> dias do mês de</w:t>
      </w:r>
      <w:r w:rsidRPr="00406577">
        <w:rPr>
          <w:rFonts w:ascii="Times New Roman" w:eastAsia="Times New Roman" w:hAnsi="Times New Roman" w:cs="Times New Roman"/>
          <w:color w:val="000000"/>
          <w:sz w:val="23"/>
          <w:szCs w:val="23"/>
          <w:lang w:eastAsia="pt-BR"/>
        </w:rPr>
        <w:t xml:space="preserve"> novembro</w:t>
      </w:r>
      <w:r w:rsidRPr="00051515">
        <w:rPr>
          <w:rFonts w:ascii="Times New Roman" w:eastAsia="Times New Roman" w:hAnsi="Times New Roman" w:cs="Times New Roman"/>
          <w:color w:val="000000"/>
          <w:sz w:val="23"/>
          <w:szCs w:val="23"/>
          <w:lang w:eastAsia="pt-BR"/>
        </w:rPr>
        <w:t xml:space="preserve"> de </w:t>
      </w:r>
      <w:r w:rsidRPr="00406577">
        <w:rPr>
          <w:rFonts w:ascii="Times New Roman" w:eastAsia="Times New Roman" w:hAnsi="Times New Roman" w:cs="Times New Roman"/>
          <w:color w:val="000000"/>
          <w:sz w:val="23"/>
          <w:szCs w:val="23"/>
          <w:lang w:eastAsia="pt-BR"/>
        </w:rPr>
        <w:t>2016</w:t>
      </w:r>
      <w:r w:rsidRPr="00051515">
        <w:rPr>
          <w:rFonts w:ascii="Times New Roman" w:eastAsia="Times New Roman" w:hAnsi="Times New Roman" w:cs="Times New Roman"/>
          <w:color w:val="000000"/>
          <w:sz w:val="23"/>
          <w:szCs w:val="23"/>
          <w:lang w:eastAsia="pt-BR"/>
        </w:rPr>
        <w:t xml:space="preserve">, na sede da Prefeitura Municipal de ITAMBARACÁ, o Município de </w:t>
      </w:r>
      <w:proofErr w:type="spellStart"/>
      <w:r w:rsidRPr="00051515">
        <w:rPr>
          <w:rFonts w:ascii="Times New Roman" w:eastAsia="Times New Roman" w:hAnsi="Times New Roman" w:cs="Times New Roman"/>
          <w:color w:val="000000"/>
          <w:sz w:val="23"/>
          <w:szCs w:val="23"/>
          <w:lang w:eastAsia="pt-BR"/>
        </w:rPr>
        <w:t>Itambaracá-Pr</w:t>
      </w:r>
      <w:proofErr w:type="spellEnd"/>
      <w:r w:rsidRPr="00051515">
        <w:rPr>
          <w:rFonts w:ascii="Times New Roman" w:eastAsia="Times New Roman" w:hAnsi="Times New Roman" w:cs="Times New Roman"/>
          <w:color w:val="000000"/>
          <w:sz w:val="23"/>
          <w:szCs w:val="23"/>
          <w:lang w:eastAsia="pt-BR"/>
        </w:rPr>
        <w:t xml:space="preserve">, Pessoa Jurídica de Direito Público, inscrito no CNPJ/MF nº 76.235.738/0001-08, que sita à Avenida Interventor Manoel Ribas, 06, representada pelo Prefeito Municipal </w:t>
      </w:r>
      <w:proofErr w:type="spellStart"/>
      <w:r w:rsidRPr="00051515">
        <w:rPr>
          <w:rFonts w:ascii="Times New Roman" w:eastAsia="Times New Roman" w:hAnsi="Times New Roman" w:cs="Times New Roman"/>
          <w:color w:val="000000"/>
          <w:sz w:val="23"/>
          <w:szCs w:val="23"/>
          <w:lang w:eastAsia="pt-BR"/>
        </w:rPr>
        <w:t>Sr</w:t>
      </w:r>
      <w:proofErr w:type="spellEnd"/>
      <w:r w:rsidRPr="00051515">
        <w:rPr>
          <w:rFonts w:ascii="Times New Roman" w:eastAsia="Times New Roman" w:hAnsi="Times New Roman" w:cs="Times New Roman"/>
          <w:color w:val="000000"/>
          <w:sz w:val="23"/>
          <w:szCs w:val="23"/>
          <w:lang w:eastAsia="pt-BR"/>
        </w:rPr>
        <w:t xml:space="preserve"> Amarildo Tostes, brasileiro, casado, </w:t>
      </w:r>
      <w:r w:rsidRPr="00406577">
        <w:rPr>
          <w:rFonts w:ascii="Times New Roman" w:eastAsia="Times New Roman" w:hAnsi="Times New Roman" w:cs="Times New Roman"/>
          <w:sz w:val="23"/>
          <w:szCs w:val="23"/>
          <w:lang w:eastAsia="pt-BR"/>
        </w:rPr>
        <w:t xml:space="preserve">CPF nº </w:t>
      </w:r>
      <w:r w:rsidRPr="00406577">
        <w:rPr>
          <w:rFonts w:ascii="Times New Roman" w:hAnsi="Times New Roman" w:cs="Times New Roman"/>
          <w:sz w:val="23"/>
          <w:szCs w:val="23"/>
        </w:rPr>
        <w:t>478.507.959-20; portador da Carteira de Identidade RG nº3.554.127-6 SSP-PR</w:t>
      </w:r>
      <w:r w:rsidRPr="00051515">
        <w:rPr>
          <w:rFonts w:ascii="Times New Roman" w:eastAsia="Times New Roman" w:hAnsi="Times New Roman" w:cs="Times New Roman"/>
          <w:color w:val="000000"/>
          <w:sz w:val="23"/>
          <w:szCs w:val="23"/>
          <w:lang w:eastAsia="pt-BR"/>
        </w:rPr>
        <w:t xml:space="preserve">, doravante denominada </w:t>
      </w:r>
      <w:r w:rsidRPr="00051515">
        <w:rPr>
          <w:rFonts w:ascii="Times New Roman" w:eastAsia="Times New Roman" w:hAnsi="Times New Roman" w:cs="Times New Roman"/>
          <w:b/>
          <w:bCs/>
          <w:color w:val="000000"/>
          <w:sz w:val="23"/>
          <w:szCs w:val="23"/>
          <w:lang w:eastAsia="pt-BR"/>
        </w:rPr>
        <w:t>CONTRATANTE</w:t>
      </w:r>
      <w:r w:rsidRPr="00051515">
        <w:rPr>
          <w:rFonts w:ascii="Times New Roman" w:eastAsia="Times New Roman" w:hAnsi="Times New Roman" w:cs="Times New Roman"/>
          <w:color w:val="000000"/>
          <w:sz w:val="23"/>
          <w:szCs w:val="23"/>
          <w:lang w:eastAsia="pt-BR"/>
        </w:rPr>
        <w:t xml:space="preserve">; e do outro lado a empresa abaixo descrita e qualificada, nos termos da Lei Federal nº 8.666 de 21 de junho de 1993, com suas alterações, do Decreto Federal nº 7.892 de 23 de janeiro de 2013 e da </w:t>
      </w:r>
      <w:r w:rsidRPr="00051515">
        <w:rPr>
          <w:rFonts w:ascii="Times New Roman" w:eastAsia="Times New Roman" w:hAnsi="Times New Roman" w:cs="Times New Roman"/>
          <w:bCs/>
          <w:color w:val="000000"/>
          <w:sz w:val="23"/>
          <w:szCs w:val="23"/>
          <w:lang w:eastAsia="pt-BR"/>
        </w:rPr>
        <w:t xml:space="preserve">Lei Complementar n.º 123/2006, </w:t>
      </w:r>
      <w:r w:rsidRPr="00051515">
        <w:rPr>
          <w:rFonts w:ascii="Times New Roman" w:eastAsia="Times New Roman" w:hAnsi="Times New Roman" w:cs="Times New Roman"/>
          <w:color w:val="000000"/>
          <w:sz w:val="23"/>
          <w:szCs w:val="23"/>
          <w:lang w:eastAsia="pt-BR"/>
        </w:rPr>
        <w:t>e do Decreto Municipal nº 338, de 08 de novembro de 2007, e demais exigências deste Edital; conforme documento de credenciamento ou procuração inserta nos autos, resolve registrar os preços, conforme decisão exarada no Processo Licitatório Modalidade Concorrência pelo Sistema de Registro de Preços nº 0</w:t>
      </w:r>
      <w:r w:rsidRPr="00406577">
        <w:rPr>
          <w:rFonts w:ascii="Times New Roman" w:eastAsia="Times New Roman" w:hAnsi="Times New Roman" w:cs="Times New Roman"/>
          <w:color w:val="000000"/>
          <w:sz w:val="23"/>
          <w:szCs w:val="23"/>
          <w:lang w:eastAsia="pt-BR"/>
        </w:rPr>
        <w:t>07</w:t>
      </w:r>
      <w:r w:rsidRPr="00051515">
        <w:rPr>
          <w:rFonts w:ascii="Times New Roman" w:eastAsia="Times New Roman" w:hAnsi="Times New Roman" w:cs="Times New Roman"/>
          <w:color w:val="000000"/>
          <w:sz w:val="23"/>
          <w:szCs w:val="23"/>
          <w:lang w:eastAsia="pt-BR"/>
        </w:rPr>
        <w:t>/2016 - PMI, consoante as seguintes cláusulas e condições:</w:t>
      </w:r>
    </w:p>
    <w:p w:rsidR="00051515" w:rsidRPr="00051515" w:rsidRDefault="00051515" w:rsidP="00051515">
      <w:pPr>
        <w:spacing w:after="0" w:line="240" w:lineRule="auto"/>
        <w:jc w:val="both"/>
        <w:rPr>
          <w:rFonts w:ascii="Times New Roman" w:eastAsia="Times New Roman" w:hAnsi="Times New Roman" w:cs="Times New Roman"/>
          <w:sz w:val="23"/>
          <w:szCs w:val="23"/>
          <w:u w:val="single"/>
          <w:lang w:eastAsia="pt-BR"/>
        </w:rPr>
      </w:pPr>
    </w:p>
    <w:p w:rsidR="00051515" w:rsidRPr="00051515" w:rsidRDefault="00051515" w:rsidP="00051515">
      <w:pPr>
        <w:spacing w:after="0" w:line="240" w:lineRule="auto"/>
        <w:jc w:val="both"/>
        <w:rPr>
          <w:rFonts w:ascii="Times New Roman" w:eastAsia="Times New Roman" w:hAnsi="Times New Roman" w:cs="Times New Roman"/>
          <w:b/>
          <w:sz w:val="23"/>
          <w:szCs w:val="23"/>
          <w:u w:val="single"/>
          <w:lang w:eastAsia="pt-BR"/>
        </w:rPr>
      </w:pPr>
      <w:r w:rsidRPr="00051515">
        <w:rPr>
          <w:rFonts w:ascii="Times New Roman" w:eastAsia="Times New Roman" w:hAnsi="Times New Roman" w:cs="Times New Roman"/>
          <w:b/>
          <w:sz w:val="23"/>
          <w:szCs w:val="23"/>
          <w:u w:val="single"/>
          <w:lang w:eastAsia="pt-BR"/>
        </w:rPr>
        <w:t>CLÁUSULA PRIMEIRA:</w:t>
      </w:r>
      <w:r w:rsidRPr="00051515">
        <w:rPr>
          <w:rFonts w:ascii="Times New Roman" w:eastAsia="Times New Roman" w:hAnsi="Times New Roman" w:cs="Times New Roman"/>
          <w:sz w:val="23"/>
          <w:szCs w:val="23"/>
          <w:u w:val="single"/>
          <w:lang w:eastAsia="pt-BR"/>
        </w:rPr>
        <w:t xml:space="preserve"> </w:t>
      </w:r>
      <w:r w:rsidRPr="00051515">
        <w:rPr>
          <w:rFonts w:ascii="Times New Roman" w:eastAsia="Times New Roman" w:hAnsi="Times New Roman" w:cs="Times New Roman"/>
          <w:b/>
          <w:sz w:val="23"/>
          <w:szCs w:val="23"/>
          <w:u w:val="single"/>
          <w:lang w:eastAsia="pt-BR"/>
        </w:rPr>
        <w:t>OBJETO–</w:t>
      </w:r>
    </w:p>
    <w:p w:rsidR="00051515" w:rsidRPr="00051515" w:rsidRDefault="00051515" w:rsidP="00051515">
      <w:pPr>
        <w:spacing w:after="0" w:line="240" w:lineRule="auto"/>
        <w:jc w:val="both"/>
        <w:rPr>
          <w:rFonts w:ascii="Times New Roman" w:eastAsia="Times New Roman" w:hAnsi="Times New Roman" w:cs="Times New Roman"/>
          <w:bCs/>
          <w:sz w:val="23"/>
          <w:szCs w:val="23"/>
          <w:lang w:eastAsia="pt-BR"/>
        </w:rPr>
      </w:pPr>
      <w:r w:rsidRPr="00051515">
        <w:rPr>
          <w:rFonts w:ascii="Times New Roman" w:eastAsia="Times New Roman" w:hAnsi="Times New Roman" w:cs="Times New Roman"/>
          <w:b/>
          <w:bCs/>
          <w:sz w:val="23"/>
          <w:szCs w:val="23"/>
          <w:lang w:eastAsia="pt-BR"/>
        </w:rPr>
        <w:t>1.1.</w:t>
      </w:r>
      <w:r w:rsidRPr="00051515">
        <w:rPr>
          <w:rFonts w:ascii="Times New Roman" w:eastAsia="Times New Roman" w:hAnsi="Times New Roman" w:cs="Times New Roman"/>
          <w:bCs/>
          <w:sz w:val="23"/>
          <w:szCs w:val="23"/>
          <w:lang w:eastAsia="pt-BR"/>
        </w:rPr>
        <w:t xml:space="preserve"> O Objeto da presente Ata é o Registro de Preços </w:t>
      </w:r>
      <w:r w:rsidRPr="00051515">
        <w:rPr>
          <w:rFonts w:ascii="Times New Roman" w:eastAsia="Times New Roman" w:hAnsi="Times New Roman" w:cs="Times New Roman"/>
          <w:sz w:val="23"/>
          <w:szCs w:val="23"/>
          <w:lang w:eastAsia="pt-BR"/>
        </w:rPr>
        <w:t xml:space="preserve">para Aquisição de Material de Consumo (Suprimento de Informática) e Prestação de Serviços Contínuos de Recarga de Cartuchos e Toners para Impressoras, destinados a suprir as necessidades das Secretarias de Administração Geral, Educação, Saúde, Assistência Social, Conselho Tutelar, Escolas, Pré-Escolas e Centros de Educação Infantil Municipal, </w:t>
      </w:r>
      <w:r w:rsidRPr="00051515">
        <w:rPr>
          <w:rFonts w:ascii="Times New Roman" w:eastAsia="Times New Roman" w:hAnsi="Times New Roman" w:cs="Times New Roman"/>
          <w:bCs/>
          <w:sz w:val="23"/>
          <w:szCs w:val="23"/>
          <w:lang w:eastAsia="pt-BR"/>
        </w:rPr>
        <w:t>especificações e detalhamentos consignados na Concorrência - SRP nº 00</w:t>
      </w:r>
      <w:r w:rsidRPr="00406577">
        <w:rPr>
          <w:rFonts w:ascii="Times New Roman" w:eastAsia="Times New Roman" w:hAnsi="Times New Roman" w:cs="Times New Roman"/>
          <w:sz w:val="23"/>
          <w:szCs w:val="23"/>
          <w:lang w:eastAsia="pt-BR"/>
        </w:rPr>
        <w:t>7</w:t>
      </w:r>
      <w:r w:rsidRPr="00051515">
        <w:rPr>
          <w:rFonts w:ascii="Times New Roman" w:eastAsia="Times New Roman" w:hAnsi="Times New Roman" w:cs="Times New Roman"/>
          <w:bCs/>
          <w:sz w:val="23"/>
          <w:szCs w:val="23"/>
          <w:lang w:eastAsia="pt-BR"/>
        </w:rPr>
        <w:t xml:space="preserve">/2016, </w:t>
      </w:r>
      <w:r w:rsidRPr="00051515">
        <w:rPr>
          <w:rFonts w:ascii="Times New Roman" w:eastAsia="Times New Roman" w:hAnsi="Times New Roman" w:cs="Times New Roman"/>
          <w:color w:val="000000"/>
          <w:sz w:val="23"/>
          <w:szCs w:val="23"/>
          <w:lang w:eastAsia="pt-BR"/>
        </w:rPr>
        <w:t xml:space="preserve">bem como a classificação obtida no certame, formulamos e homologamos a presente </w:t>
      </w:r>
      <w:r w:rsidRPr="00051515">
        <w:rPr>
          <w:rFonts w:ascii="Times New Roman" w:eastAsia="Times New Roman" w:hAnsi="Times New Roman" w:cs="Times New Roman"/>
          <w:bCs/>
          <w:color w:val="000000"/>
          <w:sz w:val="23"/>
          <w:szCs w:val="23"/>
          <w:lang w:eastAsia="pt-BR"/>
        </w:rPr>
        <w:t>ATA DE REGISTRO DE PREÇOS</w:t>
      </w:r>
      <w:r w:rsidRPr="00051515">
        <w:rPr>
          <w:rFonts w:ascii="Times New Roman" w:eastAsia="Times New Roman" w:hAnsi="Times New Roman" w:cs="Times New Roman"/>
          <w:bCs/>
          <w:sz w:val="23"/>
          <w:szCs w:val="23"/>
          <w:lang w:eastAsia="pt-BR"/>
        </w:rPr>
        <w:t xml:space="preserve"> que juntamente com a proposta da </w:t>
      </w:r>
      <w:r w:rsidRPr="00051515">
        <w:rPr>
          <w:rFonts w:ascii="Times New Roman" w:eastAsia="Times New Roman" w:hAnsi="Times New Roman" w:cs="Times New Roman"/>
          <w:sz w:val="23"/>
          <w:szCs w:val="23"/>
          <w:lang w:eastAsia="pt-BR"/>
        </w:rPr>
        <w:t>DETENTORA</w:t>
      </w:r>
      <w:r w:rsidRPr="00051515">
        <w:rPr>
          <w:rFonts w:ascii="Times New Roman" w:eastAsia="Times New Roman" w:hAnsi="Times New Roman" w:cs="Times New Roman"/>
          <w:bCs/>
          <w:sz w:val="23"/>
          <w:szCs w:val="23"/>
          <w:lang w:eastAsia="pt-BR"/>
        </w:rPr>
        <w:t>, para todos os fins de direito, obrigando as partes em todos os seus termos, passam a integrar este instrumento, independentemente de transcrição.</w:t>
      </w:r>
    </w:p>
    <w:p w:rsidR="00051515" w:rsidRPr="00051515" w:rsidRDefault="00051515" w:rsidP="00051515">
      <w:pPr>
        <w:tabs>
          <w:tab w:val="num" w:pos="0"/>
        </w:tabs>
        <w:spacing w:after="0" w:line="240" w:lineRule="auto"/>
        <w:jc w:val="both"/>
        <w:rPr>
          <w:rFonts w:ascii="Times New Roman" w:eastAsia="Times New Roman" w:hAnsi="Times New Roman" w:cs="Times New Roman"/>
          <w:b/>
          <w:sz w:val="23"/>
          <w:szCs w:val="23"/>
          <w:lang w:eastAsia="pt-BR"/>
        </w:rPr>
      </w:pPr>
    </w:p>
    <w:p w:rsidR="00051515" w:rsidRPr="00051515" w:rsidRDefault="00051515" w:rsidP="00051515">
      <w:pPr>
        <w:spacing w:after="0" w:line="240" w:lineRule="auto"/>
        <w:jc w:val="both"/>
        <w:rPr>
          <w:rFonts w:ascii="Times New Roman" w:eastAsia="Times New Roman" w:hAnsi="Times New Roman" w:cs="Times New Roman"/>
          <w:b/>
          <w:sz w:val="23"/>
          <w:szCs w:val="23"/>
          <w:u w:val="single"/>
          <w:lang w:eastAsia="pt-BR"/>
        </w:rPr>
      </w:pPr>
      <w:r w:rsidRPr="00051515">
        <w:rPr>
          <w:rFonts w:ascii="Times New Roman" w:eastAsia="Times New Roman" w:hAnsi="Times New Roman" w:cs="Times New Roman"/>
          <w:b/>
          <w:sz w:val="23"/>
          <w:szCs w:val="23"/>
          <w:u w:val="single"/>
          <w:lang w:eastAsia="pt-BR"/>
        </w:rPr>
        <w:t>CLÁUSULA SEGUNDA:</w:t>
      </w:r>
      <w:r w:rsidRPr="00051515">
        <w:rPr>
          <w:rFonts w:ascii="Times New Roman" w:eastAsia="Times New Roman" w:hAnsi="Times New Roman" w:cs="Times New Roman"/>
          <w:sz w:val="23"/>
          <w:szCs w:val="23"/>
          <w:u w:val="single"/>
          <w:lang w:eastAsia="pt-BR"/>
        </w:rPr>
        <w:t xml:space="preserve"> </w:t>
      </w:r>
      <w:r w:rsidRPr="00051515">
        <w:rPr>
          <w:rFonts w:ascii="Times New Roman" w:eastAsia="Times New Roman" w:hAnsi="Times New Roman" w:cs="Times New Roman"/>
          <w:b/>
          <w:sz w:val="23"/>
          <w:szCs w:val="23"/>
          <w:u w:val="single"/>
          <w:lang w:eastAsia="pt-BR"/>
        </w:rPr>
        <w:t>DOS FORNECEDORES E DOS PREÇOS REGISTRADOS</w:t>
      </w:r>
    </w:p>
    <w:p w:rsidR="00051515" w:rsidRPr="00051515" w:rsidRDefault="00051515" w:rsidP="00051515">
      <w:pPr>
        <w:tabs>
          <w:tab w:val="num" w:pos="0"/>
        </w:tabs>
        <w:spacing w:after="0" w:line="240" w:lineRule="auto"/>
        <w:jc w:val="both"/>
        <w:rPr>
          <w:rFonts w:ascii="Times New Roman" w:eastAsia="Times New Roman" w:hAnsi="Times New Roman" w:cs="Times New Roman"/>
          <w:b/>
          <w:sz w:val="23"/>
          <w:szCs w:val="23"/>
          <w:lang w:eastAsia="pt-BR"/>
        </w:rPr>
      </w:pPr>
      <w:r w:rsidRPr="00051515">
        <w:rPr>
          <w:rFonts w:ascii="Times New Roman" w:eastAsia="Times New Roman" w:hAnsi="Times New Roman" w:cs="Times New Roman"/>
          <w:b/>
          <w:sz w:val="23"/>
          <w:szCs w:val="23"/>
          <w:lang w:eastAsia="pt-BR"/>
        </w:rPr>
        <w:t>2.1.</w:t>
      </w:r>
      <w:r w:rsidRPr="00051515">
        <w:rPr>
          <w:rFonts w:ascii="Times New Roman" w:eastAsia="Times New Roman" w:hAnsi="Times New Roman" w:cs="Times New Roman"/>
          <w:sz w:val="23"/>
          <w:szCs w:val="23"/>
          <w:lang w:eastAsia="pt-BR"/>
        </w:rPr>
        <w:t xml:space="preserve"> O preço registrado unitário e total, as especificações do objeto, a quantidade, as empresas classificadas, e as demais condições ofertadas nas propostas são as que seguem:</w:t>
      </w:r>
    </w:p>
    <w:p w:rsidR="00051515" w:rsidRPr="00051515" w:rsidRDefault="00051515" w:rsidP="00051515">
      <w:pPr>
        <w:tabs>
          <w:tab w:val="num" w:pos="0"/>
        </w:tabs>
        <w:spacing w:after="0" w:line="240" w:lineRule="auto"/>
        <w:jc w:val="both"/>
        <w:rPr>
          <w:rFonts w:ascii="Times New Roman" w:eastAsia="Times New Roman" w:hAnsi="Times New Roman" w:cs="Times New Roman"/>
          <w:sz w:val="23"/>
          <w:szCs w:val="23"/>
          <w:lang w:eastAsia="pt-BR"/>
        </w:rPr>
      </w:pPr>
    </w:p>
    <w:p w:rsidR="00051515" w:rsidRPr="00051515" w:rsidRDefault="00051515" w:rsidP="00051515">
      <w:pPr>
        <w:tabs>
          <w:tab w:val="num" w:pos="0"/>
        </w:tabs>
        <w:spacing w:after="0" w:line="240" w:lineRule="auto"/>
        <w:jc w:val="both"/>
        <w:rPr>
          <w:rFonts w:ascii="Times New Roman" w:eastAsia="Times New Roman" w:hAnsi="Times New Roman" w:cs="Times New Roman"/>
          <w:b/>
          <w:sz w:val="23"/>
          <w:szCs w:val="23"/>
          <w:lang w:eastAsia="pt-BR"/>
        </w:rPr>
      </w:pPr>
      <w:r w:rsidRPr="00051515">
        <w:rPr>
          <w:rFonts w:ascii="Times New Roman" w:eastAsia="Times New Roman" w:hAnsi="Times New Roman" w:cs="Times New Roman"/>
          <w:b/>
          <w:sz w:val="23"/>
          <w:szCs w:val="23"/>
          <w:lang w:eastAsia="pt-BR"/>
        </w:rPr>
        <w:t>a) Primeiro colocado:</w:t>
      </w:r>
    </w:p>
    <w:p w:rsidR="00051515" w:rsidRPr="00051515" w:rsidRDefault="00051515" w:rsidP="00051515">
      <w:pPr>
        <w:tabs>
          <w:tab w:val="num" w:pos="0"/>
        </w:tabs>
        <w:spacing w:after="0" w:line="240" w:lineRule="auto"/>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sz w:val="23"/>
          <w:szCs w:val="23"/>
          <w:lang w:eastAsia="pt-BR"/>
        </w:rPr>
        <w:t>A empresa</w:t>
      </w:r>
      <w:r w:rsidR="00406577" w:rsidRPr="00406577">
        <w:rPr>
          <w:rFonts w:ascii="Times New Roman" w:eastAsia="Times New Roman" w:hAnsi="Times New Roman" w:cs="Times New Roman"/>
          <w:sz w:val="23"/>
          <w:szCs w:val="23"/>
          <w:lang w:eastAsia="pt-BR"/>
        </w:rPr>
        <w:t xml:space="preserve"> </w:t>
      </w:r>
      <w:r w:rsidR="00406577" w:rsidRPr="00406577">
        <w:rPr>
          <w:rFonts w:ascii="Times New Roman" w:hAnsi="Times New Roman" w:cs="Times New Roman"/>
          <w:sz w:val="23"/>
          <w:szCs w:val="23"/>
        </w:rPr>
        <w:t xml:space="preserve">WP do Brasil </w:t>
      </w:r>
      <w:proofErr w:type="spellStart"/>
      <w:r w:rsidR="00406577" w:rsidRPr="00406577">
        <w:rPr>
          <w:rFonts w:ascii="Times New Roman" w:hAnsi="Times New Roman" w:cs="Times New Roman"/>
          <w:sz w:val="23"/>
          <w:szCs w:val="23"/>
        </w:rPr>
        <w:t>Ltda</w:t>
      </w:r>
      <w:proofErr w:type="spellEnd"/>
      <w:r w:rsidR="00406577" w:rsidRPr="00406577">
        <w:rPr>
          <w:rFonts w:ascii="Times New Roman" w:hAnsi="Times New Roman" w:cs="Times New Roman"/>
          <w:sz w:val="23"/>
          <w:szCs w:val="23"/>
        </w:rPr>
        <w:t xml:space="preserve">-EPP, inscrito no CNPJ sob o nº 04.483.808/0001-28, IE 902.36707-10,sito à Av. Amazonas, nº 2270, na cidade de Mandaguari, Estado do Paraná, CEP: 86.975-000, sendo Carla Cristina </w:t>
      </w:r>
      <w:proofErr w:type="spellStart"/>
      <w:r w:rsidR="00406577" w:rsidRPr="00406577">
        <w:rPr>
          <w:rFonts w:ascii="Times New Roman" w:hAnsi="Times New Roman" w:cs="Times New Roman"/>
          <w:sz w:val="23"/>
          <w:szCs w:val="23"/>
        </w:rPr>
        <w:t>Pedrone</w:t>
      </w:r>
      <w:proofErr w:type="spellEnd"/>
      <w:r w:rsidR="00406577" w:rsidRPr="00406577">
        <w:rPr>
          <w:rFonts w:ascii="Times New Roman" w:hAnsi="Times New Roman" w:cs="Times New Roman"/>
          <w:sz w:val="23"/>
          <w:szCs w:val="23"/>
        </w:rPr>
        <w:t xml:space="preserve"> </w:t>
      </w:r>
      <w:proofErr w:type="spellStart"/>
      <w:r w:rsidR="00406577" w:rsidRPr="00406577">
        <w:rPr>
          <w:rFonts w:ascii="Times New Roman" w:hAnsi="Times New Roman" w:cs="Times New Roman"/>
          <w:sz w:val="23"/>
          <w:szCs w:val="23"/>
        </w:rPr>
        <w:t>Fachini</w:t>
      </w:r>
      <w:proofErr w:type="spellEnd"/>
      <w:r w:rsidR="00406577" w:rsidRPr="00406577">
        <w:rPr>
          <w:rFonts w:ascii="Times New Roman" w:hAnsi="Times New Roman" w:cs="Times New Roman"/>
          <w:sz w:val="23"/>
          <w:szCs w:val="23"/>
        </w:rPr>
        <w:t>, portadora da Cédula de Identidade RG nº. 2.152.878-SSP/PR e do CPF nº 024.538.179-14, residente Av. Amazonas, nº 2270, na cidade de Mandaguari, Estado do Paraná, CEP: 86.975-000</w:t>
      </w:r>
      <w:r w:rsidR="00E526D5" w:rsidRPr="00406577">
        <w:rPr>
          <w:rFonts w:ascii="Times New Roman" w:hAnsi="Times New Roman" w:cs="Times New Roman"/>
          <w:sz w:val="23"/>
          <w:szCs w:val="23"/>
        </w:rPr>
        <w:t>,</w:t>
      </w:r>
      <w:r w:rsidRPr="00051515">
        <w:rPr>
          <w:rFonts w:ascii="Times New Roman" w:eastAsia="Times New Roman" w:hAnsi="Times New Roman" w:cs="Times New Roman"/>
          <w:sz w:val="23"/>
          <w:szCs w:val="23"/>
          <w:lang w:eastAsia="pt-BR"/>
        </w:rPr>
        <w:t xml:space="preserve"> doravante denominada </w:t>
      </w:r>
      <w:r w:rsidRPr="00051515">
        <w:rPr>
          <w:rFonts w:ascii="Times New Roman" w:eastAsia="Times New Roman" w:hAnsi="Times New Roman" w:cs="Times New Roman"/>
          <w:b/>
          <w:sz w:val="23"/>
          <w:szCs w:val="23"/>
          <w:lang w:eastAsia="pt-BR"/>
        </w:rPr>
        <w:t>DETENTORA</w:t>
      </w:r>
      <w:r w:rsidRPr="00051515">
        <w:rPr>
          <w:rFonts w:ascii="Times New Roman" w:eastAsia="Times New Roman" w:hAnsi="Times New Roman" w:cs="Times New Roman"/>
          <w:sz w:val="23"/>
          <w:szCs w:val="23"/>
          <w:lang w:eastAsia="pt-BR"/>
        </w:rPr>
        <w:t xml:space="preserve">, obriga-se a fornecer ao Município de </w:t>
      </w:r>
      <w:proofErr w:type="spellStart"/>
      <w:r w:rsidRPr="00051515">
        <w:rPr>
          <w:rFonts w:ascii="Times New Roman" w:eastAsia="Times New Roman" w:hAnsi="Times New Roman" w:cs="Times New Roman"/>
          <w:sz w:val="23"/>
          <w:szCs w:val="23"/>
          <w:lang w:eastAsia="pt-BR"/>
        </w:rPr>
        <w:t>Itambaracá</w:t>
      </w:r>
      <w:proofErr w:type="spellEnd"/>
      <w:r w:rsidRPr="00051515">
        <w:rPr>
          <w:rFonts w:ascii="Times New Roman" w:eastAsia="Times New Roman" w:hAnsi="Times New Roman" w:cs="Times New Roman"/>
          <w:sz w:val="23"/>
          <w:szCs w:val="23"/>
          <w:lang w:eastAsia="pt-BR"/>
        </w:rPr>
        <w:t xml:space="preserve"> - </w:t>
      </w:r>
      <w:proofErr w:type="spellStart"/>
      <w:r w:rsidRPr="00051515">
        <w:rPr>
          <w:rFonts w:ascii="Times New Roman" w:eastAsia="Times New Roman" w:hAnsi="Times New Roman" w:cs="Times New Roman"/>
          <w:sz w:val="23"/>
          <w:szCs w:val="23"/>
          <w:lang w:eastAsia="pt-BR"/>
        </w:rPr>
        <w:t>Pr</w:t>
      </w:r>
      <w:proofErr w:type="spellEnd"/>
      <w:r w:rsidRPr="00051515">
        <w:rPr>
          <w:rFonts w:ascii="Times New Roman" w:eastAsia="Times New Roman" w:hAnsi="Times New Roman" w:cs="Times New Roman"/>
          <w:sz w:val="23"/>
          <w:szCs w:val="23"/>
          <w:lang w:eastAsia="pt-BR"/>
        </w:rPr>
        <w:t xml:space="preserve">, de acordo com as solicitações feitas pela </w:t>
      </w:r>
      <w:r w:rsidRPr="00051515">
        <w:rPr>
          <w:rFonts w:ascii="Times New Roman" w:eastAsia="Times New Roman" w:hAnsi="Times New Roman" w:cs="Times New Roman"/>
          <w:b/>
          <w:sz w:val="23"/>
          <w:szCs w:val="23"/>
          <w:lang w:eastAsia="pt-BR"/>
        </w:rPr>
        <w:t>CONTRATANTE</w:t>
      </w:r>
      <w:r w:rsidRPr="00051515">
        <w:rPr>
          <w:rFonts w:ascii="Times New Roman" w:eastAsia="Times New Roman" w:hAnsi="Times New Roman" w:cs="Times New Roman"/>
          <w:sz w:val="23"/>
          <w:szCs w:val="23"/>
          <w:lang w:eastAsia="pt-BR"/>
        </w:rPr>
        <w:t>, os itens a seguir:</w:t>
      </w:r>
    </w:p>
    <w:tbl>
      <w:tblPr>
        <w:tblW w:w="98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537"/>
        <w:gridCol w:w="1717"/>
        <w:gridCol w:w="911"/>
        <w:gridCol w:w="1384"/>
        <w:gridCol w:w="1559"/>
      </w:tblGrid>
      <w:tr w:rsidR="00406577" w:rsidRPr="00406577" w:rsidTr="00406577">
        <w:tc>
          <w:tcPr>
            <w:tcW w:w="716" w:type="dxa"/>
          </w:tcPr>
          <w:p w:rsidR="00406577" w:rsidRPr="00406577" w:rsidRDefault="00406577" w:rsidP="00406577">
            <w:pPr>
              <w:spacing w:after="0" w:line="240" w:lineRule="auto"/>
              <w:jc w:val="center"/>
              <w:rPr>
                <w:rFonts w:ascii="Times New Roman" w:eastAsia="Times New Roman" w:hAnsi="Times New Roman" w:cs="Times New Roman"/>
                <w:b/>
                <w:sz w:val="23"/>
                <w:szCs w:val="23"/>
                <w:lang w:eastAsia="pt-BR"/>
              </w:rPr>
            </w:pPr>
            <w:r w:rsidRPr="00406577">
              <w:rPr>
                <w:rFonts w:ascii="Times New Roman" w:eastAsia="Times New Roman" w:hAnsi="Times New Roman" w:cs="Times New Roman"/>
                <w:b/>
                <w:sz w:val="23"/>
                <w:szCs w:val="23"/>
                <w:lang w:eastAsia="pt-BR"/>
              </w:rPr>
              <w:t>Item</w:t>
            </w:r>
          </w:p>
        </w:tc>
        <w:tc>
          <w:tcPr>
            <w:tcW w:w="3537" w:type="dxa"/>
          </w:tcPr>
          <w:p w:rsidR="00406577" w:rsidRPr="00406577" w:rsidRDefault="00406577" w:rsidP="00406577">
            <w:pPr>
              <w:spacing w:after="0" w:line="240" w:lineRule="auto"/>
              <w:jc w:val="center"/>
              <w:rPr>
                <w:rFonts w:ascii="Times New Roman" w:eastAsia="Times New Roman" w:hAnsi="Times New Roman" w:cs="Times New Roman"/>
                <w:b/>
                <w:sz w:val="23"/>
                <w:szCs w:val="23"/>
                <w:lang w:eastAsia="pt-BR"/>
              </w:rPr>
            </w:pPr>
            <w:r w:rsidRPr="00406577">
              <w:rPr>
                <w:rFonts w:ascii="Times New Roman" w:eastAsia="Times New Roman" w:hAnsi="Times New Roman" w:cs="Times New Roman"/>
                <w:b/>
                <w:sz w:val="23"/>
                <w:szCs w:val="23"/>
                <w:lang w:eastAsia="pt-BR"/>
              </w:rPr>
              <w:t>Descrição</w:t>
            </w:r>
          </w:p>
        </w:tc>
        <w:tc>
          <w:tcPr>
            <w:tcW w:w="1717" w:type="dxa"/>
          </w:tcPr>
          <w:p w:rsidR="00406577" w:rsidRPr="00406577" w:rsidRDefault="00406577" w:rsidP="00406577">
            <w:pPr>
              <w:spacing w:after="0" w:line="240" w:lineRule="auto"/>
              <w:jc w:val="center"/>
              <w:rPr>
                <w:rFonts w:ascii="Times New Roman" w:eastAsia="Times New Roman" w:hAnsi="Times New Roman" w:cs="Times New Roman"/>
                <w:b/>
                <w:sz w:val="23"/>
                <w:szCs w:val="23"/>
                <w:lang w:eastAsia="pt-BR"/>
              </w:rPr>
            </w:pPr>
            <w:r w:rsidRPr="00406577">
              <w:rPr>
                <w:rFonts w:ascii="Times New Roman" w:eastAsia="Times New Roman" w:hAnsi="Times New Roman" w:cs="Times New Roman"/>
                <w:b/>
                <w:sz w:val="23"/>
                <w:szCs w:val="23"/>
                <w:lang w:eastAsia="pt-BR"/>
              </w:rPr>
              <w:t>Marca</w:t>
            </w:r>
          </w:p>
        </w:tc>
        <w:tc>
          <w:tcPr>
            <w:tcW w:w="911" w:type="dxa"/>
          </w:tcPr>
          <w:p w:rsidR="00406577" w:rsidRPr="00406577" w:rsidRDefault="00406577" w:rsidP="00406577">
            <w:pPr>
              <w:spacing w:after="0" w:line="240" w:lineRule="auto"/>
              <w:jc w:val="center"/>
              <w:rPr>
                <w:rFonts w:ascii="Times New Roman" w:eastAsia="Times New Roman" w:hAnsi="Times New Roman" w:cs="Times New Roman"/>
                <w:b/>
                <w:sz w:val="23"/>
                <w:szCs w:val="23"/>
                <w:lang w:eastAsia="pt-BR"/>
              </w:rPr>
            </w:pPr>
            <w:r w:rsidRPr="00406577">
              <w:rPr>
                <w:rFonts w:ascii="Times New Roman" w:eastAsia="Times New Roman" w:hAnsi="Times New Roman" w:cs="Times New Roman"/>
                <w:b/>
                <w:sz w:val="23"/>
                <w:szCs w:val="23"/>
                <w:lang w:eastAsia="pt-BR"/>
              </w:rPr>
              <w:t>Quant.</w:t>
            </w:r>
          </w:p>
        </w:tc>
        <w:tc>
          <w:tcPr>
            <w:tcW w:w="1384" w:type="dxa"/>
          </w:tcPr>
          <w:p w:rsidR="00406577" w:rsidRPr="00406577" w:rsidRDefault="00406577" w:rsidP="00406577">
            <w:pPr>
              <w:spacing w:after="0" w:line="240" w:lineRule="auto"/>
              <w:jc w:val="center"/>
              <w:rPr>
                <w:rFonts w:ascii="Times New Roman" w:eastAsia="Times New Roman" w:hAnsi="Times New Roman" w:cs="Times New Roman"/>
                <w:b/>
                <w:sz w:val="23"/>
                <w:szCs w:val="23"/>
                <w:lang w:eastAsia="pt-BR"/>
              </w:rPr>
            </w:pPr>
            <w:r w:rsidRPr="00406577">
              <w:rPr>
                <w:rFonts w:ascii="Times New Roman" w:eastAsia="Times New Roman" w:hAnsi="Times New Roman" w:cs="Times New Roman"/>
                <w:b/>
                <w:sz w:val="23"/>
                <w:szCs w:val="23"/>
                <w:lang w:eastAsia="pt-BR"/>
              </w:rPr>
              <w:t>Valor Unit.</w:t>
            </w:r>
          </w:p>
        </w:tc>
        <w:tc>
          <w:tcPr>
            <w:tcW w:w="1559" w:type="dxa"/>
          </w:tcPr>
          <w:p w:rsidR="00406577" w:rsidRPr="00406577" w:rsidRDefault="00406577" w:rsidP="00406577">
            <w:pPr>
              <w:tabs>
                <w:tab w:val="left" w:pos="1944"/>
              </w:tabs>
              <w:spacing w:after="0" w:line="240" w:lineRule="auto"/>
              <w:ind w:right="72"/>
              <w:jc w:val="center"/>
              <w:rPr>
                <w:rFonts w:ascii="Times New Roman" w:eastAsia="Times New Roman" w:hAnsi="Times New Roman" w:cs="Times New Roman"/>
                <w:b/>
                <w:sz w:val="23"/>
                <w:szCs w:val="23"/>
                <w:lang w:eastAsia="pt-BR"/>
              </w:rPr>
            </w:pPr>
            <w:r w:rsidRPr="00406577">
              <w:rPr>
                <w:rFonts w:ascii="Times New Roman" w:eastAsia="Times New Roman" w:hAnsi="Times New Roman" w:cs="Times New Roman"/>
                <w:b/>
                <w:sz w:val="23"/>
                <w:szCs w:val="23"/>
                <w:lang w:eastAsia="pt-BR"/>
              </w:rPr>
              <w:t>Valor. Total</w:t>
            </w:r>
          </w:p>
        </w:tc>
      </w:tr>
      <w:tr w:rsidR="00406577" w:rsidRPr="00406577" w:rsidTr="00406577">
        <w:tc>
          <w:tcPr>
            <w:tcW w:w="716" w:type="dxa"/>
          </w:tcPr>
          <w:p w:rsidR="00406577" w:rsidRPr="00406577" w:rsidRDefault="00406577" w:rsidP="00406577">
            <w:pPr>
              <w:spacing w:after="0" w:line="240" w:lineRule="auto"/>
              <w:jc w:val="right"/>
              <w:rPr>
                <w:rFonts w:ascii="Times New Roman" w:eastAsia="Times New Roman" w:hAnsi="Times New Roman" w:cs="Times New Roman"/>
                <w:sz w:val="23"/>
                <w:szCs w:val="23"/>
                <w:lang w:eastAsia="pt-BR"/>
              </w:rPr>
            </w:pPr>
            <w:r w:rsidRPr="00406577">
              <w:rPr>
                <w:rFonts w:ascii="Times New Roman" w:eastAsia="Times New Roman" w:hAnsi="Times New Roman" w:cs="Times New Roman"/>
                <w:sz w:val="23"/>
                <w:szCs w:val="23"/>
                <w:lang w:eastAsia="pt-BR"/>
              </w:rPr>
              <w:fldChar w:fldCharType="begin"/>
            </w:r>
            <w:r w:rsidRPr="00406577">
              <w:rPr>
                <w:rFonts w:ascii="Times New Roman" w:eastAsia="Times New Roman" w:hAnsi="Times New Roman" w:cs="Times New Roman"/>
                <w:sz w:val="23"/>
                <w:szCs w:val="23"/>
                <w:lang w:eastAsia="pt-BR"/>
              </w:rPr>
              <w:instrText xml:space="preserve"> MERGEFIELD "SequenciaItem_DentroDeTabela" </w:instrText>
            </w:r>
            <w:r w:rsidRPr="00406577">
              <w:rPr>
                <w:rFonts w:ascii="Times New Roman" w:eastAsia="Times New Roman" w:hAnsi="Times New Roman" w:cs="Times New Roman"/>
                <w:sz w:val="23"/>
                <w:szCs w:val="23"/>
                <w:lang w:eastAsia="pt-BR"/>
              </w:rPr>
              <w:fldChar w:fldCharType="separate"/>
            </w:r>
            <w:r w:rsidRPr="00406577">
              <w:rPr>
                <w:rFonts w:ascii="Times New Roman" w:eastAsia="Times New Roman" w:hAnsi="Times New Roman" w:cs="Times New Roman"/>
                <w:sz w:val="23"/>
                <w:szCs w:val="23"/>
                <w:lang w:eastAsia="pt-BR"/>
              </w:rPr>
              <w:t>28</w:t>
            </w:r>
            <w:r w:rsidRPr="00406577">
              <w:rPr>
                <w:rFonts w:ascii="Times New Roman" w:eastAsia="Times New Roman" w:hAnsi="Times New Roman" w:cs="Times New Roman"/>
                <w:sz w:val="23"/>
                <w:szCs w:val="23"/>
                <w:lang w:eastAsia="pt-BR"/>
              </w:rPr>
              <w:fldChar w:fldCharType="end"/>
            </w:r>
          </w:p>
        </w:tc>
        <w:tc>
          <w:tcPr>
            <w:tcW w:w="3537" w:type="dxa"/>
          </w:tcPr>
          <w:p w:rsidR="00406577" w:rsidRPr="00406577" w:rsidRDefault="00406577" w:rsidP="00406577">
            <w:pPr>
              <w:spacing w:after="0" w:line="240" w:lineRule="auto"/>
              <w:jc w:val="both"/>
              <w:rPr>
                <w:rFonts w:ascii="Times New Roman" w:eastAsia="Times New Roman" w:hAnsi="Times New Roman" w:cs="Times New Roman"/>
                <w:sz w:val="23"/>
                <w:szCs w:val="23"/>
                <w:lang w:eastAsia="pt-BR"/>
              </w:rPr>
            </w:pPr>
            <w:r w:rsidRPr="00406577">
              <w:rPr>
                <w:rFonts w:ascii="Times New Roman" w:eastAsia="Times New Roman" w:hAnsi="Times New Roman" w:cs="Times New Roman"/>
                <w:sz w:val="23"/>
                <w:szCs w:val="23"/>
                <w:lang w:eastAsia="pt-BR"/>
              </w:rPr>
              <w:fldChar w:fldCharType="begin"/>
            </w:r>
            <w:r w:rsidRPr="00406577">
              <w:rPr>
                <w:rFonts w:ascii="Times New Roman" w:eastAsia="Times New Roman" w:hAnsi="Times New Roman" w:cs="Times New Roman"/>
                <w:sz w:val="23"/>
                <w:szCs w:val="23"/>
                <w:lang w:eastAsia="pt-BR"/>
              </w:rPr>
              <w:instrText xml:space="preserve"> MERGEFIELD "ItensDaLicitação_DentroDeTabela" </w:instrText>
            </w:r>
            <w:r w:rsidRPr="00406577">
              <w:rPr>
                <w:rFonts w:ascii="Times New Roman" w:eastAsia="Times New Roman" w:hAnsi="Times New Roman" w:cs="Times New Roman"/>
                <w:sz w:val="23"/>
                <w:szCs w:val="23"/>
                <w:lang w:eastAsia="pt-BR"/>
              </w:rPr>
              <w:fldChar w:fldCharType="separate"/>
            </w:r>
            <w:r w:rsidRPr="00406577">
              <w:rPr>
                <w:rFonts w:ascii="Times New Roman" w:eastAsia="Times New Roman" w:hAnsi="Times New Roman" w:cs="Times New Roman"/>
                <w:sz w:val="23"/>
                <w:szCs w:val="23"/>
                <w:lang w:eastAsia="pt-BR"/>
              </w:rPr>
              <w:t>CARTUCHO TONER MX 310, cor preto,  compativel com impressoras e multifuncionais , código 604/604 H/604X</w:t>
            </w:r>
            <w:r w:rsidRPr="00406577">
              <w:rPr>
                <w:rFonts w:ascii="Times New Roman" w:eastAsia="Times New Roman" w:hAnsi="Times New Roman" w:cs="Times New Roman"/>
                <w:sz w:val="23"/>
                <w:szCs w:val="23"/>
                <w:lang w:eastAsia="pt-BR"/>
              </w:rPr>
              <w:fldChar w:fldCharType="end"/>
            </w:r>
          </w:p>
        </w:tc>
        <w:tc>
          <w:tcPr>
            <w:tcW w:w="1717" w:type="dxa"/>
          </w:tcPr>
          <w:p w:rsidR="00406577" w:rsidRPr="00406577" w:rsidRDefault="00406577" w:rsidP="00406577">
            <w:pPr>
              <w:spacing w:after="0" w:line="240" w:lineRule="auto"/>
              <w:rPr>
                <w:rFonts w:ascii="Times New Roman" w:eastAsia="Times New Roman" w:hAnsi="Times New Roman" w:cs="Times New Roman"/>
                <w:sz w:val="23"/>
                <w:szCs w:val="23"/>
                <w:lang w:eastAsia="pt-BR"/>
              </w:rPr>
            </w:pPr>
            <w:r w:rsidRPr="00406577">
              <w:rPr>
                <w:rFonts w:ascii="Times New Roman" w:eastAsia="Times New Roman" w:hAnsi="Times New Roman" w:cs="Times New Roman"/>
                <w:sz w:val="23"/>
                <w:szCs w:val="23"/>
                <w:lang w:eastAsia="pt-BR"/>
              </w:rPr>
              <w:fldChar w:fldCharType="begin"/>
            </w:r>
            <w:r w:rsidRPr="00406577">
              <w:rPr>
                <w:rFonts w:ascii="Times New Roman" w:eastAsia="Times New Roman" w:hAnsi="Times New Roman" w:cs="Times New Roman"/>
                <w:sz w:val="23"/>
                <w:szCs w:val="23"/>
                <w:lang w:eastAsia="pt-BR"/>
              </w:rPr>
              <w:instrText xml:space="preserve"> MERGEFIELD "ItensDaLicitação_DentroDeTabela" </w:instrText>
            </w:r>
            <w:r w:rsidRPr="00406577">
              <w:rPr>
                <w:rFonts w:ascii="Times New Roman" w:eastAsia="Times New Roman" w:hAnsi="Times New Roman" w:cs="Times New Roman"/>
                <w:sz w:val="23"/>
                <w:szCs w:val="23"/>
                <w:lang w:eastAsia="pt-BR"/>
              </w:rPr>
              <w:fldChar w:fldCharType="separate"/>
            </w:r>
            <w:r w:rsidRPr="00406577">
              <w:rPr>
                <w:rFonts w:ascii="Times New Roman" w:eastAsia="Times New Roman" w:hAnsi="Times New Roman" w:cs="Times New Roman"/>
                <w:sz w:val="23"/>
                <w:szCs w:val="23"/>
                <w:lang w:eastAsia="pt-BR"/>
              </w:rPr>
              <w:t>WP</w:t>
            </w:r>
            <w:r w:rsidRPr="00406577">
              <w:rPr>
                <w:rFonts w:ascii="Times New Roman" w:eastAsia="Times New Roman" w:hAnsi="Times New Roman" w:cs="Times New Roman"/>
                <w:sz w:val="23"/>
                <w:szCs w:val="23"/>
                <w:lang w:eastAsia="pt-BR"/>
              </w:rPr>
              <w:fldChar w:fldCharType="end"/>
            </w:r>
          </w:p>
        </w:tc>
        <w:tc>
          <w:tcPr>
            <w:tcW w:w="911" w:type="dxa"/>
          </w:tcPr>
          <w:p w:rsidR="00406577" w:rsidRPr="00406577" w:rsidRDefault="00406577" w:rsidP="00406577">
            <w:pPr>
              <w:spacing w:after="0" w:line="240" w:lineRule="auto"/>
              <w:jc w:val="right"/>
              <w:rPr>
                <w:rFonts w:ascii="Times New Roman" w:eastAsia="Times New Roman" w:hAnsi="Times New Roman" w:cs="Times New Roman"/>
                <w:sz w:val="23"/>
                <w:szCs w:val="23"/>
                <w:lang w:eastAsia="pt-BR"/>
              </w:rPr>
            </w:pPr>
            <w:r w:rsidRPr="00406577">
              <w:rPr>
                <w:rFonts w:ascii="Times New Roman" w:eastAsia="Times New Roman" w:hAnsi="Times New Roman" w:cs="Times New Roman"/>
                <w:sz w:val="23"/>
                <w:szCs w:val="23"/>
                <w:lang w:eastAsia="pt-BR"/>
              </w:rPr>
              <w:fldChar w:fldCharType="begin"/>
            </w:r>
            <w:r w:rsidRPr="00406577">
              <w:rPr>
                <w:rFonts w:ascii="Times New Roman" w:eastAsia="Times New Roman" w:hAnsi="Times New Roman" w:cs="Times New Roman"/>
                <w:sz w:val="23"/>
                <w:szCs w:val="23"/>
                <w:lang w:eastAsia="pt-BR"/>
              </w:rPr>
              <w:instrText xml:space="preserve"> MERGEFIELD "QuantidadeDosItens_DentroDeTabela" </w:instrText>
            </w:r>
            <w:r w:rsidRPr="00406577">
              <w:rPr>
                <w:rFonts w:ascii="Times New Roman" w:eastAsia="Times New Roman" w:hAnsi="Times New Roman" w:cs="Times New Roman"/>
                <w:sz w:val="23"/>
                <w:szCs w:val="23"/>
                <w:lang w:eastAsia="pt-BR"/>
              </w:rPr>
              <w:fldChar w:fldCharType="separate"/>
            </w:r>
            <w:r w:rsidRPr="00406577">
              <w:rPr>
                <w:rFonts w:ascii="Times New Roman" w:eastAsia="Times New Roman" w:hAnsi="Times New Roman" w:cs="Times New Roman"/>
                <w:sz w:val="23"/>
                <w:szCs w:val="23"/>
                <w:lang w:eastAsia="pt-BR"/>
              </w:rPr>
              <w:t>10,00</w:t>
            </w:r>
            <w:r w:rsidRPr="00406577">
              <w:rPr>
                <w:rFonts w:ascii="Times New Roman" w:eastAsia="Times New Roman" w:hAnsi="Times New Roman" w:cs="Times New Roman"/>
                <w:sz w:val="23"/>
                <w:szCs w:val="23"/>
                <w:lang w:eastAsia="pt-BR"/>
              </w:rPr>
              <w:fldChar w:fldCharType="end"/>
            </w:r>
          </w:p>
        </w:tc>
        <w:tc>
          <w:tcPr>
            <w:tcW w:w="1384" w:type="dxa"/>
          </w:tcPr>
          <w:p w:rsidR="00406577" w:rsidRPr="00406577" w:rsidRDefault="00406577" w:rsidP="00406577">
            <w:pPr>
              <w:spacing w:after="0" w:line="240" w:lineRule="auto"/>
              <w:jc w:val="right"/>
              <w:rPr>
                <w:rFonts w:ascii="Times New Roman" w:eastAsia="Times New Roman" w:hAnsi="Times New Roman" w:cs="Times New Roman"/>
                <w:sz w:val="23"/>
                <w:szCs w:val="23"/>
                <w:lang w:eastAsia="pt-BR"/>
              </w:rPr>
            </w:pPr>
            <w:r w:rsidRPr="00406577">
              <w:rPr>
                <w:rFonts w:ascii="Times New Roman" w:eastAsia="Times New Roman" w:hAnsi="Times New Roman" w:cs="Times New Roman"/>
                <w:sz w:val="23"/>
                <w:szCs w:val="23"/>
                <w:lang w:eastAsia="pt-BR"/>
              </w:rPr>
              <w:fldChar w:fldCharType="begin"/>
            </w:r>
            <w:r w:rsidRPr="00406577">
              <w:rPr>
                <w:rFonts w:ascii="Times New Roman" w:eastAsia="Times New Roman" w:hAnsi="Times New Roman" w:cs="Times New Roman"/>
                <w:sz w:val="23"/>
                <w:szCs w:val="23"/>
                <w:lang w:eastAsia="pt-BR"/>
              </w:rPr>
              <w:instrText xml:space="preserve"> MERGEFIELD "ValorUnitário_DentroDeTabela" </w:instrText>
            </w:r>
            <w:r w:rsidRPr="00406577">
              <w:rPr>
                <w:rFonts w:ascii="Times New Roman" w:eastAsia="Times New Roman" w:hAnsi="Times New Roman" w:cs="Times New Roman"/>
                <w:sz w:val="23"/>
                <w:szCs w:val="23"/>
                <w:lang w:eastAsia="pt-BR"/>
              </w:rPr>
              <w:fldChar w:fldCharType="separate"/>
            </w:r>
            <w:r w:rsidRPr="00406577">
              <w:rPr>
                <w:rFonts w:ascii="Times New Roman" w:eastAsia="Times New Roman" w:hAnsi="Times New Roman" w:cs="Times New Roman"/>
                <w:sz w:val="23"/>
                <w:szCs w:val="23"/>
                <w:lang w:eastAsia="pt-BR"/>
              </w:rPr>
              <w:t>R$ 139,90</w:t>
            </w:r>
            <w:r w:rsidRPr="00406577">
              <w:rPr>
                <w:rFonts w:ascii="Times New Roman" w:eastAsia="Times New Roman" w:hAnsi="Times New Roman" w:cs="Times New Roman"/>
                <w:sz w:val="23"/>
                <w:szCs w:val="23"/>
                <w:lang w:eastAsia="pt-BR"/>
              </w:rPr>
              <w:fldChar w:fldCharType="end"/>
            </w:r>
          </w:p>
        </w:tc>
        <w:tc>
          <w:tcPr>
            <w:tcW w:w="1559" w:type="dxa"/>
          </w:tcPr>
          <w:p w:rsidR="00406577" w:rsidRPr="00406577" w:rsidRDefault="00406577" w:rsidP="00406577">
            <w:pPr>
              <w:spacing w:after="0" w:line="240" w:lineRule="auto"/>
              <w:ind w:right="72"/>
              <w:jc w:val="right"/>
              <w:rPr>
                <w:rFonts w:ascii="Times New Roman" w:eastAsia="Times New Roman" w:hAnsi="Times New Roman" w:cs="Times New Roman"/>
                <w:sz w:val="23"/>
                <w:szCs w:val="23"/>
                <w:lang w:eastAsia="pt-BR"/>
              </w:rPr>
            </w:pPr>
            <w:r w:rsidRPr="00406577">
              <w:rPr>
                <w:rFonts w:ascii="Times New Roman" w:eastAsia="Times New Roman" w:hAnsi="Times New Roman" w:cs="Times New Roman"/>
                <w:sz w:val="23"/>
                <w:szCs w:val="23"/>
                <w:lang w:eastAsia="pt-BR"/>
              </w:rPr>
              <w:fldChar w:fldCharType="begin"/>
            </w:r>
            <w:r w:rsidRPr="00406577">
              <w:rPr>
                <w:rFonts w:ascii="Times New Roman" w:eastAsia="Times New Roman" w:hAnsi="Times New Roman" w:cs="Times New Roman"/>
                <w:sz w:val="23"/>
                <w:szCs w:val="23"/>
                <w:lang w:eastAsia="pt-BR"/>
              </w:rPr>
              <w:instrText xml:space="preserve"> MERGEFIELD "ValorTotal_DentroDeTabela" </w:instrText>
            </w:r>
            <w:r w:rsidRPr="00406577">
              <w:rPr>
                <w:rFonts w:ascii="Times New Roman" w:eastAsia="Times New Roman" w:hAnsi="Times New Roman" w:cs="Times New Roman"/>
                <w:sz w:val="23"/>
                <w:szCs w:val="23"/>
                <w:lang w:eastAsia="pt-BR"/>
              </w:rPr>
              <w:fldChar w:fldCharType="separate"/>
            </w:r>
            <w:r w:rsidRPr="00406577">
              <w:rPr>
                <w:rFonts w:ascii="Times New Roman" w:eastAsia="Times New Roman" w:hAnsi="Times New Roman" w:cs="Times New Roman"/>
                <w:sz w:val="23"/>
                <w:szCs w:val="23"/>
                <w:lang w:eastAsia="pt-BR"/>
              </w:rPr>
              <w:t>R$ 1.399,00</w:t>
            </w:r>
            <w:r w:rsidRPr="00406577">
              <w:rPr>
                <w:rFonts w:ascii="Times New Roman" w:eastAsia="Times New Roman" w:hAnsi="Times New Roman" w:cs="Times New Roman"/>
                <w:sz w:val="23"/>
                <w:szCs w:val="23"/>
                <w:lang w:eastAsia="pt-BR"/>
              </w:rPr>
              <w:fldChar w:fldCharType="end"/>
            </w:r>
          </w:p>
        </w:tc>
      </w:tr>
      <w:tr w:rsidR="00406577" w:rsidRPr="00406577" w:rsidTr="00406577">
        <w:tc>
          <w:tcPr>
            <w:tcW w:w="716" w:type="dxa"/>
          </w:tcPr>
          <w:p w:rsidR="00406577" w:rsidRPr="00406577" w:rsidRDefault="00406577" w:rsidP="00406577">
            <w:pPr>
              <w:spacing w:after="0" w:line="240" w:lineRule="auto"/>
              <w:jc w:val="right"/>
              <w:rPr>
                <w:rFonts w:ascii="Times New Roman" w:eastAsia="Times New Roman" w:hAnsi="Times New Roman" w:cs="Times New Roman"/>
                <w:sz w:val="23"/>
                <w:szCs w:val="23"/>
                <w:lang w:eastAsia="pt-BR"/>
              </w:rPr>
            </w:pPr>
            <w:r w:rsidRPr="00406577">
              <w:rPr>
                <w:rFonts w:ascii="Times New Roman" w:eastAsia="Times New Roman" w:hAnsi="Times New Roman" w:cs="Times New Roman"/>
                <w:sz w:val="23"/>
                <w:szCs w:val="23"/>
                <w:lang w:eastAsia="pt-BR"/>
              </w:rPr>
              <w:t>39</w:t>
            </w:r>
          </w:p>
        </w:tc>
        <w:tc>
          <w:tcPr>
            <w:tcW w:w="3537" w:type="dxa"/>
          </w:tcPr>
          <w:p w:rsidR="00406577" w:rsidRPr="00406577" w:rsidRDefault="00406577" w:rsidP="00406577">
            <w:pPr>
              <w:spacing w:after="0" w:line="240" w:lineRule="auto"/>
              <w:jc w:val="both"/>
              <w:rPr>
                <w:rFonts w:ascii="Times New Roman" w:eastAsia="Times New Roman" w:hAnsi="Times New Roman" w:cs="Times New Roman"/>
                <w:sz w:val="23"/>
                <w:szCs w:val="23"/>
                <w:lang w:eastAsia="pt-BR"/>
              </w:rPr>
            </w:pPr>
            <w:r w:rsidRPr="00406577">
              <w:rPr>
                <w:rFonts w:ascii="Times New Roman" w:eastAsia="Times New Roman" w:hAnsi="Times New Roman" w:cs="Times New Roman"/>
                <w:sz w:val="23"/>
                <w:szCs w:val="23"/>
                <w:lang w:eastAsia="pt-BR"/>
              </w:rPr>
              <w:t xml:space="preserve">CARTUCHOS TONER DE IMPRESSÃO PARA HP MULTIFUNCIONAL LASER, MODELO 83A CF283A. Cor: preto. Rendimento de até 700 </w:t>
            </w:r>
            <w:r w:rsidRPr="00406577">
              <w:rPr>
                <w:rFonts w:ascii="Times New Roman" w:eastAsia="Times New Roman" w:hAnsi="Times New Roman" w:cs="Times New Roman"/>
                <w:sz w:val="23"/>
                <w:szCs w:val="23"/>
                <w:lang w:eastAsia="pt-BR"/>
              </w:rPr>
              <w:lastRenderedPageBreak/>
              <w:t xml:space="preserve">páginas padrão. Com prazo de validade não inferior a 01 (um) ano a partir da data de entrega. Caixa com 01 (uma) unidade. Para a impressora Multifuncional Laser HP Jet Pro MFP M127fn. (Original do fabricante ou Compatível NOVO, não </w:t>
            </w:r>
            <w:proofErr w:type="spellStart"/>
            <w:r w:rsidRPr="00406577">
              <w:rPr>
                <w:rFonts w:ascii="Times New Roman" w:eastAsia="Times New Roman" w:hAnsi="Times New Roman" w:cs="Times New Roman"/>
                <w:sz w:val="23"/>
                <w:szCs w:val="23"/>
                <w:lang w:eastAsia="pt-BR"/>
              </w:rPr>
              <w:t>remanufaturado</w:t>
            </w:r>
            <w:proofErr w:type="spellEnd"/>
            <w:r w:rsidRPr="00406577">
              <w:rPr>
                <w:rFonts w:ascii="Times New Roman" w:eastAsia="Times New Roman" w:hAnsi="Times New Roman" w:cs="Times New Roman"/>
                <w:sz w:val="23"/>
                <w:szCs w:val="23"/>
                <w:lang w:eastAsia="pt-BR"/>
              </w:rPr>
              <w:t>).</w:t>
            </w:r>
          </w:p>
        </w:tc>
        <w:tc>
          <w:tcPr>
            <w:tcW w:w="1717" w:type="dxa"/>
          </w:tcPr>
          <w:p w:rsidR="00406577" w:rsidRPr="00406577" w:rsidRDefault="00406577" w:rsidP="00406577">
            <w:pPr>
              <w:spacing w:after="0" w:line="240" w:lineRule="auto"/>
              <w:rPr>
                <w:rFonts w:ascii="Times New Roman" w:eastAsia="Times New Roman" w:hAnsi="Times New Roman" w:cs="Times New Roman"/>
                <w:sz w:val="23"/>
                <w:szCs w:val="23"/>
                <w:lang w:eastAsia="pt-BR"/>
              </w:rPr>
            </w:pPr>
            <w:r w:rsidRPr="00406577">
              <w:rPr>
                <w:rFonts w:ascii="Times New Roman" w:eastAsia="Times New Roman" w:hAnsi="Times New Roman" w:cs="Times New Roman"/>
                <w:sz w:val="23"/>
                <w:szCs w:val="23"/>
                <w:lang w:eastAsia="pt-BR"/>
              </w:rPr>
              <w:lastRenderedPageBreak/>
              <w:t>WP</w:t>
            </w:r>
          </w:p>
        </w:tc>
        <w:tc>
          <w:tcPr>
            <w:tcW w:w="911" w:type="dxa"/>
          </w:tcPr>
          <w:p w:rsidR="00406577" w:rsidRPr="00406577" w:rsidRDefault="00406577" w:rsidP="00406577">
            <w:pPr>
              <w:spacing w:after="0" w:line="240" w:lineRule="auto"/>
              <w:jc w:val="right"/>
              <w:rPr>
                <w:rFonts w:ascii="Times New Roman" w:eastAsia="Times New Roman" w:hAnsi="Times New Roman" w:cs="Times New Roman"/>
                <w:sz w:val="23"/>
                <w:szCs w:val="23"/>
                <w:lang w:eastAsia="pt-BR"/>
              </w:rPr>
            </w:pPr>
            <w:r w:rsidRPr="00406577">
              <w:rPr>
                <w:rFonts w:ascii="Times New Roman" w:eastAsia="Times New Roman" w:hAnsi="Times New Roman" w:cs="Times New Roman"/>
                <w:sz w:val="23"/>
                <w:szCs w:val="23"/>
                <w:lang w:eastAsia="pt-BR"/>
              </w:rPr>
              <w:t>32,00</w:t>
            </w:r>
          </w:p>
        </w:tc>
        <w:tc>
          <w:tcPr>
            <w:tcW w:w="1384" w:type="dxa"/>
          </w:tcPr>
          <w:p w:rsidR="00406577" w:rsidRPr="00406577" w:rsidRDefault="00406577" w:rsidP="00406577">
            <w:pPr>
              <w:spacing w:after="0" w:line="240" w:lineRule="auto"/>
              <w:jc w:val="right"/>
              <w:rPr>
                <w:rFonts w:ascii="Times New Roman" w:eastAsia="Times New Roman" w:hAnsi="Times New Roman" w:cs="Times New Roman"/>
                <w:sz w:val="23"/>
                <w:szCs w:val="23"/>
                <w:lang w:eastAsia="pt-BR"/>
              </w:rPr>
            </w:pPr>
            <w:r w:rsidRPr="00406577">
              <w:rPr>
                <w:rFonts w:ascii="Times New Roman" w:eastAsia="Times New Roman" w:hAnsi="Times New Roman" w:cs="Times New Roman"/>
                <w:sz w:val="23"/>
                <w:szCs w:val="23"/>
                <w:lang w:eastAsia="pt-BR"/>
              </w:rPr>
              <w:t>R$ 24,80</w:t>
            </w:r>
          </w:p>
        </w:tc>
        <w:tc>
          <w:tcPr>
            <w:tcW w:w="1559" w:type="dxa"/>
          </w:tcPr>
          <w:p w:rsidR="00406577" w:rsidRPr="00406577" w:rsidRDefault="00406577" w:rsidP="00406577">
            <w:pPr>
              <w:spacing w:after="0" w:line="240" w:lineRule="auto"/>
              <w:ind w:right="72"/>
              <w:jc w:val="right"/>
              <w:rPr>
                <w:rFonts w:ascii="Times New Roman" w:eastAsia="Times New Roman" w:hAnsi="Times New Roman" w:cs="Times New Roman"/>
                <w:sz w:val="23"/>
                <w:szCs w:val="23"/>
                <w:lang w:eastAsia="pt-BR"/>
              </w:rPr>
            </w:pPr>
            <w:r w:rsidRPr="00406577">
              <w:rPr>
                <w:rFonts w:ascii="Times New Roman" w:eastAsia="Times New Roman" w:hAnsi="Times New Roman" w:cs="Times New Roman"/>
                <w:sz w:val="23"/>
                <w:szCs w:val="23"/>
                <w:lang w:eastAsia="pt-BR"/>
              </w:rPr>
              <w:t>R$ 793,60</w:t>
            </w:r>
          </w:p>
        </w:tc>
      </w:tr>
      <w:tr w:rsidR="00406577" w:rsidRPr="00406577" w:rsidTr="00406577">
        <w:tc>
          <w:tcPr>
            <w:tcW w:w="716" w:type="dxa"/>
          </w:tcPr>
          <w:p w:rsidR="00406577" w:rsidRPr="00406577" w:rsidRDefault="00406577" w:rsidP="00406577">
            <w:pPr>
              <w:spacing w:after="0" w:line="240" w:lineRule="auto"/>
              <w:jc w:val="right"/>
              <w:rPr>
                <w:rFonts w:ascii="Times New Roman" w:eastAsia="Times New Roman" w:hAnsi="Times New Roman" w:cs="Times New Roman"/>
                <w:sz w:val="23"/>
                <w:szCs w:val="23"/>
                <w:lang w:eastAsia="pt-BR"/>
              </w:rPr>
            </w:pPr>
            <w:r w:rsidRPr="00406577">
              <w:rPr>
                <w:rFonts w:ascii="Times New Roman" w:eastAsia="Times New Roman" w:hAnsi="Times New Roman" w:cs="Times New Roman"/>
                <w:sz w:val="23"/>
                <w:szCs w:val="23"/>
                <w:lang w:eastAsia="pt-BR"/>
              </w:rPr>
              <w:lastRenderedPageBreak/>
              <w:t>7</w:t>
            </w:r>
          </w:p>
        </w:tc>
        <w:tc>
          <w:tcPr>
            <w:tcW w:w="3537" w:type="dxa"/>
          </w:tcPr>
          <w:p w:rsidR="00406577" w:rsidRPr="00406577" w:rsidRDefault="00406577" w:rsidP="00406577">
            <w:pPr>
              <w:spacing w:after="0" w:line="240" w:lineRule="auto"/>
              <w:jc w:val="both"/>
              <w:rPr>
                <w:rFonts w:ascii="Times New Roman" w:eastAsia="Times New Roman" w:hAnsi="Times New Roman" w:cs="Times New Roman"/>
                <w:sz w:val="23"/>
                <w:szCs w:val="23"/>
                <w:lang w:eastAsia="pt-BR"/>
              </w:rPr>
            </w:pPr>
            <w:r w:rsidRPr="00406577">
              <w:rPr>
                <w:rFonts w:ascii="Times New Roman" w:eastAsia="Times New Roman" w:hAnsi="Times New Roman" w:cs="Times New Roman"/>
                <w:sz w:val="23"/>
                <w:szCs w:val="23"/>
                <w:lang w:eastAsia="pt-BR"/>
              </w:rPr>
              <w:t>RECARGA PARA  TONER, modelo 435-A. Cor Preto. Rendimento de até 1.600 páginas padrão. Para impressora  HP LaserJet Pro 10006 . Com troca de cilindro. Com 130 g</w:t>
            </w:r>
          </w:p>
        </w:tc>
        <w:tc>
          <w:tcPr>
            <w:tcW w:w="1717" w:type="dxa"/>
          </w:tcPr>
          <w:p w:rsidR="00406577" w:rsidRPr="00406577" w:rsidRDefault="00406577" w:rsidP="00406577">
            <w:pPr>
              <w:spacing w:after="0" w:line="240" w:lineRule="auto"/>
              <w:rPr>
                <w:rFonts w:ascii="Times New Roman" w:eastAsia="Times New Roman" w:hAnsi="Times New Roman" w:cs="Times New Roman"/>
                <w:sz w:val="23"/>
                <w:szCs w:val="23"/>
                <w:lang w:eastAsia="pt-BR"/>
              </w:rPr>
            </w:pPr>
            <w:r w:rsidRPr="00406577">
              <w:rPr>
                <w:rFonts w:ascii="Times New Roman" w:eastAsia="Times New Roman" w:hAnsi="Times New Roman" w:cs="Times New Roman"/>
                <w:sz w:val="23"/>
                <w:szCs w:val="23"/>
                <w:lang w:eastAsia="pt-BR"/>
              </w:rPr>
              <w:t>WP DO BRASIL</w:t>
            </w:r>
          </w:p>
        </w:tc>
        <w:tc>
          <w:tcPr>
            <w:tcW w:w="911" w:type="dxa"/>
          </w:tcPr>
          <w:p w:rsidR="00406577" w:rsidRPr="00406577" w:rsidRDefault="00406577" w:rsidP="00406577">
            <w:pPr>
              <w:spacing w:after="0" w:line="240" w:lineRule="auto"/>
              <w:jc w:val="right"/>
              <w:rPr>
                <w:rFonts w:ascii="Times New Roman" w:eastAsia="Times New Roman" w:hAnsi="Times New Roman" w:cs="Times New Roman"/>
                <w:sz w:val="23"/>
                <w:szCs w:val="23"/>
                <w:lang w:eastAsia="pt-BR"/>
              </w:rPr>
            </w:pPr>
            <w:r w:rsidRPr="00406577">
              <w:rPr>
                <w:rFonts w:ascii="Times New Roman" w:eastAsia="Times New Roman" w:hAnsi="Times New Roman" w:cs="Times New Roman"/>
                <w:sz w:val="23"/>
                <w:szCs w:val="23"/>
                <w:lang w:eastAsia="pt-BR"/>
              </w:rPr>
              <w:t>110,00</w:t>
            </w:r>
          </w:p>
        </w:tc>
        <w:tc>
          <w:tcPr>
            <w:tcW w:w="1384" w:type="dxa"/>
          </w:tcPr>
          <w:p w:rsidR="00406577" w:rsidRPr="00406577" w:rsidRDefault="00406577" w:rsidP="00406577">
            <w:pPr>
              <w:spacing w:after="0" w:line="240" w:lineRule="auto"/>
              <w:jc w:val="right"/>
              <w:rPr>
                <w:rFonts w:ascii="Times New Roman" w:eastAsia="Times New Roman" w:hAnsi="Times New Roman" w:cs="Times New Roman"/>
                <w:sz w:val="23"/>
                <w:szCs w:val="23"/>
                <w:lang w:eastAsia="pt-BR"/>
              </w:rPr>
            </w:pPr>
            <w:r w:rsidRPr="00406577">
              <w:rPr>
                <w:rFonts w:ascii="Times New Roman" w:eastAsia="Times New Roman" w:hAnsi="Times New Roman" w:cs="Times New Roman"/>
                <w:sz w:val="23"/>
                <w:szCs w:val="23"/>
                <w:lang w:eastAsia="pt-BR"/>
              </w:rPr>
              <w:t>R$ 19,80</w:t>
            </w:r>
          </w:p>
        </w:tc>
        <w:tc>
          <w:tcPr>
            <w:tcW w:w="1559" w:type="dxa"/>
          </w:tcPr>
          <w:p w:rsidR="00406577" w:rsidRPr="00406577" w:rsidRDefault="00406577" w:rsidP="00406577">
            <w:pPr>
              <w:spacing w:after="0" w:line="240" w:lineRule="auto"/>
              <w:ind w:right="72"/>
              <w:jc w:val="right"/>
              <w:rPr>
                <w:rFonts w:ascii="Times New Roman" w:eastAsia="Times New Roman" w:hAnsi="Times New Roman" w:cs="Times New Roman"/>
                <w:sz w:val="23"/>
                <w:szCs w:val="23"/>
                <w:lang w:eastAsia="pt-BR"/>
              </w:rPr>
            </w:pPr>
            <w:r w:rsidRPr="00406577">
              <w:rPr>
                <w:rFonts w:ascii="Times New Roman" w:eastAsia="Times New Roman" w:hAnsi="Times New Roman" w:cs="Times New Roman"/>
                <w:sz w:val="23"/>
                <w:szCs w:val="23"/>
                <w:lang w:eastAsia="pt-BR"/>
              </w:rPr>
              <w:t>R$ 2.178,00</w:t>
            </w:r>
          </w:p>
        </w:tc>
      </w:tr>
      <w:tr w:rsidR="00406577" w:rsidRPr="00406577" w:rsidTr="00406577">
        <w:tc>
          <w:tcPr>
            <w:tcW w:w="716" w:type="dxa"/>
          </w:tcPr>
          <w:p w:rsidR="00406577" w:rsidRPr="00406577" w:rsidRDefault="00406577" w:rsidP="00406577">
            <w:pPr>
              <w:spacing w:after="0" w:line="240" w:lineRule="auto"/>
              <w:jc w:val="right"/>
              <w:rPr>
                <w:rFonts w:ascii="Times New Roman" w:eastAsia="Times New Roman" w:hAnsi="Times New Roman" w:cs="Times New Roman"/>
                <w:sz w:val="23"/>
                <w:szCs w:val="23"/>
                <w:lang w:eastAsia="pt-BR"/>
              </w:rPr>
            </w:pPr>
            <w:r w:rsidRPr="00406577">
              <w:rPr>
                <w:rFonts w:ascii="Times New Roman" w:eastAsia="Times New Roman" w:hAnsi="Times New Roman" w:cs="Times New Roman"/>
                <w:sz w:val="23"/>
                <w:szCs w:val="23"/>
                <w:lang w:eastAsia="pt-BR"/>
              </w:rPr>
              <w:t>15</w:t>
            </w:r>
          </w:p>
        </w:tc>
        <w:tc>
          <w:tcPr>
            <w:tcW w:w="3537" w:type="dxa"/>
          </w:tcPr>
          <w:p w:rsidR="00406577" w:rsidRPr="00406577" w:rsidRDefault="00406577" w:rsidP="00406577">
            <w:pPr>
              <w:spacing w:after="0" w:line="240" w:lineRule="auto"/>
              <w:jc w:val="both"/>
              <w:rPr>
                <w:rFonts w:ascii="Times New Roman" w:eastAsia="Times New Roman" w:hAnsi="Times New Roman" w:cs="Times New Roman"/>
                <w:sz w:val="23"/>
                <w:szCs w:val="23"/>
                <w:lang w:eastAsia="pt-BR"/>
              </w:rPr>
            </w:pPr>
            <w:r w:rsidRPr="00406577">
              <w:rPr>
                <w:rFonts w:ascii="Times New Roman" w:eastAsia="Times New Roman" w:hAnsi="Times New Roman" w:cs="Times New Roman"/>
                <w:sz w:val="23"/>
                <w:szCs w:val="23"/>
                <w:lang w:eastAsia="pt-BR"/>
              </w:rPr>
              <w:t xml:space="preserve">RECARGA PARA CARTUCHO HP GT-CB436A - 100 </w:t>
            </w:r>
            <w:proofErr w:type="spellStart"/>
            <w:r w:rsidRPr="00406577">
              <w:rPr>
                <w:rFonts w:ascii="Times New Roman" w:eastAsia="Times New Roman" w:hAnsi="Times New Roman" w:cs="Times New Roman"/>
                <w:sz w:val="23"/>
                <w:szCs w:val="23"/>
                <w:lang w:eastAsia="pt-BR"/>
              </w:rPr>
              <w:t>gramas.Cor</w:t>
            </w:r>
            <w:proofErr w:type="spellEnd"/>
            <w:r w:rsidRPr="00406577">
              <w:rPr>
                <w:rFonts w:ascii="Times New Roman" w:eastAsia="Times New Roman" w:hAnsi="Times New Roman" w:cs="Times New Roman"/>
                <w:sz w:val="23"/>
                <w:szCs w:val="23"/>
                <w:lang w:eastAsia="pt-BR"/>
              </w:rPr>
              <w:t>: preto. Para a Impressora HP GT-436A. Com troca de cilindro.</w:t>
            </w:r>
          </w:p>
        </w:tc>
        <w:tc>
          <w:tcPr>
            <w:tcW w:w="1717" w:type="dxa"/>
          </w:tcPr>
          <w:p w:rsidR="00406577" w:rsidRPr="00406577" w:rsidRDefault="00406577" w:rsidP="00406577">
            <w:pPr>
              <w:spacing w:after="0" w:line="240" w:lineRule="auto"/>
              <w:rPr>
                <w:rFonts w:ascii="Times New Roman" w:eastAsia="Times New Roman" w:hAnsi="Times New Roman" w:cs="Times New Roman"/>
                <w:sz w:val="23"/>
                <w:szCs w:val="23"/>
                <w:lang w:eastAsia="pt-BR"/>
              </w:rPr>
            </w:pPr>
            <w:r w:rsidRPr="00406577">
              <w:rPr>
                <w:rFonts w:ascii="Times New Roman" w:eastAsia="Times New Roman" w:hAnsi="Times New Roman" w:cs="Times New Roman"/>
                <w:sz w:val="23"/>
                <w:szCs w:val="23"/>
                <w:lang w:eastAsia="pt-BR"/>
              </w:rPr>
              <w:t>WP DO BRASIL</w:t>
            </w:r>
          </w:p>
        </w:tc>
        <w:tc>
          <w:tcPr>
            <w:tcW w:w="911" w:type="dxa"/>
          </w:tcPr>
          <w:p w:rsidR="00406577" w:rsidRPr="00406577" w:rsidRDefault="00406577" w:rsidP="00406577">
            <w:pPr>
              <w:spacing w:after="0" w:line="240" w:lineRule="auto"/>
              <w:jc w:val="right"/>
              <w:rPr>
                <w:rFonts w:ascii="Times New Roman" w:eastAsia="Times New Roman" w:hAnsi="Times New Roman" w:cs="Times New Roman"/>
                <w:sz w:val="23"/>
                <w:szCs w:val="23"/>
                <w:lang w:eastAsia="pt-BR"/>
              </w:rPr>
            </w:pPr>
            <w:r w:rsidRPr="00406577">
              <w:rPr>
                <w:rFonts w:ascii="Times New Roman" w:eastAsia="Times New Roman" w:hAnsi="Times New Roman" w:cs="Times New Roman"/>
                <w:sz w:val="23"/>
                <w:szCs w:val="23"/>
                <w:lang w:eastAsia="pt-BR"/>
              </w:rPr>
              <w:t>120,00</w:t>
            </w:r>
          </w:p>
        </w:tc>
        <w:tc>
          <w:tcPr>
            <w:tcW w:w="1384" w:type="dxa"/>
          </w:tcPr>
          <w:p w:rsidR="00406577" w:rsidRPr="00406577" w:rsidRDefault="00406577" w:rsidP="00406577">
            <w:pPr>
              <w:spacing w:after="0" w:line="240" w:lineRule="auto"/>
              <w:jc w:val="right"/>
              <w:rPr>
                <w:rFonts w:ascii="Times New Roman" w:eastAsia="Times New Roman" w:hAnsi="Times New Roman" w:cs="Times New Roman"/>
                <w:sz w:val="23"/>
                <w:szCs w:val="23"/>
                <w:lang w:eastAsia="pt-BR"/>
              </w:rPr>
            </w:pPr>
            <w:r w:rsidRPr="00406577">
              <w:rPr>
                <w:rFonts w:ascii="Times New Roman" w:eastAsia="Times New Roman" w:hAnsi="Times New Roman" w:cs="Times New Roman"/>
                <w:sz w:val="23"/>
                <w:szCs w:val="23"/>
                <w:lang w:eastAsia="pt-BR"/>
              </w:rPr>
              <w:t>R$ 19,80</w:t>
            </w:r>
          </w:p>
        </w:tc>
        <w:tc>
          <w:tcPr>
            <w:tcW w:w="1559" w:type="dxa"/>
          </w:tcPr>
          <w:p w:rsidR="00406577" w:rsidRPr="00406577" w:rsidRDefault="00406577" w:rsidP="00406577">
            <w:pPr>
              <w:spacing w:after="0" w:line="240" w:lineRule="auto"/>
              <w:ind w:right="72"/>
              <w:jc w:val="right"/>
              <w:rPr>
                <w:rFonts w:ascii="Times New Roman" w:eastAsia="Times New Roman" w:hAnsi="Times New Roman" w:cs="Times New Roman"/>
                <w:sz w:val="23"/>
                <w:szCs w:val="23"/>
                <w:lang w:eastAsia="pt-BR"/>
              </w:rPr>
            </w:pPr>
            <w:r w:rsidRPr="00406577">
              <w:rPr>
                <w:rFonts w:ascii="Times New Roman" w:eastAsia="Times New Roman" w:hAnsi="Times New Roman" w:cs="Times New Roman"/>
                <w:sz w:val="23"/>
                <w:szCs w:val="23"/>
                <w:lang w:eastAsia="pt-BR"/>
              </w:rPr>
              <w:t>R$ 2.376,00</w:t>
            </w:r>
          </w:p>
        </w:tc>
      </w:tr>
      <w:tr w:rsidR="00406577" w:rsidRPr="00406577" w:rsidTr="00406577">
        <w:tc>
          <w:tcPr>
            <w:tcW w:w="716" w:type="dxa"/>
          </w:tcPr>
          <w:p w:rsidR="00406577" w:rsidRPr="00406577" w:rsidRDefault="00406577" w:rsidP="00406577">
            <w:pPr>
              <w:spacing w:after="0" w:line="240" w:lineRule="auto"/>
              <w:jc w:val="right"/>
              <w:rPr>
                <w:rFonts w:ascii="Times New Roman" w:eastAsia="Times New Roman" w:hAnsi="Times New Roman" w:cs="Times New Roman"/>
                <w:sz w:val="23"/>
                <w:szCs w:val="23"/>
                <w:lang w:eastAsia="pt-BR"/>
              </w:rPr>
            </w:pPr>
            <w:r w:rsidRPr="00406577">
              <w:rPr>
                <w:rFonts w:ascii="Times New Roman" w:eastAsia="Times New Roman" w:hAnsi="Times New Roman" w:cs="Times New Roman"/>
                <w:sz w:val="23"/>
                <w:szCs w:val="23"/>
                <w:lang w:eastAsia="pt-BR"/>
              </w:rPr>
              <w:t>16</w:t>
            </w:r>
          </w:p>
        </w:tc>
        <w:tc>
          <w:tcPr>
            <w:tcW w:w="3537" w:type="dxa"/>
          </w:tcPr>
          <w:p w:rsidR="00406577" w:rsidRPr="00406577" w:rsidRDefault="00406577" w:rsidP="00406577">
            <w:pPr>
              <w:spacing w:after="0" w:line="240" w:lineRule="auto"/>
              <w:jc w:val="both"/>
              <w:rPr>
                <w:rFonts w:ascii="Times New Roman" w:eastAsia="Times New Roman" w:hAnsi="Times New Roman" w:cs="Times New Roman"/>
                <w:sz w:val="23"/>
                <w:szCs w:val="23"/>
                <w:lang w:eastAsia="pt-BR"/>
              </w:rPr>
            </w:pPr>
            <w:r w:rsidRPr="00406577">
              <w:rPr>
                <w:rFonts w:ascii="Times New Roman" w:eastAsia="Times New Roman" w:hAnsi="Times New Roman" w:cs="Times New Roman"/>
                <w:sz w:val="23"/>
                <w:szCs w:val="23"/>
                <w:lang w:eastAsia="pt-BR"/>
              </w:rPr>
              <w:t xml:space="preserve">RECARGA PARA CARTUCHO TONER HP LASERJET, MODELO Q2612A, cor </w:t>
            </w:r>
            <w:proofErr w:type="spellStart"/>
            <w:r w:rsidRPr="00406577">
              <w:rPr>
                <w:rFonts w:ascii="Times New Roman" w:eastAsia="Times New Roman" w:hAnsi="Times New Roman" w:cs="Times New Roman"/>
                <w:sz w:val="23"/>
                <w:szCs w:val="23"/>
                <w:lang w:eastAsia="pt-BR"/>
              </w:rPr>
              <w:t>preto.Peso</w:t>
            </w:r>
            <w:proofErr w:type="spellEnd"/>
            <w:r w:rsidRPr="00406577">
              <w:rPr>
                <w:rFonts w:ascii="Times New Roman" w:eastAsia="Times New Roman" w:hAnsi="Times New Roman" w:cs="Times New Roman"/>
                <w:sz w:val="23"/>
                <w:szCs w:val="23"/>
                <w:lang w:eastAsia="pt-BR"/>
              </w:rPr>
              <w:t xml:space="preserve"> </w:t>
            </w:r>
            <w:proofErr w:type="spellStart"/>
            <w:r w:rsidRPr="00406577">
              <w:rPr>
                <w:rFonts w:ascii="Times New Roman" w:eastAsia="Times New Roman" w:hAnsi="Times New Roman" w:cs="Times New Roman"/>
                <w:sz w:val="23"/>
                <w:szCs w:val="23"/>
                <w:lang w:eastAsia="pt-BR"/>
              </w:rPr>
              <w:t>liquído</w:t>
            </w:r>
            <w:proofErr w:type="spellEnd"/>
            <w:r w:rsidRPr="00406577">
              <w:rPr>
                <w:rFonts w:ascii="Times New Roman" w:eastAsia="Times New Roman" w:hAnsi="Times New Roman" w:cs="Times New Roman"/>
                <w:sz w:val="23"/>
                <w:szCs w:val="23"/>
                <w:lang w:eastAsia="pt-BR"/>
              </w:rPr>
              <w:t xml:space="preserve"> aproximado 130 </w:t>
            </w:r>
            <w:proofErr w:type="spellStart"/>
            <w:r w:rsidRPr="00406577">
              <w:rPr>
                <w:rFonts w:ascii="Times New Roman" w:eastAsia="Times New Roman" w:hAnsi="Times New Roman" w:cs="Times New Roman"/>
                <w:sz w:val="23"/>
                <w:szCs w:val="23"/>
                <w:lang w:eastAsia="pt-BR"/>
              </w:rPr>
              <w:t>gramas.Rendimento</w:t>
            </w:r>
            <w:proofErr w:type="spellEnd"/>
            <w:r w:rsidRPr="00406577">
              <w:rPr>
                <w:rFonts w:ascii="Times New Roman" w:eastAsia="Times New Roman" w:hAnsi="Times New Roman" w:cs="Times New Roman"/>
                <w:sz w:val="23"/>
                <w:szCs w:val="23"/>
                <w:lang w:eastAsia="pt-BR"/>
              </w:rPr>
              <w:t xml:space="preserve"> médio de até 2.000 páginas padrão. Para a impressora HP LaserJet 1020 e HP LaserJet 3015  com 150 g. Com troca de cilindro.</w:t>
            </w:r>
          </w:p>
        </w:tc>
        <w:tc>
          <w:tcPr>
            <w:tcW w:w="1717" w:type="dxa"/>
          </w:tcPr>
          <w:p w:rsidR="00406577" w:rsidRPr="00406577" w:rsidRDefault="00406577" w:rsidP="00406577">
            <w:pPr>
              <w:spacing w:after="0" w:line="240" w:lineRule="auto"/>
              <w:rPr>
                <w:rFonts w:ascii="Times New Roman" w:eastAsia="Times New Roman" w:hAnsi="Times New Roman" w:cs="Times New Roman"/>
                <w:sz w:val="23"/>
                <w:szCs w:val="23"/>
                <w:lang w:eastAsia="pt-BR"/>
              </w:rPr>
            </w:pPr>
            <w:r w:rsidRPr="00406577">
              <w:rPr>
                <w:rFonts w:ascii="Times New Roman" w:eastAsia="Times New Roman" w:hAnsi="Times New Roman" w:cs="Times New Roman"/>
                <w:sz w:val="23"/>
                <w:szCs w:val="23"/>
                <w:lang w:eastAsia="pt-BR"/>
              </w:rPr>
              <w:t>WP DO BRASIL</w:t>
            </w:r>
          </w:p>
        </w:tc>
        <w:tc>
          <w:tcPr>
            <w:tcW w:w="911" w:type="dxa"/>
          </w:tcPr>
          <w:p w:rsidR="00406577" w:rsidRPr="00406577" w:rsidRDefault="00406577" w:rsidP="00406577">
            <w:pPr>
              <w:spacing w:after="0" w:line="240" w:lineRule="auto"/>
              <w:jc w:val="right"/>
              <w:rPr>
                <w:rFonts w:ascii="Times New Roman" w:eastAsia="Times New Roman" w:hAnsi="Times New Roman" w:cs="Times New Roman"/>
                <w:sz w:val="23"/>
                <w:szCs w:val="23"/>
                <w:lang w:eastAsia="pt-BR"/>
              </w:rPr>
            </w:pPr>
            <w:r w:rsidRPr="00406577">
              <w:rPr>
                <w:rFonts w:ascii="Times New Roman" w:eastAsia="Times New Roman" w:hAnsi="Times New Roman" w:cs="Times New Roman"/>
                <w:sz w:val="23"/>
                <w:szCs w:val="23"/>
                <w:lang w:eastAsia="pt-BR"/>
              </w:rPr>
              <w:t>220,00</w:t>
            </w:r>
          </w:p>
        </w:tc>
        <w:tc>
          <w:tcPr>
            <w:tcW w:w="1384" w:type="dxa"/>
          </w:tcPr>
          <w:p w:rsidR="00406577" w:rsidRPr="00406577" w:rsidRDefault="00406577" w:rsidP="00406577">
            <w:pPr>
              <w:spacing w:after="0" w:line="240" w:lineRule="auto"/>
              <w:jc w:val="right"/>
              <w:rPr>
                <w:rFonts w:ascii="Times New Roman" w:eastAsia="Times New Roman" w:hAnsi="Times New Roman" w:cs="Times New Roman"/>
                <w:sz w:val="23"/>
                <w:szCs w:val="23"/>
                <w:lang w:eastAsia="pt-BR"/>
              </w:rPr>
            </w:pPr>
            <w:r w:rsidRPr="00406577">
              <w:rPr>
                <w:rFonts w:ascii="Times New Roman" w:eastAsia="Times New Roman" w:hAnsi="Times New Roman" w:cs="Times New Roman"/>
                <w:sz w:val="23"/>
                <w:szCs w:val="23"/>
                <w:lang w:eastAsia="pt-BR"/>
              </w:rPr>
              <w:t>R$ 19,80</w:t>
            </w:r>
          </w:p>
        </w:tc>
        <w:tc>
          <w:tcPr>
            <w:tcW w:w="1559" w:type="dxa"/>
          </w:tcPr>
          <w:p w:rsidR="00406577" w:rsidRPr="00406577" w:rsidRDefault="00406577" w:rsidP="00406577">
            <w:pPr>
              <w:spacing w:after="0" w:line="240" w:lineRule="auto"/>
              <w:ind w:right="72"/>
              <w:jc w:val="right"/>
              <w:rPr>
                <w:rFonts w:ascii="Times New Roman" w:eastAsia="Times New Roman" w:hAnsi="Times New Roman" w:cs="Times New Roman"/>
                <w:sz w:val="23"/>
                <w:szCs w:val="23"/>
                <w:lang w:eastAsia="pt-BR"/>
              </w:rPr>
            </w:pPr>
            <w:r w:rsidRPr="00406577">
              <w:rPr>
                <w:rFonts w:ascii="Times New Roman" w:eastAsia="Times New Roman" w:hAnsi="Times New Roman" w:cs="Times New Roman"/>
                <w:sz w:val="23"/>
                <w:szCs w:val="23"/>
                <w:lang w:eastAsia="pt-BR"/>
              </w:rPr>
              <w:t>R$ 4.356,00</w:t>
            </w:r>
          </w:p>
        </w:tc>
      </w:tr>
      <w:tr w:rsidR="00406577" w:rsidRPr="00406577" w:rsidTr="00406577">
        <w:tc>
          <w:tcPr>
            <w:tcW w:w="716" w:type="dxa"/>
          </w:tcPr>
          <w:p w:rsidR="00406577" w:rsidRPr="00406577" w:rsidRDefault="00406577" w:rsidP="00406577">
            <w:pPr>
              <w:spacing w:after="0" w:line="240" w:lineRule="auto"/>
              <w:jc w:val="right"/>
              <w:rPr>
                <w:rFonts w:ascii="Times New Roman" w:eastAsia="Times New Roman" w:hAnsi="Times New Roman" w:cs="Times New Roman"/>
                <w:sz w:val="23"/>
                <w:szCs w:val="23"/>
                <w:lang w:eastAsia="pt-BR"/>
              </w:rPr>
            </w:pPr>
            <w:r w:rsidRPr="00406577">
              <w:rPr>
                <w:rFonts w:ascii="Times New Roman" w:eastAsia="Times New Roman" w:hAnsi="Times New Roman" w:cs="Times New Roman"/>
                <w:sz w:val="23"/>
                <w:szCs w:val="23"/>
                <w:lang w:eastAsia="pt-BR"/>
              </w:rPr>
              <w:t>18</w:t>
            </w:r>
          </w:p>
        </w:tc>
        <w:tc>
          <w:tcPr>
            <w:tcW w:w="3537" w:type="dxa"/>
          </w:tcPr>
          <w:p w:rsidR="00406577" w:rsidRPr="00406577" w:rsidRDefault="00406577" w:rsidP="00406577">
            <w:pPr>
              <w:spacing w:after="0" w:line="240" w:lineRule="auto"/>
              <w:jc w:val="both"/>
              <w:rPr>
                <w:rFonts w:ascii="Times New Roman" w:eastAsia="Times New Roman" w:hAnsi="Times New Roman" w:cs="Times New Roman"/>
                <w:sz w:val="23"/>
                <w:szCs w:val="23"/>
                <w:lang w:eastAsia="pt-BR"/>
              </w:rPr>
            </w:pPr>
            <w:r w:rsidRPr="00406577">
              <w:rPr>
                <w:rFonts w:ascii="Times New Roman" w:eastAsia="Times New Roman" w:hAnsi="Times New Roman" w:cs="Times New Roman"/>
                <w:sz w:val="23"/>
                <w:szCs w:val="23"/>
                <w:lang w:eastAsia="pt-BR"/>
              </w:rPr>
              <w:t>RECARGA PARA CARTUCHO TONER MODELO 12018SL. Cor: preto. Para impressora LEXMARK E 120. Com troca de cilindro. Com 120 g</w:t>
            </w:r>
          </w:p>
        </w:tc>
        <w:tc>
          <w:tcPr>
            <w:tcW w:w="1717" w:type="dxa"/>
          </w:tcPr>
          <w:p w:rsidR="00406577" w:rsidRPr="00406577" w:rsidRDefault="00406577" w:rsidP="00406577">
            <w:pPr>
              <w:spacing w:after="0" w:line="240" w:lineRule="auto"/>
              <w:rPr>
                <w:rFonts w:ascii="Times New Roman" w:eastAsia="Times New Roman" w:hAnsi="Times New Roman" w:cs="Times New Roman"/>
                <w:sz w:val="23"/>
                <w:szCs w:val="23"/>
                <w:lang w:eastAsia="pt-BR"/>
              </w:rPr>
            </w:pPr>
            <w:r w:rsidRPr="00406577">
              <w:rPr>
                <w:rFonts w:ascii="Times New Roman" w:eastAsia="Times New Roman" w:hAnsi="Times New Roman" w:cs="Times New Roman"/>
                <w:sz w:val="23"/>
                <w:szCs w:val="23"/>
                <w:lang w:eastAsia="pt-BR"/>
              </w:rPr>
              <w:t>WP DO BRASIL</w:t>
            </w:r>
          </w:p>
        </w:tc>
        <w:tc>
          <w:tcPr>
            <w:tcW w:w="911" w:type="dxa"/>
          </w:tcPr>
          <w:p w:rsidR="00406577" w:rsidRPr="00406577" w:rsidRDefault="00406577" w:rsidP="00406577">
            <w:pPr>
              <w:spacing w:after="0" w:line="240" w:lineRule="auto"/>
              <w:jc w:val="right"/>
              <w:rPr>
                <w:rFonts w:ascii="Times New Roman" w:eastAsia="Times New Roman" w:hAnsi="Times New Roman" w:cs="Times New Roman"/>
                <w:sz w:val="23"/>
                <w:szCs w:val="23"/>
                <w:lang w:eastAsia="pt-BR"/>
              </w:rPr>
            </w:pPr>
            <w:r w:rsidRPr="00406577">
              <w:rPr>
                <w:rFonts w:ascii="Times New Roman" w:eastAsia="Times New Roman" w:hAnsi="Times New Roman" w:cs="Times New Roman"/>
                <w:sz w:val="23"/>
                <w:szCs w:val="23"/>
                <w:lang w:eastAsia="pt-BR"/>
              </w:rPr>
              <w:t>45,00</w:t>
            </w:r>
          </w:p>
        </w:tc>
        <w:tc>
          <w:tcPr>
            <w:tcW w:w="1384" w:type="dxa"/>
          </w:tcPr>
          <w:p w:rsidR="00406577" w:rsidRPr="00406577" w:rsidRDefault="00406577" w:rsidP="00406577">
            <w:pPr>
              <w:spacing w:after="0" w:line="240" w:lineRule="auto"/>
              <w:jc w:val="right"/>
              <w:rPr>
                <w:rFonts w:ascii="Times New Roman" w:eastAsia="Times New Roman" w:hAnsi="Times New Roman" w:cs="Times New Roman"/>
                <w:sz w:val="23"/>
                <w:szCs w:val="23"/>
                <w:lang w:eastAsia="pt-BR"/>
              </w:rPr>
            </w:pPr>
            <w:r w:rsidRPr="00406577">
              <w:rPr>
                <w:rFonts w:ascii="Times New Roman" w:eastAsia="Times New Roman" w:hAnsi="Times New Roman" w:cs="Times New Roman"/>
                <w:sz w:val="23"/>
                <w:szCs w:val="23"/>
                <w:lang w:eastAsia="pt-BR"/>
              </w:rPr>
              <w:t>R$ 38,00</w:t>
            </w:r>
          </w:p>
        </w:tc>
        <w:tc>
          <w:tcPr>
            <w:tcW w:w="1559" w:type="dxa"/>
          </w:tcPr>
          <w:p w:rsidR="00406577" w:rsidRPr="00406577" w:rsidRDefault="00406577" w:rsidP="00406577">
            <w:pPr>
              <w:spacing w:after="0" w:line="240" w:lineRule="auto"/>
              <w:ind w:right="72"/>
              <w:jc w:val="right"/>
              <w:rPr>
                <w:rFonts w:ascii="Times New Roman" w:eastAsia="Times New Roman" w:hAnsi="Times New Roman" w:cs="Times New Roman"/>
                <w:sz w:val="23"/>
                <w:szCs w:val="23"/>
                <w:lang w:eastAsia="pt-BR"/>
              </w:rPr>
            </w:pPr>
            <w:r w:rsidRPr="00406577">
              <w:rPr>
                <w:rFonts w:ascii="Times New Roman" w:eastAsia="Times New Roman" w:hAnsi="Times New Roman" w:cs="Times New Roman"/>
                <w:sz w:val="23"/>
                <w:szCs w:val="23"/>
                <w:lang w:eastAsia="pt-BR"/>
              </w:rPr>
              <w:t>R$ 1.710,00</w:t>
            </w:r>
          </w:p>
        </w:tc>
      </w:tr>
      <w:tr w:rsidR="00406577" w:rsidRPr="00406577" w:rsidTr="00406577">
        <w:tc>
          <w:tcPr>
            <w:tcW w:w="716" w:type="dxa"/>
          </w:tcPr>
          <w:p w:rsidR="00406577" w:rsidRPr="00406577" w:rsidRDefault="00406577" w:rsidP="00406577">
            <w:pPr>
              <w:spacing w:after="0" w:line="240" w:lineRule="auto"/>
              <w:jc w:val="right"/>
              <w:rPr>
                <w:rFonts w:ascii="Times New Roman" w:eastAsia="Times New Roman" w:hAnsi="Times New Roman" w:cs="Times New Roman"/>
                <w:sz w:val="23"/>
                <w:szCs w:val="23"/>
                <w:lang w:eastAsia="pt-BR"/>
              </w:rPr>
            </w:pPr>
            <w:r w:rsidRPr="00406577">
              <w:rPr>
                <w:rFonts w:ascii="Times New Roman" w:eastAsia="Times New Roman" w:hAnsi="Times New Roman" w:cs="Times New Roman"/>
                <w:sz w:val="23"/>
                <w:szCs w:val="23"/>
                <w:lang w:eastAsia="pt-BR"/>
              </w:rPr>
              <w:t>21</w:t>
            </w:r>
          </w:p>
        </w:tc>
        <w:tc>
          <w:tcPr>
            <w:tcW w:w="3537" w:type="dxa"/>
          </w:tcPr>
          <w:p w:rsidR="00406577" w:rsidRPr="00406577" w:rsidRDefault="00406577" w:rsidP="00406577">
            <w:pPr>
              <w:spacing w:after="0" w:line="240" w:lineRule="auto"/>
              <w:jc w:val="both"/>
              <w:rPr>
                <w:rFonts w:ascii="Times New Roman" w:eastAsia="Times New Roman" w:hAnsi="Times New Roman" w:cs="Times New Roman"/>
                <w:sz w:val="23"/>
                <w:szCs w:val="23"/>
                <w:lang w:eastAsia="pt-BR"/>
              </w:rPr>
            </w:pPr>
            <w:r w:rsidRPr="00406577">
              <w:rPr>
                <w:rFonts w:ascii="Times New Roman" w:eastAsia="Times New Roman" w:hAnsi="Times New Roman" w:cs="Times New Roman"/>
                <w:sz w:val="23"/>
                <w:szCs w:val="23"/>
                <w:lang w:eastAsia="pt-BR"/>
              </w:rPr>
              <w:t xml:space="preserve">RECARGA PARA CARTUCHO TONER, MODELO 106R01159 (D3). Cor: preto. Para impressora  Xerox </w:t>
            </w:r>
            <w:proofErr w:type="spellStart"/>
            <w:r w:rsidRPr="00406577">
              <w:rPr>
                <w:rFonts w:ascii="Times New Roman" w:eastAsia="Times New Roman" w:hAnsi="Times New Roman" w:cs="Times New Roman"/>
                <w:sz w:val="23"/>
                <w:szCs w:val="23"/>
                <w:lang w:eastAsia="pt-BR"/>
              </w:rPr>
              <w:t>Phaser</w:t>
            </w:r>
            <w:proofErr w:type="spellEnd"/>
            <w:r w:rsidRPr="00406577">
              <w:rPr>
                <w:rFonts w:ascii="Times New Roman" w:eastAsia="Times New Roman" w:hAnsi="Times New Roman" w:cs="Times New Roman"/>
                <w:sz w:val="23"/>
                <w:szCs w:val="23"/>
                <w:lang w:eastAsia="pt-BR"/>
              </w:rPr>
              <w:t xml:space="preserve"> 3125. Com troca de cilindro. 120 g</w:t>
            </w:r>
          </w:p>
        </w:tc>
        <w:tc>
          <w:tcPr>
            <w:tcW w:w="1717" w:type="dxa"/>
          </w:tcPr>
          <w:p w:rsidR="00406577" w:rsidRPr="00406577" w:rsidRDefault="00406577" w:rsidP="00406577">
            <w:pPr>
              <w:spacing w:after="0" w:line="240" w:lineRule="auto"/>
              <w:rPr>
                <w:rFonts w:ascii="Times New Roman" w:eastAsia="Times New Roman" w:hAnsi="Times New Roman" w:cs="Times New Roman"/>
                <w:sz w:val="23"/>
                <w:szCs w:val="23"/>
                <w:lang w:eastAsia="pt-BR"/>
              </w:rPr>
            </w:pPr>
            <w:r w:rsidRPr="00406577">
              <w:rPr>
                <w:rFonts w:ascii="Times New Roman" w:eastAsia="Times New Roman" w:hAnsi="Times New Roman" w:cs="Times New Roman"/>
                <w:sz w:val="23"/>
                <w:szCs w:val="23"/>
                <w:lang w:eastAsia="pt-BR"/>
              </w:rPr>
              <w:t>WP DO BRASIL</w:t>
            </w:r>
          </w:p>
        </w:tc>
        <w:tc>
          <w:tcPr>
            <w:tcW w:w="911" w:type="dxa"/>
          </w:tcPr>
          <w:p w:rsidR="00406577" w:rsidRPr="00406577" w:rsidRDefault="00406577" w:rsidP="00406577">
            <w:pPr>
              <w:spacing w:after="0" w:line="240" w:lineRule="auto"/>
              <w:jc w:val="right"/>
              <w:rPr>
                <w:rFonts w:ascii="Times New Roman" w:eastAsia="Times New Roman" w:hAnsi="Times New Roman" w:cs="Times New Roman"/>
                <w:sz w:val="23"/>
                <w:szCs w:val="23"/>
                <w:lang w:eastAsia="pt-BR"/>
              </w:rPr>
            </w:pPr>
            <w:r w:rsidRPr="00406577">
              <w:rPr>
                <w:rFonts w:ascii="Times New Roman" w:eastAsia="Times New Roman" w:hAnsi="Times New Roman" w:cs="Times New Roman"/>
                <w:sz w:val="23"/>
                <w:szCs w:val="23"/>
                <w:lang w:eastAsia="pt-BR"/>
              </w:rPr>
              <w:t>10,00</w:t>
            </w:r>
          </w:p>
        </w:tc>
        <w:tc>
          <w:tcPr>
            <w:tcW w:w="1384" w:type="dxa"/>
          </w:tcPr>
          <w:p w:rsidR="00406577" w:rsidRPr="00406577" w:rsidRDefault="00406577" w:rsidP="00406577">
            <w:pPr>
              <w:spacing w:after="0" w:line="240" w:lineRule="auto"/>
              <w:jc w:val="right"/>
              <w:rPr>
                <w:rFonts w:ascii="Times New Roman" w:eastAsia="Times New Roman" w:hAnsi="Times New Roman" w:cs="Times New Roman"/>
                <w:sz w:val="23"/>
                <w:szCs w:val="23"/>
                <w:lang w:eastAsia="pt-BR"/>
              </w:rPr>
            </w:pPr>
            <w:r w:rsidRPr="00406577">
              <w:rPr>
                <w:rFonts w:ascii="Times New Roman" w:eastAsia="Times New Roman" w:hAnsi="Times New Roman" w:cs="Times New Roman"/>
                <w:sz w:val="23"/>
                <w:szCs w:val="23"/>
                <w:lang w:eastAsia="pt-BR"/>
              </w:rPr>
              <w:t>R$ 37,00</w:t>
            </w:r>
          </w:p>
        </w:tc>
        <w:tc>
          <w:tcPr>
            <w:tcW w:w="1559" w:type="dxa"/>
          </w:tcPr>
          <w:p w:rsidR="00406577" w:rsidRPr="00406577" w:rsidRDefault="00406577" w:rsidP="00406577">
            <w:pPr>
              <w:spacing w:after="0" w:line="240" w:lineRule="auto"/>
              <w:ind w:right="72"/>
              <w:jc w:val="right"/>
              <w:rPr>
                <w:rFonts w:ascii="Times New Roman" w:eastAsia="Times New Roman" w:hAnsi="Times New Roman" w:cs="Times New Roman"/>
                <w:sz w:val="23"/>
                <w:szCs w:val="23"/>
                <w:lang w:eastAsia="pt-BR"/>
              </w:rPr>
            </w:pPr>
            <w:r w:rsidRPr="00406577">
              <w:rPr>
                <w:rFonts w:ascii="Times New Roman" w:eastAsia="Times New Roman" w:hAnsi="Times New Roman" w:cs="Times New Roman"/>
                <w:sz w:val="23"/>
                <w:szCs w:val="23"/>
                <w:lang w:eastAsia="pt-BR"/>
              </w:rPr>
              <w:t>R$ 370,00</w:t>
            </w:r>
          </w:p>
        </w:tc>
      </w:tr>
      <w:tr w:rsidR="00406577" w:rsidRPr="00406577" w:rsidTr="00406577">
        <w:tc>
          <w:tcPr>
            <w:tcW w:w="716" w:type="dxa"/>
          </w:tcPr>
          <w:p w:rsidR="00406577" w:rsidRPr="00406577" w:rsidRDefault="00406577" w:rsidP="00406577">
            <w:pPr>
              <w:spacing w:after="0" w:line="240" w:lineRule="auto"/>
              <w:jc w:val="right"/>
              <w:rPr>
                <w:rFonts w:ascii="Times New Roman" w:eastAsia="Times New Roman" w:hAnsi="Times New Roman" w:cs="Times New Roman"/>
                <w:sz w:val="23"/>
                <w:szCs w:val="23"/>
                <w:lang w:eastAsia="pt-BR"/>
              </w:rPr>
            </w:pPr>
            <w:r w:rsidRPr="00406577">
              <w:rPr>
                <w:rFonts w:ascii="Times New Roman" w:eastAsia="Times New Roman" w:hAnsi="Times New Roman" w:cs="Times New Roman"/>
                <w:sz w:val="23"/>
                <w:szCs w:val="23"/>
                <w:lang w:eastAsia="pt-BR"/>
              </w:rPr>
              <w:t>27</w:t>
            </w:r>
          </w:p>
        </w:tc>
        <w:tc>
          <w:tcPr>
            <w:tcW w:w="3537" w:type="dxa"/>
          </w:tcPr>
          <w:p w:rsidR="00406577" w:rsidRPr="00406577" w:rsidRDefault="00406577" w:rsidP="00406577">
            <w:pPr>
              <w:spacing w:after="0" w:line="240" w:lineRule="auto"/>
              <w:jc w:val="both"/>
              <w:rPr>
                <w:rFonts w:ascii="Times New Roman" w:eastAsia="Times New Roman" w:hAnsi="Times New Roman" w:cs="Times New Roman"/>
                <w:sz w:val="23"/>
                <w:szCs w:val="23"/>
                <w:lang w:eastAsia="pt-BR"/>
              </w:rPr>
            </w:pPr>
            <w:r w:rsidRPr="00406577">
              <w:rPr>
                <w:rFonts w:ascii="Times New Roman" w:eastAsia="Times New Roman" w:hAnsi="Times New Roman" w:cs="Times New Roman"/>
                <w:sz w:val="23"/>
                <w:szCs w:val="23"/>
                <w:lang w:eastAsia="pt-BR"/>
              </w:rPr>
              <w:t>RECARGA PARA CARTUCHOS TONER, MODELO 83A CF283A, Cor: preto. Rendimento de até 700 páginas padrão. Para impressora Multifuncional Laser HP Jet Pro MFP M127fn.  Com troca de cilindro</w:t>
            </w:r>
          </w:p>
        </w:tc>
        <w:tc>
          <w:tcPr>
            <w:tcW w:w="1717" w:type="dxa"/>
          </w:tcPr>
          <w:p w:rsidR="00406577" w:rsidRPr="00406577" w:rsidRDefault="00406577" w:rsidP="00406577">
            <w:pPr>
              <w:spacing w:after="0" w:line="240" w:lineRule="auto"/>
              <w:rPr>
                <w:rFonts w:ascii="Times New Roman" w:eastAsia="Times New Roman" w:hAnsi="Times New Roman" w:cs="Times New Roman"/>
                <w:sz w:val="23"/>
                <w:szCs w:val="23"/>
                <w:lang w:eastAsia="pt-BR"/>
              </w:rPr>
            </w:pPr>
            <w:r w:rsidRPr="00406577">
              <w:rPr>
                <w:rFonts w:ascii="Times New Roman" w:eastAsia="Times New Roman" w:hAnsi="Times New Roman" w:cs="Times New Roman"/>
                <w:sz w:val="23"/>
                <w:szCs w:val="23"/>
                <w:lang w:eastAsia="pt-BR"/>
              </w:rPr>
              <w:t>WP DO BRASIL</w:t>
            </w:r>
          </w:p>
        </w:tc>
        <w:tc>
          <w:tcPr>
            <w:tcW w:w="911" w:type="dxa"/>
          </w:tcPr>
          <w:p w:rsidR="00406577" w:rsidRPr="00406577" w:rsidRDefault="00406577" w:rsidP="00406577">
            <w:pPr>
              <w:spacing w:after="0" w:line="240" w:lineRule="auto"/>
              <w:jc w:val="right"/>
              <w:rPr>
                <w:rFonts w:ascii="Times New Roman" w:eastAsia="Times New Roman" w:hAnsi="Times New Roman" w:cs="Times New Roman"/>
                <w:sz w:val="23"/>
                <w:szCs w:val="23"/>
                <w:lang w:eastAsia="pt-BR"/>
              </w:rPr>
            </w:pPr>
            <w:r w:rsidRPr="00406577">
              <w:rPr>
                <w:rFonts w:ascii="Times New Roman" w:eastAsia="Times New Roman" w:hAnsi="Times New Roman" w:cs="Times New Roman"/>
                <w:sz w:val="23"/>
                <w:szCs w:val="23"/>
                <w:lang w:eastAsia="pt-BR"/>
              </w:rPr>
              <w:t>240,00</w:t>
            </w:r>
          </w:p>
        </w:tc>
        <w:tc>
          <w:tcPr>
            <w:tcW w:w="1384" w:type="dxa"/>
          </w:tcPr>
          <w:p w:rsidR="00406577" w:rsidRPr="00406577" w:rsidRDefault="00406577" w:rsidP="00406577">
            <w:pPr>
              <w:spacing w:after="0" w:line="240" w:lineRule="auto"/>
              <w:jc w:val="right"/>
              <w:rPr>
                <w:rFonts w:ascii="Times New Roman" w:eastAsia="Times New Roman" w:hAnsi="Times New Roman" w:cs="Times New Roman"/>
                <w:sz w:val="23"/>
                <w:szCs w:val="23"/>
                <w:lang w:eastAsia="pt-BR"/>
              </w:rPr>
            </w:pPr>
            <w:r w:rsidRPr="00406577">
              <w:rPr>
                <w:rFonts w:ascii="Times New Roman" w:eastAsia="Times New Roman" w:hAnsi="Times New Roman" w:cs="Times New Roman"/>
                <w:sz w:val="23"/>
                <w:szCs w:val="23"/>
                <w:lang w:eastAsia="pt-BR"/>
              </w:rPr>
              <w:t>R$ 21,80</w:t>
            </w:r>
          </w:p>
        </w:tc>
        <w:tc>
          <w:tcPr>
            <w:tcW w:w="1559" w:type="dxa"/>
          </w:tcPr>
          <w:p w:rsidR="00406577" w:rsidRPr="00406577" w:rsidRDefault="00406577" w:rsidP="00406577">
            <w:pPr>
              <w:spacing w:after="0" w:line="240" w:lineRule="auto"/>
              <w:ind w:right="72"/>
              <w:jc w:val="right"/>
              <w:rPr>
                <w:rFonts w:ascii="Times New Roman" w:eastAsia="Times New Roman" w:hAnsi="Times New Roman" w:cs="Times New Roman"/>
                <w:sz w:val="23"/>
                <w:szCs w:val="23"/>
                <w:lang w:eastAsia="pt-BR"/>
              </w:rPr>
            </w:pPr>
            <w:r w:rsidRPr="00406577">
              <w:rPr>
                <w:rFonts w:ascii="Times New Roman" w:eastAsia="Times New Roman" w:hAnsi="Times New Roman" w:cs="Times New Roman"/>
                <w:sz w:val="23"/>
                <w:szCs w:val="23"/>
                <w:lang w:eastAsia="pt-BR"/>
              </w:rPr>
              <w:t>R$ 5.232,00</w:t>
            </w:r>
          </w:p>
        </w:tc>
      </w:tr>
      <w:tr w:rsidR="00406577" w:rsidRPr="00406577" w:rsidTr="00406577">
        <w:tc>
          <w:tcPr>
            <w:tcW w:w="716" w:type="dxa"/>
          </w:tcPr>
          <w:p w:rsidR="00406577" w:rsidRPr="00406577" w:rsidRDefault="00406577" w:rsidP="00406577">
            <w:pPr>
              <w:spacing w:after="0" w:line="240" w:lineRule="auto"/>
              <w:jc w:val="right"/>
              <w:rPr>
                <w:rFonts w:ascii="Times New Roman" w:eastAsia="Times New Roman" w:hAnsi="Times New Roman" w:cs="Times New Roman"/>
                <w:sz w:val="23"/>
                <w:szCs w:val="23"/>
                <w:lang w:eastAsia="pt-BR"/>
              </w:rPr>
            </w:pPr>
            <w:r w:rsidRPr="00406577">
              <w:rPr>
                <w:rFonts w:ascii="Times New Roman" w:eastAsia="Times New Roman" w:hAnsi="Times New Roman" w:cs="Times New Roman"/>
                <w:sz w:val="23"/>
                <w:szCs w:val="23"/>
                <w:lang w:eastAsia="pt-BR"/>
              </w:rPr>
              <w:t>28</w:t>
            </w:r>
          </w:p>
        </w:tc>
        <w:tc>
          <w:tcPr>
            <w:tcW w:w="3537" w:type="dxa"/>
          </w:tcPr>
          <w:p w:rsidR="00406577" w:rsidRPr="00406577" w:rsidRDefault="00406577" w:rsidP="00406577">
            <w:pPr>
              <w:spacing w:after="0" w:line="240" w:lineRule="auto"/>
              <w:jc w:val="both"/>
              <w:rPr>
                <w:rFonts w:ascii="Times New Roman" w:eastAsia="Times New Roman" w:hAnsi="Times New Roman" w:cs="Times New Roman"/>
                <w:sz w:val="23"/>
                <w:szCs w:val="23"/>
                <w:lang w:eastAsia="pt-BR"/>
              </w:rPr>
            </w:pPr>
            <w:r w:rsidRPr="00406577">
              <w:rPr>
                <w:rFonts w:ascii="Times New Roman" w:eastAsia="Times New Roman" w:hAnsi="Times New Roman" w:cs="Times New Roman"/>
                <w:sz w:val="23"/>
                <w:szCs w:val="23"/>
                <w:lang w:eastAsia="pt-BR"/>
              </w:rPr>
              <w:t xml:space="preserve">RECARGA PARA CARTUCHOS TONER, MODELO CB 278A, Cor: preto. Rendimento de até 1.600 páginas padrão. Para impressora HP Laser Jet M1536 </w:t>
            </w:r>
            <w:proofErr w:type="spellStart"/>
            <w:r w:rsidRPr="00406577">
              <w:rPr>
                <w:rFonts w:ascii="Times New Roman" w:eastAsia="Times New Roman" w:hAnsi="Times New Roman" w:cs="Times New Roman"/>
                <w:sz w:val="23"/>
                <w:szCs w:val="23"/>
                <w:lang w:eastAsia="pt-BR"/>
              </w:rPr>
              <w:lastRenderedPageBreak/>
              <w:t>dnf</w:t>
            </w:r>
            <w:proofErr w:type="spellEnd"/>
            <w:r w:rsidRPr="00406577">
              <w:rPr>
                <w:rFonts w:ascii="Times New Roman" w:eastAsia="Times New Roman" w:hAnsi="Times New Roman" w:cs="Times New Roman"/>
                <w:sz w:val="23"/>
                <w:szCs w:val="23"/>
                <w:lang w:eastAsia="pt-BR"/>
              </w:rPr>
              <w:t xml:space="preserve"> MFP.  Com troca de cilindro.</w:t>
            </w:r>
          </w:p>
        </w:tc>
        <w:tc>
          <w:tcPr>
            <w:tcW w:w="1717" w:type="dxa"/>
          </w:tcPr>
          <w:p w:rsidR="00406577" w:rsidRPr="00406577" w:rsidRDefault="00406577" w:rsidP="00406577">
            <w:pPr>
              <w:spacing w:after="0" w:line="240" w:lineRule="auto"/>
              <w:rPr>
                <w:rFonts w:ascii="Times New Roman" w:eastAsia="Times New Roman" w:hAnsi="Times New Roman" w:cs="Times New Roman"/>
                <w:sz w:val="23"/>
                <w:szCs w:val="23"/>
                <w:lang w:eastAsia="pt-BR"/>
              </w:rPr>
            </w:pPr>
            <w:r w:rsidRPr="00406577">
              <w:rPr>
                <w:rFonts w:ascii="Times New Roman" w:eastAsia="Times New Roman" w:hAnsi="Times New Roman" w:cs="Times New Roman"/>
                <w:sz w:val="23"/>
                <w:szCs w:val="23"/>
                <w:lang w:eastAsia="pt-BR"/>
              </w:rPr>
              <w:lastRenderedPageBreak/>
              <w:t>WP DO BRASIL</w:t>
            </w:r>
          </w:p>
        </w:tc>
        <w:tc>
          <w:tcPr>
            <w:tcW w:w="911" w:type="dxa"/>
          </w:tcPr>
          <w:p w:rsidR="00406577" w:rsidRPr="00406577" w:rsidRDefault="00406577" w:rsidP="00406577">
            <w:pPr>
              <w:spacing w:after="0" w:line="240" w:lineRule="auto"/>
              <w:jc w:val="right"/>
              <w:rPr>
                <w:rFonts w:ascii="Times New Roman" w:eastAsia="Times New Roman" w:hAnsi="Times New Roman" w:cs="Times New Roman"/>
                <w:sz w:val="23"/>
                <w:szCs w:val="23"/>
                <w:lang w:eastAsia="pt-BR"/>
              </w:rPr>
            </w:pPr>
            <w:r w:rsidRPr="00406577">
              <w:rPr>
                <w:rFonts w:ascii="Times New Roman" w:eastAsia="Times New Roman" w:hAnsi="Times New Roman" w:cs="Times New Roman"/>
                <w:sz w:val="23"/>
                <w:szCs w:val="23"/>
                <w:lang w:eastAsia="pt-BR"/>
              </w:rPr>
              <w:t>250,00</w:t>
            </w:r>
          </w:p>
        </w:tc>
        <w:tc>
          <w:tcPr>
            <w:tcW w:w="1384" w:type="dxa"/>
          </w:tcPr>
          <w:p w:rsidR="00406577" w:rsidRPr="00406577" w:rsidRDefault="00406577" w:rsidP="00406577">
            <w:pPr>
              <w:spacing w:after="0" w:line="240" w:lineRule="auto"/>
              <w:jc w:val="right"/>
              <w:rPr>
                <w:rFonts w:ascii="Times New Roman" w:eastAsia="Times New Roman" w:hAnsi="Times New Roman" w:cs="Times New Roman"/>
                <w:sz w:val="23"/>
                <w:szCs w:val="23"/>
                <w:lang w:eastAsia="pt-BR"/>
              </w:rPr>
            </w:pPr>
            <w:r w:rsidRPr="00406577">
              <w:rPr>
                <w:rFonts w:ascii="Times New Roman" w:eastAsia="Times New Roman" w:hAnsi="Times New Roman" w:cs="Times New Roman"/>
                <w:sz w:val="23"/>
                <w:szCs w:val="23"/>
                <w:lang w:eastAsia="pt-BR"/>
              </w:rPr>
              <w:t>R$ 19,80</w:t>
            </w:r>
          </w:p>
        </w:tc>
        <w:tc>
          <w:tcPr>
            <w:tcW w:w="1559" w:type="dxa"/>
          </w:tcPr>
          <w:p w:rsidR="00406577" w:rsidRPr="00406577" w:rsidRDefault="00406577" w:rsidP="00406577">
            <w:pPr>
              <w:spacing w:after="0" w:line="240" w:lineRule="auto"/>
              <w:ind w:right="72"/>
              <w:jc w:val="right"/>
              <w:rPr>
                <w:rFonts w:ascii="Times New Roman" w:eastAsia="Times New Roman" w:hAnsi="Times New Roman" w:cs="Times New Roman"/>
                <w:sz w:val="23"/>
                <w:szCs w:val="23"/>
                <w:lang w:eastAsia="pt-BR"/>
              </w:rPr>
            </w:pPr>
            <w:r w:rsidRPr="00406577">
              <w:rPr>
                <w:rFonts w:ascii="Times New Roman" w:eastAsia="Times New Roman" w:hAnsi="Times New Roman" w:cs="Times New Roman"/>
                <w:sz w:val="23"/>
                <w:szCs w:val="23"/>
                <w:lang w:eastAsia="pt-BR"/>
              </w:rPr>
              <w:t>R$ 4.950,00</w:t>
            </w:r>
          </w:p>
        </w:tc>
      </w:tr>
      <w:tr w:rsidR="00406577" w:rsidRPr="00406577" w:rsidTr="00406577">
        <w:tc>
          <w:tcPr>
            <w:tcW w:w="716" w:type="dxa"/>
          </w:tcPr>
          <w:p w:rsidR="00406577" w:rsidRPr="00406577" w:rsidRDefault="00406577" w:rsidP="00406577">
            <w:pPr>
              <w:spacing w:after="0" w:line="240" w:lineRule="auto"/>
              <w:jc w:val="right"/>
              <w:rPr>
                <w:rFonts w:ascii="Times New Roman" w:eastAsia="Times New Roman" w:hAnsi="Times New Roman" w:cs="Times New Roman"/>
                <w:sz w:val="23"/>
                <w:szCs w:val="23"/>
                <w:lang w:eastAsia="pt-BR"/>
              </w:rPr>
            </w:pPr>
            <w:r w:rsidRPr="00406577">
              <w:rPr>
                <w:rFonts w:ascii="Times New Roman" w:eastAsia="Times New Roman" w:hAnsi="Times New Roman" w:cs="Times New Roman"/>
                <w:sz w:val="23"/>
                <w:szCs w:val="23"/>
                <w:lang w:eastAsia="pt-BR"/>
              </w:rPr>
              <w:lastRenderedPageBreak/>
              <w:t>29</w:t>
            </w:r>
          </w:p>
        </w:tc>
        <w:tc>
          <w:tcPr>
            <w:tcW w:w="3537" w:type="dxa"/>
          </w:tcPr>
          <w:p w:rsidR="00406577" w:rsidRPr="00406577" w:rsidRDefault="00406577" w:rsidP="00406577">
            <w:pPr>
              <w:spacing w:after="0" w:line="240" w:lineRule="auto"/>
              <w:jc w:val="both"/>
              <w:rPr>
                <w:rFonts w:ascii="Times New Roman" w:eastAsia="Times New Roman" w:hAnsi="Times New Roman" w:cs="Times New Roman"/>
                <w:sz w:val="23"/>
                <w:szCs w:val="23"/>
                <w:lang w:eastAsia="pt-BR"/>
              </w:rPr>
            </w:pPr>
            <w:r w:rsidRPr="00406577">
              <w:rPr>
                <w:rFonts w:ascii="Times New Roman" w:eastAsia="Times New Roman" w:hAnsi="Times New Roman" w:cs="Times New Roman"/>
                <w:sz w:val="23"/>
                <w:szCs w:val="23"/>
                <w:lang w:eastAsia="pt-BR"/>
              </w:rPr>
              <w:t>RECARGA PARA CARTUCHOS TONER, MODELO CB 436, Cor: preto. Rendimento de até 1.600 páginas padrão. Para impressora HP LASERJET 1120MFP.  Com troca de cilindro. Com 130 g</w:t>
            </w:r>
          </w:p>
        </w:tc>
        <w:tc>
          <w:tcPr>
            <w:tcW w:w="1717" w:type="dxa"/>
          </w:tcPr>
          <w:p w:rsidR="00406577" w:rsidRPr="00406577" w:rsidRDefault="00406577" w:rsidP="00406577">
            <w:pPr>
              <w:spacing w:after="0" w:line="240" w:lineRule="auto"/>
              <w:rPr>
                <w:rFonts w:ascii="Times New Roman" w:eastAsia="Times New Roman" w:hAnsi="Times New Roman" w:cs="Times New Roman"/>
                <w:sz w:val="23"/>
                <w:szCs w:val="23"/>
                <w:lang w:eastAsia="pt-BR"/>
              </w:rPr>
            </w:pPr>
            <w:r w:rsidRPr="00406577">
              <w:rPr>
                <w:rFonts w:ascii="Times New Roman" w:eastAsia="Times New Roman" w:hAnsi="Times New Roman" w:cs="Times New Roman"/>
                <w:sz w:val="23"/>
                <w:szCs w:val="23"/>
                <w:lang w:eastAsia="pt-BR"/>
              </w:rPr>
              <w:t>WP DO BRASIL</w:t>
            </w:r>
          </w:p>
        </w:tc>
        <w:tc>
          <w:tcPr>
            <w:tcW w:w="911" w:type="dxa"/>
          </w:tcPr>
          <w:p w:rsidR="00406577" w:rsidRPr="00406577" w:rsidRDefault="00406577" w:rsidP="00406577">
            <w:pPr>
              <w:spacing w:after="0" w:line="240" w:lineRule="auto"/>
              <w:jc w:val="right"/>
              <w:rPr>
                <w:rFonts w:ascii="Times New Roman" w:eastAsia="Times New Roman" w:hAnsi="Times New Roman" w:cs="Times New Roman"/>
                <w:sz w:val="23"/>
                <w:szCs w:val="23"/>
                <w:lang w:eastAsia="pt-BR"/>
              </w:rPr>
            </w:pPr>
            <w:r w:rsidRPr="00406577">
              <w:rPr>
                <w:rFonts w:ascii="Times New Roman" w:eastAsia="Times New Roman" w:hAnsi="Times New Roman" w:cs="Times New Roman"/>
                <w:sz w:val="23"/>
                <w:szCs w:val="23"/>
                <w:lang w:eastAsia="pt-BR"/>
              </w:rPr>
              <w:t>330,00</w:t>
            </w:r>
          </w:p>
        </w:tc>
        <w:tc>
          <w:tcPr>
            <w:tcW w:w="1384" w:type="dxa"/>
          </w:tcPr>
          <w:p w:rsidR="00406577" w:rsidRPr="00406577" w:rsidRDefault="00406577" w:rsidP="00406577">
            <w:pPr>
              <w:spacing w:after="0" w:line="240" w:lineRule="auto"/>
              <w:jc w:val="right"/>
              <w:rPr>
                <w:rFonts w:ascii="Times New Roman" w:eastAsia="Times New Roman" w:hAnsi="Times New Roman" w:cs="Times New Roman"/>
                <w:sz w:val="23"/>
                <w:szCs w:val="23"/>
                <w:lang w:eastAsia="pt-BR"/>
              </w:rPr>
            </w:pPr>
            <w:r w:rsidRPr="00406577">
              <w:rPr>
                <w:rFonts w:ascii="Times New Roman" w:eastAsia="Times New Roman" w:hAnsi="Times New Roman" w:cs="Times New Roman"/>
                <w:sz w:val="23"/>
                <w:szCs w:val="23"/>
                <w:lang w:eastAsia="pt-BR"/>
              </w:rPr>
              <w:t>R$ 19,80</w:t>
            </w:r>
          </w:p>
        </w:tc>
        <w:tc>
          <w:tcPr>
            <w:tcW w:w="1559" w:type="dxa"/>
          </w:tcPr>
          <w:p w:rsidR="00406577" w:rsidRPr="00406577" w:rsidRDefault="00406577" w:rsidP="00406577">
            <w:pPr>
              <w:spacing w:after="0" w:line="240" w:lineRule="auto"/>
              <w:ind w:right="72"/>
              <w:jc w:val="right"/>
              <w:rPr>
                <w:rFonts w:ascii="Times New Roman" w:eastAsia="Times New Roman" w:hAnsi="Times New Roman" w:cs="Times New Roman"/>
                <w:sz w:val="23"/>
                <w:szCs w:val="23"/>
                <w:lang w:eastAsia="pt-BR"/>
              </w:rPr>
            </w:pPr>
            <w:r w:rsidRPr="00406577">
              <w:rPr>
                <w:rFonts w:ascii="Times New Roman" w:eastAsia="Times New Roman" w:hAnsi="Times New Roman" w:cs="Times New Roman"/>
                <w:sz w:val="23"/>
                <w:szCs w:val="23"/>
                <w:lang w:eastAsia="pt-BR"/>
              </w:rPr>
              <w:t>R$ 6.534,00</w:t>
            </w:r>
          </w:p>
        </w:tc>
      </w:tr>
      <w:tr w:rsidR="00406577" w:rsidRPr="00406577" w:rsidTr="00406577">
        <w:tc>
          <w:tcPr>
            <w:tcW w:w="716" w:type="dxa"/>
          </w:tcPr>
          <w:p w:rsidR="00406577" w:rsidRPr="00406577" w:rsidRDefault="00406577" w:rsidP="00406577">
            <w:pPr>
              <w:spacing w:after="0" w:line="240" w:lineRule="auto"/>
              <w:jc w:val="right"/>
              <w:rPr>
                <w:rFonts w:ascii="Times New Roman" w:eastAsia="Times New Roman" w:hAnsi="Times New Roman" w:cs="Times New Roman"/>
                <w:sz w:val="23"/>
                <w:szCs w:val="23"/>
                <w:lang w:eastAsia="pt-BR"/>
              </w:rPr>
            </w:pPr>
            <w:r w:rsidRPr="00406577">
              <w:rPr>
                <w:rFonts w:ascii="Times New Roman" w:eastAsia="Times New Roman" w:hAnsi="Times New Roman" w:cs="Times New Roman"/>
                <w:sz w:val="23"/>
                <w:szCs w:val="23"/>
                <w:lang w:eastAsia="pt-BR"/>
              </w:rPr>
              <w:t>30</w:t>
            </w:r>
          </w:p>
        </w:tc>
        <w:tc>
          <w:tcPr>
            <w:tcW w:w="3537" w:type="dxa"/>
          </w:tcPr>
          <w:p w:rsidR="00406577" w:rsidRPr="00406577" w:rsidRDefault="00406577" w:rsidP="00406577">
            <w:pPr>
              <w:spacing w:after="0" w:line="240" w:lineRule="auto"/>
              <w:jc w:val="both"/>
              <w:rPr>
                <w:rFonts w:ascii="Times New Roman" w:eastAsia="Times New Roman" w:hAnsi="Times New Roman" w:cs="Times New Roman"/>
                <w:sz w:val="23"/>
                <w:szCs w:val="23"/>
                <w:lang w:eastAsia="pt-BR"/>
              </w:rPr>
            </w:pPr>
            <w:r w:rsidRPr="00406577">
              <w:rPr>
                <w:rFonts w:ascii="Times New Roman" w:eastAsia="Times New Roman" w:hAnsi="Times New Roman" w:cs="Times New Roman"/>
                <w:sz w:val="23"/>
                <w:szCs w:val="23"/>
                <w:lang w:eastAsia="pt-BR"/>
              </w:rPr>
              <w:t>RECARGA PARA CARTUCHOS TONERS MODELO MLT-D104S, Cor: preto Rendimento de até 1.600 páginas padrão. Para impressora Samsung ML 1865 W. Com troca de cilindro. Com 85 g</w:t>
            </w:r>
          </w:p>
        </w:tc>
        <w:tc>
          <w:tcPr>
            <w:tcW w:w="1717" w:type="dxa"/>
          </w:tcPr>
          <w:p w:rsidR="00406577" w:rsidRPr="00406577" w:rsidRDefault="00406577" w:rsidP="00406577">
            <w:pPr>
              <w:spacing w:after="0" w:line="240" w:lineRule="auto"/>
              <w:rPr>
                <w:rFonts w:ascii="Times New Roman" w:eastAsia="Times New Roman" w:hAnsi="Times New Roman" w:cs="Times New Roman"/>
                <w:sz w:val="23"/>
                <w:szCs w:val="23"/>
                <w:lang w:eastAsia="pt-BR"/>
              </w:rPr>
            </w:pPr>
            <w:r w:rsidRPr="00406577">
              <w:rPr>
                <w:rFonts w:ascii="Times New Roman" w:eastAsia="Times New Roman" w:hAnsi="Times New Roman" w:cs="Times New Roman"/>
                <w:sz w:val="23"/>
                <w:szCs w:val="23"/>
                <w:lang w:eastAsia="pt-BR"/>
              </w:rPr>
              <w:t>WP DO BRASIL</w:t>
            </w:r>
          </w:p>
        </w:tc>
        <w:tc>
          <w:tcPr>
            <w:tcW w:w="911" w:type="dxa"/>
          </w:tcPr>
          <w:p w:rsidR="00406577" w:rsidRPr="00406577" w:rsidRDefault="00406577" w:rsidP="00406577">
            <w:pPr>
              <w:spacing w:after="0" w:line="240" w:lineRule="auto"/>
              <w:jc w:val="right"/>
              <w:rPr>
                <w:rFonts w:ascii="Times New Roman" w:eastAsia="Times New Roman" w:hAnsi="Times New Roman" w:cs="Times New Roman"/>
                <w:sz w:val="23"/>
                <w:szCs w:val="23"/>
                <w:lang w:eastAsia="pt-BR"/>
              </w:rPr>
            </w:pPr>
            <w:r w:rsidRPr="00406577">
              <w:rPr>
                <w:rFonts w:ascii="Times New Roman" w:eastAsia="Times New Roman" w:hAnsi="Times New Roman" w:cs="Times New Roman"/>
                <w:sz w:val="23"/>
                <w:szCs w:val="23"/>
                <w:lang w:eastAsia="pt-BR"/>
              </w:rPr>
              <w:t>10,00</w:t>
            </w:r>
          </w:p>
        </w:tc>
        <w:tc>
          <w:tcPr>
            <w:tcW w:w="1384" w:type="dxa"/>
          </w:tcPr>
          <w:p w:rsidR="00406577" w:rsidRPr="00406577" w:rsidRDefault="00406577" w:rsidP="00406577">
            <w:pPr>
              <w:spacing w:after="0" w:line="240" w:lineRule="auto"/>
              <w:jc w:val="right"/>
              <w:rPr>
                <w:rFonts w:ascii="Times New Roman" w:eastAsia="Times New Roman" w:hAnsi="Times New Roman" w:cs="Times New Roman"/>
                <w:sz w:val="23"/>
                <w:szCs w:val="23"/>
                <w:lang w:eastAsia="pt-BR"/>
              </w:rPr>
            </w:pPr>
            <w:r w:rsidRPr="00406577">
              <w:rPr>
                <w:rFonts w:ascii="Times New Roman" w:eastAsia="Times New Roman" w:hAnsi="Times New Roman" w:cs="Times New Roman"/>
                <w:sz w:val="23"/>
                <w:szCs w:val="23"/>
                <w:lang w:eastAsia="pt-BR"/>
              </w:rPr>
              <w:t>R$ 48,00</w:t>
            </w:r>
          </w:p>
        </w:tc>
        <w:tc>
          <w:tcPr>
            <w:tcW w:w="1559" w:type="dxa"/>
          </w:tcPr>
          <w:p w:rsidR="00406577" w:rsidRPr="00406577" w:rsidRDefault="00406577" w:rsidP="00406577">
            <w:pPr>
              <w:spacing w:after="0" w:line="240" w:lineRule="auto"/>
              <w:ind w:right="72"/>
              <w:jc w:val="right"/>
              <w:rPr>
                <w:rFonts w:ascii="Times New Roman" w:eastAsia="Times New Roman" w:hAnsi="Times New Roman" w:cs="Times New Roman"/>
                <w:sz w:val="23"/>
                <w:szCs w:val="23"/>
                <w:lang w:eastAsia="pt-BR"/>
              </w:rPr>
            </w:pPr>
            <w:r w:rsidRPr="00406577">
              <w:rPr>
                <w:rFonts w:ascii="Times New Roman" w:eastAsia="Times New Roman" w:hAnsi="Times New Roman" w:cs="Times New Roman"/>
                <w:sz w:val="23"/>
                <w:szCs w:val="23"/>
                <w:lang w:eastAsia="pt-BR"/>
              </w:rPr>
              <w:t>R$ 480,00</w:t>
            </w:r>
          </w:p>
        </w:tc>
      </w:tr>
      <w:tr w:rsidR="00406577" w:rsidRPr="00406577" w:rsidTr="00406577">
        <w:tc>
          <w:tcPr>
            <w:tcW w:w="716" w:type="dxa"/>
          </w:tcPr>
          <w:p w:rsidR="00406577" w:rsidRPr="00406577" w:rsidRDefault="00406577" w:rsidP="00406577">
            <w:pPr>
              <w:spacing w:after="0" w:line="240" w:lineRule="auto"/>
              <w:jc w:val="right"/>
              <w:rPr>
                <w:rFonts w:ascii="Times New Roman" w:eastAsia="Times New Roman" w:hAnsi="Times New Roman" w:cs="Times New Roman"/>
                <w:sz w:val="23"/>
                <w:szCs w:val="23"/>
                <w:lang w:eastAsia="pt-BR"/>
              </w:rPr>
            </w:pPr>
            <w:r w:rsidRPr="00406577">
              <w:rPr>
                <w:rFonts w:ascii="Times New Roman" w:eastAsia="Times New Roman" w:hAnsi="Times New Roman" w:cs="Times New Roman"/>
                <w:sz w:val="23"/>
                <w:szCs w:val="23"/>
                <w:lang w:eastAsia="pt-BR"/>
              </w:rPr>
              <w:t>34</w:t>
            </w:r>
          </w:p>
        </w:tc>
        <w:tc>
          <w:tcPr>
            <w:tcW w:w="3537" w:type="dxa"/>
          </w:tcPr>
          <w:p w:rsidR="00406577" w:rsidRPr="00406577" w:rsidRDefault="00406577" w:rsidP="00406577">
            <w:pPr>
              <w:spacing w:after="0" w:line="240" w:lineRule="auto"/>
              <w:jc w:val="both"/>
              <w:rPr>
                <w:rFonts w:ascii="Times New Roman" w:eastAsia="Times New Roman" w:hAnsi="Times New Roman" w:cs="Times New Roman"/>
                <w:sz w:val="23"/>
                <w:szCs w:val="23"/>
                <w:lang w:eastAsia="pt-BR"/>
              </w:rPr>
            </w:pPr>
            <w:r w:rsidRPr="00406577">
              <w:rPr>
                <w:rFonts w:ascii="Times New Roman" w:eastAsia="Times New Roman" w:hAnsi="Times New Roman" w:cs="Times New Roman"/>
                <w:sz w:val="23"/>
                <w:szCs w:val="23"/>
                <w:lang w:eastAsia="pt-BR"/>
              </w:rPr>
              <w:t xml:space="preserve">RECARGA CARTUCHO DE TINTA   CZ 104 A Cor: colorido. Rendimento de até 480 páginas padrão, com 8,5 ml. Com prazo de validade de no mínimo 1 ano a partir da data de entrega. Caixa com 01 Unidade. Para impressora HP Deskjet 1516. (Original do fabricante ou Compatível NOVO, não </w:t>
            </w:r>
            <w:proofErr w:type="spellStart"/>
            <w:r w:rsidRPr="00406577">
              <w:rPr>
                <w:rFonts w:ascii="Times New Roman" w:eastAsia="Times New Roman" w:hAnsi="Times New Roman" w:cs="Times New Roman"/>
                <w:sz w:val="23"/>
                <w:szCs w:val="23"/>
                <w:lang w:eastAsia="pt-BR"/>
              </w:rPr>
              <w:t>remanufaturado</w:t>
            </w:r>
            <w:proofErr w:type="spellEnd"/>
            <w:r w:rsidRPr="00406577">
              <w:rPr>
                <w:rFonts w:ascii="Times New Roman" w:eastAsia="Times New Roman" w:hAnsi="Times New Roman" w:cs="Times New Roman"/>
                <w:sz w:val="23"/>
                <w:szCs w:val="23"/>
                <w:lang w:eastAsia="pt-BR"/>
              </w:rPr>
              <w:t xml:space="preserve">) </w:t>
            </w:r>
          </w:p>
        </w:tc>
        <w:tc>
          <w:tcPr>
            <w:tcW w:w="1717" w:type="dxa"/>
          </w:tcPr>
          <w:p w:rsidR="00406577" w:rsidRPr="00406577" w:rsidRDefault="00406577" w:rsidP="00406577">
            <w:pPr>
              <w:spacing w:after="0" w:line="240" w:lineRule="auto"/>
              <w:rPr>
                <w:rFonts w:ascii="Times New Roman" w:eastAsia="Times New Roman" w:hAnsi="Times New Roman" w:cs="Times New Roman"/>
                <w:sz w:val="23"/>
                <w:szCs w:val="23"/>
                <w:lang w:eastAsia="pt-BR"/>
              </w:rPr>
            </w:pPr>
            <w:r w:rsidRPr="00406577">
              <w:rPr>
                <w:rFonts w:ascii="Times New Roman" w:eastAsia="Times New Roman" w:hAnsi="Times New Roman" w:cs="Times New Roman"/>
                <w:sz w:val="23"/>
                <w:szCs w:val="23"/>
                <w:lang w:eastAsia="pt-BR"/>
              </w:rPr>
              <w:t>WP DO BRASIL</w:t>
            </w:r>
          </w:p>
        </w:tc>
        <w:tc>
          <w:tcPr>
            <w:tcW w:w="911" w:type="dxa"/>
          </w:tcPr>
          <w:p w:rsidR="00406577" w:rsidRPr="00406577" w:rsidRDefault="00406577" w:rsidP="00406577">
            <w:pPr>
              <w:spacing w:after="0" w:line="240" w:lineRule="auto"/>
              <w:jc w:val="right"/>
              <w:rPr>
                <w:rFonts w:ascii="Times New Roman" w:eastAsia="Times New Roman" w:hAnsi="Times New Roman" w:cs="Times New Roman"/>
                <w:sz w:val="23"/>
                <w:szCs w:val="23"/>
                <w:lang w:eastAsia="pt-BR"/>
              </w:rPr>
            </w:pPr>
            <w:r w:rsidRPr="00406577">
              <w:rPr>
                <w:rFonts w:ascii="Times New Roman" w:eastAsia="Times New Roman" w:hAnsi="Times New Roman" w:cs="Times New Roman"/>
                <w:sz w:val="23"/>
                <w:szCs w:val="23"/>
                <w:lang w:eastAsia="pt-BR"/>
              </w:rPr>
              <w:t>35,00</w:t>
            </w:r>
          </w:p>
        </w:tc>
        <w:tc>
          <w:tcPr>
            <w:tcW w:w="1384" w:type="dxa"/>
          </w:tcPr>
          <w:p w:rsidR="00406577" w:rsidRPr="00406577" w:rsidRDefault="00406577" w:rsidP="00406577">
            <w:pPr>
              <w:spacing w:after="0" w:line="240" w:lineRule="auto"/>
              <w:jc w:val="right"/>
              <w:rPr>
                <w:rFonts w:ascii="Times New Roman" w:eastAsia="Times New Roman" w:hAnsi="Times New Roman" w:cs="Times New Roman"/>
                <w:sz w:val="23"/>
                <w:szCs w:val="23"/>
                <w:lang w:eastAsia="pt-BR"/>
              </w:rPr>
            </w:pPr>
            <w:r w:rsidRPr="00406577">
              <w:rPr>
                <w:rFonts w:ascii="Times New Roman" w:eastAsia="Times New Roman" w:hAnsi="Times New Roman" w:cs="Times New Roman"/>
                <w:sz w:val="23"/>
                <w:szCs w:val="23"/>
                <w:lang w:eastAsia="pt-BR"/>
              </w:rPr>
              <w:t>R$ 22,00</w:t>
            </w:r>
          </w:p>
        </w:tc>
        <w:tc>
          <w:tcPr>
            <w:tcW w:w="1559" w:type="dxa"/>
          </w:tcPr>
          <w:p w:rsidR="00406577" w:rsidRPr="00406577" w:rsidRDefault="00406577" w:rsidP="00406577">
            <w:pPr>
              <w:spacing w:after="0" w:line="240" w:lineRule="auto"/>
              <w:ind w:right="72"/>
              <w:jc w:val="right"/>
              <w:rPr>
                <w:rFonts w:ascii="Times New Roman" w:eastAsia="Times New Roman" w:hAnsi="Times New Roman" w:cs="Times New Roman"/>
                <w:sz w:val="23"/>
                <w:szCs w:val="23"/>
                <w:lang w:eastAsia="pt-BR"/>
              </w:rPr>
            </w:pPr>
            <w:r w:rsidRPr="00406577">
              <w:rPr>
                <w:rFonts w:ascii="Times New Roman" w:eastAsia="Times New Roman" w:hAnsi="Times New Roman" w:cs="Times New Roman"/>
                <w:sz w:val="23"/>
                <w:szCs w:val="23"/>
                <w:lang w:eastAsia="pt-BR"/>
              </w:rPr>
              <w:t>R$ 770,00</w:t>
            </w:r>
          </w:p>
        </w:tc>
      </w:tr>
    </w:tbl>
    <w:p w:rsidR="00E526D5" w:rsidRPr="00051515" w:rsidRDefault="00E526D5" w:rsidP="00051515">
      <w:pPr>
        <w:tabs>
          <w:tab w:val="num" w:pos="0"/>
        </w:tabs>
        <w:spacing w:after="0" w:line="240" w:lineRule="auto"/>
        <w:jc w:val="both"/>
        <w:rPr>
          <w:rFonts w:ascii="Times New Roman" w:eastAsia="Times New Roman" w:hAnsi="Times New Roman" w:cs="Times New Roman"/>
          <w:sz w:val="23"/>
          <w:szCs w:val="23"/>
          <w:lang w:eastAsia="pt-BR"/>
        </w:rPr>
      </w:pPr>
    </w:p>
    <w:p w:rsidR="00051515" w:rsidRPr="00051515" w:rsidRDefault="00051515" w:rsidP="00051515">
      <w:pPr>
        <w:spacing w:after="0" w:line="240" w:lineRule="auto"/>
        <w:ind w:right="-54"/>
        <w:jc w:val="both"/>
        <w:rPr>
          <w:rFonts w:ascii="Times New Roman" w:eastAsia="Times New Roman" w:hAnsi="Times New Roman" w:cs="Times New Roman"/>
          <w:b/>
          <w:sz w:val="23"/>
          <w:szCs w:val="23"/>
          <w:u w:val="single"/>
          <w:lang w:eastAsia="pt-BR"/>
        </w:rPr>
      </w:pPr>
      <w:r w:rsidRPr="00051515">
        <w:rPr>
          <w:rFonts w:ascii="Times New Roman" w:eastAsia="Times New Roman" w:hAnsi="Times New Roman" w:cs="Times New Roman"/>
          <w:b/>
          <w:sz w:val="23"/>
          <w:szCs w:val="23"/>
          <w:u w:val="single"/>
          <w:lang w:eastAsia="pt-BR"/>
        </w:rPr>
        <w:t>CLÁUSULA TERCEIRA: VALOR CONTRATUAL</w:t>
      </w:r>
    </w:p>
    <w:p w:rsidR="00051515" w:rsidRPr="00051515" w:rsidRDefault="00051515" w:rsidP="00051515">
      <w:pPr>
        <w:spacing w:after="0" w:line="240" w:lineRule="auto"/>
        <w:ind w:right="-54"/>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sz w:val="23"/>
          <w:szCs w:val="23"/>
          <w:lang w:eastAsia="pt-BR"/>
        </w:rPr>
        <w:t>3.1</w:t>
      </w:r>
      <w:r w:rsidRPr="00051515">
        <w:rPr>
          <w:rFonts w:ascii="Times New Roman" w:eastAsia="Times New Roman" w:hAnsi="Times New Roman" w:cs="Times New Roman"/>
          <w:sz w:val="23"/>
          <w:szCs w:val="23"/>
          <w:lang w:eastAsia="pt-BR"/>
        </w:rPr>
        <w:t>. Pelo fornecimento do objeto ora contratado, a CONTRATANTE pagará a CONTRATADA o valor de R$</w:t>
      </w:r>
      <w:r w:rsidR="00233361" w:rsidRPr="00406577">
        <w:rPr>
          <w:rFonts w:ascii="Times New Roman" w:eastAsia="Times New Roman" w:hAnsi="Times New Roman" w:cs="Times New Roman"/>
          <w:sz w:val="23"/>
          <w:szCs w:val="23"/>
          <w:lang w:eastAsia="pt-BR"/>
        </w:rPr>
        <w:t xml:space="preserve"> </w:t>
      </w:r>
      <w:r w:rsidR="00406577" w:rsidRPr="00406577">
        <w:rPr>
          <w:rFonts w:ascii="Times New Roman" w:eastAsia="Times New Roman" w:hAnsi="Times New Roman" w:cs="Times New Roman"/>
          <w:sz w:val="23"/>
          <w:szCs w:val="23"/>
          <w:lang w:eastAsia="pt-BR"/>
        </w:rPr>
        <w:t xml:space="preserve"> </w:t>
      </w:r>
      <w:r w:rsidR="00406577" w:rsidRPr="00406577">
        <w:rPr>
          <w:rFonts w:ascii="Times New Roman" w:hAnsi="Times New Roman" w:cs="Times New Roman"/>
          <w:b/>
          <w:sz w:val="23"/>
          <w:szCs w:val="23"/>
        </w:rPr>
        <w:fldChar w:fldCharType="begin"/>
      </w:r>
      <w:r w:rsidR="00406577" w:rsidRPr="00406577">
        <w:rPr>
          <w:rFonts w:ascii="Times New Roman" w:hAnsi="Times New Roman" w:cs="Times New Roman"/>
          <w:b/>
          <w:sz w:val="23"/>
          <w:szCs w:val="23"/>
        </w:rPr>
        <w:instrText xml:space="preserve"> MERGEFIELD "TotalHomologado" </w:instrText>
      </w:r>
      <w:r w:rsidR="00406577" w:rsidRPr="00406577">
        <w:rPr>
          <w:rFonts w:ascii="Times New Roman" w:hAnsi="Times New Roman" w:cs="Times New Roman"/>
          <w:b/>
          <w:sz w:val="23"/>
          <w:szCs w:val="23"/>
        </w:rPr>
        <w:fldChar w:fldCharType="separate"/>
      </w:r>
      <w:r w:rsidR="00406577" w:rsidRPr="00406577">
        <w:rPr>
          <w:rFonts w:ascii="Times New Roman" w:hAnsi="Times New Roman" w:cs="Times New Roman"/>
          <w:b/>
          <w:noProof/>
          <w:sz w:val="23"/>
          <w:szCs w:val="23"/>
        </w:rPr>
        <w:t>31.148,60</w:t>
      </w:r>
      <w:r w:rsidR="00406577" w:rsidRPr="00406577">
        <w:rPr>
          <w:rFonts w:ascii="Times New Roman" w:hAnsi="Times New Roman" w:cs="Times New Roman"/>
          <w:b/>
          <w:sz w:val="23"/>
          <w:szCs w:val="23"/>
        </w:rPr>
        <w:fldChar w:fldCharType="end"/>
      </w:r>
      <w:r w:rsidR="002661F9" w:rsidRPr="00406577">
        <w:rPr>
          <w:rFonts w:ascii="Times New Roman" w:eastAsia="Times New Roman" w:hAnsi="Times New Roman" w:cs="Times New Roman"/>
          <w:sz w:val="23"/>
          <w:szCs w:val="23"/>
          <w:lang w:eastAsia="pt-BR"/>
        </w:rPr>
        <w:t xml:space="preserve"> </w:t>
      </w:r>
      <w:r w:rsidR="00406577" w:rsidRPr="00406577">
        <w:rPr>
          <w:rFonts w:ascii="Times New Roman" w:eastAsia="Times New Roman" w:hAnsi="Times New Roman" w:cs="Times New Roman"/>
          <w:sz w:val="23"/>
          <w:szCs w:val="23"/>
          <w:lang w:eastAsia="pt-BR"/>
        </w:rPr>
        <w:t xml:space="preserve">(trinta e um mil cento e quarenta e oito reais e sessenta centavos) </w:t>
      </w:r>
      <w:r w:rsidRPr="00051515">
        <w:rPr>
          <w:rFonts w:ascii="Times New Roman" w:eastAsia="Times New Roman" w:hAnsi="Times New Roman" w:cs="Times New Roman"/>
          <w:sz w:val="23"/>
          <w:szCs w:val="23"/>
          <w:lang w:eastAsia="pt-BR"/>
        </w:rPr>
        <w:t>pelo total da contratação, referentes ao objeto descrito na Cláusula Segunda do presente instrumento.</w:t>
      </w:r>
    </w:p>
    <w:p w:rsidR="00051515" w:rsidRPr="00051515" w:rsidRDefault="00051515" w:rsidP="00051515">
      <w:pPr>
        <w:widowControl w:val="0"/>
        <w:autoSpaceDE w:val="0"/>
        <w:autoSpaceDN w:val="0"/>
        <w:adjustRightInd w:val="0"/>
        <w:spacing w:after="0" w:line="240" w:lineRule="auto"/>
        <w:ind w:right="-54"/>
        <w:jc w:val="both"/>
        <w:rPr>
          <w:rFonts w:ascii="Times New Roman" w:eastAsia="Times New Roman" w:hAnsi="Times New Roman" w:cs="Times New Roman"/>
          <w:b/>
          <w:sz w:val="23"/>
          <w:szCs w:val="23"/>
          <w:lang w:eastAsia="pt-BR"/>
        </w:rPr>
      </w:pPr>
    </w:p>
    <w:p w:rsidR="00051515" w:rsidRPr="00051515" w:rsidRDefault="00051515" w:rsidP="00051515">
      <w:pPr>
        <w:widowControl w:val="0"/>
        <w:autoSpaceDE w:val="0"/>
        <w:autoSpaceDN w:val="0"/>
        <w:adjustRightInd w:val="0"/>
        <w:spacing w:after="0" w:line="240" w:lineRule="auto"/>
        <w:ind w:right="-54"/>
        <w:jc w:val="both"/>
        <w:rPr>
          <w:rFonts w:ascii="Times New Roman" w:eastAsia="Times New Roman" w:hAnsi="Times New Roman" w:cs="Times New Roman"/>
          <w:b/>
          <w:sz w:val="23"/>
          <w:szCs w:val="23"/>
          <w:u w:val="single"/>
          <w:lang w:eastAsia="pt-BR"/>
        </w:rPr>
      </w:pPr>
      <w:r w:rsidRPr="00051515">
        <w:rPr>
          <w:rFonts w:ascii="Times New Roman" w:eastAsia="Times New Roman" w:hAnsi="Times New Roman" w:cs="Times New Roman"/>
          <w:b/>
          <w:sz w:val="23"/>
          <w:szCs w:val="23"/>
          <w:u w:val="single"/>
          <w:lang w:eastAsia="pt-BR"/>
        </w:rPr>
        <w:t xml:space="preserve">CLÁUSULA QUARTA: </w:t>
      </w:r>
      <w:r w:rsidRPr="00051515">
        <w:rPr>
          <w:rFonts w:ascii="Times New Roman" w:eastAsia="Times New Roman" w:hAnsi="Times New Roman" w:cs="Times New Roman"/>
          <w:b/>
          <w:color w:val="000000"/>
          <w:sz w:val="23"/>
          <w:szCs w:val="23"/>
          <w:u w:val="single"/>
          <w:lang w:eastAsia="pt-BR"/>
        </w:rPr>
        <w:t>DAS CONDIÇÕES E LOCAL D</w:t>
      </w:r>
      <w:r w:rsidRPr="00051515">
        <w:rPr>
          <w:rFonts w:ascii="Times New Roman" w:eastAsia="Times New Roman" w:hAnsi="Times New Roman" w:cs="Times New Roman"/>
          <w:b/>
          <w:sz w:val="23"/>
          <w:szCs w:val="23"/>
          <w:u w:val="single"/>
          <w:lang w:eastAsia="pt-BR"/>
        </w:rPr>
        <w:t>E ENTREGA DO OBJETO DA LICITAÇÃO</w:t>
      </w:r>
    </w:p>
    <w:p w:rsidR="00051515" w:rsidRPr="00051515" w:rsidRDefault="00051515" w:rsidP="00051515">
      <w:pPr>
        <w:spacing w:after="0" w:line="240" w:lineRule="auto"/>
        <w:ind w:right="-142"/>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sz w:val="23"/>
          <w:szCs w:val="23"/>
          <w:lang w:eastAsia="pt-BR"/>
        </w:rPr>
        <w:t>4.1.</w:t>
      </w:r>
      <w:r w:rsidRPr="00051515">
        <w:rPr>
          <w:rFonts w:ascii="Times New Roman" w:eastAsia="Times New Roman" w:hAnsi="Times New Roman" w:cs="Times New Roman"/>
          <w:sz w:val="23"/>
          <w:szCs w:val="23"/>
          <w:lang w:eastAsia="pt-BR"/>
        </w:rPr>
        <w:t xml:space="preserve"> A empresa detentora da Ata de Registro de Preços deverá, após recebimento da ordem de serviços, retirar os cartuchos vazios de tinta e </w:t>
      </w:r>
      <w:proofErr w:type="spellStart"/>
      <w:r w:rsidRPr="00051515">
        <w:rPr>
          <w:rFonts w:ascii="Times New Roman" w:eastAsia="Times New Roman" w:hAnsi="Times New Roman" w:cs="Times New Roman"/>
          <w:sz w:val="23"/>
          <w:szCs w:val="23"/>
          <w:lang w:eastAsia="pt-BR"/>
        </w:rPr>
        <w:t>tonner</w:t>
      </w:r>
      <w:proofErr w:type="spellEnd"/>
      <w:r w:rsidRPr="00051515">
        <w:rPr>
          <w:rFonts w:ascii="Times New Roman" w:eastAsia="Times New Roman" w:hAnsi="Times New Roman" w:cs="Times New Roman"/>
          <w:sz w:val="23"/>
          <w:szCs w:val="23"/>
          <w:lang w:eastAsia="pt-BR"/>
        </w:rPr>
        <w:t>, em até 24 (vinte e quatro) horas, das Secretarias solicitantes e devolve-los recarregados em, no máximo 24 (vinte e quatro) horas nos mesmos locais retirados, em horário comercial das 8:00hs às 11:30hr e das 13:00 às 17:00h.</w:t>
      </w:r>
    </w:p>
    <w:p w:rsidR="00051515" w:rsidRPr="00051515" w:rsidRDefault="00051515" w:rsidP="00051515">
      <w:pPr>
        <w:spacing w:after="0" w:line="240" w:lineRule="auto"/>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sz w:val="23"/>
          <w:szCs w:val="23"/>
          <w:lang w:eastAsia="pt-BR"/>
        </w:rPr>
        <w:t>4.1.1.</w:t>
      </w:r>
      <w:r w:rsidRPr="00051515">
        <w:rPr>
          <w:rFonts w:ascii="Times New Roman" w:eastAsia="Times New Roman" w:hAnsi="Times New Roman" w:cs="Times New Roman"/>
          <w:sz w:val="23"/>
          <w:szCs w:val="23"/>
          <w:lang w:eastAsia="pt-BR"/>
        </w:rPr>
        <w:t xml:space="preserve"> A empresa detentora da Ata de Registro de Preços deverá após solicitação, fornecer os cartuchos Original ou Compatível NOVO, em até 03 (três) dias úteis, após recebimento da ordem de fornecimento, nas Secretarias solicitantes, em horário comercial das 8:00hs às 11:30hr e das 13:00 às 17:00hs.</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b/>
          <w:color w:val="000000"/>
          <w:sz w:val="23"/>
          <w:szCs w:val="23"/>
          <w:lang w:eastAsia="pt-BR"/>
        </w:rPr>
      </w:pPr>
      <w:r w:rsidRPr="00051515">
        <w:rPr>
          <w:rFonts w:ascii="Times New Roman" w:eastAsia="Calibri" w:hAnsi="Times New Roman" w:cs="Times New Roman"/>
          <w:b/>
          <w:bCs/>
          <w:color w:val="000000"/>
          <w:sz w:val="23"/>
          <w:szCs w:val="23"/>
        </w:rPr>
        <w:t xml:space="preserve">4.1.2. </w:t>
      </w:r>
      <w:r w:rsidRPr="00051515">
        <w:rPr>
          <w:rFonts w:ascii="Times New Roman" w:eastAsia="Calibri" w:hAnsi="Times New Roman" w:cs="Times New Roman"/>
          <w:color w:val="000000"/>
          <w:sz w:val="23"/>
          <w:szCs w:val="23"/>
        </w:rPr>
        <w:t>O prazo de entrega poderá ser prorrogado nos termos do art. 57, § 1º, da Lei n.º8.666/93</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 xml:space="preserve">4.2. </w:t>
      </w:r>
      <w:r w:rsidRPr="00051515">
        <w:rPr>
          <w:rFonts w:ascii="Times New Roman" w:eastAsia="Times New Roman" w:hAnsi="Times New Roman" w:cs="Times New Roman"/>
          <w:color w:val="000000"/>
          <w:sz w:val="23"/>
          <w:szCs w:val="23"/>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051515">
        <w:rPr>
          <w:rFonts w:ascii="Times New Roman" w:eastAsia="Times New Roman" w:hAnsi="Times New Roman" w:cs="Times New Roman"/>
          <w:color w:val="000000"/>
          <w:sz w:val="23"/>
          <w:szCs w:val="23"/>
          <w:lang w:eastAsia="pt-BR"/>
        </w:rPr>
        <w:t>Itambaracá</w:t>
      </w:r>
      <w:proofErr w:type="spellEnd"/>
      <w:r w:rsidRPr="00051515">
        <w:rPr>
          <w:rFonts w:ascii="Times New Roman" w:eastAsia="Times New Roman" w:hAnsi="Times New Roman" w:cs="Times New Roman"/>
          <w:color w:val="000000"/>
          <w:sz w:val="23"/>
          <w:szCs w:val="23"/>
          <w:lang w:eastAsia="pt-BR"/>
        </w:rPr>
        <w:t>.</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bCs/>
          <w:sz w:val="23"/>
          <w:szCs w:val="23"/>
          <w:lang w:eastAsia="pt-BR"/>
        </w:rPr>
        <w:t xml:space="preserve">4.3.  </w:t>
      </w:r>
      <w:r w:rsidRPr="00051515">
        <w:rPr>
          <w:rFonts w:ascii="Times New Roman" w:eastAsia="Times New Roman" w:hAnsi="Times New Roman" w:cs="Times New Roman"/>
          <w:sz w:val="23"/>
          <w:szCs w:val="23"/>
          <w:lang w:eastAsia="pt-BR"/>
        </w:rPr>
        <w:t>Por ocasião da entrega, a Contratada deverá colher no comprovante respectivo a data, o nome, o cargo, a assinatura e o número do Registro Geral (RG) do servidor responsável pelo recebimento.</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sz w:val="23"/>
          <w:szCs w:val="23"/>
          <w:lang w:eastAsia="pt-BR"/>
        </w:rPr>
        <w:t xml:space="preserve">4.4. </w:t>
      </w:r>
      <w:r w:rsidRPr="00051515">
        <w:rPr>
          <w:rFonts w:ascii="Times New Roman" w:eastAsia="Times New Roman" w:hAnsi="Times New Roman" w:cs="Times New Roman"/>
          <w:sz w:val="23"/>
          <w:szCs w:val="23"/>
          <w:lang w:eastAsia="pt-BR"/>
        </w:rPr>
        <w:t>O objeto de que trata o presente Edital serão recebidos:</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bCs/>
          <w:sz w:val="23"/>
          <w:szCs w:val="23"/>
          <w:lang w:eastAsia="pt-BR"/>
        </w:rPr>
        <w:t xml:space="preserve">4.4.1. </w:t>
      </w:r>
      <w:r w:rsidRPr="00051515">
        <w:rPr>
          <w:rFonts w:ascii="Times New Roman" w:eastAsia="Times New Roman" w:hAnsi="Times New Roman" w:cs="Times New Roman"/>
          <w:b/>
          <w:sz w:val="23"/>
          <w:szCs w:val="23"/>
          <w:lang w:eastAsia="pt-BR"/>
        </w:rPr>
        <w:t>provisoriamente</w:t>
      </w:r>
      <w:r w:rsidRPr="00051515">
        <w:rPr>
          <w:rFonts w:ascii="Times New Roman" w:eastAsia="Times New Roman" w:hAnsi="Times New Roman" w:cs="Times New Roman"/>
          <w:sz w:val="23"/>
          <w:szCs w:val="23"/>
          <w:lang w:eastAsia="pt-BR"/>
        </w:rPr>
        <w:t xml:space="preserve">, </w:t>
      </w:r>
      <w:r w:rsidRPr="00051515">
        <w:rPr>
          <w:rFonts w:ascii="Times New Roman" w:eastAsia="Calibri" w:hAnsi="Times New Roman" w:cs="Times New Roman"/>
          <w:sz w:val="23"/>
          <w:szCs w:val="23"/>
        </w:rPr>
        <w:t>por funcionário designado pela municipalidade para o recebimento,</w:t>
      </w:r>
      <w:r w:rsidRPr="00051515">
        <w:rPr>
          <w:rFonts w:ascii="Times New Roman" w:eastAsia="Times New Roman" w:hAnsi="Times New Roman" w:cs="Times New Roman"/>
          <w:sz w:val="23"/>
          <w:szCs w:val="23"/>
          <w:lang w:eastAsia="pt-BR"/>
        </w:rPr>
        <w:t xml:space="preserve"> para efeito de posterior verificação da conformidade do bem recebido, </w:t>
      </w:r>
      <w:r w:rsidRPr="00051515">
        <w:rPr>
          <w:rFonts w:ascii="Times New Roman" w:eastAsia="Calibri" w:hAnsi="Times New Roman" w:cs="Times New Roman"/>
          <w:sz w:val="23"/>
          <w:szCs w:val="23"/>
        </w:rPr>
        <w:t>com as especificações constantes deste Edital,</w:t>
      </w:r>
      <w:r w:rsidRPr="00051515">
        <w:rPr>
          <w:rFonts w:ascii="Times New Roman" w:eastAsia="Times New Roman" w:hAnsi="Times New Roman" w:cs="Times New Roman"/>
          <w:sz w:val="23"/>
          <w:szCs w:val="23"/>
          <w:lang w:eastAsia="pt-BR"/>
        </w:rPr>
        <w:t xml:space="preserve"> conforme Artigo 73, inciso II, alínea a da Lei Federal nº 8.666/93;</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bCs/>
          <w:sz w:val="23"/>
          <w:szCs w:val="23"/>
          <w:lang w:eastAsia="pt-BR"/>
        </w:rPr>
        <w:lastRenderedPageBreak/>
        <w:t xml:space="preserve">4.4.2. </w:t>
      </w:r>
      <w:r w:rsidRPr="00051515">
        <w:rPr>
          <w:rFonts w:ascii="Times New Roman" w:eastAsia="Times New Roman" w:hAnsi="Times New Roman" w:cs="Times New Roman"/>
          <w:b/>
          <w:bCs/>
          <w:color w:val="000000"/>
          <w:sz w:val="23"/>
          <w:szCs w:val="23"/>
          <w:lang w:eastAsia="pt-BR"/>
        </w:rPr>
        <w:t>definitivamente</w:t>
      </w:r>
      <w:r w:rsidRPr="00051515">
        <w:rPr>
          <w:rFonts w:ascii="Times New Roman" w:eastAsia="Times New Roman" w:hAnsi="Times New Roman" w:cs="Times New Roman"/>
          <w:color w:val="000000"/>
          <w:sz w:val="23"/>
          <w:szCs w:val="23"/>
          <w:lang w:eastAsia="pt-BR"/>
        </w:rPr>
        <w:t xml:space="preserve"> de </w:t>
      </w:r>
      <w:r w:rsidRPr="00051515">
        <w:rPr>
          <w:rFonts w:ascii="Times New Roman" w:eastAsia="Calibri" w:hAnsi="Times New Roman" w:cs="Times New Roman"/>
          <w:sz w:val="23"/>
          <w:szCs w:val="23"/>
        </w:rPr>
        <w:t>forma tácita no</w:t>
      </w:r>
      <w:r w:rsidRPr="00051515">
        <w:rPr>
          <w:rFonts w:ascii="Times New Roman" w:eastAsia="Times New Roman" w:hAnsi="Times New Roman" w:cs="Times New Roman"/>
          <w:color w:val="000000"/>
          <w:sz w:val="23"/>
          <w:szCs w:val="23"/>
          <w:lang w:eastAsia="pt-BR"/>
        </w:rPr>
        <w:t xml:space="preserve"> prazo de 20 (vinte) dias, contados após </w:t>
      </w:r>
      <w:r w:rsidRPr="00051515">
        <w:rPr>
          <w:rFonts w:ascii="Times New Roman" w:eastAsia="Calibri" w:hAnsi="Times New Roman" w:cs="Times New Roman"/>
          <w:sz w:val="23"/>
          <w:szCs w:val="23"/>
        </w:rPr>
        <w:t>o recebimento provisório, desde que até então nada conste expressamente em desabono aos equipamentos fornecidos e atestado a</w:t>
      </w:r>
      <w:r w:rsidRPr="00051515">
        <w:rPr>
          <w:rFonts w:ascii="Times New Roman" w:eastAsia="Times New Roman" w:hAnsi="Times New Roman" w:cs="Times New Roman"/>
          <w:sz w:val="23"/>
          <w:szCs w:val="23"/>
          <w:lang w:eastAsia="pt-BR"/>
        </w:rPr>
        <w:t xml:space="preserve"> conformidade do bem recebido, conforme disposto no Artigo 73, inciso II, alínea b da Lei Federal nº 8.666/93;</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bCs/>
          <w:sz w:val="23"/>
          <w:szCs w:val="23"/>
          <w:lang w:eastAsia="pt-BR"/>
        </w:rPr>
        <w:t>4.5.</w:t>
      </w:r>
      <w:r w:rsidRPr="00051515">
        <w:rPr>
          <w:rFonts w:ascii="Times New Roman" w:eastAsia="Times New Roman" w:hAnsi="Times New Roman" w:cs="Times New Roman"/>
          <w:sz w:val="23"/>
          <w:szCs w:val="23"/>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sz w:val="23"/>
          <w:szCs w:val="23"/>
          <w:lang w:eastAsia="pt-BR"/>
        </w:rPr>
        <w:t>4.6.</w:t>
      </w:r>
      <w:r w:rsidRPr="00051515">
        <w:rPr>
          <w:rFonts w:ascii="Times New Roman" w:eastAsia="Times New Roman" w:hAnsi="Times New Roman" w:cs="Times New Roman"/>
          <w:sz w:val="23"/>
          <w:szCs w:val="23"/>
          <w:lang w:eastAsia="pt-BR"/>
        </w:rPr>
        <w:t xml:space="preserve"> Ocorrendo rejeição do bem, o Contratado deverá substituí-lo no prazo máximo de 02 (dois) dias corridos a contar da data em que for comunicado a citada rejeição, sem ônus para o Contratante, sob pena de sofrer as sanções cominadas em Lei.</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 xml:space="preserve">4.6.1. </w:t>
      </w:r>
      <w:r w:rsidRPr="00051515">
        <w:rPr>
          <w:rFonts w:ascii="Times New Roman" w:eastAsia="Times New Roman" w:hAnsi="Times New Roman" w:cs="Times New Roman"/>
          <w:color w:val="000000"/>
          <w:sz w:val="23"/>
          <w:szCs w:val="23"/>
          <w:lang w:eastAsia="pt-BR"/>
        </w:rPr>
        <w:t xml:space="preserve">Se a entrega e/ou a substituição e/ou complementação do objeto não for realizada no prazo estipulado, o fornecedor estará sujeito às sanções previstas no Edital e na Ata de Registro de Preços, excetuado os casos em que o motivo do descumprimento seja justificado e aceito pelo Município de </w:t>
      </w:r>
      <w:proofErr w:type="spellStart"/>
      <w:r w:rsidRPr="00051515">
        <w:rPr>
          <w:rFonts w:ascii="Times New Roman" w:eastAsia="Times New Roman" w:hAnsi="Times New Roman" w:cs="Times New Roman"/>
          <w:color w:val="000000"/>
          <w:sz w:val="23"/>
          <w:szCs w:val="23"/>
          <w:lang w:eastAsia="pt-BR"/>
        </w:rPr>
        <w:t>Itambaracá</w:t>
      </w:r>
      <w:proofErr w:type="spellEnd"/>
      <w:r w:rsidRPr="00051515">
        <w:rPr>
          <w:rFonts w:ascii="Times New Roman" w:eastAsia="Times New Roman" w:hAnsi="Times New Roman" w:cs="Times New Roman"/>
          <w:color w:val="000000"/>
          <w:sz w:val="23"/>
          <w:szCs w:val="23"/>
          <w:lang w:eastAsia="pt-BR"/>
        </w:rPr>
        <w:t>.</w:t>
      </w:r>
    </w:p>
    <w:p w:rsidR="00051515" w:rsidRPr="00051515" w:rsidRDefault="00051515" w:rsidP="00051515">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sz w:val="23"/>
          <w:szCs w:val="23"/>
          <w:lang w:eastAsia="pt-BR"/>
        </w:rPr>
        <w:t>4.7.</w:t>
      </w:r>
      <w:r w:rsidRPr="00051515">
        <w:rPr>
          <w:rFonts w:ascii="Times New Roman" w:eastAsia="Times New Roman" w:hAnsi="Times New Roman" w:cs="Times New Roman"/>
          <w:sz w:val="23"/>
          <w:szCs w:val="23"/>
          <w:lang w:eastAsia="pt-BR"/>
        </w:rPr>
        <w:t xml:space="preserve"> Os produtos deverão apresentar na ocasião da entrega, no mínimo, 80% da sua validade ou ainda validade de 12 (doze) meses, a contar da data de entrega pelo fornecedor na unidade contratante. Casos excepcionais serão analisados pontualmente, quando necessário.</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sz w:val="23"/>
          <w:szCs w:val="23"/>
          <w:lang w:eastAsia="pt-BR"/>
        </w:rPr>
        <w:t xml:space="preserve">4.8. </w:t>
      </w:r>
      <w:r w:rsidRPr="00051515">
        <w:rPr>
          <w:rFonts w:ascii="Times New Roman" w:eastAsia="Times New Roman" w:hAnsi="Times New Roman" w:cs="Times New Roman"/>
          <w:sz w:val="23"/>
          <w:szCs w:val="23"/>
          <w:lang w:eastAsia="pt-BR"/>
        </w:rPr>
        <w:t>Ainda que o bem seja recebido em caráter definitivo, subsistirá, na forma da Lei, a responsabilidade da empresa contratada pela validade, qualidade e segurança do produto entregue.</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b/>
          <w:sz w:val="23"/>
          <w:szCs w:val="23"/>
          <w:lang w:eastAsia="pt-BR"/>
        </w:rPr>
      </w:pPr>
    </w:p>
    <w:p w:rsidR="00051515" w:rsidRPr="00051515" w:rsidRDefault="00051515" w:rsidP="00051515">
      <w:pPr>
        <w:spacing w:after="0" w:line="240" w:lineRule="auto"/>
        <w:jc w:val="both"/>
        <w:rPr>
          <w:rFonts w:ascii="Times New Roman" w:eastAsia="Times New Roman" w:hAnsi="Times New Roman" w:cs="Times New Roman"/>
          <w:b/>
          <w:sz w:val="23"/>
          <w:szCs w:val="23"/>
          <w:u w:val="single"/>
          <w:lang w:eastAsia="pt-BR"/>
        </w:rPr>
      </w:pPr>
      <w:r w:rsidRPr="00051515">
        <w:rPr>
          <w:rFonts w:ascii="Times New Roman" w:eastAsia="Times New Roman" w:hAnsi="Times New Roman" w:cs="Times New Roman"/>
          <w:b/>
          <w:sz w:val="23"/>
          <w:szCs w:val="23"/>
          <w:u w:val="single"/>
          <w:lang w:eastAsia="pt-BR"/>
        </w:rPr>
        <w:t>CLÁUSULA QUINTA: DOS RECURSOS ORÇAMENTÁRIOS</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5.1.</w:t>
      </w:r>
      <w:r w:rsidRPr="00051515">
        <w:rPr>
          <w:rFonts w:ascii="Times New Roman" w:eastAsia="Times New Roman" w:hAnsi="Times New Roman" w:cs="Times New Roman"/>
          <w:color w:val="000000"/>
          <w:sz w:val="23"/>
          <w:szCs w:val="23"/>
          <w:lang w:eastAsia="pt-BR"/>
        </w:rPr>
        <w:t xml:space="preserve"> Os pagamentos decorrentes do objeto desta li</w:t>
      </w:r>
      <w:r w:rsidRPr="00051515">
        <w:rPr>
          <w:rFonts w:ascii="Times New Roman" w:eastAsia="Times New Roman" w:hAnsi="Times New Roman" w:cs="Times New Roman"/>
          <w:color w:val="000000"/>
          <w:spacing w:val="1"/>
          <w:sz w:val="23"/>
          <w:szCs w:val="23"/>
          <w:lang w:eastAsia="pt-BR"/>
        </w:rPr>
        <w:t>c</w:t>
      </w:r>
      <w:r w:rsidRPr="00051515">
        <w:rPr>
          <w:rFonts w:ascii="Times New Roman" w:eastAsia="Times New Roman" w:hAnsi="Times New Roman" w:cs="Times New Roman"/>
          <w:color w:val="000000"/>
          <w:sz w:val="23"/>
          <w:szCs w:val="23"/>
          <w:lang w:eastAsia="pt-BR"/>
        </w:rPr>
        <w:t>itação, para os quais se emitirá empenho,</w:t>
      </w:r>
      <w:r w:rsidRPr="00051515">
        <w:rPr>
          <w:rFonts w:ascii="Times New Roman" w:eastAsia="Times New Roman" w:hAnsi="Times New Roman" w:cs="Times New Roman"/>
          <w:color w:val="000000"/>
          <w:spacing w:val="9"/>
          <w:sz w:val="23"/>
          <w:szCs w:val="23"/>
          <w:lang w:eastAsia="pt-BR"/>
        </w:rPr>
        <w:t xml:space="preserve"> poderá ocorrer </w:t>
      </w:r>
      <w:r w:rsidRPr="00051515">
        <w:rPr>
          <w:rFonts w:ascii="Times New Roman" w:eastAsia="Times New Roman" w:hAnsi="Times New Roman" w:cs="Times New Roman"/>
          <w:color w:val="000000"/>
          <w:sz w:val="23"/>
          <w:szCs w:val="23"/>
          <w:lang w:eastAsia="pt-BR"/>
        </w:rPr>
        <w:t>à</w:t>
      </w:r>
      <w:r w:rsidRPr="00051515">
        <w:rPr>
          <w:rFonts w:ascii="Times New Roman" w:eastAsia="Times New Roman" w:hAnsi="Times New Roman" w:cs="Times New Roman"/>
          <w:color w:val="000000"/>
          <w:spacing w:val="9"/>
          <w:sz w:val="23"/>
          <w:szCs w:val="23"/>
          <w:lang w:eastAsia="pt-BR"/>
        </w:rPr>
        <w:t xml:space="preserve"> </w:t>
      </w:r>
      <w:r w:rsidRPr="00051515">
        <w:rPr>
          <w:rFonts w:ascii="Times New Roman" w:eastAsia="Times New Roman" w:hAnsi="Times New Roman" w:cs="Times New Roman"/>
          <w:color w:val="000000"/>
          <w:sz w:val="23"/>
          <w:szCs w:val="23"/>
          <w:lang w:eastAsia="pt-BR"/>
        </w:rPr>
        <w:t>conta</w:t>
      </w:r>
      <w:r w:rsidRPr="00051515">
        <w:rPr>
          <w:rFonts w:ascii="Times New Roman" w:eastAsia="Times New Roman" w:hAnsi="Times New Roman" w:cs="Times New Roman"/>
          <w:color w:val="000000"/>
          <w:spacing w:val="9"/>
          <w:sz w:val="23"/>
          <w:szCs w:val="23"/>
          <w:lang w:eastAsia="pt-BR"/>
        </w:rPr>
        <w:t xml:space="preserve"> </w:t>
      </w:r>
      <w:r w:rsidRPr="00051515">
        <w:rPr>
          <w:rFonts w:ascii="Times New Roman" w:eastAsia="Times New Roman" w:hAnsi="Times New Roman" w:cs="Times New Roman"/>
          <w:color w:val="000000"/>
          <w:sz w:val="23"/>
          <w:szCs w:val="23"/>
          <w:lang w:eastAsia="pt-BR"/>
        </w:rPr>
        <w:t>dos</w:t>
      </w:r>
      <w:r w:rsidRPr="00051515">
        <w:rPr>
          <w:rFonts w:ascii="Times New Roman" w:eastAsia="Times New Roman" w:hAnsi="Times New Roman" w:cs="Times New Roman"/>
          <w:color w:val="000000"/>
          <w:spacing w:val="9"/>
          <w:sz w:val="23"/>
          <w:szCs w:val="23"/>
          <w:lang w:eastAsia="pt-BR"/>
        </w:rPr>
        <w:t xml:space="preserve"> </w:t>
      </w:r>
      <w:r w:rsidRPr="00051515">
        <w:rPr>
          <w:rFonts w:ascii="Times New Roman" w:eastAsia="Times New Roman" w:hAnsi="Times New Roman" w:cs="Times New Roman"/>
          <w:color w:val="000000"/>
          <w:sz w:val="23"/>
          <w:szCs w:val="23"/>
          <w:lang w:eastAsia="pt-BR"/>
        </w:rPr>
        <w:t>recursos</w:t>
      </w:r>
      <w:r w:rsidRPr="00051515">
        <w:rPr>
          <w:rFonts w:ascii="Times New Roman" w:eastAsia="Times New Roman" w:hAnsi="Times New Roman" w:cs="Times New Roman"/>
          <w:color w:val="000000"/>
          <w:spacing w:val="9"/>
          <w:sz w:val="23"/>
          <w:szCs w:val="23"/>
          <w:lang w:eastAsia="pt-BR"/>
        </w:rPr>
        <w:t xml:space="preserve"> </w:t>
      </w:r>
      <w:r w:rsidRPr="00051515">
        <w:rPr>
          <w:rFonts w:ascii="Times New Roman" w:eastAsia="Times New Roman" w:hAnsi="Times New Roman" w:cs="Times New Roman"/>
          <w:color w:val="000000"/>
          <w:sz w:val="23"/>
          <w:szCs w:val="23"/>
          <w:lang w:eastAsia="pt-BR"/>
        </w:rPr>
        <w:t>das</w:t>
      </w:r>
      <w:r w:rsidRPr="00051515">
        <w:rPr>
          <w:rFonts w:ascii="Times New Roman" w:eastAsia="Times New Roman" w:hAnsi="Times New Roman" w:cs="Times New Roman"/>
          <w:color w:val="000000"/>
          <w:spacing w:val="12"/>
          <w:sz w:val="23"/>
          <w:szCs w:val="23"/>
          <w:lang w:eastAsia="pt-BR"/>
        </w:rPr>
        <w:t xml:space="preserve"> </w:t>
      </w:r>
      <w:r w:rsidRPr="00051515">
        <w:rPr>
          <w:rFonts w:ascii="Times New Roman" w:eastAsia="Times New Roman" w:hAnsi="Times New Roman" w:cs="Times New Roman"/>
          <w:color w:val="000000"/>
          <w:sz w:val="23"/>
          <w:szCs w:val="23"/>
          <w:lang w:eastAsia="pt-BR"/>
        </w:rPr>
        <w:t>dotações</w:t>
      </w:r>
      <w:r w:rsidRPr="00051515">
        <w:rPr>
          <w:rFonts w:ascii="Times New Roman" w:eastAsia="Times New Roman" w:hAnsi="Times New Roman" w:cs="Times New Roman"/>
          <w:color w:val="000000"/>
          <w:spacing w:val="9"/>
          <w:sz w:val="23"/>
          <w:szCs w:val="23"/>
          <w:lang w:eastAsia="pt-BR"/>
        </w:rPr>
        <w:t xml:space="preserve"> </w:t>
      </w:r>
      <w:r w:rsidRPr="00051515">
        <w:rPr>
          <w:rFonts w:ascii="Times New Roman" w:eastAsia="Times New Roman" w:hAnsi="Times New Roman" w:cs="Times New Roman"/>
          <w:color w:val="000000"/>
          <w:sz w:val="23"/>
          <w:szCs w:val="23"/>
          <w:lang w:eastAsia="pt-BR"/>
        </w:rPr>
        <w:t>orçamentárias  04.001.04.122.0004.2004 – 33.90.30.00.00, fontes 01000 e 01510, nº 04.001.04.122.0004.2004-33.90.39.00.00, fontes 01000 e 01511 para a Secretaria Municipal de Administração Geral; Dotações Orçamentárias nº 06.003.12.361.0018.2028-33.90.30.00.00, fonte 01102, nº 06.003.12.361.0018.2029-33.90.30.00.00, fonte 01103, nº 06.004.12.361.0018.6004-33.90.30.00.00, fonte 01103, nº 06.005.12.361.0018.2030-33.90.30.00.00, fonte 01104, nº 06.007.12.365.0019.6005-33.90.30.00.00, fonte 01102, nº 06.009.12.361.0018.2033-33.90.30.00.00, fonte 01107, nº 06.003.12.361.0018.2028-33.90.39.00.00, fonte 01102, nº 06.003.12.361.0018.2029-33.90.39.00.00, fonte 01103, nº 06.004.12.361.0018.6004-33.90.39.00.00, fonte 01103, nº 06.005.12.361.0018.2030-33.90.39.00.00, fonte 01104, n° 06.009.12.361.0018.2033-33.90.39.00.00, fonte 01107 para a Secretaria Municipal de Educação, Cultura e Desporto; Dotações Orçamentárias nº 07.001.08.244.0011.2049-33.90.30.00.00, fonte 01000,  nº 07.002.08.244.0037.2050-33.90.20.00.00, fonte 31934, nº 07.002.08.244.0038.2074-33.90.30.00, fonte 31934, nº 07.003.08.243.0051.6001-33.90.30.00.00, fonte 01000, nº 07.004.08.243.0035.6007-33.90.30.00.00, fonte 01000, nº 07.002.08.244.0059.2118-33.90.30.00.00, fonte 31934, nº 07.002.08.244.0060.2119-33.90.30.00.00, fonte 31934, nº 07.001.08.244.0011.2049-33.90.39.00.00, fonte 01000, nº 07.002.08.244.0037.2050-33.90.39.00.00, fonte 31934, nº 07.002.08.244.0038.2074-33.90.39.00.00, fonte 31934, nº 07.003.08.243.0051.6001.33.90.39.00.00, fonte 01000, nº 07.004.08.243.0035.6007-33.90.39.00.00, fonte 01000, nº 07.002.08.244.0060.2119-33.90.30.00.00, fonte 31934, nº 07.001.08.244.0011.2049-33.90.39.00.00, fonte 01000, 07.002.08.244.0037.2050-33.90.39.00.00, fonte 31934, nº 07.002.08.244.0038.2074-33.90.39.00.00, fonte 31934, nº 07.003.08.243.0051.6001-33.90.39.00.00, fonte 01000, nº 07.004.08.243.0035.6007-33.90.39.00.00, fonte 01000 para a Secretaria Municipal de Assistência Social e Idoso e Dotações Orçamentárias nº 10.001.10.301.0013.2161-33.90.30.00.00, fonte 01303, nº 10.002.10.301.0013.2038-33.90.30.00.00, fonte 01303, nº 10.002.10.301.0013.2083-33.90.30.00.00, fonte 01000, nº10. 002.10.301.0013.2107-33.90.30.00.00, fontes 01495 e 03495, nº 10.002.10.301.0013.2159-33.90.30.00.00, fonte 01495, nº 10.002.10.301.0013.2159-33.90.30.00.00, fonte 03495, nº 10.002.10.301.0013.6008-33.90.30.00.00, fonte 01303, nº 10.002.10.305.0013.2045-33.90.30.00.00, fonte 01497, nº 10.001.10.301.0013.2161-33.90.39.00.00</w:t>
      </w:r>
      <w:r w:rsidRPr="00051515">
        <w:rPr>
          <w:rFonts w:ascii="Times New Roman" w:eastAsia="Times New Roman" w:hAnsi="Times New Roman" w:cs="Times New Roman"/>
          <w:color w:val="FF0000"/>
          <w:sz w:val="23"/>
          <w:szCs w:val="23"/>
          <w:lang w:eastAsia="pt-BR"/>
        </w:rPr>
        <w:t xml:space="preserve">, </w:t>
      </w:r>
      <w:r w:rsidRPr="00051515">
        <w:rPr>
          <w:rFonts w:ascii="Times New Roman" w:eastAsia="Times New Roman" w:hAnsi="Times New Roman" w:cs="Times New Roman"/>
          <w:sz w:val="23"/>
          <w:szCs w:val="23"/>
          <w:lang w:eastAsia="pt-BR"/>
        </w:rPr>
        <w:t xml:space="preserve">fonte 01303, </w:t>
      </w:r>
      <w:r w:rsidRPr="00051515">
        <w:rPr>
          <w:rFonts w:ascii="Times New Roman" w:eastAsia="Times New Roman" w:hAnsi="Times New Roman" w:cs="Times New Roman"/>
          <w:sz w:val="23"/>
          <w:szCs w:val="23"/>
          <w:lang w:eastAsia="pt-BR"/>
        </w:rPr>
        <w:lastRenderedPageBreak/>
        <w:t>10.002.10.301.0013.2038-33.90.39.00.00, fonte 01303, 10.002.10.301.0013.2083-33.90.39.00.00, fonte 01000, nº 10.002.10.301.0013.2107-33.90.39.00.00, fonte 00495; nº 10.002.10.301.0013.2107</w:t>
      </w:r>
      <w:r w:rsidRPr="00051515">
        <w:rPr>
          <w:rFonts w:ascii="Times New Roman" w:eastAsia="Times New Roman" w:hAnsi="Times New Roman" w:cs="Times New Roman"/>
          <w:color w:val="000000"/>
          <w:sz w:val="23"/>
          <w:szCs w:val="23"/>
          <w:lang w:eastAsia="pt-BR"/>
        </w:rPr>
        <w:t>-33.90.39.00.00, fonte 03495, nº 10.002.10.301.0013.2159-33.90.39.00.00, fonte 01495, nº 10.002.10.301.0013.2159-33.90.39.00.00, fonte 03495, n° 10.002.10.301.0013.6008-33.90.39.00.00, fonte 01303 para a Secretaria Municipal de Saúde.</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b/>
          <w:color w:val="000000"/>
          <w:sz w:val="23"/>
          <w:szCs w:val="23"/>
          <w:lang w:eastAsia="pt-BR"/>
        </w:rPr>
      </w:pPr>
    </w:p>
    <w:p w:rsidR="00051515" w:rsidRPr="00051515" w:rsidRDefault="00051515" w:rsidP="00051515">
      <w:pPr>
        <w:tabs>
          <w:tab w:val="num" w:pos="0"/>
          <w:tab w:val="left" w:pos="4111"/>
        </w:tabs>
        <w:spacing w:after="0" w:line="240" w:lineRule="auto"/>
        <w:jc w:val="both"/>
        <w:rPr>
          <w:rFonts w:ascii="Times New Roman" w:eastAsia="Times New Roman" w:hAnsi="Times New Roman" w:cs="Times New Roman"/>
          <w:b/>
          <w:sz w:val="23"/>
          <w:szCs w:val="23"/>
          <w:u w:val="single"/>
          <w:lang w:eastAsia="pt-BR"/>
        </w:rPr>
      </w:pPr>
      <w:r w:rsidRPr="00051515">
        <w:rPr>
          <w:rFonts w:ascii="Times New Roman" w:eastAsia="Times New Roman" w:hAnsi="Times New Roman" w:cs="Times New Roman"/>
          <w:b/>
          <w:sz w:val="23"/>
          <w:szCs w:val="23"/>
          <w:u w:val="single"/>
          <w:lang w:eastAsia="pt-BR"/>
        </w:rPr>
        <w:t>CLÁUSULA SEXTA: CONDIÇÕES DE PAGAMENTO</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sz w:val="23"/>
          <w:szCs w:val="23"/>
          <w:lang w:eastAsia="pt-BR"/>
        </w:rPr>
        <w:t>6.1.</w:t>
      </w:r>
      <w:r w:rsidRPr="00051515">
        <w:rPr>
          <w:rFonts w:ascii="Times New Roman" w:eastAsia="Times New Roman" w:hAnsi="Times New Roman" w:cs="Times New Roman"/>
          <w:sz w:val="23"/>
          <w:szCs w:val="23"/>
          <w:lang w:eastAsia="pt-BR"/>
        </w:rPr>
        <w:t xml:space="preserve"> </w:t>
      </w:r>
      <w:r w:rsidRPr="00051515">
        <w:rPr>
          <w:rFonts w:ascii="Times New Roman" w:eastAsia="Times New Roman" w:hAnsi="Times New Roman" w:cs="Times New Roman"/>
          <w:color w:val="000000"/>
          <w:sz w:val="23"/>
          <w:szCs w:val="23"/>
          <w:lang w:eastAsia="pt-BR"/>
        </w:rPr>
        <w:t xml:space="preserve">Pelo fiel e perfeito fornecimento do objeto desta licitação, o Município de </w:t>
      </w:r>
      <w:proofErr w:type="spellStart"/>
      <w:r w:rsidRPr="00051515">
        <w:rPr>
          <w:rFonts w:ascii="Times New Roman" w:eastAsia="Times New Roman" w:hAnsi="Times New Roman" w:cs="Times New Roman"/>
          <w:color w:val="000000"/>
          <w:sz w:val="23"/>
          <w:szCs w:val="23"/>
          <w:lang w:eastAsia="pt-BR"/>
        </w:rPr>
        <w:t>Itambaracá</w:t>
      </w:r>
      <w:proofErr w:type="spellEnd"/>
      <w:r w:rsidRPr="00051515">
        <w:rPr>
          <w:rFonts w:ascii="Times New Roman" w:eastAsia="Times New Roman" w:hAnsi="Times New Roman" w:cs="Times New Roman"/>
          <w:color w:val="000000"/>
          <w:sz w:val="23"/>
          <w:szCs w:val="23"/>
          <w:lang w:eastAsia="pt-BR"/>
        </w:rPr>
        <w:t>, mediante apresentação da</w:t>
      </w:r>
      <w:r w:rsidRPr="00051515">
        <w:rPr>
          <w:rFonts w:ascii="Times New Roman" w:eastAsia="Times New Roman" w:hAnsi="Times New Roman" w:cs="Times New Roman"/>
          <w:color w:val="000000"/>
          <w:spacing w:val="18"/>
          <w:sz w:val="23"/>
          <w:szCs w:val="23"/>
          <w:lang w:eastAsia="pt-BR"/>
        </w:rPr>
        <w:t xml:space="preserve"> </w:t>
      </w:r>
      <w:r w:rsidRPr="00051515">
        <w:rPr>
          <w:rFonts w:ascii="Times New Roman" w:eastAsia="Times New Roman" w:hAnsi="Times New Roman" w:cs="Times New Roman"/>
          <w:color w:val="000000"/>
          <w:sz w:val="23"/>
          <w:szCs w:val="23"/>
          <w:lang w:eastAsia="pt-BR"/>
        </w:rPr>
        <w:t>nota</w:t>
      </w:r>
      <w:r w:rsidRPr="00051515">
        <w:rPr>
          <w:rFonts w:ascii="Times New Roman" w:eastAsia="Times New Roman" w:hAnsi="Times New Roman" w:cs="Times New Roman"/>
          <w:color w:val="000000"/>
          <w:spacing w:val="18"/>
          <w:sz w:val="23"/>
          <w:szCs w:val="23"/>
          <w:lang w:eastAsia="pt-BR"/>
        </w:rPr>
        <w:t xml:space="preserve"> </w:t>
      </w:r>
      <w:r w:rsidRPr="00051515">
        <w:rPr>
          <w:rFonts w:ascii="Times New Roman" w:eastAsia="Times New Roman" w:hAnsi="Times New Roman" w:cs="Times New Roman"/>
          <w:color w:val="000000"/>
          <w:sz w:val="23"/>
          <w:szCs w:val="23"/>
          <w:lang w:eastAsia="pt-BR"/>
        </w:rPr>
        <w:t>fiscal, exigível em conformidade com a legislação fiscal, pagará por meio de depósito na conta corrente da licitante, o valor correspondente dos produtos efetivamente entregues e atestados, sem custos de frete e/ou outros adicionais.</w:t>
      </w:r>
      <w:r w:rsidRPr="00051515">
        <w:rPr>
          <w:rFonts w:ascii="Times New Roman" w:eastAsia="Times New Roman" w:hAnsi="Times New Roman" w:cs="Times New Roman"/>
          <w:sz w:val="23"/>
          <w:szCs w:val="23"/>
          <w:lang w:eastAsia="pt-BR"/>
        </w:rPr>
        <w:t xml:space="preserve">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sz w:val="23"/>
          <w:szCs w:val="23"/>
          <w:lang w:eastAsia="pt-BR"/>
        </w:rPr>
        <w:t>6.2.1.</w:t>
      </w:r>
      <w:r w:rsidRPr="00051515">
        <w:rPr>
          <w:rFonts w:ascii="Times New Roman" w:eastAsia="Times New Roman" w:hAnsi="Times New Roman" w:cs="Times New Roman"/>
          <w:sz w:val="23"/>
          <w:szCs w:val="23"/>
          <w:lang w:eastAsia="pt-BR"/>
        </w:rPr>
        <w:t xml:space="preserve"> Os pagamentos serão efetuados no prazo máximo até 30 (trinta) dias, contados da apresentação da Nota fiscal devidamente atestada pelo responsável;</w:t>
      </w:r>
    </w:p>
    <w:p w:rsidR="00051515" w:rsidRPr="00051515" w:rsidRDefault="00051515" w:rsidP="00051515">
      <w:pPr>
        <w:spacing w:after="0" w:line="240" w:lineRule="auto"/>
        <w:ind w:right="-54"/>
        <w:jc w:val="both"/>
        <w:rPr>
          <w:rFonts w:ascii="Times New Roman" w:eastAsia="MS Mincho" w:hAnsi="Times New Roman" w:cs="Times New Roman"/>
          <w:sz w:val="23"/>
          <w:szCs w:val="23"/>
          <w:lang w:eastAsia="pt-BR"/>
        </w:rPr>
      </w:pPr>
      <w:r w:rsidRPr="00051515">
        <w:rPr>
          <w:rFonts w:ascii="Times New Roman" w:eastAsia="MS Mincho" w:hAnsi="Times New Roman" w:cs="Times New Roman"/>
          <w:b/>
          <w:sz w:val="23"/>
          <w:szCs w:val="23"/>
          <w:lang w:eastAsia="pt-BR"/>
        </w:rPr>
        <w:t xml:space="preserve">6.1.2. </w:t>
      </w:r>
      <w:r w:rsidRPr="00051515">
        <w:rPr>
          <w:rFonts w:ascii="Times New Roman" w:eastAsia="MS Mincho" w:hAnsi="Times New Roman" w:cs="Times New Roman"/>
          <w:sz w:val="23"/>
          <w:szCs w:val="23"/>
          <w:lang w:eastAsia="pt-BR"/>
        </w:rPr>
        <w:t>A nota fiscal apresentada deverá estar preenchida sem rasuras, dando conta do cumprimento de todas as exigências deste Edital e da Ata de Registro de Preços.</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051515">
        <w:rPr>
          <w:rFonts w:ascii="Times New Roman" w:eastAsia="Times New Roman" w:hAnsi="Times New Roman" w:cs="Times New Roman"/>
          <w:b/>
          <w:sz w:val="23"/>
          <w:szCs w:val="23"/>
          <w:lang w:eastAsia="pt-BR"/>
        </w:rPr>
        <w:t xml:space="preserve">6.1.3. </w:t>
      </w:r>
      <w:r w:rsidRPr="00051515">
        <w:rPr>
          <w:rFonts w:ascii="Times New Roman" w:eastAsia="Times New Roman" w:hAnsi="Times New Roman" w:cs="Times New Roman"/>
          <w:sz w:val="23"/>
          <w:szCs w:val="23"/>
          <w:lang w:eastAsia="pt-BR"/>
        </w:rPr>
        <w:t>A contratada deverá indicar no corpo da nota fiscal o número e nome do banco, agência e número da conta, na qual deverá ser feito o pagamento (de acordo com os dados apresentados na Proposta de Preços);</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sz w:val="23"/>
          <w:szCs w:val="23"/>
          <w:lang w:eastAsia="pt-BR"/>
        </w:rPr>
        <w:t xml:space="preserve">6.1.4. </w:t>
      </w:r>
      <w:r w:rsidRPr="00051515">
        <w:rPr>
          <w:rFonts w:ascii="Times New Roman" w:eastAsia="Times New Roman" w:hAnsi="Times New Roman" w:cs="Times New Roman"/>
          <w:sz w:val="23"/>
          <w:szCs w:val="23"/>
          <w:lang w:eastAsia="pt-BR"/>
        </w:rPr>
        <w:t>A nota fiscal deverá conter no verso atestados firmados pelo servidor encarregado de fiscalizar o recebimento, comprovando a entrega dos produtos do objeto contratado;</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6.1.4.1.</w:t>
      </w:r>
      <w:r w:rsidRPr="00051515">
        <w:rPr>
          <w:rFonts w:ascii="Times New Roman" w:eastAsia="Times New Roman" w:hAnsi="Times New Roman" w:cs="Times New Roman"/>
          <w:color w:val="000000"/>
          <w:sz w:val="23"/>
          <w:szCs w:val="23"/>
          <w:lang w:eastAsia="pt-BR"/>
        </w:rPr>
        <w:t xml:space="preserve"> O Município de </w:t>
      </w:r>
      <w:proofErr w:type="spellStart"/>
      <w:r w:rsidRPr="00051515">
        <w:rPr>
          <w:rFonts w:ascii="Times New Roman" w:eastAsia="Times New Roman" w:hAnsi="Times New Roman" w:cs="Times New Roman"/>
          <w:color w:val="000000"/>
          <w:sz w:val="23"/>
          <w:szCs w:val="23"/>
          <w:lang w:eastAsia="pt-BR"/>
        </w:rPr>
        <w:t>Itambaracá</w:t>
      </w:r>
      <w:proofErr w:type="spellEnd"/>
      <w:r w:rsidRPr="00051515">
        <w:rPr>
          <w:rFonts w:ascii="Times New Roman" w:eastAsia="Times New Roman" w:hAnsi="Times New Roman" w:cs="Times New Roman"/>
          <w:color w:val="000000"/>
          <w:sz w:val="23"/>
          <w:szCs w:val="23"/>
          <w:lang w:eastAsia="pt-BR"/>
        </w:rPr>
        <w:t>/</w:t>
      </w:r>
      <w:proofErr w:type="spellStart"/>
      <w:r w:rsidRPr="00051515">
        <w:rPr>
          <w:rFonts w:ascii="Times New Roman" w:eastAsia="Times New Roman" w:hAnsi="Times New Roman" w:cs="Times New Roman"/>
          <w:color w:val="000000"/>
          <w:sz w:val="23"/>
          <w:szCs w:val="23"/>
          <w:lang w:eastAsia="pt-BR"/>
        </w:rPr>
        <w:t>Pr</w:t>
      </w:r>
      <w:proofErr w:type="spellEnd"/>
      <w:r w:rsidRPr="00051515">
        <w:rPr>
          <w:rFonts w:ascii="Times New Roman" w:eastAsia="Times New Roman" w:hAnsi="Times New Roman" w:cs="Times New Roman"/>
          <w:color w:val="000000"/>
          <w:sz w:val="23"/>
          <w:szCs w:val="23"/>
          <w:lang w:eastAsia="pt-BR"/>
        </w:rPr>
        <w:t xml:space="preserve"> reserva o direito de não atestar a Nota Fiscal para o pagamento se os produtos fornecidos não estiverem em conformidade com as exigências apresentadas neste edital.</w:t>
      </w:r>
    </w:p>
    <w:p w:rsidR="00051515" w:rsidRPr="00051515" w:rsidRDefault="00051515" w:rsidP="00051515">
      <w:pPr>
        <w:spacing w:after="0" w:line="240" w:lineRule="auto"/>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sz w:val="23"/>
          <w:szCs w:val="23"/>
          <w:lang w:eastAsia="pt-BR"/>
        </w:rPr>
        <w:t>6.2.</w:t>
      </w:r>
      <w:r w:rsidRPr="00051515">
        <w:rPr>
          <w:rFonts w:ascii="Times New Roman" w:eastAsia="Times New Roman" w:hAnsi="Times New Roman" w:cs="Times New Roman"/>
          <w:sz w:val="23"/>
          <w:szCs w:val="23"/>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FF0000"/>
          <w:sz w:val="23"/>
          <w:szCs w:val="23"/>
          <w:lang w:eastAsia="pt-BR"/>
        </w:rPr>
      </w:pPr>
      <w:r w:rsidRPr="00051515">
        <w:rPr>
          <w:rFonts w:ascii="Times New Roman" w:eastAsia="Times New Roman" w:hAnsi="Times New Roman" w:cs="Times New Roman"/>
          <w:b/>
          <w:sz w:val="23"/>
          <w:szCs w:val="23"/>
          <w:lang w:eastAsia="pt-BR"/>
        </w:rPr>
        <w:t>6.3.</w:t>
      </w:r>
      <w:r w:rsidRPr="00051515">
        <w:rPr>
          <w:rFonts w:ascii="Times New Roman" w:eastAsia="Times New Roman" w:hAnsi="Times New Roman" w:cs="Times New Roman"/>
          <w:sz w:val="23"/>
          <w:szCs w:val="23"/>
          <w:lang w:eastAsia="pt-BR"/>
        </w:rPr>
        <w:t xml:space="preserve"> Para a liberação do pagamento, a futura contratada encaminhará nota fiscal, acompanhada das seguintes certidões:</w:t>
      </w:r>
      <w:r w:rsidRPr="00051515">
        <w:rPr>
          <w:rFonts w:ascii="Times New Roman" w:eastAsia="Times New Roman" w:hAnsi="Times New Roman" w:cs="Times New Roman"/>
          <w:color w:val="FF0000"/>
          <w:sz w:val="23"/>
          <w:szCs w:val="23"/>
          <w:lang w:eastAsia="pt-BR"/>
        </w:rPr>
        <w:t xml:space="preserve"> </w:t>
      </w:r>
    </w:p>
    <w:p w:rsidR="00051515" w:rsidRPr="00051515" w:rsidRDefault="00051515" w:rsidP="00051515">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color w:val="000000"/>
          <w:sz w:val="23"/>
          <w:szCs w:val="23"/>
          <w:lang w:eastAsia="pt-BR"/>
        </w:rPr>
        <w:t xml:space="preserve">Prova de regularidade com a </w:t>
      </w:r>
      <w:r w:rsidRPr="00051515">
        <w:rPr>
          <w:rFonts w:ascii="Times New Roman" w:eastAsia="Times New Roman" w:hAnsi="Times New Roman" w:cs="Times New Roman"/>
          <w:b/>
          <w:color w:val="000000"/>
          <w:sz w:val="23"/>
          <w:szCs w:val="23"/>
          <w:lang w:eastAsia="pt-BR"/>
        </w:rPr>
        <w:t>Fazenda Nacional</w:t>
      </w:r>
      <w:r w:rsidRPr="00051515">
        <w:rPr>
          <w:rFonts w:ascii="Times New Roman" w:eastAsia="Times New Roman" w:hAnsi="Times New Roman" w:cs="Times New Roman"/>
          <w:color w:val="000000"/>
          <w:sz w:val="23"/>
          <w:szCs w:val="23"/>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051515" w:rsidRPr="00051515" w:rsidRDefault="00051515" w:rsidP="00051515">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color w:val="000000"/>
          <w:sz w:val="23"/>
          <w:szCs w:val="23"/>
          <w:lang w:eastAsia="pt-BR"/>
        </w:rPr>
        <w:t xml:space="preserve">Prova de regularidade perante o </w:t>
      </w:r>
      <w:r w:rsidRPr="00051515">
        <w:rPr>
          <w:rFonts w:ascii="Times New Roman" w:eastAsia="Times New Roman" w:hAnsi="Times New Roman" w:cs="Times New Roman"/>
          <w:b/>
          <w:color w:val="000000"/>
          <w:sz w:val="23"/>
          <w:szCs w:val="23"/>
          <w:lang w:eastAsia="pt-BR"/>
        </w:rPr>
        <w:t>Fundo de Garantia por Tempo de Serviço - FGTS</w:t>
      </w:r>
      <w:r w:rsidRPr="00051515">
        <w:rPr>
          <w:rFonts w:ascii="Times New Roman" w:eastAsia="Times New Roman" w:hAnsi="Times New Roman" w:cs="Times New Roman"/>
          <w:color w:val="000000"/>
          <w:sz w:val="23"/>
          <w:szCs w:val="23"/>
          <w:lang w:eastAsia="pt-BR"/>
        </w:rPr>
        <w:t>, mediante apresentação do Certificado de Regularidade do FGTS – CRF, fornecido pela Caixa Econômica Federal – CEF;</w:t>
      </w:r>
    </w:p>
    <w:p w:rsidR="00051515" w:rsidRPr="00051515" w:rsidRDefault="00051515" w:rsidP="00051515">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color w:val="000000"/>
          <w:sz w:val="23"/>
          <w:szCs w:val="23"/>
          <w:lang w:eastAsia="pt-BR"/>
        </w:rPr>
        <w:t xml:space="preserve">Prova de inexistência de débitos inadimplidos perante a </w:t>
      </w:r>
      <w:r w:rsidRPr="00051515">
        <w:rPr>
          <w:rFonts w:ascii="Times New Roman" w:eastAsia="Times New Roman" w:hAnsi="Times New Roman" w:cs="Times New Roman"/>
          <w:b/>
          <w:color w:val="000000"/>
          <w:sz w:val="23"/>
          <w:szCs w:val="23"/>
          <w:lang w:eastAsia="pt-BR"/>
        </w:rPr>
        <w:t>Justiça do Trabalho</w:t>
      </w:r>
      <w:r w:rsidRPr="00051515">
        <w:rPr>
          <w:rFonts w:ascii="Times New Roman" w:eastAsia="Times New Roman" w:hAnsi="Times New Roman" w:cs="Times New Roman"/>
          <w:color w:val="000000"/>
          <w:sz w:val="23"/>
          <w:szCs w:val="23"/>
          <w:lang w:eastAsia="pt-BR"/>
        </w:rPr>
        <w:t xml:space="preserve">, mediante a apresentação de Certidão Negativa ou Positiva com Efeito de Negativa, nos termos do artigo 642-A da Consolidação das Leis do Trabalho, aprovada pelo Decreto-Lei 5.452, de 1º de maio de 1943, </w:t>
      </w:r>
      <w:r w:rsidRPr="00051515">
        <w:rPr>
          <w:rFonts w:ascii="Times New Roman" w:eastAsia="Times New Roman" w:hAnsi="Times New Roman" w:cs="Times New Roman"/>
          <w:bCs/>
          <w:color w:val="000000"/>
          <w:sz w:val="23"/>
          <w:szCs w:val="23"/>
          <w:lang w:eastAsia="pt-BR"/>
        </w:rPr>
        <w:t xml:space="preserve">a ser requerida via internet pelo site: </w:t>
      </w:r>
      <w:r w:rsidRPr="00051515">
        <w:rPr>
          <w:rFonts w:ascii="Times New Roman" w:eastAsia="Times New Roman" w:hAnsi="Times New Roman" w:cs="Times New Roman"/>
          <w:bCs/>
          <w:iCs/>
          <w:color w:val="000000"/>
          <w:sz w:val="23"/>
          <w:szCs w:val="23"/>
          <w:lang w:eastAsia="pt-BR"/>
        </w:rPr>
        <w:t>www.tst.jus.br</w:t>
      </w:r>
      <w:r w:rsidRPr="00051515">
        <w:rPr>
          <w:rFonts w:ascii="Times New Roman" w:eastAsia="Times New Roman" w:hAnsi="Times New Roman" w:cs="Times New Roman"/>
          <w:b/>
          <w:bCs/>
          <w:iCs/>
          <w:color w:val="000000"/>
          <w:sz w:val="23"/>
          <w:szCs w:val="23"/>
          <w:lang w:eastAsia="pt-BR"/>
        </w:rPr>
        <w:t xml:space="preserve">.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 xml:space="preserve">6.4. </w:t>
      </w:r>
      <w:r w:rsidRPr="00051515">
        <w:rPr>
          <w:rFonts w:ascii="Times New Roman" w:eastAsia="Times New Roman" w:hAnsi="Times New Roman" w:cs="Times New Roman"/>
          <w:color w:val="000000"/>
          <w:sz w:val="23"/>
          <w:szCs w:val="23"/>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051515">
        <w:rPr>
          <w:rFonts w:ascii="Times New Roman" w:eastAsia="Times New Roman" w:hAnsi="Times New Roman" w:cs="Times New Roman"/>
          <w:color w:val="000000"/>
          <w:sz w:val="23"/>
          <w:szCs w:val="23"/>
          <w:lang w:eastAsia="pt-BR"/>
        </w:rPr>
        <w:t>Itambaracá</w:t>
      </w:r>
      <w:proofErr w:type="spellEnd"/>
      <w:r w:rsidRPr="00051515">
        <w:rPr>
          <w:rFonts w:ascii="Times New Roman" w:eastAsia="Times New Roman" w:hAnsi="Times New Roman" w:cs="Times New Roman"/>
          <w:color w:val="000000"/>
          <w:sz w:val="23"/>
          <w:szCs w:val="23"/>
          <w:lang w:eastAsia="pt-BR"/>
        </w:rPr>
        <w:t>.</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051515">
        <w:rPr>
          <w:rFonts w:ascii="Times New Roman" w:eastAsia="Times New Roman" w:hAnsi="Times New Roman" w:cs="Times New Roman"/>
          <w:b/>
          <w:sz w:val="23"/>
          <w:szCs w:val="23"/>
          <w:lang w:eastAsia="pt-BR"/>
        </w:rPr>
        <w:t>6.5.</w:t>
      </w:r>
      <w:r w:rsidRPr="00051515">
        <w:rPr>
          <w:rFonts w:ascii="Times New Roman" w:eastAsia="Times New Roman" w:hAnsi="Times New Roman" w:cs="Times New Roman"/>
          <w:sz w:val="23"/>
          <w:szCs w:val="23"/>
          <w:lang w:eastAsia="pt-BR"/>
        </w:rPr>
        <w:t xml:space="preserve"> Para os casos de rejeição dos produtos entregues,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051515" w:rsidRPr="00051515" w:rsidRDefault="00051515" w:rsidP="00051515">
      <w:pPr>
        <w:spacing w:after="0" w:line="240" w:lineRule="auto"/>
        <w:ind w:right="-54"/>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sz w:val="23"/>
          <w:szCs w:val="23"/>
          <w:lang w:eastAsia="pt-BR"/>
        </w:rPr>
        <w:lastRenderedPageBreak/>
        <w:t>6.6.</w:t>
      </w:r>
      <w:r w:rsidRPr="00051515">
        <w:rPr>
          <w:rFonts w:ascii="Times New Roman" w:eastAsia="Times New Roman" w:hAnsi="Times New Roman" w:cs="Times New Roman"/>
          <w:sz w:val="23"/>
          <w:szCs w:val="23"/>
          <w:lang w:eastAsia="pt-BR"/>
        </w:rPr>
        <w:t xml:space="preserve"> A simples existência da relação contratual sem a contraprestação dos produtos licitados não enseja nenhum pagamento à licitante.</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bCs/>
          <w:color w:val="000000"/>
          <w:sz w:val="23"/>
          <w:szCs w:val="23"/>
          <w:u w:val="single"/>
          <w:lang w:eastAsia="pt-BR"/>
        </w:rPr>
        <w:t>CLÁUSULA SÉTIMA</w:t>
      </w:r>
      <w:r w:rsidRPr="00051515">
        <w:rPr>
          <w:rFonts w:ascii="Times New Roman" w:eastAsia="Times New Roman" w:hAnsi="Times New Roman" w:cs="Times New Roman"/>
          <w:b/>
          <w:bCs/>
          <w:color w:val="000000"/>
          <w:sz w:val="23"/>
          <w:szCs w:val="23"/>
          <w:lang w:eastAsia="pt-BR"/>
        </w:rPr>
        <w:t xml:space="preserve"> - </w:t>
      </w:r>
      <w:r w:rsidRPr="00051515">
        <w:rPr>
          <w:rFonts w:ascii="Times New Roman" w:eastAsia="Times New Roman" w:hAnsi="Times New Roman" w:cs="Times New Roman"/>
          <w:b/>
          <w:bCs/>
          <w:color w:val="000000"/>
          <w:sz w:val="23"/>
          <w:szCs w:val="23"/>
          <w:u w:val="single"/>
          <w:lang w:eastAsia="pt-BR"/>
        </w:rPr>
        <w:t>DAS PENALIDADES PARA O CASO DE INADIMPLEMENTO CONTRATUAL</w:t>
      </w:r>
      <w:r w:rsidRPr="00051515">
        <w:rPr>
          <w:rFonts w:ascii="Times New Roman" w:eastAsia="Times New Roman" w:hAnsi="Times New Roman" w:cs="Times New Roman"/>
          <w:b/>
          <w:bCs/>
          <w:color w:val="000000"/>
          <w:sz w:val="23"/>
          <w:szCs w:val="23"/>
          <w:lang w:eastAsia="pt-BR"/>
        </w:rPr>
        <w:t xml:space="preserve">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bCs/>
          <w:color w:val="000000"/>
          <w:sz w:val="23"/>
          <w:szCs w:val="23"/>
          <w:lang w:eastAsia="pt-BR"/>
        </w:rPr>
        <w:t xml:space="preserve">7.1. </w:t>
      </w:r>
      <w:r w:rsidRPr="00051515">
        <w:rPr>
          <w:rFonts w:ascii="Times New Roman" w:eastAsia="Times New Roman" w:hAnsi="Times New Roman" w:cs="Times New Roman"/>
          <w:color w:val="000000"/>
          <w:sz w:val="23"/>
          <w:szCs w:val="23"/>
          <w:lang w:eastAsia="pt-BR"/>
        </w:rPr>
        <w:t xml:space="preserve">Na hipótese de descumprimento parcial ou total, pela contratada, das obrigações contratuais assumidas, ou infringência dos preceitos legais pertinentes, o Município poderá, garantida a prévia e ampla defesa e o contraditório, aplicar, segundo a gravidade da falta cometida, após o prévio processo Administrativo, conforme dos Artigos 86 a 88, da Lei nº 8.666/93, ás seguintes sanções, </w:t>
      </w:r>
      <w:r w:rsidRPr="00051515">
        <w:rPr>
          <w:rFonts w:ascii="Times New Roman" w:eastAsia="Times New Roman" w:hAnsi="Times New Roman" w:cs="Times New Roman"/>
          <w:sz w:val="23"/>
          <w:szCs w:val="23"/>
          <w:lang w:eastAsia="pt-BR"/>
        </w:rPr>
        <w:t>independente de outras previstas</w:t>
      </w:r>
      <w:r w:rsidRPr="00051515">
        <w:rPr>
          <w:rFonts w:ascii="Times New Roman" w:eastAsia="Times New Roman" w:hAnsi="Times New Roman" w:cs="Times New Roman"/>
          <w:color w:val="000000"/>
          <w:sz w:val="23"/>
          <w:szCs w:val="23"/>
          <w:lang w:eastAsia="pt-BR"/>
        </w:rPr>
        <w:t xml:space="preserve">: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bCs/>
          <w:color w:val="000000"/>
          <w:sz w:val="23"/>
          <w:szCs w:val="23"/>
          <w:lang w:eastAsia="pt-BR"/>
        </w:rPr>
        <w:t>7.2.1.</w:t>
      </w:r>
      <w:r w:rsidRPr="00051515">
        <w:rPr>
          <w:rFonts w:ascii="Times New Roman" w:eastAsia="Times New Roman" w:hAnsi="Times New Roman" w:cs="Times New Roman"/>
          <w:color w:val="000000"/>
          <w:sz w:val="23"/>
          <w:szCs w:val="23"/>
          <w:lang w:eastAsia="pt-BR"/>
        </w:rPr>
        <w:t xml:space="preserve"> </w:t>
      </w:r>
      <w:r w:rsidRPr="00051515">
        <w:rPr>
          <w:rFonts w:ascii="Times New Roman" w:eastAsia="Times New Roman" w:hAnsi="Times New Roman" w:cs="Times New Roman"/>
          <w:b/>
          <w:color w:val="000000"/>
          <w:sz w:val="23"/>
          <w:szCs w:val="23"/>
          <w:u w:val="single"/>
          <w:lang w:eastAsia="pt-BR"/>
        </w:rPr>
        <w:t>advertência</w:t>
      </w:r>
      <w:r w:rsidRPr="00051515">
        <w:rPr>
          <w:rFonts w:ascii="Times New Roman" w:eastAsia="Times New Roman" w:hAnsi="Times New Roman" w:cs="Times New Roman"/>
          <w:color w:val="000000"/>
          <w:sz w:val="23"/>
          <w:szCs w:val="23"/>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051515">
        <w:rPr>
          <w:rFonts w:ascii="Times New Roman" w:eastAsia="Times New Roman" w:hAnsi="Times New Roman" w:cs="Times New Roman"/>
          <w:color w:val="000000"/>
          <w:sz w:val="23"/>
          <w:szCs w:val="23"/>
          <w:lang w:eastAsia="pt-BR"/>
        </w:rPr>
        <w:t>Itambaracá</w:t>
      </w:r>
      <w:proofErr w:type="spellEnd"/>
      <w:r w:rsidRPr="00051515">
        <w:rPr>
          <w:rFonts w:ascii="Times New Roman" w:eastAsia="Times New Roman" w:hAnsi="Times New Roman" w:cs="Times New Roman"/>
          <w:color w:val="000000"/>
          <w:sz w:val="23"/>
          <w:szCs w:val="23"/>
          <w:lang w:eastAsia="pt-BR"/>
        </w:rPr>
        <w:t xml:space="preserve">, será emitido pelo gestor do contrato.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bCs/>
          <w:color w:val="000000"/>
          <w:sz w:val="23"/>
          <w:szCs w:val="23"/>
          <w:lang w:eastAsia="pt-BR"/>
        </w:rPr>
        <w:t>7.2.2.</w:t>
      </w:r>
      <w:r w:rsidRPr="00051515">
        <w:rPr>
          <w:rFonts w:ascii="Times New Roman" w:eastAsia="Times New Roman" w:hAnsi="Times New Roman" w:cs="Times New Roman"/>
          <w:color w:val="000000"/>
          <w:sz w:val="23"/>
          <w:szCs w:val="23"/>
          <w:lang w:eastAsia="pt-BR"/>
        </w:rPr>
        <w:t xml:space="preserve"> </w:t>
      </w:r>
      <w:r w:rsidRPr="00051515">
        <w:rPr>
          <w:rFonts w:ascii="Times New Roman" w:eastAsia="Times New Roman" w:hAnsi="Times New Roman" w:cs="Times New Roman"/>
          <w:b/>
          <w:color w:val="000000"/>
          <w:sz w:val="23"/>
          <w:szCs w:val="23"/>
          <w:u w:val="single"/>
          <w:lang w:eastAsia="pt-BR"/>
        </w:rPr>
        <w:t>multa</w:t>
      </w:r>
      <w:r w:rsidRPr="00051515">
        <w:rPr>
          <w:rFonts w:ascii="Times New Roman" w:eastAsia="Times New Roman" w:hAnsi="Times New Roman" w:cs="Times New Roman"/>
          <w:color w:val="000000"/>
          <w:sz w:val="23"/>
          <w:szCs w:val="23"/>
          <w:lang w:eastAsia="pt-BR"/>
        </w:rPr>
        <w:t>, sanção pecuniária que será imposta à Contratada, pelo ordenador de despesas, pelo atraso injustificado na entrega ou execução do contrato, aplicadas das seguintes formas:</w:t>
      </w:r>
    </w:p>
    <w:p w:rsidR="00051515" w:rsidRPr="00051515" w:rsidRDefault="00051515" w:rsidP="00051515">
      <w:pPr>
        <w:autoSpaceDE w:val="0"/>
        <w:autoSpaceDN w:val="0"/>
        <w:adjustRightInd w:val="0"/>
        <w:spacing w:after="0" w:line="240" w:lineRule="auto"/>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color w:val="000000"/>
          <w:sz w:val="23"/>
          <w:szCs w:val="23"/>
          <w:lang w:eastAsia="pt-BR"/>
        </w:rPr>
        <w:t xml:space="preserve"> I. Multa moratória, limitada ao percentual máximo de 20% (vinte por cento), na hipótese de atraso no adimplemento de obrigação por parte da beneficiária da ata na seguinte proporção: </w:t>
      </w:r>
    </w:p>
    <w:p w:rsidR="00051515" w:rsidRPr="00051515" w:rsidRDefault="00051515" w:rsidP="00051515">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color w:val="000000"/>
          <w:sz w:val="23"/>
          <w:szCs w:val="23"/>
          <w:lang w:eastAsia="pt-BR"/>
        </w:rPr>
        <w:t xml:space="preserve">I.1 de 1% (um por cento) sobre o valor total do pedido, por atraso injustificado, de 1 (um) dia; </w:t>
      </w:r>
    </w:p>
    <w:p w:rsidR="00051515" w:rsidRPr="00051515" w:rsidRDefault="00051515" w:rsidP="00051515">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color w:val="000000"/>
          <w:sz w:val="23"/>
          <w:szCs w:val="23"/>
          <w:lang w:eastAsia="pt-BR"/>
        </w:rPr>
        <w:t xml:space="preserve">I.2 de 3% (três por cento) sobre o valor total do pedido, por atraso injustificado, de 2 (dois) dias; </w:t>
      </w:r>
    </w:p>
    <w:p w:rsidR="00051515" w:rsidRPr="00051515" w:rsidRDefault="00051515" w:rsidP="00051515">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color w:val="000000"/>
          <w:sz w:val="23"/>
          <w:szCs w:val="23"/>
          <w:lang w:eastAsia="pt-BR"/>
        </w:rPr>
        <w:t xml:space="preserve">I.3. de 6% (seis por cento) sobre o valor total do pedido, por atraso injustificado, de 3 (três) a 5 (cinco) dias; </w:t>
      </w:r>
    </w:p>
    <w:p w:rsidR="00051515" w:rsidRPr="00051515" w:rsidRDefault="00051515" w:rsidP="00051515">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color w:val="000000"/>
          <w:sz w:val="23"/>
          <w:szCs w:val="23"/>
          <w:lang w:eastAsia="pt-BR"/>
        </w:rPr>
        <w:t xml:space="preserve">I.4. de 10% (dez por cento) sobre o valor total do pedido, por atraso injustificado, acima de 5 (cinco) dias. </w:t>
      </w:r>
    </w:p>
    <w:p w:rsidR="00051515" w:rsidRPr="00051515" w:rsidRDefault="00051515" w:rsidP="00051515">
      <w:pPr>
        <w:autoSpaceDE w:val="0"/>
        <w:autoSpaceDN w:val="0"/>
        <w:adjustRightInd w:val="0"/>
        <w:spacing w:after="0" w:line="240" w:lineRule="auto"/>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color w:val="000000"/>
          <w:sz w:val="23"/>
          <w:szCs w:val="23"/>
          <w:lang w:eastAsia="pt-BR"/>
        </w:rPr>
        <w:t xml:space="preserve">I.5. No caso de reincidência: </w:t>
      </w:r>
    </w:p>
    <w:p w:rsidR="00051515" w:rsidRPr="00051515" w:rsidRDefault="00051515" w:rsidP="00051515">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color w:val="000000"/>
          <w:sz w:val="23"/>
          <w:szCs w:val="23"/>
          <w:lang w:eastAsia="pt-BR"/>
        </w:rPr>
        <w:t xml:space="preserve">I.5.1. do item I.1 será aplicada a multa do item I.2; </w:t>
      </w:r>
    </w:p>
    <w:p w:rsidR="00051515" w:rsidRPr="00051515" w:rsidRDefault="00051515" w:rsidP="00051515">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color w:val="000000"/>
          <w:sz w:val="23"/>
          <w:szCs w:val="23"/>
          <w:lang w:eastAsia="pt-BR"/>
        </w:rPr>
        <w:t xml:space="preserve">I.5.2. do item I.2 será aplicada a multa do item I.3; </w:t>
      </w:r>
    </w:p>
    <w:p w:rsidR="00051515" w:rsidRPr="00051515" w:rsidRDefault="00051515" w:rsidP="00051515">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color w:val="000000"/>
          <w:sz w:val="23"/>
          <w:szCs w:val="23"/>
          <w:lang w:eastAsia="pt-BR"/>
        </w:rPr>
        <w:t xml:space="preserve">I.5.3. do item I.3 será aplicada a multa do item I.4; </w:t>
      </w:r>
    </w:p>
    <w:p w:rsidR="00051515" w:rsidRPr="00051515" w:rsidRDefault="00051515" w:rsidP="00051515">
      <w:pPr>
        <w:autoSpaceDE w:val="0"/>
        <w:autoSpaceDN w:val="0"/>
        <w:adjustRightInd w:val="0"/>
        <w:spacing w:after="0" w:line="240" w:lineRule="auto"/>
        <w:ind w:left="1276"/>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color w:val="000000"/>
          <w:sz w:val="23"/>
          <w:szCs w:val="23"/>
          <w:lang w:eastAsia="pt-BR"/>
        </w:rPr>
        <w:t xml:space="preserve">I.5.4. do item I.4 a multa será de 20% (vinte por cento) sobre o valor total do pedido.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color w:val="000000"/>
          <w:sz w:val="23"/>
          <w:szCs w:val="23"/>
          <w:lang w:eastAsia="pt-BR"/>
        </w:rPr>
        <w:t xml:space="preserve">II. Multa compensatória, de até 20% (vinte por cento), sobre o valor da parte inadimplida, nas seguintes hipóteses, dentre outras: </w:t>
      </w:r>
    </w:p>
    <w:p w:rsidR="00051515" w:rsidRPr="00051515" w:rsidRDefault="00051515" w:rsidP="00051515">
      <w:pPr>
        <w:autoSpaceDE w:val="0"/>
        <w:autoSpaceDN w:val="0"/>
        <w:adjustRightInd w:val="0"/>
        <w:spacing w:after="0" w:line="240" w:lineRule="auto"/>
        <w:ind w:left="1276"/>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color w:val="000000"/>
          <w:sz w:val="23"/>
          <w:szCs w:val="23"/>
          <w:lang w:eastAsia="pt-BR"/>
        </w:rPr>
        <w:t xml:space="preserve">a) retardamento da execução do objeto registrado; </w:t>
      </w:r>
    </w:p>
    <w:p w:rsidR="00051515" w:rsidRPr="00051515" w:rsidRDefault="00051515" w:rsidP="00051515">
      <w:pPr>
        <w:autoSpaceDE w:val="0"/>
        <w:autoSpaceDN w:val="0"/>
        <w:adjustRightInd w:val="0"/>
        <w:spacing w:after="0" w:line="240" w:lineRule="auto"/>
        <w:ind w:left="1276"/>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color w:val="000000"/>
          <w:sz w:val="23"/>
          <w:szCs w:val="23"/>
          <w:lang w:eastAsia="pt-BR"/>
        </w:rPr>
        <w:t xml:space="preserve">b) falha na execução do objeto registrado; </w:t>
      </w:r>
    </w:p>
    <w:p w:rsidR="00051515" w:rsidRPr="00051515" w:rsidRDefault="00051515" w:rsidP="00051515">
      <w:pPr>
        <w:autoSpaceDE w:val="0"/>
        <w:autoSpaceDN w:val="0"/>
        <w:adjustRightInd w:val="0"/>
        <w:spacing w:after="0" w:line="240" w:lineRule="auto"/>
        <w:ind w:left="1276"/>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color w:val="000000"/>
          <w:sz w:val="23"/>
          <w:szCs w:val="23"/>
          <w:lang w:eastAsia="pt-BR"/>
        </w:rPr>
        <w:t xml:space="preserve">c) fraude na execução do objeto registrado; </w:t>
      </w:r>
    </w:p>
    <w:p w:rsidR="00051515" w:rsidRPr="00051515" w:rsidRDefault="00051515" w:rsidP="00051515">
      <w:pPr>
        <w:autoSpaceDE w:val="0"/>
        <w:autoSpaceDN w:val="0"/>
        <w:adjustRightInd w:val="0"/>
        <w:spacing w:after="0" w:line="240" w:lineRule="auto"/>
        <w:ind w:left="1276"/>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color w:val="000000"/>
          <w:sz w:val="23"/>
          <w:szCs w:val="23"/>
          <w:lang w:eastAsia="pt-BR"/>
        </w:rPr>
        <w:t xml:space="preserve">d) comportamento inidôneo; </w:t>
      </w:r>
    </w:p>
    <w:p w:rsidR="00051515" w:rsidRPr="00051515" w:rsidRDefault="00051515" w:rsidP="00051515">
      <w:pPr>
        <w:autoSpaceDE w:val="0"/>
        <w:autoSpaceDN w:val="0"/>
        <w:adjustRightInd w:val="0"/>
        <w:spacing w:after="0" w:line="240" w:lineRule="auto"/>
        <w:ind w:left="1276"/>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color w:val="000000"/>
          <w:sz w:val="23"/>
          <w:szCs w:val="23"/>
          <w:lang w:eastAsia="pt-BR"/>
        </w:rPr>
        <w:t xml:space="preserve">e) cometimento de fraude fiscal.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color w:val="000000"/>
          <w:sz w:val="23"/>
          <w:szCs w:val="23"/>
          <w:lang w:eastAsia="pt-BR"/>
        </w:rPr>
        <w:t>III. Caberá multa compensatória de até 20% (vinte por cento), a ser calculada sobre o valor total da proposta, no caso de ocorrer recusa à contratação pelo licitante, sem prejuízo das demais sanções administrativas e indenização suplementar em caso de perdas e danos decorrentes da recusa;</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sz w:val="23"/>
          <w:szCs w:val="23"/>
          <w:lang w:eastAsia="pt-BR"/>
        </w:rPr>
        <w:t>IV. multa indenizatória de 10% (dez por cento) sobre o valor total do contrato quando o infrator der causa ao cancelamento da Ata de Registro de Preços;</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sz w:val="23"/>
          <w:szCs w:val="23"/>
          <w:lang w:eastAsia="pt-BR"/>
        </w:rPr>
        <w:t xml:space="preserve">V. A partir do 6º dia de atraso injustificado da entrega estará caracterizada a inexecução total ou parcial da obrigação assumida, sujeitando-se à aplicação da multa prevista no inciso II do item </w:t>
      </w:r>
      <w:r w:rsidRPr="00051515">
        <w:rPr>
          <w:rFonts w:ascii="Times New Roman" w:eastAsia="Times New Roman" w:hAnsi="Times New Roman" w:cs="Times New Roman"/>
          <w:bCs/>
          <w:color w:val="000000"/>
          <w:sz w:val="23"/>
          <w:szCs w:val="23"/>
          <w:lang w:eastAsia="pt-BR"/>
        </w:rPr>
        <w:t>20.2.2</w:t>
      </w:r>
      <w:r w:rsidRPr="00051515">
        <w:rPr>
          <w:rFonts w:ascii="Times New Roman" w:eastAsia="Times New Roman" w:hAnsi="Times New Roman" w:cs="Times New Roman"/>
          <w:sz w:val="23"/>
          <w:szCs w:val="23"/>
          <w:lang w:eastAsia="pt-BR"/>
        </w:rPr>
        <w:t>.</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bCs/>
          <w:color w:val="000000"/>
          <w:sz w:val="23"/>
          <w:szCs w:val="23"/>
          <w:lang w:eastAsia="pt-BR"/>
        </w:rPr>
        <w:t xml:space="preserve">7.2.3. </w:t>
      </w:r>
      <w:r w:rsidRPr="00051515">
        <w:rPr>
          <w:rFonts w:ascii="Times New Roman" w:eastAsia="Times New Roman" w:hAnsi="Times New Roman" w:cs="Times New Roman"/>
          <w:b/>
          <w:color w:val="000000"/>
          <w:sz w:val="23"/>
          <w:szCs w:val="23"/>
          <w:u w:val="single"/>
          <w:lang w:eastAsia="pt-BR"/>
        </w:rPr>
        <w:t>suspensão temporária</w:t>
      </w:r>
      <w:r w:rsidRPr="00051515">
        <w:rPr>
          <w:rFonts w:ascii="Times New Roman" w:eastAsia="Times New Roman" w:hAnsi="Times New Roman" w:cs="Times New Roman"/>
          <w:color w:val="000000"/>
          <w:sz w:val="23"/>
          <w:szCs w:val="23"/>
          <w:u w:val="single"/>
          <w:lang w:eastAsia="pt-BR"/>
        </w:rPr>
        <w:t xml:space="preserve"> </w:t>
      </w:r>
      <w:r w:rsidRPr="00051515">
        <w:rPr>
          <w:rFonts w:ascii="Times New Roman" w:eastAsia="Times New Roman" w:hAnsi="Times New Roman" w:cs="Times New Roman"/>
          <w:color w:val="000000"/>
          <w:sz w:val="23"/>
          <w:szCs w:val="23"/>
          <w:lang w:eastAsia="pt-BR"/>
        </w:rPr>
        <w:t>de participação em licitação e impedimento de contratar com a administração pública por prazo de até 02 (dois) anos, de acordo com o inciso III, do art. 87, da Lei nº 8.666/93, na seguinte graduação:</w:t>
      </w:r>
    </w:p>
    <w:p w:rsidR="00051515" w:rsidRPr="00051515" w:rsidRDefault="00051515" w:rsidP="00051515">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color w:val="000000"/>
          <w:sz w:val="23"/>
          <w:szCs w:val="23"/>
          <w:lang w:eastAsia="pt-BR"/>
        </w:rPr>
        <w:t>Por até 30 (trinta) dias, quando, vencido o prazo de advertência, a licitante/contratada permanecer inadimplente;</w:t>
      </w:r>
    </w:p>
    <w:p w:rsidR="00051515" w:rsidRPr="00051515" w:rsidRDefault="00051515" w:rsidP="00051515">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color w:val="000000"/>
          <w:sz w:val="23"/>
          <w:szCs w:val="23"/>
          <w:lang w:eastAsia="pt-BR"/>
        </w:rPr>
        <w:lastRenderedPageBreak/>
        <w:t>Por até 12 (doze) meses, quando a licitante, convocada dentro do prazo de validade de sua proposta, não celebrar a Ata de Registro de Preços, ensejar o retardamento na execução do objeto, falhar ou fraudar na execução da Ata de Registro de Preços;</w:t>
      </w:r>
    </w:p>
    <w:p w:rsidR="00051515" w:rsidRPr="00051515" w:rsidRDefault="00051515" w:rsidP="00051515">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color w:val="000000"/>
          <w:sz w:val="23"/>
          <w:szCs w:val="23"/>
          <w:lang w:eastAsia="pt-BR"/>
        </w:rPr>
        <w:t>E por até 24 (vinte e quatro) meses quando a licitante:</w:t>
      </w:r>
    </w:p>
    <w:p w:rsidR="00051515" w:rsidRPr="00051515" w:rsidRDefault="00051515" w:rsidP="00051515">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color w:val="000000"/>
          <w:sz w:val="23"/>
          <w:szCs w:val="23"/>
          <w:lang w:eastAsia="pt-BR"/>
        </w:rPr>
        <w:t>I - Apresentar documentos fraudulentos, adulterados ou falsificados nas licitações, objetivando obter para si ou para outrem, vantagem decorrente da adjudicação do objeto da licitação;</w:t>
      </w:r>
    </w:p>
    <w:p w:rsidR="00051515" w:rsidRPr="00051515" w:rsidRDefault="00051515" w:rsidP="00051515">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color w:val="000000"/>
          <w:sz w:val="23"/>
          <w:szCs w:val="23"/>
          <w:lang w:eastAsia="pt-BR"/>
        </w:rPr>
        <w:t>II - Tenha praticado atos ilícitos visando frustrar os objetivos da licitação; e</w:t>
      </w:r>
    </w:p>
    <w:p w:rsidR="00051515" w:rsidRPr="00051515" w:rsidRDefault="00051515" w:rsidP="00051515">
      <w:pPr>
        <w:autoSpaceDE w:val="0"/>
        <w:autoSpaceDN w:val="0"/>
        <w:adjustRightInd w:val="0"/>
        <w:spacing w:after="0" w:line="240" w:lineRule="auto"/>
        <w:ind w:left="709"/>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color w:val="000000"/>
          <w:sz w:val="23"/>
          <w:szCs w:val="23"/>
          <w:lang w:eastAsia="pt-BR"/>
        </w:rPr>
        <w:t>III - Receber qualquer das multas previstas nos subitens anteriores e não efetuar o pagamento.</w:t>
      </w:r>
    </w:p>
    <w:p w:rsidR="00051515" w:rsidRPr="00051515" w:rsidRDefault="00051515" w:rsidP="00051515">
      <w:pPr>
        <w:widowControl w:val="0"/>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bCs/>
          <w:color w:val="000000"/>
          <w:sz w:val="23"/>
          <w:szCs w:val="23"/>
          <w:lang w:eastAsia="pt-BR"/>
        </w:rPr>
        <w:t>7.2.4.</w:t>
      </w:r>
      <w:r w:rsidRPr="00051515">
        <w:rPr>
          <w:rFonts w:ascii="Times New Roman" w:eastAsia="Times New Roman" w:hAnsi="Times New Roman" w:cs="Times New Roman"/>
          <w:color w:val="000000"/>
          <w:sz w:val="23"/>
          <w:szCs w:val="23"/>
          <w:lang w:eastAsia="pt-BR"/>
        </w:rPr>
        <w:t xml:space="preserve"> </w:t>
      </w:r>
      <w:r w:rsidRPr="00051515">
        <w:rPr>
          <w:rFonts w:ascii="Times New Roman" w:eastAsia="Times New Roman" w:hAnsi="Times New Roman" w:cs="Times New Roman"/>
          <w:b/>
          <w:color w:val="000000"/>
          <w:sz w:val="23"/>
          <w:szCs w:val="23"/>
          <w:u w:val="single"/>
          <w:lang w:eastAsia="pt-BR"/>
        </w:rPr>
        <w:t>declaração de inidoneidade</w:t>
      </w:r>
      <w:r w:rsidRPr="00051515">
        <w:rPr>
          <w:rFonts w:ascii="Times New Roman" w:eastAsia="Times New Roman" w:hAnsi="Times New Roman" w:cs="Times New Roman"/>
          <w:color w:val="000000"/>
          <w:sz w:val="23"/>
          <w:szCs w:val="23"/>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bCs/>
          <w:color w:val="000000"/>
          <w:sz w:val="23"/>
          <w:szCs w:val="23"/>
          <w:lang w:eastAsia="pt-BR"/>
        </w:rPr>
        <w:t>7.2.4.</w:t>
      </w:r>
      <w:r w:rsidRPr="00051515">
        <w:rPr>
          <w:rFonts w:ascii="Times New Roman" w:eastAsia="Times New Roman" w:hAnsi="Times New Roman" w:cs="Times New Roman"/>
          <w:b/>
          <w:color w:val="000000"/>
          <w:sz w:val="23"/>
          <w:szCs w:val="23"/>
          <w:lang w:eastAsia="pt-BR"/>
        </w:rPr>
        <w:t>1</w:t>
      </w:r>
      <w:r w:rsidRPr="00051515">
        <w:rPr>
          <w:rFonts w:ascii="Times New Roman" w:eastAsia="Times New Roman" w:hAnsi="Times New Roman" w:cs="Times New Roman"/>
          <w:color w:val="000000"/>
          <w:sz w:val="23"/>
          <w:szCs w:val="23"/>
          <w:lang w:eastAsia="pt-BR"/>
        </w:rPr>
        <w:t xml:space="preserve">. O licitante que, convocado dentro do prazo de validade de sua proposta, não assinar a Ata, apresentar documentação falsa, deixar de entregar os documentos exigidos no certame, ensejar o retardamento da execução de seu objeto, não mantiver a proposta, comportar-se de modo inidôneo, fizer declaração falsa ou cometer fraude fiscal, garantido o direito à ampla defesa, ficará impedido de licitar e de contratar com o Município de </w:t>
      </w:r>
      <w:proofErr w:type="spellStart"/>
      <w:r w:rsidRPr="00051515">
        <w:rPr>
          <w:rFonts w:ascii="Times New Roman" w:eastAsia="Times New Roman" w:hAnsi="Times New Roman" w:cs="Times New Roman"/>
          <w:color w:val="000000"/>
          <w:sz w:val="23"/>
          <w:szCs w:val="23"/>
          <w:lang w:eastAsia="pt-BR"/>
        </w:rPr>
        <w:t>Itambaracá</w:t>
      </w:r>
      <w:proofErr w:type="spellEnd"/>
      <w:r w:rsidRPr="00051515">
        <w:rPr>
          <w:rFonts w:ascii="Times New Roman" w:eastAsia="Times New Roman" w:hAnsi="Times New Roman" w:cs="Times New Roman"/>
          <w:color w:val="000000"/>
          <w:sz w:val="23"/>
          <w:szCs w:val="23"/>
          <w:lang w:eastAsia="pt-BR"/>
        </w:rPr>
        <w:t>/</w:t>
      </w:r>
      <w:proofErr w:type="spellStart"/>
      <w:r w:rsidRPr="00051515">
        <w:rPr>
          <w:rFonts w:ascii="Times New Roman" w:eastAsia="Times New Roman" w:hAnsi="Times New Roman" w:cs="Times New Roman"/>
          <w:color w:val="000000"/>
          <w:sz w:val="23"/>
          <w:szCs w:val="23"/>
          <w:lang w:eastAsia="pt-BR"/>
        </w:rPr>
        <w:t>Pr</w:t>
      </w:r>
      <w:proofErr w:type="spellEnd"/>
      <w:r w:rsidRPr="00051515">
        <w:rPr>
          <w:rFonts w:ascii="Times New Roman" w:eastAsia="Times New Roman" w:hAnsi="Times New Roman" w:cs="Times New Roman"/>
          <w:color w:val="000000"/>
          <w:sz w:val="23"/>
          <w:szCs w:val="23"/>
          <w:lang w:eastAsia="pt-BR"/>
        </w:rPr>
        <w:t>, sem prejuízo das multas previstas em edital e na ata de registro de preços e das demais cominações legais.</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bCs/>
          <w:color w:val="000000"/>
          <w:sz w:val="23"/>
          <w:szCs w:val="23"/>
          <w:lang w:eastAsia="pt-BR"/>
        </w:rPr>
        <w:t>7.3</w:t>
      </w:r>
      <w:r w:rsidRPr="00051515">
        <w:rPr>
          <w:rFonts w:ascii="Times New Roman" w:eastAsia="Times New Roman" w:hAnsi="Times New Roman" w:cs="Times New Roman"/>
          <w:color w:val="000000"/>
          <w:sz w:val="23"/>
          <w:szCs w:val="23"/>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051515">
        <w:rPr>
          <w:rFonts w:ascii="Times New Roman" w:eastAsia="Times New Roman" w:hAnsi="Times New Roman" w:cs="Times New Roman"/>
          <w:b/>
          <w:bCs/>
          <w:color w:val="000000"/>
          <w:sz w:val="23"/>
          <w:szCs w:val="23"/>
          <w:lang w:eastAsia="pt-BR"/>
        </w:rPr>
        <w:t xml:space="preserve">7.4. </w:t>
      </w:r>
      <w:r w:rsidRPr="00051515">
        <w:rPr>
          <w:rFonts w:ascii="Times New Roman" w:eastAsia="Times New Roman" w:hAnsi="Times New Roman" w:cs="Times New Roman"/>
          <w:bCs/>
          <w:color w:val="000000"/>
          <w:sz w:val="23"/>
          <w:szCs w:val="23"/>
          <w:lang w:eastAsia="pt-BR"/>
        </w:rPr>
        <w:t xml:space="preserve">As multas serão formalizadas por simples </w:t>
      </w:r>
      <w:proofErr w:type="spellStart"/>
      <w:r w:rsidRPr="00051515">
        <w:rPr>
          <w:rFonts w:ascii="Times New Roman" w:eastAsia="Times New Roman" w:hAnsi="Times New Roman" w:cs="Times New Roman"/>
          <w:bCs/>
          <w:color w:val="000000"/>
          <w:sz w:val="23"/>
          <w:szCs w:val="23"/>
          <w:lang w:eastAsia="pt-BR"/>
        </w:rPr>
        <w:t>apostilamento</w:t>
      </w:r>
      <w:proofErr w:type="spellEnd"/>
      <w:r w:rsidRPr="00051515">
        <w:rPr>
          <w:rFonts w:ascii="Times New Roman" w:eastAsia="Times New Roman" w:hAnsi="Times New Roman" w:cs="Times New Roman"/>
          <w:bCs/>
          <w:color w:val="000000"/>
          <w:sz w:val="23"/>
          <w:szCs w:val="23"/>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051515">
        <w:rPr>
          <w:rFonts w:ascii="Times New Roman" w:eastAsia="Times New Roman" w:hAnsi="Times New Roman" w:cs="Times New Roman"/>
          <w:bCs/>
          <w:color w:val="000000"/>
          <w:sz w:val="23"/>
          <w:szCs w:val="23"/>
          <w:lang w:eastAsia="pt-BR"/>
        </w:rPr>
        <w:t>I – Mediante desconto no valor das parcelas devidas à contratada; ou</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051515">
        <w:rPr>
          <w:rFonts w:ascii="Times New Roman" w:eastAsia="Times New Roman" w:hAnsi="Times New Roman" w:cs="Times New Roman"/>
          <w:bCs/>
          <w:color w:val="000000"/>
          <w:sz w:val="23"/>
          <w:szCs w:val="23"/>
          <w:lang w:eastAsia="pt-BR"/>
        </w:rPr>
        <w:t xml:space="preserve">II – Mediante procedimento administrativo, recolhidas diretamente ao Município de </w:t>
      </w:r>
      <w:proofErr w:type="spellStart"/>
      <w:r w:rsidRPr="00051515">
        <w:rPr>
          <w:rFonts w:ascii="Times New Roman" w:eastAsia="Times New Roman" w:hAnsi="Times New Roman" w:cs="Times New Roman"/>
          <w:bCs/>
          <w:color w:val="000000"/>
          <w:sz w:val="23"/>
          <w:szCs w:val="23"/>
          <w:lang w:eastAsia="pt-BR"/>
        </w:rPr>
        <w:t>Itambaracá</w:t>
      </w:r>
      <w:proofErr w:type="spellEnd"/>
      <w:r w:rsidRPr="00051515">
        <w:rPr>
          <w:rFonts w:ascii="Times New Roman" w:eastAsia="Times New Roman" w:hAnsi="Times New Roman" w:cs="Times New Roman"/>
          <w:bCs/>
          <w:color w:val="000000"/>
          <w:sz w:val="23"/>
          <w:szCs w:val="23"/>
          <w:lang w:eastAsia="pt-BR"/>
        </w:rPr>
        <w:t xml:space="preserve">, no prazo de 15 (quinze) dias contados da data de sua comunicação, ou ainda, quando for o caso, cobrados judicialmente.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bCs/>
          <w:color w:val="000000"/>
          <w:sz w:val="23"/>
          <w:szCs w:val="23"/>
          <w:lang w:eastAsia="pt-BR"/>
        </w:rPr>
      </w:pPr>
      <w:r w:rsidRPr="00051515">
        <w:rPr>
          <w:rFonts w:ascii="Times New Roman" w:eastAsia="Times New Roman" w:hAnsi="Times New Roman" w:cs="Times New Roman"/>
          <w:b/>
          <w:bCs/>
          <w:color w:val="000000"/>
          <w:sz w:val="23"/>
          <w:szCs w:val="23"/>
          <w:lang w:eastAsia="pt-BR"/>
        </w:rPr>
        <w:t>7.5.</w:t>
      </w:r>
      <w:r w:rsidRPr="00051515">
        <w:rPr>
          <w:rFonts w:ascii="Times New Roman" w:eastAsia="Times New Roman" w:hAnsi="Times New Roman" w:cs="Times New Roman"/>
          <w:bCs/>
          <w:color w:val="000000"/>
          <w:sz w:val="23"/>
          <w:szCs w:val="23"/>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b/>
          <w:sz w:val="23"/>
          <w:szCs w:val="23"/>
          <w:lang w:eastAsia="pt-BR"/>
        </w:rPr>
      </w:pPr>
    </w:p>
    <w:p w:rsidR="00051515" w:rsidRPr="00051515" w:rsidRDefault="00051515" w:rsidP="00051515">
      <w:pPr>
        <w:tabs>
          <w:tab w:val="left" w:pos="4111"/>
        </w:tabs>
        <w:spacing w:after="0" w:line="240" w:lineRule="auto"/>
        <w:jc w:val="both"/>
        <w:rPr>
          <w:rFonts w:ascii="Times New Roman" w:eastAsia="Times New Roman" w:hAnsi="Times New Roman" w:cs="Times New Roman"/>
          <w:color w:val="000000"/>
          <w:sz w:val="23"/>
          <w:szCs w:val="23"/>
          <w:u w:val="single"/>
          <w:lang w:eastAsia="pt-BR"/>
        </w:rPr>
      </w:pPr>
      <w:r w:rsidRPr="00051515">
        <w:rPr>
          <w:rFonts w:ascii="Times New Roman" w:eastAsia="Times New Roman" w:hAnsi="Times New Roman" w:cs="Times New Roman"/>
          <w:b/>
          <w:sz w:val="23"/>
          <w:szCs w:val="23"/>
          <w:u w:val="single"/>
          <w:lang w:eastAsia="pt-BR"/>
        </w:rPr>
        <w:t>CLÁUSULA OITAVA: DOS DIREITOS E OBRIGAÇÕES DAS PARTES</w:t>
      </w:r>
    </w:p>
    <w:p w:rsidR="00051515" w:rsidRPr="00051515" w:rsidRDefault="00051515" w:rsidP="00051515">
      <w:pPr>
        <w:spacing w:after="0" w:line="240" w:lineRule="auto"/>
        <w:ind w:right="-54"/>
        <w:jc w:val="both"/>
        <w:rPr>
          <w:rFonts w:ascii="Times New Roman" w:eastAsia="Times New Roman" w:hAnsi="Times New Roman" w:cs="Times New Roman"/>
          <w:b/>
          <w:sz w:val="23"/>
          <w:szCs w:val="23"/>
          <w:lang w:eastAsia="pt-BR"/>
        </w:rPr>
      </w:pPr>
      <w:r w:rsidRPr="00051515">
        <w:rPr>
          <w:rFonts w:ascii="Times New Roman" w:eastAsia="Times New Roman" w:hAnsi="Times New Roman" w:cs="Times New Roman"/>
          <w:b/>
          <w:sz w:val="23"/>
          <w:szCs w:val="23"/>
          <w:lang w:eastAsia="pt-BR"/>
        </w:rPr>
        <w:t xml:space="preserve">8.1. </w:t>
      </w:r>
      <w:r w:rsidRPr="00051515">
        <w:rPr>
          <w:rFonts w:ascii="Times New Roman" w:eastAsia="Times New Roman" w:hAnsi="Times New Roman" w:cs="Times New Roman"/>
          <w:color w:val="000000"/>
          <w:sz w:val="23"/>
          <w:szCs w:val="23"/>
          <w:lang w:eastAsia="pt-BR"/>
        </w:rPr>
        <w:t xml:space="preserve">Constituem obrigações do </w:t>
      </w:r>
      <w:r w:rsidRPr="00051515">
        <w:rPr>
          <w:rFonts w:ascii="Times New Roman" w:eastAsia="Times New Roman" w:hAnsi="Times New Roman" w:cs="Times New Roman"/>
          <w:b/>
          <w:sz w:val="23"/>
          <w:szCs w:val="23"/>
          <w:lang w:eastAsia="pt-BR"/>
        </w:rPr>
        <w:t>DA CONTRATADA:</w:t>
      </w:r>
    </w:p>
    <w:p w:rsidR="00051515" w:rsidRPr="00051515" w:rsidRDefault="00051515" w:rsidP="00051515">
      <w:pPr>
        <w:spacing w:after="0" w:line="240" w:lineRule="auto"/>
        <w:ind w:right="-54"/>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sz w:val="23"/>
          <w:szCs w:val="23"/>
          <w:lang w:eastAsia="pt-BR"/>
        </w:rPr>
        <w:t xml:space="preserve"> 8.1.1. </w:t>
      </w:r>
      <w:r w:rsidRPr="00051515">
        <w:rPr>
          <w:rFonts w:ascii="Times New Roman" w:eastAsia="Times New Roman" w:hAnsi="Times New Roman" w:cs="Times New Roman"/>
          <w:sz w:val="23"/>
          <w:szCs w:val="23"/>
          <w:lang w:eastAsia="pt-BR"/>
        </w:rPr>
        <w:t>Entregar de forma sistemática e periódica, pelo preço contratado os produtos objeto deste edital, segundo as necessidades e requisições da Secretaria Requisitante;</w:t>
      </w:r>
    </w:p>
    <w:p w:rsidR="00051515" w:rsidRPr="00051515" w:rsidRDefault="00051515" w:rsidP="00051515">
      <w:pPr>
        <w:spacing w:after="0" w:line="240" w:lineRule="auto"/>
        <w:ind w:right="-54"/>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sz w:val="23"/>
          <w:szCs w:val="23"/>
          <w:lang w:eastAsia="pt-BR"/>
        </w:rPr>
        <w:t xml:space="preserve">8.1.2. </w:t>
      </w:r>
      <w:r w:rsidRPr="00051515">
        <w:rPr>
          <w:rFonts w:ascii="Times New Roman" w:eastAsia="Times New Roman" w:hAnsi="Times New Roman" w:cs="Times New Roman"/>
          <w:sz w:val="23"/>
          <w:szCs w:val="23"/>
          <w:lang w:eastAsia="pt-BR"/>
        </w:rPr>
        <w:t>Entregar o produto especificado na Requisição de Compras, de acordo com as necessidades e o interesse da Secretaria Requisitante, obedecendo rigorosamente os prazos e as condições estabelecidas neste edital;</w:t>
      </w:r>
    </w:p>
    <w:p w:rsidR="00051515" w:rsidRPr="00051515" w:rsidRDefault="00051515" w:rsidP="00051515">
      <w:pPr>
        <w:spacing w:after="0" w:line="240" w:lineRule="auto"/>
        <w:ind w:right="-54"/>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sz w:val="23"/>
          <w:szCs w:val="23"/>
          <w:lang w:eastAsia="pt-BR"/>
        </w:rPr>
        <w:t xml:space="preserve">8.1.3. </w:t>
      </w:r>
      <w:r w:rsidRPr="00051515">
        <w:rPr>
          <w:rFonts w:ascii="Times New Roman" w:eastAsia="Times New Roman" w:hAnsi="Times New Roman" w:cs="Times New Roman"/>
          <w:sz w:val="23"/>
          <w:szCs w:val="23"/>
          <w:lang w:eastAsia="pt-BR"/>
        </w:rPr>
        <w:t xml:space="preserve">Responsabilizar-se integralmente pela entrega, nos termos da legislação vigente e exigências </w:t>
      </w:r>
      <w:proofErr w:type="spellStart"/>
      <w:r w:rsidRPr="00051515">
        <w:rPr>
          <w:rFonts w:ascii="Times New Roman" w:eastAsia="Times New Roman" w:hAnsi="Times New Roman" w:cs="Times New Roman"/>
          <w:sz w:val="23"/>
          <w:szCs w:val="23"/>
          <w:lang w:eastAsia="pt-BR"/>
        </w:rPr>
        <w:t>editalícias</w:t>
      </w:r>
      <w:proofErr w:type="spellEnd"/>
      <w:r w:rsidRPr="00051515">
        <w:rPr>
          <w:rFonts w:ascii="Times New Roman" w:eastAsia="Times New Roman" w:hAnsi="Times New Roman" w:cs="Times New Roman"/>
          <w:sz w:val="23"/>
          <w:szCs w:val="23"/>
          <w:lang w:eastAsia="pt-BR"/>
        </w:rPr>
        <w:t>, observadas as especificações, normas e outros detalhamentos, quando for o caso ou no que for aplicável, fazer cumprir, por parte de seus empregados e prepostos, as normas da Secretaria Requisitante;</w:t>
      </w:r>
    </w:p>
    <w:p w:rsidR="00051515" w:rsidRPr="00051515" w:rsidRDefault="00051515" w:rsidP="00051515">
      <w:pPr>
        <w:spacing w:after="0" w:line="240" w:lineRule="auto"/>
        <w:ind w:right="-54"/>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sz w:val="23"/>
          <w:szCs w:val="23"/>
          <w:lang w:eastAsia="pt-BR"/>
        </w:rPr>
        <w:t xml:space="preserve">8.1.4. </w:t>
      </w:r>
      <w:r w:rsidRPr="00051515">
        <w:rPr>
          <w:rFonts w:ascii="Times New Roman" w:eastAsia="Times New Roman" w:hAnsi="Times New Roman" w:cs="Times New Roman"/>
          <w:sz w:val="23"/>
          <w:szCs w:val="23"/>
          <w:lang w:eastAsia="pt-BR"/>
        </w:rPr>
        <w:t>Atender, de imediato, as solicitações relativas à substituição, reposição ou troca do produto que não atenda ao especificado;</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 xml:space="preserve">8.1.5. </w:t>
      </w:r>
      <w:r w:rsidRPr="00051515">
        <w:rPr>
          <w:rFonts w:ascii="Times New Roman" w:eastAsia="Times New Roman" w:hAnsi="Times New Roman" w:cs="Times New Roman"/>
          <w:color w:val="000000"/>
          <w:sz w:val="23"/>
          <w:szCs w:val="23"/>
          <w:lang w:eastAsia="pt-BR"/>
        </w:rPr>
        <w:t xml:space="preserve">Entregar o produto no prazo estabelecido, informando em tempo hábil qualquer motivo impeditivo ou que impossibilite assumir o estabelecido.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lastRenderedPageBreak/>
        <w:t xml:space="preserve">8.1.6. </w:t>
      </w:r>
      <w:r w:rsidRPr="00051515">
        <w:rPr>
          <w:rFonts w:ascii="Times New Roman" w:eastAsia="Times New Roman" w:hAnsi="Times New Roman" w:cs="Times New Roman"/>
          <w:color w:val="000000"/>
          <w:sz w:val="23"/>
          <w:szCs w:val="23"/>
          <w:lang w:eastAsia="pt-BR"/>
        </w:rPr>
        <w:t xml:space="preserve">Assumir inteira responsabilidade quanto à garantia e qualidade do produto, reservando à Secretaria Requisitante o direito de recusá-lo caso não satisfaça aos padrões especificados.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 xml:space="preserve">8.1.7. </w:t>
      </w:r>
      <w:r w:rsidRPr="00051515">
        <w:rPr>
          <w:rFonts w:ascii="Times New Roman" w:eastAsia="Times New Roman" w:hAnsi="Times New Roman" w:cs="Times New Roman"/>
          <w:color w:val="000000"/>
          <w:sz w:val="23"/>
          <w:szCs w:val="23"/>
          <w:lang w:eastAsia="pt-BR"/>
        </w:rPr>
        <w:t xml:space="preserve">Comunicar imediatamente à Secretaria Requisitante, quando for o caso, qualquer anormalidade verificada, inclusive de ordem funcional, para que sejam adotadas as providências de regularização necessárias.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b/>
          <w:bCs/>
          <w:color w:val="000000"/>
          <w:sz w:val="23"/>
          <w:szCs w:val="23"/>
          <w:lang w:eastAsia="pt-BR"/>
        </w:rPr>
      </w:pPr>
      <w:r w:rsidRPr="00051515">
        <w:rPr>
          <w:rFonts w:ascii="Times New Roman" w:eastAsia="Times New Roman" w:hAnsi="Times New Roman" w:cs="Times New Roman"/>
          <w:b/>
          <w:color w:val="000000"/>
          <w:sz w:val="23"/>
          <w:szCs w:val="23"/>
          <w:lang w:eastAsia="pt-BR"/>
        </w:rPr>
        <w:t xml:space="preserve">8.1.8. </w:t>
      </w:r>
      <w:r w:rsidRPr="00051515">
        <w:rPr>
          <w:rFonts w:ascii="Times New Roman" w:eastAsia="Times New Roman" w:hAnsi="Times New Roman" w:cs="Times New Roman"/>
          <w:color w:val="000000"/>
          <w:sz w:val="23"/>
          <w:szCs w:val="23"/>
          <w:lang w:eastAsia="pt-BR"/>
        </w:rPr>
        <w:t xml:space="preserve">Comunicar ao Município de </w:t>
      </w:r>
      <w:proofErr w:type="spellStart"/>
      <w:r w:rsidRPr="00051515">
        <w:rPr>
          <w:rFonts w:ascii="Times New Roman" w:eastAsia="Times New Roman" w:hAnsi="Times New Roman" w:cs="Times New Roman"/>
          <w:color w:val="000000"/>
          <w:sz w:val="23"/>
          <w:szCs w:val="23"/>
          <w:lang w:eastAsia="pt-BR"/>
        </w:rPr>
        <w:t>Itambaracá</w:t>
      </w:r>
      <w:proofErr w:type="spellEnd"/>
      <w:r w:rsidRPr="00051515">
        <w:rPr>
          <w:rFonts w:ascii="Times New Roman" w:eastAsia="Times New Roman" w:hAnsi="Times New Roman" w:cs="Times New Roman"/>
          <w:color w:val="000000"/>
          <w:sz w:val="23"/>
          <w:szCs w:val="23"/>
          <w:lang w:eastAsia="pt-BR"/>
        </w:rPr>
        <w:t>,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 xml:space="preserve">8.1.9. </w:t>
      </w:r>
      <w:r w:rsidRPr="00051515">
        <w:rPr>
          <w:rFonts w:ascii="Times New Roman" w:eastAsia="Times New Roman" w:hAnsi="Times New Roman" w:cs="Times New Roman"/>
          <w:color w:val="000000"/>
          <w:sz w:val="23"/>
          <w:szCs w:val="23"/>
          <w:lang w:eastAsia="pt-BR"/>
        </w:rPr>
        <w:t xml:space="preserve">Responder objetivamente por quaisquer danos pessoais ou materiais decorrentes da entrega do produto, seja por vício de fabricação ou por ação ou omissão de seus empregados.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 xml:space="preserve">8.1.10. </w:t>
      </w:r>
      <w:r w:rsidRPr="00051515">
        <w:rPr>
          <w:rFonts w:ascii="Times New Roman" w:eastAsia="Times New Roman" w:hAnsi="Times New Roman" w:cs="Times New Roman"/>
          <w:color w:val="000000"/>
          <w:sz w:val="23"/>
          <w:szCs w:val="23"/>
          <w:lang w:eastAsia="pt-BR"/>
        </w:rPr>
        <w:t xml:space="preserve">Assumir inteira responsabilidade quanto à qualidade do produto entregue.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 xml:space="preserve">8.1.11. </w:t>
      </w:r>
      <w:r w:rsidRPr="00051515">
        <w:rPr>
          <w:rFonts w:ascii="Times New Roman" w:eastAsia="Times New Roman" w:hAnsi="Times New Roman" w:cs="Times New Roman"/>
          <w:color w:val="000000"/>
          <w:sz w:val="23"/>
          <w:szCs w:val="23"/>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 xml:space="preserve">8.1.12. </w:t>
      </w:r>
      <w:r w:rsidRPr="00051515">
        <w:rPr>
          <w:rFonts w:ascii="Times New Roman" w:eastAsia="Times New Roman" w:hAnsi="Times New Roman" w:cs="Times New Roman"/>
          <w:color w:val="000000"/>
          <w:sz w:val="23"/>
          <w:szCs w:val="23"/>
          <w:lang w:eastAsia="pt-BR"/>
        </w:rPr>
        <w:t xml:space="preserve">Arcar com o pagamento de todos os encargos trabalhistas, fiscais, previdenciários, securitários e outros advindos da execução do objeto, de forma a eximir a Secretaria Requisitante de quaisquer ônus e responsabilidades.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 xml:space="preserve">8.1.13. </w:t>
      </w:r>
      <w:r w:rsidRPr="00051515">
        <w:rPr>
          <w:rFonts w:ascii="Times New Roman" w:eastAsia="Times New Roman" w:hAnsi="Times New Roman" w:cs="Times New Roman"/>
          <w:color w:val="000000"/>
          <w:sz w:val="23"/>
          <w:szCs w:val="23"/>
          <w:lang w:eastAsia="pt-BR"/>
        </w:rPr>
        <w:t xml:space="preserve">Responder por quaisquer danos ou prejuízos que venha, direta ou indiretamente, por sua culpa ou dolo, a causar à Secretaria Requisitante ou a terceiros, durante a execução do contrato de fornecimento, inclusive por atos praticados por seus funcionários, ficando, assim, afastada qualquer responsabilidade da Secretaria Requisitante, podendo este, para o fim de garantir eventuais ressarcimentos, adotar as seguintes providências: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bCs/>
          <w:color w:val="000000"/>
          <w:sz w:val="23"/>
          <w:szCs w:val="23"/>
          <w:lang w:eastAsia="pt-BR"/>
        </w:rPr>
        <w:t xml:space="preserve">a) </w:t>
      </w:r>
      <w:r w:rsidRPr="00051515">
        <w:rPr>
          <w:rFonts w:ascii="Times New Roman" w:eastAsia="Times New Roman" w:hAnsi="Times New Roman" w:cs="Times New Roman"/>
          <w:color w:val="000000"/>
          <w:sz w:val="23"/>
          <w:szCs w:val="23"/>
          <w:lang w:eastAsia="pt-BR"/>
        </w:rPr>
        <w:t xml:space="preserve">dedução de créditos da licitante vencedora;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bCs/>
          <w:color w:val="000000"/>
          <w:sz w:val="23"/>
          <w:szCs w:val="23"/>
          <w:lang w:eastAsia="pt-BR"/>
        </w:rPr>
        <w:t xml:space="preserve">b) </w:t>
      </w:r>
      <w:r w:rsidRPr="00051515">
        <w:rPr>
          <w:rFonts w:ascii="Times New Roman" w:eastAsia="Times New Roman" w:hAnsi="Times New Roman" w:cs="Times New Roman"/>
          <w:color w:val="000000"/>
          <w:sz w:val="23"/>
          <w:szCs w:val="23"/>
          <w:lang w:eastAsia="pt-BR"/>
        </w:rPr>
        <w:t xml:space="preserve">medida judicial apropriada, a critério da Secretaria Requisitante. </w:t>
      </w:r>
    </w:p>
    <w:p w:rsidR="00051515" w:rsidRPr="00051515" w:rsidRDefault="00051515" w:rsidP="00051515">
      <w:pPr>
        <w:spacing w:after="0" w:line="240" w:lineRule="auto"/>
        <w:ind w:right="-54"/>
        <w:jc w:val="both"/>
        <w:rPr>
          <w:rFonts w:ascii="Times New Roman" w:eastAsia="Times New Roman" w:hAnsi="Times New Roman" w:cs="Times New Roman"/>
          <w:b/>
          <w:sz w:val="23"/>
          <w:szCs w:val="23"/>
          <w:lang w:eastAsia="pt-BR"/>
        </w:rPr>
      </w:pPr>
      <w:r w:rsidRPr="00051515">
        <w:rPr>
          <w:rFonts w:ascii="Times New Roman" w:eastAsia="Times New Roman" w:hAnsi="Times New Roman" w:cs="Times New Roman"/>
          <w:b/>
          <w:sz w:val="23"/>
          <w:szCs w:val="23"/>
          <w:lang w:eastAsia="pt-BR"/>
        </w:rPr>
        <w:t xml:space="preserve">8.1.14. </w:t>
      </w:r>
      <w:r w:rsidRPr="00051515">
        <w:rPr>
          <w:rFonts w:ascii="Times New Roman" w:eastAsia="Times New Roman" w:hAnsi="Times New Roman" w:cs="Times New Roman"/>
          <w:sz w:val="23"/>
          <w:szCs w:val="23"/>
          <w:lang w:eastAsia="pt-BR"/>
        </w:rPr>
        <w:t>Manter durante toda a execução contratual, em compatibilidade com as obrigações assumidas, todas as condições de habilitação e qualificação exigidas na licitação.</w:t>
      </w:r>
    </w:p>
    <w:p w:rsidR="00051515" w:rsidRPr="00051515" w:rsidRDefault="00051515" w:rsidP="00051515">
      <w:pPr>
        <w:spacing w:after="0" w:line="240" w:lineRule="auto"/>
        <w:ind w:right="-54"/>
        <w:jc w:val="both"/>
        <w:rPr>
          <w:rFonts w:ascii="Times New Roman" w:eastAsia="Times New Roman" w:hAnsi="Times New Roman" w:cs="Times New Roman"/>
          <w:b/>
          <w:sz w:val="23"/>
          <w:szCs w:val="23"/>
          <w:lang w:eastAsia="pt-BR"/>
        </w:rPr>
      </w:pPr>
    </w:p>
    <w:p w:rsidR="00051515" w:rsidRPr="00051515" w:rsidRDefault="00051515" w:rsidP="00051515">
      <w:pPr>
        <w:spacing w:after="0" w:line="240" w:lineRule="auto"/>
        <w:ind w:right="-54"/>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sz w:val="23"/>
          <w:szCs w:val="23"/>
          <w:lang w:eastAsia="pt-BR"/>
        </w:rPr>
        <w:t xml:space="preserve">8.2. </w:t>
      </w:r>
      <w:r w:rsidRPr="00051515">
        <w:rPr>
          <w:rFonts w:ascii="Times New Roman" w:eastAsia="Times New Roman" w:hAnsi="Times New Roman" w:cs="Times New Roman"/>
          <w:color w:val="000000"/>
          <w:sz w:val="23"/>
          <w:szCs w:val="23"/>
          <w:lang w:eastAsia="pt-BR"/>
        </w:rPr>
        <w:t xml:space="preserve">Constituem obrigações </w:t>
      </w:r>
      <w:r w:rsidRPr="00051515">
        <w:rPr>
          <w:rFonts w:ascii="Times New Roman" w:eastAsia="Times New Roman" w:hAnsi="Times New Roman" w:cs="Times New Roman"/>
          <w:b/>
          <w:color w:val="000000"/>
          <w:sz w:val="23"/>
          <w:szCs w:val="23"/>
          <w:lang w:eastAsia="pt-BR"/>
        </w:rPr>
        <w:t>DO</w:t>
      </w:r>
      <w:r w:rsidRPr="00051515">
        <w:rPr>
          <w:rFonts w:ascii="Times New Roman" w:eastAsia="Times New Roman" w:hAnsi="Times New Roman" w:cs="Times New Roman"/>
          <w:color w:val="000000"/>
          <w:sz w:val="23"/>
          <w:szCs w:val="23"/>
          <w:lang w:eastAsia="pt-BR"/>
        </w:rPr>
        <w:t xml:space="preserve"> </w:t>
      </w:r>
      <w:r w:rsidRPr="00051515">
        <w:rPr>
          <w:rFonts w:ascii="Times New Roman" w:eastAsia="Times New Roman" w:hAnsi="Times New Roman" w:cs="Times New Roman"/>
          <w:b/>
          <w:bCs/>
          <w:color w:val="000000"/>
          <w:sz w:val="23"/>
          <w:szCs w:val="23"/>
          <w:lang w:eastAsia="pt-BR"/>
        </w:rPr>
        <w:t>CONTRATANTE</w:t>
      </w:r>
      <w:r w:rsidRPr="00051515">
        <w:rPr>
          <w:rFonts w:ascii="Times New Roman" w:eastAsia="Times New Roman" w:hAnsi="Times New Roman" w:cs="Times New Roman"/>
          <w:color w:val="000000"/>
          <w:sz w:val="23"/>
          <w:szCs w:val="23"/>
          <w:lang w:eastAsia="pt-BR"/>
        </w:rPr>
        <w:t>:</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8.2.1.</w:t>
      </w:r>
      <w:r w:rsidRPr="00051515">
        <w:rPr>
          <w:rFonts w:ascii="Times New Roman" w:eastAsia="Times New Roman" w:hAnsi="Times New Roman" w:cs="Times New Roman"/>
          <w:color w:val="000000"/>
          <w:sz w:val="23"/>
          <w:szCs w:val="23"/>
          <w:lang w:eastAsia="pt-BR"/>
        </w:rPr>
        <w:t xml:space="preserve"> Requisitar, por meio de Solicitação de Fornecimento, já que é responsável pela fiscalização do Contrato de Fornecimento, o fornecimento dos produtos, conforme as necessidades da Secretaria Requisitante, e atestará o recebimento gradual do produto.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8.1.2.</w:t>
      </w:r>
      <w:r w:rsidRPr="00051515">
        <w:rPr>
          <w:rFonts w:ascii="Times New Roman" w:eastAsia="Times New Roman" w:hAnsi="Times New Roman" w:cs="Times New Roman"/>
          <w:color w:val="000000"/>
          <w:sz w:val="23"/>
          <w:szCs w:val="23"/>
          <w:lang w:eastAsia="pt-BR"/>
        </w:rPr>
        <w:t xml:space="preserve"> Conferir o fornecimento do produto, embora a licitante vencedora seja a única e exclusiva responsável pelo fornecimento nas condições especificadas.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8.2.3</w:t>
      </w:r>
      <w:r w:rsidRPr="00051515">
        <w:rPr>
          <w:rFonts w:ascii="Times New Roman" w:eastAsia="Times New Roman" w:hAnsi="Times New Roman" w:cs="Times New Roman"/>
          <w:color w:val="000000"/>
          <w:sz w:val="23"/>
          <w:szCs w:val="23"/>
          <w:lang w:eastAsia="pt-BR"/>
        </w:rPr>
        <w:t xml:space="preserve">. Proporcionar condições à licitante vencedora para que possa fornecer o produto dentro das normas estabelecidas.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8.2.4.</w:t>
      </w:r>
      <w:r w:rsidRPr="00051515">
        <w:rPr>
          <w:rFonts w:ascii="Times New Roman" w:eastAsia="Times New Roman" w:hAnsi="Times New Roman" w:cs="Times New Roman"/>
          <w:color w:val="000000"/>
          <w:sz w:val="23"/>
          <w:szCs w:val="23"/>
          <w:lang w:eastAsia="pt-BR"/>
        </w:rPr>
        <w:t xml:space="preserve"> Comunicar à licitante vencedora qualquer irregularidade na entrega do produto e interromper imediatamente o fornecimento se for o caso.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bCs/>
          <w:color w:val="000000"/>
          <w:sz w:val="23"/>
          <w:szCs w:val="23"/>
          <w:lang w:eastAsia="pt-BR"/>
        </w:rPr>
        <w:t xml:space="preserve">8.2.5. </w:t>
      </w:r>
      <w:r w:rsidRPr="00051515">
        <w:rPr>
          <w:rFonts w:ascii="Times New Roman" w:eastAsia="Times New Roman" w:hAnsi="Times New Roman" w:cs="Times New Roman"/>
          <w:sz w:val="23"/>
          <w:szCs w:val="23"/>
          <w:lang w:eastAsia="pt-BR"/>
        </w:rPr>
        <w:t>Solicitar a substituição do produto que não apresentar condições de ser utilizado.</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bCs/>
          <w:color w:val="000000"/>
          <w:sz w:val="23"/>
          <w:szCs w:val="23"/>
          <w:lang w:eastAsia="pt-BR"/>
        </w:rPr>
        <w:t xml:space="preserve">8.2.6. </w:t>
      </w:r>
      <w:r w:rsidRPr="00051515">
        <w:rPr>
          <w:rFonts w:ascii="Times New Roman" w:eastAsia="Times New Roman" w:hAnsi="Times New Roman" w:cs="Times New Roman"/>
          <w:color w:val="000000"/>
          <w:sz w:val="23"/>
          <w:szCs w:val="23"/>
          <w:lang w:eastAsia="pt-BR"/>
        </w:rPr>
        <w:t xml:space="preserve">Prestar as informações e os esclarecimentos que venham a ser solicitados pela licitante vencedora.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bCs/>
          <w:color w:val="000000"/>
          <w:sz w:val="23"/>
          <w:szCs w:val="23"/>
          <w:lang w:eastAsia="pt-BR"/>
        </w:rPr>
        <w:t xml:space="preserve">8.2.7. </w:t>
      </w:r>
      <w:r w:rsidRPr="00051515">
        <w:rPr>
          <w:rFonts w:ascii="Times New Roman" w:eastAsia="Times New Roman" w:hAnsi="Times New Roman" w:cs="Times New Roman"/>
          <w:color w:val="000000"/>
          <w:sz w:val="23"/>
          <w:szCs w:val="23"/>
          <w:lang w:eastAsia="pt-BR"/>
        </w:rPr>
        <w:t xml:space="preserve">Impedir que terceiros forneçam o objeto deste edital.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bCs/>
          <w:color w:val="000000"/>
          <w:sz w:val="23"/>
          <w:szCs w:val="23"/>
          <w:lang w:eastAsia="pt-BR"/>
        </w:rPr>
        <w:t xml:space="preserve">8.2.8. </w:t>
      </w:r>
      <w:r w:rsidRPr="00051515">
        <w:rPr>
          <w:rFonts w:ascii="Times New Roman" w:eastAsia="Times New Roman" w:hAnsi="Times New Roman" w:cs="Times New Roman"/>
          <w:color w:val="000000"/>
          <w:sz w:val="23"/>
          <w:szCs w:val="23"/>
          <w:lang w:eastAsia="pt-BR"/>
        </w:rPr>
        <w:t xml:space="preserve">Atestar o adimplemento da obrigação, desde que satisfaça às exigências </w:t>
      </w:r>
      <w:proofErr w:type="spellStart"/>
      <w:r w:rsidRPr="00051515">
        <w:rPr>
          <w:rFonts w:ascii="Times New Roman" w:eastAsia="Times New Roman" w:hAnsi="Times New Roman" w:cs="Times New Roman"/>
          <w:color w:val="000000"/>
          <w:sz w:val="23"/>
          <w:szCs w:val="23"/>
          <w:lang w:eastAsia="pt-BR"/>
        </w:rPr>
        <w:t>editalícias</w:t>
      </w:r>
      <w:proofErr w:type="spellEnd"/>
      <w:r w:rsidRPr="00051515">
        <w:rPr>
          <w:rFonts w:ascii="Times New Roman" w:eastAsia="Times New Roman" w:hAnsi="Times New Roman" w:cs="Times New Roman"/>
          <w:color w:val="000000"/>
          <w:sz w:val="23"/>
          <w:szCs w:val="23"/>
          <w:lang w:eastAsia="pt-BR"/>
        </w:rPr>
        <w:t xml:space="preserve">. </w:t>
      </w:r>
    </w:p>
    <w:p w:rsidR="00051515" w:rsidRPr="00051515" w:rsidRDefault="00051515" w:rsidP="00051515">
      <w:pPr>
        <w:spacing w:after="0" w:line="240" w:lineRule="auto"/>
        <w:ind w:right="-54"/>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bCs/>
          <w:color w:val="000000"/>
          <w:sz w:val="23"/>
          <w:szCs w:val="23"/>
          <w:lang w:eastAsia="pt-BR"/>
        </w:rPr>
        <w:t xml:space="preserve">8.2.9. </w:t>
      </w:r>
      <w:r w:rsidRPr="00051515">
        <w:rPr>
          <w:rFonts w:ascii="Times New Roman" w:eastAsia="Times New Roman" w:hAnsi="Times New Roman" w:cs="Times New Roman"/>
          <w:sz w:val="23"/>
          <w:szCs w:val="23"/>
          <w:lang w:eastAsia="pt-BR"/>
        </w:rPr>
        <w:t>Efetuar o pagamento à licitante vencedora por meio de crédito em conta corrente bancária, mediante a apresentação da respectiva nota fiscal, devidamente discriminada e acompanhada do correspondente atestado de entrega, emitido pelo Departamento de Abastecimento, por meio do fiscalizador designado.</w:t>
      </w:r>
    </w:p>
    <w:p w:rsidR="00051515" w:rsidRPr="00051515" w:rsidRDefault="00051515" w:rsidP="00051515">
      <w:pPr>
        <w:spacing w:after="0" w:line="240" w:lineRule="auto"/>
        <w:ind w:right="-54"/>
        <w:jc w:val="both"/>
        <w:rPr>
          <w:rFonts w:ascii="Times New Roman" w:eastAsia="Times New Roman" w:hAnsi="Times New Roman" w:cs="Times New Roman"/>
          <w:sz w:val="23"/>
          <w:szCs w:val="23"/>
          <w:lang w:eastAsia="pt-BR"/>
        </w:rPr>
      </w:pP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b/>
          <w:sz w:val="23"/>
          <w:szCs w:val="23"/>
          <w:u w:val="single"/>
          <w:lang w:eastAsia="pt-BR"/>
        </w:rPr>
      </w:pPr>
      <w:r w:rsidRPr="00051515">
        <w:rPr>
          <w:rFonts w:ascii="Times New Roman" w:eastAsia="Times New Roman" w:hAnsi="Times New Roman" w:cs="Times New Roman"/>
          <w:b/>
          <w:sz w:val="23"/>
          <w:szCs w:val="23"/>
          <w:u w:val="single"/>
          <w:lang w:eastAsia="pt-BR"/>
        </w:rPr>
        <w:t>CLÁUSULA NONA: DA VIGÊNCIA</w:t>
      </w:r>
    </w:p>
    <w:p w:rsidR="00051515" w:rsidRPr="00051515" w:rsidRDefault="00051515" w:rsidP="00051515">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color w:val="000000"/>
          <w:sz w:val="23"/>
          <w:szCs w:val="23"/>
          <w:lang w:eastAsia="pt-BR"/>
        </w:rPr>
        <w:t>9.1</w:t>
      </w:r>
      <w:r w:rsidRPr="00051515">
        <w:rPr>
          <w:rFonts w:ascii="Times New Roman" w:eastAsia="Times New Roman" w:hAnsi="Times New Roman" w:cs="Times New Roman"/>
          <w:color w:val="000000"/>
          <w:sz w:val="23"/>
          <w:szCs w:val="23"/>
          <w:lang w:eastAsia="pt-BR"/>
        </w:rPr>
        <w:t>. O prazo de vigência do contrato é de 12 (doze) meses, contados a partir da data de assinatura da Ata de Registro de Preços, conforme Artigo 12, do Decreto Federal nº 7.892/13.</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lastRenderedPageBreak/>
        <w:t>9.2.</w:t>
      </w:r>
      <w:r w:rsidRPr="00051515">
        <w:rPr>
          <w:rFonts w:ascii="Times New Roman" w:eastAsia="Times New Roman" w:hAnsi="Times New Roman" w:cs="Times New Roman"/>
          <w:color w:val="000000"/>
          <w:sz w:val="23"/>
          <w:szCs w:val="23"/>
          <w:lang w:eastAsia="pt-BR"/>
        </w:rPr>
        <w:t xml:space="preserve"> </w:t>
      </w:r>
      <w:r w:rsidRPr="00051515">
        <w:rPr>
          <w:rFonts w:ascii="Times New Roman" w:eastAsia="Times New Roman" w:hAnsi="Times New Roman" w:cs="Times New Roman"/>
          <w:sz w:val="23"/>
          <w:szCs w:val="23"/>
          <w:lang w:eastAsia="pt-BR"/>
        </w:rPr>
        <w:t xml:space="preserve">Nos termos do Art. 15, §4º da Lei Federal 8666/93, alterada pela Lei Federal 8883/94, durante o prazo de validade da Ata de Registro de Preços, o Município de </w:t>
      </w:r>
      <w:proofErr w:type="spellStart"/>
      <w:r w:rsidRPr="00051515">
        <w:rPr>
          <w:rFonts w:ascii="Times New Roman" w:eastAsia="Times New Roman" w:hAnsi="Times New Roman" w:cs="Times New Roman"/>
          <w:sz w:val="23"/>
          <w:szCs w:val="23"/>
          <w:lang w:eastAsia="pt-BR"/>
        </w:rPr>
        <w:t>Itambaracá</w:t>
      </w:r>
      <w:proofErr w:type="spellEnd"/>
      <w:r w:rsidRPr="00051515">
        <w:rPr>
          <w:rFonts w:ascii="Times New Roman" w:eastAsia="Times New Roman" w:hAnsi="Times New Roman" w:cs="Times New Roman"/>
          <w:sz w:val="23"/>
          <w:szCs w:val="23"/>
          <w:lang w:eastAsia="pt-BR"/>
        </w:rPr>
        <w:t>/</w:t>
      </w:r>
      <w:proofErr w:type="spellStart"/>
      <w:r w:rsidRPr="00051515">
        <w:rPr>
          <w:rFonts w:ascii="Times New Roman" w:eastAsia="Times New Roman" w:hAnsi="Times New Roman" w:cs="Times New Roman"/>
          <w:sz w:val="23"/>
          <w:szCs w:val="23"/>
          <w:lang w:eastAsia="pt-BR"/>
        </w:rPr>
        <w:t>Pr</w:t>
      </w:r>
      <w:proofErr w:type="spellEnd"/>
      <w:r w:rsidRPr="00051515">
        <w:rPr>
          <w:rFonts w:ascii="Times New Roman" w:eastAsia="Times New Roman" w:hAnsi="Times New Roman" w:cs="Times New Roman"/>
          <w:sz w:val="23"/>
          <w:szCs w:val="23"/>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9.3.</w:t>
      </w:r>
      <w:r w:rsidRPr="00051515">
        <w:rPr>
          <w:rFonts w:ascii="Times New Roman" w:eastAsia="Times New Roman" w:hAnsi="Times New Roman" w:cs="Times New Roman"/>
          <w:color w:val="000000"/>
          <w:sz w:val="23"/>
          <w:szCs w:val="23"/>
          <w:lang w:eastAsia="pt-BR"/>
        </w:rPr>
        <w:t xml:space="preserve"> Poderá a Administração, mesmo comprovada a ocorrência mencionada no parágrafo anterior, optar por cancelar a Ata e providenciá-lo em outro procedimento licitatório.</w:t>
      </w:r>
    </w:p>
    <w:p w:rsidR="00051515" w:rsidRPr="00051515" w:rsidRDefault="00051515" w:rsidP="00051515">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u w:val="single"/>
          <w:lang w:eastAsia="pt-BR"/>
        </w:rPr>
      </w:pPr>
      <w:r w:rsidRPr="00051515">
        <w:rPr>
          <w:rFonts w:ascii="Times New Roman" w:eastAsia="Times New Roman" w:hAnsi="Times New Roman" w:cs="Times New Roman"/>
          <w:b/>
          <w:color w:val="000000"/>
          <w:sz w:val="23"/>
          <w:szCs w:val="23"/>
          <w:u w:val="single"/>
          <w:lang w:eastAsia="pt-BR"/>
        </w:rPr>
        <w:t>CLÁUSULA DÉCIMA</w:t>
      </w:r>
      <w:r w:rsidRPr="00051515">
        <w:rPr>
          <w:rFonts w:ascii="Times New Roman" w:eastAsia="Times New Roman" w:hAnsi="Times New Roman" w:cs="Times New Roman"/>
          <w:b/>
          <w:bCs/>
          <w:color w:val="000000"/>
          <w:sz w:val="23"/>
          <w:szCs w:val="23"/>
          <w:u w:val="single"/>
          <w:lang w:eastAsia="pt-BR"/>
        </w:rPr>
        <w:t xml:space="preserve"> - DA FISCALIZAÇÃO E ACOMPANHAMENTO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10.1.</w:t>
      </w:r>
      <w:r w:rsidRPr="00051515">
        <w:rPr>
          <w:rFonts w:ascii="Times New Roman" w:eastAsia="Times New Roman" w:hAnsi="Times New Roman" w:cs="Times New Roman"/>
          <w:color w:val="000000"/>
          <w:sz w:val="23"/>
          <w:szCs w:val="23"/>
          <w:lang w:eastAsia="pt-BR"/>
        </w:rPr>
        <w:t xml:space="preserve"> Observado o disposto no artigo 67 da Lei Federal nº 8.666/93, o acompanhamento, a fiscalização, o recebimento e a conferência do objeto, serão realizados pela Secretaria Requisitante; </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b/>
          <w:sz w:val="23"/>
          <w:szCs w:val="23"/>
          <w:lang w:eastAsia="pt-BR"/>
        </w:rPr>
      </w:pPr>
      <w:r w:rsidRPr="00051515">
        <w:rPr>
          <w:rFonts w:ascii="Times New Roman" w:eastAsia="Times New Roman" w:hAnsi="Times New Roman" w:cs="Times New Roman"/>
          <w:b/>
          <w:sz w:val="23"/>
          <w:szCs w:val="23"/>
          <w:lang w:eastAsia="pt-BR"/>
        </w:rPr>
        <w:t>10.1.1</w:t>
      </w:r>
      <w:r w:rsidRPr="00051515">
        <w:rPr>
          <w:rFonts w:ascii="Times New Roman" w:eastAsia="Times New Roman" w:hAnsi="Times New Roman" w:cs="Times New Roman"/>
          <w:sz w:val="23"/>
          <w:szCs w:val="23"/>
          <w:lang w:eastAsia="pt-BR"/>
        </w:rPr>
        <w:t>. O recebimento do objeto desta licitação será fiscalizado por servidor nomeado por portaria, lotado na Secretaria requisitante, e dar-se-á mediante termo circunstanciado, na forma do § 1º e Inciso II, do Art. 73, da Lei de Licitações.</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bCs/>
          <w:color w:val="000000"/>
          <w:sz w:val="23"/>
          <w:szCs w:val="23"/>
          <w:lang w:eastAsia="pt-BR"/>
        </w:rPr>
        <w:t xml:space="preserve">10.2. </w:t>
      </w:r>
      <w:r w:rsidRPr="00051515">
        <w:rPr>
          <w:rFonts w:ascii="Times New Roman" w:eastAsia="Times New Roman" w:hAnsi="Times New Roman" w:cs="Times New Roman"/>
          <w:color w:val="000000"/>
          <w:sz w:val="23"/>
          <w:szCs w:val="23"/>
          <w:lang w:eastAsia="pt-BR"/>
        </w:rPr>
        <w:t xml:space="preserve">A Secretaria Requisitante atestará, no documento fiscal correspondente, o fornecimento do produto nas condições exigidas, constituindo tal atestação requisito para a liberação dos pagamentos à licitante vencedora; </w:t>
      </w:r>
    </w:p>
    <w:p w:rsidR="00051515" w:rsidRPr="00051515" w:rsidRDefault="00051515" w:rsidP="00051515">
      <w:pPr>
        <w:tabs>
          <w:tab w:val="num" w:pos="0"/>
          <w:tab w:val="left" w:pos="4111"/>
        </w:tabs>
        <w:spacing w:after="0" w:line="240" w:lineRule="auto"/>
        <w:jc w:val="both"/>
        <w:rPr>
          <w:rFonts w:ascii="Times New Roman" w:eastAsia="Times New Roman" w:hAnsi="Times New Roman" w:cs="Times New Roman"/>
          <w:b/>
          <w:sz w:val="23"/>
          <w:szCs w:val="23"/>
          <w:lang w:eastAsia="pt-BR"/>
        </w:rPr>
      </w:pPr>
      <w:r w:rsidRPr="00051515">
        <w:rPr>
          <w:rFonts w:ascii="Times New Roman" w:eastAsia="Times New Roman" w:hAnsi="Times New Roman" w:cs="Times New Roman"/>
          <w:b/>
          <w:bCs/>
          <w:sz w:val="23"/>
          <w:szCs w:val="23"/>
          <w:lang w:eastAsia="pt-BR"/>
        </w:rPr>
        <w:t xml:space="preserve">10.3. </w:t>
      </w:r>
      <w:r w:rsidRPr="00051515">
        <w:rPr>
          <w:rFonts w:ascii="Times New Roman" w:eastAsia="Times New Roman" w:hAnsi="Times New Roman" w:cs="Times New Roman"/>
          <w:sz w:val="23"/>
          <w:szCs w:val="23"/>
          <w:lang w:eastAsia="pt-BR"/>
        </w:rPr>
        <w:t>O recebimento definitivo dos objetos deste Termo de Referência, somente se efetivará com a atestação referida no item anterior.</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b/>
          <w:sz w:val="23"/>
          <w:szCs w:val="23"/>
          <w:lang w:eastAsia="pt-BR"/>
        </w:rPr>
      </w:pPr>
    </w:p>
    <w:p w:rsidR="00051515" w:rsidRPr="00051515" w:rsidRDefault="00051515" w:rsidP="00051515">
      <w:pPr>
        <w:tabs>
          <w:tab w:val="num" w:pos="0"/>
          <w:tab w:val="left" w:pos="4111"/>
        </w:tabs>
        <w:spacing w:after="0" w:line="240" w:lineRule="auto"/>
        <w:jc w:val="both"/>
        <w:rPr>
          <w:rFonts w:ascii="Times New Roman" w:eastAsia="Times New Roman" w:hAnsi="Times New Roman" w:cs="Times New Roman"/>
          <w:b/>
          <w:sz w:val="23"/>
          <w:szCs w:val="23"/>
          <w:u w:val="single"/>
          <w:lang w:eastAsia="pt-BR"/>
        </w:rPr>
      </w:pPr>
      <w:r w:rsidRPr="00051515">
        <w:rPr>
          <w:rFonts w:ascii="Times New Roman" w:eastAsia="Times New Roman" w:hAnsi="Times New Roman" w:cs="Times New Roman"/>
          <w:b/>
          <w:sz w:val="23"/>
          <w:szCs w:val="23"/>
          <w:u w:val="single"/>
          <w:lang w:eastAsia="pt-BR"/>
        </w:rPr>
        <w:t>CLÁUSULA DÉCIMA PRIMEIRA: DO REAJUSTE DE PREÇOS</w:t>
      </w:r>
    </w:p>
    <w:p w:rsidR="00051515" w:rsidRPr="00051515" w:rsidRDefault="00051515" w:rsidP="00051515">
      <w:pPr>
        <w:autoSpaceDE w:val="0"/>
        <w:autoSpaceDN w:val="0"/>
        <w:adjustRightInd w:val="0"/>
        <w:spacing w:after="0" w:line="240" w:lineRule="auto"/>
        <w:jc w:val="both"/>
        <w:rPr>
          <w:rFonts w:ascii="Times New Roman" w:eastAsia="Calibri" w:hAnsi="Times New Roman" w:cs="Times New Roman"/>
          <w:color w:val="000000"/>
          <w:sz w:val="23"/>
          <w:szCs w:val="23"/>
        </w:rPr>
      </w:pPr>
      <w:r w:rsidRPr="00051515">
        <w:rPr>
          <w:rFonts w:ascii="Times New Roman" w:eastAsia="Calibri" w:hAnsi="Times New Roman" w:cs="Times New Roman"/>
          <w:b/>
          <w:bCs/>
          <w:color w:val="000000"/>
          <w:sz w:val="23"/>
          <w:szCs w:val="23"/>
        </w:rPr>
        <w:t xml:space="preserve">11.1. </w:t>
      </w:r>
      <w:r w:rsidRPr="00051515">
        <w:rPr>
          <w:rFonts w:ascii="Times New Roman" w:eastAsia="Calibri" w:hAnsi="Times New Roman" w:cs="Times New Roman"/>
          <w:color w:val="000000"/>
          <w:sz w:val="23"/>
          <w:szCs w:val="23"/>
        </w:rPr>
        <w:t>A contratante e a contratada têm direito ao equilíbrio econômico financeiro do Contrato ou Ata de Registro de Preços, em consonância com disposto no artigo 37, inciso XXI, da Constituição Federal, a ser realizado mediante os seguintes critérios:</w:t>
      </w:r>
    </w:p>
    <w:p w:rsidR="00051515" w:rsidRPr="00051515" w:rsidRDefault="00051515" w:rsidP="00051515">
      <w:pPr>
        <w:autoSpaceDE w:val="0"/>
        <w:autoSpaceDN w:val="0"/>
        <w:adjustRightInd w:val="0"/>
        <w:spacing w:after="0" w:line="240" w:lineRule="auto"/>
        <w:jc w:val="both"/>
        <w:rPr>
          <w:rFonts w:ascii="Times New Roman" w:eastAsia="Calibri" w:hAnsi="Times New Roman" w:cs="Times New Roman"/>
          <w:color w:val="000000"/>
          <w:sz w:val="23"/>
          <w:szCs w:val="23"/>
        </w:rPr>
      </w:pPr>
      <w:r w:rsidRPr="00051515">
        <w:rPr>
          <w:rFonts w:ascii="Times New Roman" w:eastAsia="Calibri" w:hAnsi="Times New Roman" w:cs="Times New Roman"/>
          <w:b/>
          <w:bCs/>
          <w:color w:val="000000"/>
          <w:sz w:val="23"/>
          <w:szCs w:val="23"/>
        </w:rPr>
        <w:t>11.1.1. Reajuste de Preço:</w:t>
      </w:r>
    </w:p>
    <w:p w:rsidR="00051515" w:rsidRPr="00051515" w:rsidRDefault="00051515" w:rsidP="00051515">
      <w:pPr>
        <w:autoSpaceDE w:val="0"/>
        <w:autoSpaceDN w:val="0"/>
        <w:adjustRightInd w:val="0"/>
        <w:spacing w:after="0" w:line="240" w:lineRule="auto"/>
        <w:jc w:val="both"/>
        <w:rPr>
          <w:rFonts w:ascii="Times New Roman" w:eastAsia="Calibri" w:hAnsi="Times New Roman" w:cs="Times New Roman"/>
          <w:color w:val="000000"/>
          <w:sz w:val="23"/>
          <w:szCs w:val="23"/>
        </w:rPr>
      </w:pPr>
      <w:r w:rsidRPr="00051515">
        <w:rPr>
          <w:rFonts w:ascii="Times New Roman" w:eastAsia="Calibri" w:hAnsi="Times New Roman" w:cs="Times New Roman"/>
          <w:b/>
          <w:bCs/>
          <w:color w:val="000000"/>
          <w:sz w:val="23"/>
          <w:szCs w:val="23"/>
        </w:rPr>
        <w:t xml:space="preserve">11.1.1.1. </w:t>
      </w:r>
      <w:r w:rsidRPr="00051515">
        <w:rPr>
          <w:rFonts w:ascii="Times New Roman" w:eastAsia="Calibri" w:hAnsi="Times New Roman" w:cs="Times New Roman"/>
          <w:color w:val="000000"/>
          <w:sz w:val="23"/>
          <w:szCs w:val="23"/>
        </w:rPr>
        <w:t>O preço pelo qual será contratado o objeto da presente licitação não sofrerá reajuste, haja vista se tratar de simples fornecimento.</w:t>
      </w:r>
    </w:p>
    <w:p w:rsidR="00051515" w:rsidRPr="00051515" w:rsidRDefault="00051515" w:rsidP="00051515">
      <w:pPr>
        <w:tabs>
          <w:tab w:val="left" w:pos="0"/>
        </w:tabs>
        <w:spacing w:after="0" w:line="240" w:lineRule="auto"/>
        <w:jc w:val="both"/>
        <w:rPr>
          <w:rFonts w:ascii="Times New Roman" w:eastAsia="Calibri" w:hAnsi="Times New Roman" w:cs="Times New Roman"/>
          <w:b/>
          <w:bCs/>
          <w:color w:val="000000"/>
          <w:sz w:val="23"/>
          <w:szCs w:val="23"/>
        </w:rPr>
      </w:pPr>
      <w:r w:rsidRPr="00051515">
        <w:rPr>
          <w:rFonts w:ascii="Times New Roman" w:eastAsia="Calibri" w:hAnsi="Times New Roman" w:cs="Times New Roman"/>
          <w:b/>
          <w:bCs/>
          <w:color w:val="000000"/>
          <w:sz w:val="23"/>
          <w:szCs w:val="23"/>
        </w:rPr>
        <w:t>11.1.2. Revisão de preços:</w:t>
      </w:r>
    </w:p>
    <w:p w:rsidR="00051515" w:rsidRPr="00051515" w:rsidRDefault="00051515" w:rsidP="00051515">
      <w:pPr>
        <w:autoSpaceDE w:val="0"/>
        <w:autoSpaceDN w:val="0"/>
        <w:adjustRightInd w:val="0"/>
        <w:spacing w:after="0" w:line="240" w:lineRule="auto"/>
        <w:jc w:val="both"/>
        <w:rPr>
          <w:rFonts w:ascii="Times New Roman" w:eastAsia="Calibri" w:hAnsi="Times New Roman" w:cs="Times New Roman"/>
          <w:color w:val="000000"/>
          <w:sz w:val="23"/>
          <w:szCs w:val="23"/>
        </w:rPr>
      </w:pPr>
      <w:r w:rsidRPr="00051515">
        <w:rPr>
          <w:rFonts w:ascii="Times New Roman" w:eastAsia="Calibri" w:hAnsi="Times New Roman" w:cs="Times New Roman"/>
          <w:b/>
          <w:bCs/>
          <w:color w:val="000000"/>
          <w:sz w:val="23"/>
          <w:szCs w:val="23"/>
        </w:rPr>
        <w:t xml:space="preserve">11.1.2.1. </w:t>
      </w:r>
      <w:r w:rsidRPr="00051515">
        <w:rPr>
          <w:rFonts w:ascii="Times New Roman" w:eastAsia="Calibri" w:hAnsi="Times New Roman" w:cs="Times New Roman"/>
          <w:color w:val="000000"/>
          <w:sz w:val="23"/>
          <w:szCs w:val="23"/>
        </w:rPr>
        <w:t xml:space="preserve">O reequilíbrio econômico-financeiro, </w:t>
      </w:r>
      <w:r w:rsidRPr="00051515">
        <w:rPr>
          <w:rFonts w:ascii="Times New Roman" w:eastAsia="Times New Roman" w:hAnsi="Times New Roman" w:cs="Times New Roman"/>
          <w:color w:val="000000"/>
          <w:sz w:val="23"/>
          <w:szCs w:val="23"/>
          <w:lang w:eastAsia="pt-BR"/>
        </w:rPr>
        <w:t>na forma da alínea “d” do Art. 65 da Lei n.º 8.666/93,</w:t>
      </w:r>
      <w:r w:rsidRPr="00051515">
        <w:rPr>
          <w:rFonts w:ascii="Times New Roman" w:eastAsia="Calibri" w:hAnsi="Times New Roman" w:cs="Times New Roman"/>
          <w:color w:val="000000"/>
          <w:sz w:val="23"/>
          <w:szCs w:val="23"/>
        </w:rPr>
        <w:t xml:space="preserve"> será concedido para restabelecer a relação que as partes pactuaram inicialmente entre os encargos do contratado e a retribuição da Administração para a justa remuneração do fornecimento objetivando a manutenção do equilíbrio econômico-financeiro inicial do Contrato ou Ata de Registro de Preços, na hipótese de sobreviverem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051515" w:rsidRPr="00051515" w:rsidRDefault="00051515" w:rsidP="00051515">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color w:val="000000"/>
          <w:sz w:val="23"/>
          <w:szCs w:val="23"/>
          <w:lang w:eastAsia="pt-BR"/>
        </w:rPr>
        <w:t>11.1.2.2.</w:t>
      </w:r>
      <w:r w:rsidRPr="00051515">
        <w:rPr>
          <w:rFonts w:ascii="Times New Roman" w:eastAsia="Times New Roman" w:hAnsi="Times New Roman" w:cs="Times New Roman"/>
          <w:color w:val="000000"/>
          <w:sz w:val="23"/>
          <w:szCs w:val="23"/>
          <w:lang w:eastAsia="pt-BR"/>
        </w:rPr>
        <w:t xml:space="preserve"> A comprovação do desequilíbrio econômico-financeiro deverá ser feita acompanhada de </w:t>
      </w:r>
      <w:r w:rsidRPr="00051515">
        <w:rPr>
          <w:rFonts w:ascii="Times New Roman" w:eastAsia="Times New Roman" w:hAnsi="Times New Roman" w:cs="Times New Roman"/>
          <w:sz w:val="23"/>
          <w:szCs w:val="23"/>
          <w:lang w:eastAsia="pt-BR"/>
        </w:rPr>
        <w:t>demonstração analítica da variação dos componentes dos custos contratuais, devidamente justificada</w:t>
      </w:r>
      <w:r w:rsidRPr="00051515">
        <w:rPr>
          <w:rFonts w:ascii="Times New Roman" w:eastAsia="Times New Roman" w:hAnsi="Times New Roman" w:cs="Times New Roman"/>
          <w:color w:val="000000"/>
          <w:sz w:val="23"/>
          <w:szCs w:val="23"/>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051515">
        <w:rPr>
          <w:rFonts w:ascii="Times New Roman" w:eastAsia="Times New Roman" w:hAnsi="Times New Roman" w:cs="Times New Roman"/>
          <w:sz w:val="23"/>
          <w:szCs w:val="23"/>
          <w:lang w:eastAsia="pt-BR"/>
        </w:rPr>
        <w:t xml:space="preserve">sempre mediante requerimento fundamentado e após autorização expressa do Município de </w:t>
      </w:r>
      <w:proofErr w:type="spellStart"/>
      <w:r w:rsidRPr="00051515">
        <w:rPr>
          <w:rFonts w:ascii="Times New Roman" w:eastAsia="Times New Roman" w:hAnsi="Times New Roman" w:cs="Times New Roman"/>
          <w:sz w:val="23"/>
          <w:szCs w:val="23"/>
          <w:lang w:eastAsia="pt-BR"/>
        </w:rPr>
        <w:t>Itambaracá</w:t>
      </w:r>
      <w:proofErr w:type="spellEnd"/>
      <w:r w:rsidRPr="00051515">
        <w:rPr>
          <w:rFonts w:ascii="Times New Roman" w:eastAsia="Times New Roman" w:hAnsi="Times New Roman" w:cs="Times New Roman"/>
          <w:sz w:val="23"/>
          <w:szCs w:val="23"/>
          <w:lang w:eastAsia="pt-BR"/>
        </w:rPr>
        <w:t>, nos termos do art. 65, da Lei nº 8.666/93.</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11.1.2.3.</w:t>
      </w:r>
      <w:r w:rsidRPr="00051515">
        <w:rPr>
          <w:rFonts w:ascii="Times New Roman" w:eastAsia="Times New Roman" w:hAnsi="Times New Roman" w:cs="Times New Roman"/>
          <w:color w:val="000000"/>
          <w:sz w:val="23"/>
          <w:szCs w:val="23"/>
          <w:lang w:eastAsia="pt-BR"/>
        </w:rPr>
        <w:t xml:space="preserve"> Quaisquer tributos ou encargos legais criados, alterados ou extintos, bem como a superveniência de disposições legais, quando ocorridos após a homologação da presente licitação, de comprovada repercussão nos preços contratados, implicarão na revisão destes para mais ou para menos, conforme o caso. </w:t>
      </w:r>
    </w:p>
    <w:p w:rsidR="00051515" w:rsidRPr="00051515" w:rsidRDefault="00051515" w:rsidP="00051515">
      <w:pPr>
        <w:autoSpaceDE w:val="0"/>
        <w:autoSpaceDN w:val="0"/>
        <w:adjustRightInd w:val="0"/>
        <w:spacing w:after="0" w:line="240" w:lineRule="auto"/>
        <w:jc w:val="both"/>
        <w:rPr>
          <w:rFonts w:ascii="Times New Roman" w:eastAsia="Calibri" w:hAnsi="Times New Roman" w:cs="Times New Roman"/>
          <w:color w:val="000000"/>
          <w:sz w:val="23"/>
          <w:szCs w:val="23"/>
        </w:rPr>
      </w:pPr>
      <w:r w:rsidRPr="00051515">
        <w:rPr>
          <w:rFonts w:ascii="Times New Roman" w:eastAsia="Times New Roman" w:hAnsi="Times New Roman" w:cs="Times New Roman"/>
          <w:b/>
          <w:color w:val="000000"/>
          <w:sz w:val="23"/>
          <w:szCs w:val="23"/>
          <w:lang w:eastAsia="pt-BR"/>
        </w:rPr>
        <w:t>11.1.2.4.</w:t>
      </w:r>
      <w:r w:rsidRPr="00051515">
        <w:rPr>
          <w:rFonts w:ascii="Times New Roman" w:eastAsia="Times New Roman" w:hAnsi="Times New Roman" w:cs="Times New Roman"/>
          <w:color w:val="000000"/>
          <w:sz w:val="23"/>
          <w:szCs w:val="23"/>
          <w:lang w:eastAsia="pt-BR"/>
        </w:rPr>
        <w:t xml:space="preserve"> </w:t>
      </w:r>
      <w:r w:rsidRPr="00051515">
        <w:rPr>
          <w:rFonts w:ascii="Times New Roman" w:eastAsia="Calibri" w:hAnsi="Times New Roman" w:cs="Times New Roman"/>
          <w:color w:val="000000"/>
          <w:sz w:val="23"/>
          <w:szCs w:val="23"/>
        </w:rPr>
        <w:t>Não se admitirá, em hipótese alguma, o reequilíbrio financeiro motivado por variação cambial.</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11.1.2.5</w:t>
      </w:r>
      <w:r w:rsidRPr="00051515">
        <w:rPr>
          <w:rFonts w:ascii="Times New Roman" w:eastAsia="Times New Roman" w:hAnsi="Times New Roman" w:cs="Times New Roman"/>
          <w:color w:val="000000"/>
          <w:sz w:val="23"/>
          <w:szCs w:val="23"/>
          <w:lang w:eastAsia="pt-BR"/>
        </w:rPr>
        <w:t>. Os preços praticados na execução do contrato terão como referência os preços praticados pelo mercado, não podendo ser superiores aos comercializados e nem incompatíveis com o de mercado.</w:t>
      </w:r>
    </w:p>
    <w:p w:rsidR="00051515" w:rsidRPr="00051515" w:rsidRDefault="00051515" w:rsidP="00051515">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3"/>
          <w:szCs w:val="23"/>
          <w:lang w:eastAsia="pt-BR"/>
        </w:rPr>
      </w:pPr>
      <w:r w:rsidRPr="00051515">
        <w:rPr>
          <w:rFonts w:ascii="Times New Roman" w:eastAsia="Times New Roman" w:hAnsi="Times New Roman" w:cs="Times New Roman"/>
          <w:b/>
          <w:color w:val="000000"/>
          <w:sz w:val="23"/>
          <w:szCs w:val="23"/>
          <w:lang w:eastAsia="pt-BR"/>
        </w:rPr>
        <w:lastRenderedPageBreak/>
        <w:t>11.1.2.6.</w:t>
      </w:r>
      <w:r w:rsidRPr="00051515">
        <w:rPr>
          <w:rFonts w:ascii="Times New Roman" w:eastAsia="Times New Roman" w:hAnsi="Times New Roman" w:cs="Times New Roman"/>
          <w:color w:val="000000"/>
          <w:sz w:val="23"/>
          <w:szCs w:val="23"/>
          <w:lang w:eastAsia="pt-BR"/>
        </w:rPr>
        <w:t xml:space="preserve"> Quando o preço registrado tornar-se superior ao praticado no mercado, o Órgão Gerenciador deverá:</w:t>
      </w:r>
    </w:p>
    <w:p w:rsidR="00051515" w:rsidRPr="00051515" w:rsidRDefault="00051515" w:rsidP="00051515">
      <w:pPr>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color w:val="000000"/>
          <w:sz w:val="23"/>
          <w:szCs w:val="23"/>
          <w:lang w:eastAsia="pt-BR"/>
        </w:rPr>
        <w:t>Convocar o fornecedor do bem visando à negociação para a redução de preços e sua adequação ao mercado;</w:t>
      </w:r>
    </w:p>
    <w:p w:rsidR="00051515" w:rsidRPr="00051515" w:rsidRDefault="00051515" w:rsidP="00051515">
      <w:pPr>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3"/>
          <w:szCs w:val="23"/>
          <w:lang w:eastAsia="pt-BR"/>
        </w:rPr>
      </w:pPr>
      <w:r w:rsidRPr="00051515">
        <w:rPr>
          <w:rFonts w:ascii="Times New Roman" w:eastAsia="Times New Roman" w:hAnsi="Times New Roman" w:cs="Times New Roman"/>
          <w:color w:val="000000"/>
          <w:sz w:val="23"/>
          <w:szCs w:val="23"/>
          <w:lang w:eastAsia="pt-BR"/>
        </w:rPr>
        <w:t>Liberar o fornecedor do bem do compromisso assumido, e cancelar o seu registro, quando frustrada a negociação, respeitados os contratos já firmados;</w:t>
      </w:r>
    </w:p>
    <w:p w:rsidR="00051515" w:rsidRPr="00051515" w:rsidRDefault="00051515" w:rsidP="00051515">
      <w:pPr>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3"/>
          <w:szCs w:val="23"/>
          <w:lang w:eastAsia="pt-BR"/>
        </w:rPr>
      </w:pPr>
      <w:r w:rsidRPr="00051515">
        <w:rPr>
          <w:rFonts w:ascii="Times New Roman" w:eastAsia="Times New Roman" w:hAnsi="Times New Roman" w:cs="Times New Roman"/>
          <w:color w:val="000000"/>
          <w:sz w:val="23"/>
          <w:szCs w:val="23"/>
          <w:lang w:eastAsia="pt-BR"/>
        </w:rPr>
        <w:t>Convocar os demais fornecedores, visando igual oportunidade de negociação;</w:t>
      </w:r>
    </w:p>
    <w:p w:rsidR="00051515" w:rsidRPr="00051515" w:rsidRDefault="00051515" w:rsidP="00051515">
      <w:pPr>
        <w:overflowPunct w:val="0"/>
        <w:autoSpaceDE w:val="0"/>
        <w:autoSpaceDN w:val="0"/>
        <w:adjustRightInd w:val="0"/>
        <w:spacing w:after="0" w:line="240" w:lineRule="auto"/>
        <w:jc w:val="both"/>
        <w:textAlignment w:val="baseline"/>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color w:val="000000"/>
          <w:sz w:val="23"/>
          <w:szCs w:val="23"/>
          <w:lang w:eastAsia="pt-BR"/>
        </w:rPr>
        <w:t>11.1.2.7</w:t>
      </w:r>
      <w:r w:rsidRPr="00051515">
        <w:rPr>
          <w:rFonts w:ascii="Times New Roman" w:eastAsia="Times New Roman" w:hAnsi="Times New Roman" w:cs="Times New Roman"/>
          <w:b/>
          <w:sz w:val="23"/>
          <w:szCs w:val="23"/>
          <w:lang w:eastAsia="pt-BR"/>
        </w:rPr>
        <w:t>.</w:t>
      </w:r>
      <w:r w:rsidRPr="00051515">
        <w:rPr>
          <w:rFonts w:ascii="Times New Roman" w:eastAsia="Times New Roman" w:hAnsi="Times New Roman" w:cs="Times New Roman"/>
          <w:sz w:val="23"/>
          <w:szCs w:val="23"/>
          <w:lang w:eastAsia="pt-BR"/>
        </w:rPr>
        <w:t xml:space="preserve"> Quando não houver êxito nas negociações para a readequação de preços, o Órgão Gerenciador cancelará o preço do bem ou do serviço registrado, publicando ATA COMPLEMENTAR da decisão.</w:t>
      </w:r>
    </w:p>
    <w:p w:rsidR="00051515" w:rsidRPr="00051515" w:rsidRDefault="00051515" w:rsidP="00051515">
      <w:pPr>
        <w:tabs>
          <w:tab w:val="num" w:pos="0"/>
          <w:tab w:val="left" w:pos="4111"/>
        </w:tabs>
        <w:spacing w:after="0" w:line="240" w:lineRule="auto"/>
        <w:jc w:val="both"/>
        <w:rPr>
          <w:rFonts w:ascii="Times New Roman" w:eastAsia="Times New Roman" w:hAnsi="Times New Roman" w:cs="Times New Roman"/>
          <w:b/>
          <w:color w:val="000000"/>
          <w:sz w:val="23"/>
          <w:szCs w:val="23"/>
          <w:lang w:eastAsia="pt-BR"/>
        </w:rPr>
      </w:pPr>
      <w:r w:rsidRPr="00051515">
        <w:rPr>
          <w:rFonts w:ascii="Times New Roman" w:eastAsia="Times New Roman" w:hAnsi="Times New Roman" w:cs="Times New Roman"/>
          <w:b/>
          <w:color w:val="000000"/>
          <w:sz w:val="23"/>
          <w:szCs w:val="23"/>
          <w:lang w:eastAsia="pt-BR"/>
        </w:rPr>
        <w:t>11.1.2.8.</w:t>
      </w:r>
      <w:r w:rsidRPr="00051515">
        <w:rPr>
          <w:rFonts w:ascii="Times New Roman" w:eastAsia="Times New Roman" w:hAnsi="Times New Roman" w:cs="Times New Roman"/>
          <w:b/>
          <w:bCs/>
          <w:sz w:val="23"/>
          <w:szCs w:val="23"/>
          <w:lang w:eastAsia="pt-BR"/>
        </w:rPr>
        <w:t xml:space="preserve"> O detentor do Registro de Preços fica obrigado a informar a Secretaria requisitante, caso os produtos registrados sofram diminuições de preços, para que o Registro seja atualizado.</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color w:val="000000"/>
          <w:sz w:val="23"/>
          <w:szCs w:val="23"/>
          <w:lang w:eastAsia="pt-BR"/>
        </w:rPr>
        <w:t xml:space="preserve">11.1.2.9. </w:t>
      </w:r>
      <w:r w:rsidRPr="00051515">
        <w:rPr>
          <w:rFonts w:ascii="Times New Roman" w:eastAsia="Times New Roman" w:hAnsi="Times New Roman" w:cs="Times New Roman"/>
          <w:sz w:val="23"/>
          <w:szCs w:val="23"/>
          <w:lang w:eastAsia="pt-BR"/>
        </w:rPr>
        <w:t>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051515" w:rsidRPr="00051515" w:rsidRDefault="00051515" w:rsidP="00051515">
      <w:pPr>
        <w:tabs>
          <w:tab w:val="num" w:pos="0"/>
          <w:tab w:val="left" w:pos="4111"/>
        </w:tabs>
        <w:spacing w:after="0" w:line="240" w:lineRule="auto"/>
        <w:jc w:val="both"/>
        <w:rPr>
          <w:rFonts w:ascii="Times New Roman" w:eastAsia="Times New Roman" w:hAnsi="Times New Roman" w:cs="Times New Roman"/>
          <w:b/>
          <w:sz w:val="23"/>
          <w:szCs w:val="23"/>
          <w:lang w:eastAsia="pt-BR"/>
        </w:rPr>
      </w:pPr>
    </w:p>
    <w:p w:rsidR="00051515" w:rsidRPr="00051515" w:rsidRDefault="00051515" w:rsidP="00051515">
      <w:pPr>
        <w:tabs>
          <w:tab w:val="num" w:pos="0"/>
          <w:tab w:val="left" w:pos="4111"/>
        </w:tabs>
        <w:spacing w:after="0" w:line="240" w:lineRule="auto"/>
        <w:jc w:val="both"/>
        <w:rPr>
          <w:rFonts w:ascii="Times New Roman" w:eastAsia="Times New Roman" w:hAnsi="Times New Roman" w:cs="Times New Roman"/>
          <w:b/>
          <w:sz w:val="23"/>
          <w:szCs w:val="23"/>
          <w:u w:val="single"/>
          <w:lang w:eastAsia="pt-BR"/>
        </w:rPr>
      </w:pPr>
      <w:r w:rsidRPr="00051515">
        <w:rPr>
          <w:rFonts w:ascii="Times New Roman" w:eastAsia="Times New Roman" w:hAnsi="Times New Roman" w:cs="Times New Roman"/>
          <w:b/>
          <w:sz w:val="23"/>
          <w:szCs w:val="23"/>
          <w:u w:val="single"/>
          <w:lang w:eastAsia="pt-BR"/>
        </w:rPr>
        <w:t>CLÁUSULA DÉCIMA SEGUNDA: DO CANCELAMENTO DO PREÇO REGISTRADO E DO CANCELAMENTO DO REGISTRO DE PREÇOS</w:t>
      </w:r>
    </w:p>
    <w:p w:rsidR="00051515" w:rsidRPr="00051515" w:rsidRDefault="00051515" w:rsidP="00051515">
      <w:pPr>
        <w:tabs>
          <w:tab w:val="num" w:pos="0"/>
          <w:tab w:val="left" w:pos="4111"/>
        </w:tabs>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 xml:space="preserve">12.1. </w:t>
      </w:r>
      <w:r w:rsidRPr="00051515">
        <w:rPr>
          <w:rFonts w:ascii="Times New Roman" w:eastAsia="Times New Roman" w:hAnsi="Times New Roman" w:cs="Times New Roman"/>
          <w:color w:val="000000"/>
          <w:sz w:val="23"/>
          <w:szCs w:val="23"/>
          <w:lang w:eastAsia="pt-BR"/>
        </w:rPr>
        <w:t>Conforme Artigo 20 do Decreto nº 7.892/13, o fornecedor do bem terá seu preço registrado cancelado quando:</w:t>
      </w:r>
    </w:p>
    <w:p w:rsidR="00051515" w:rsidRPr="00051515" w:rsidRDefault="00051515" w:rsidP="00051515">
      <w:pPr>
        <w:numPr>
          <w:ilvl w:val="0"/>
          <w:numId w:val="4"/>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color w:val="000000"/>
          <w:sz w:val="23"/>
          <w:szCs w:val="23"/>
          <w:lang w:eastAsia="pt-BR"/>
        </w:rPr>
        <w:t>Descumprir as condições da ata de registro de preços;</w:t>
      </w:r>
    </w:p>
    <w:p w:rsidR="00051515" w:rsidRPr="00051515" w:rsidRDefault="00051515" w:rsidP="00051515">
      <w:pPr>
        <w:numPr>
          <w:ilvl w:val="0"/>
          <w:numId w:val="4"/>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3"/>
          <w:szCs w:val="23"/>
          <w:lang w:eastAsia="pt-BR"/>
        </w:rPr>
      </w:pPr>
      <w:r w:rsidRPr="00051515">
        <w:rPr>
          <w:rFonts w:ascii="Times New Roman" w:eastAsia="Times New Roman" w:hAnsi="Times New Roman" w:cs="Times New Roman"/>
          <w:color w:val="000000"/>
          <w:sz w:val="23"/>
          <w:szCs w:val="23"/>
          <w:lang w:eastAsia="pt-BR"/>
        </w:rPr>
        <w:t>Não retirar a Nota de Empenho ou instrumento equivalente no prazo estabelecido pela Administração, sem justificativa aceitável;</w:t>
      </w:r>
    </w:p>
    <w:p w:rsidR="00051515" w:rsidRPr="00051515" w:rsidRDefault="00051515" w:rsidP="00051515">
      <w:pPr>
        <w:numPr>
          <w:ilvl w:val="0"/>
          <w:numId w:val="4"/>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3"/>
          <w:szCs w:val="23"/>
          <w:lang w:eastAsia="pt-BR"/>
        </w:rPr>
      </w:pPr>
      <w:r w:rsidRPr="00051515">
        <w:rPr>
          <w:rFonts w:ascii="Times New Roman" w:eastAsia="Times New Roman" w:hAnsi="Times New Roman" w:cs="Times New Roman"/>
          <w:color w:val="000000"/>
          <w:sz w:val="23"/>
          <w:szCs w:val="23"/>
          <w:lang w:eastAsia="pt-BR"/>
        </w:rPr>
        <w:t>Não aceitar reduzir o seu preço registrado, na hipótese deste se tornar superior àqueles praticados no mercado;</w:t>
      </w:r>
    </w:p>
    <w:p w:rsidR="00051515" w:rsidRPr="00051515" w:rsidRDefault="00051515" w:rsidP="00051515">
      <w:pPr>
        <w:numPr>
          <w:ilvl w:val="0"/>
          <w:numId w:val="4"/>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3"/>
          <w:szCs w:val="23"/>
          <w:lang w:eastAsia="pt-BR"/>
        </w:rPr>
      </w:pPr>
      <w:r w:rsidRPr="00051515">
        <w:rPr>
          <w:rFonts w:ascii="Times New Roman" w:eastAsia="Times New Roman" w:hAnsi="Times New Roman" w:cs="Times New Roman"/>
          <w:color w:val="000000"/>
          <w:sz w:val="23"/>
          <w:szCs w:val="23"/>
          <w:lang w:eastAsia="pt-BR"/>
        </w:rPr>
        <w:t xml:space="preserve">Sofrer sanção previstas no artigo inciso III e </w:t>
      </w:r>
      <w:proofErr w:type="spellStart"/>
      <w:r w:rsidRPr="00051515">
        <w:rPr>
          <w:rFonts w:ascii="Times New Roman" w:eastAsia="Times New Roman" w:hAnsi="Times New Roman" w:cs="Times New Roman"/>
          <w:color w:val="000000"/>
          <w:sz w:val="23"/>
          <w:szCs w:val="23"/>
          <w:lang w:eastAsia="pt-BR"/>
        </w:rPr>
        <w:t>IVdo</w:t>
      </w:r>
      <w:proofErr w:type="spellEnd"/>
      <w:r w:rsidRPr="00051515">
        <w:rPr>
          <w:rFonts w:ascii="Times New Roman" w:eastAsia="Times New Roman" w:hAnsi="Times New Roman" w:cs="Times New Roman"/>
          <w:color w:val="000000"/>
          <w:sz w:val="23"/>
          <w:szCs w:val="23"/>
          <w:lang w:eastAsia="pt-BR"/>
        </w:rPr>
        <w:t xml:space="preserve"> caput do Artigo 87, da Lei Federal nº 8.666, de 1993 ou no Artigo 7º da lei nº 10.520 de 2002;</w:t>
      </w:r>
    </w:p>
    <w:p w:rsidR="00051515" w:rsidRPr="00051515" w:rsidRDefault="00051515" w:rsidP="00051515">
      <w:pPr>
        <w:tabs>
          <w:tab w:val="left" w:pos="142"/>
        </w:tabs>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12.2.</w:t>
      </w:r>
      <w:r w:rsidRPr="00051515">
        <w:rPr>
          <w:rFonts w:ascii="Times New Roman" w:eastAsia="Times New Roman" w:hAnsi="Times New Roman" w:cs="Times New Roman"/>
          <w:color w:val="000000"/>
          <w:sz w:val="23"/>
          <w:szCs w:val="23"/>
          <w:lang w:eastAsia="pt-BR"/>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051515" w:rsidRPr="00051515" w:rsidRDefault="00051515" w:rsidP="00051515">
      <w:pPr>
        <w:spacing w:after="0" w:line="240" w:lineRule="auto"/>
        <w:jc w:val="both"/>
        <w:rPr>
          <w:rFonts w:ascii="Times New Roman" w:eastAsia="Times New Roman" w:hAnsi="Times New Roman" w:cs="Times New Roman"/>
          <w:sz w:val="23"/>
          <w:szCs w:val="23"/>
          <w:lang w:val="x-none" w:eastAsia="x-none"/>
        </w:rPr>
      </w:pPr>
      <w:r w:rsidRPr="00051515">
        <w:rPr>
          <w:rFonts w:ascii="Times New Roman" w:eastAsia="Times New Roman" w:hAnsi="Times New Roman" w:cs="Times New Roman"/>
          <w:b/>
          <w:color w:val="000000"/>
          <w:sz w:val="23"/>
          <w:szCs w:val="23"/>
          <w:lang w:eastAsia="x-none"/>
        </w:rPr>
        <w:t>12</w:t>
      </w:r>
      <w:r w:rsidRPr="00051515">
        <w:rPr>
          <w:rFonts w:ascii="Times New Roman" w:eastAsia="Times New Roman" w:hAnsi="Times New Roman" w:cs="Times New Roman"/>
          <w:b/>
          <w:color w:val="000000"/>
          <w:sz w:val="23"/>
          <w:szCs w:val="23"/>
          <w:lang w:val="x-none" w:eastAsia="x-none"/>
        </w:rPr>
        <w:t>.</w:t>
      </w:r>
      <w:r w:rsidRPr="00051515">
        <w:rPr>
          <w:rFonts w:ascii="Times New Roman" w:eastAsia="Times New Roman" w:hAnsi="Times New Roman" w:cs="Times New Roman"/>
          <w:b/>
          <w:color w:val="000000"/>
          <w:sz w:val="23"/>
          <w:szCs w:val="23"/>
          <w:lang w:eastAsia="x-none"/>
        </w:rPr>
        <w:t>3</w:t>
      </w:r>
      <w:r w:rsidRPr="00051515">
        <w:rPr>
          <w:rFonts w:ascii="Times New Roman" w:eastAsia="Times New Roman" w:hAnsi="Times New Roman" w:cs="Times New Roman"/>
          <w:b/>
          <w:color w:val="000000"/>
          <w:sz w:val="23"/>
          <w:szCs w:val="23"/>
          <w:lang w:val="x-none" w:eastAsia="x-none"/>
        </w:rPr>
        <w:t xml:space="preserve">. </w:t>
      </w:r>
      <w:r w:rsidRPr="00051515">
        <w:rPr>
          <w:rFonts w:ascii="Times New Roman" w:eastAsia="Times New Roman" w:hAnsi="Times New Roman" w:cs="Times New Roman"/>
          <w:color w:val="000000"/>
          <w:sz w:val="23"/>
          <w:szCs w:val="23"/>
          <w:lang w:eastAsia="x-none"/>
        </w:rPr>
        <w:t>Conforme Artigo 21 do Decreto Federal nº 7.892/13, o</w:t>
      </w:r>
      <w:r w:rsidRPr="00051515">
        <w:rPr>
          <w:rFonts w:ascii="Times New Roman" w:eastAsia="Times New Roman" w:hAnsi="Times New Roman" w:cs="Times New Roman"/>
          <w:color w:val="000000"/>
          <w:sz w:val="23"/>
          <w:szCs w:val="23"/>
          <w:lang w:val="x-none" w:eastAsia="x-none"/>
        </w:rPr>
        <w:t xml:space="preserve"> cancelamento do registro de preços poderá ocorrer por fato superveniente, decorrente de caso fortuito ou força maior, que prejudique o cumprimento da ata, devidamente comprovados e justificados:</w:t>
      </w:r>
    </w:p>
    <w:p w:rsidR="00051515" w:rsidRPr="00051515" w:rsidRDefault="00051515" w:rsidP="00051515">
      <w:pPr>
        <w:numPr>
          <w:ilvl w:val="0"/>
          <w:numId w:val="5"/>
        </w:numPr>
        <w:spacing w:after="0" w:line="240" w:lineRule="auto"/>
        <w:jc w:val="both"/>
        <w:rPr>
          <w:rFonts w:ascii="Times New Roman" w:eastAsia="Times New Roman" w:hAnsi="Times New Roman" w:cs="Times New Roman"/>
          <w:sz w:val="23"/>
          <w:szCs w:val="23"/>
          <w:lang w:val="x-none" w:eastAsia="x-none"/>
        </w:rPr>
      </w:pPr>
      <w:r w:rsidRPr="00051515">
        <w:rPr>
          <w:rFonts w:ascii="Times New Roman" w:eastAsia="Times New Roman" w:hAnsi="Times New Roman" w:cs="Times New Roman"/>
          <w:color w:val="000000"/>
          <w:sz w:val="23"/>
          <w:szCs w:val="23"/>
          <w:lang w:val="x-none" w:eastAsia="x-none"/>
        </w:rPr>
        <w:t>por razão de interesse público; ou</w:t>
      </w:r>
    </w:p>
    <w:p w:rsidR="00051515" w:rsidRPr="00051515" w:rsidRDefault="00051515" w:rsidP="00051515">
      <w:pPr>
        <w:numPr>
          <w:ilvl w:val="0"/>
          <w:numId w:val="5"/>
        </w:numPr>
        <w:spacing w:after="0" w:line="240" w:lineRule="auto"/>
        <w:jc w:val="both"/>
        <w:rPr>
          <w:rFonts w:ascii="Times New Roman" w:eastAsia="Times New Roman" w:hAnsi="Times New Roman" w:cs="Times New Roman"/>
          <w:sz w:val="23"/>
          <w:szCs w:val="23"/>
          <w:lang w:val="x-none" w:eastAsia="x-none"/>
        </w:rPr>
      </w:pPr>
      <w:r w:rsidRPr="00051515">
        <w:rPr>
          <w:rFonts w:ascii="Times New Roman" w:eastAsia="Times New Roman" w:hAnsi="Times New Roman" w:cs="Times New Roman"/>
          <w:color w:val="000000"/>
          <w:sz w:val="23"/>
          <w:szCs w:val="23"/>
          <w:lang w:val="x-none" w:eastAsia="x-none"/>
        </w:rPr>
        <w:t>a pedido do fornecedor. </w:t>
      </w:r>
    </w:p>
    <w:p w:rsidR="00051515" w:rsidRPr="00051515" w:rsidRDefault="00051515" w:rsidP="00051515">
      <w:pPr>
        <w:tabs>
          <w:tab w:val="left" w:pos="142"/>
        </w:tabs>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12.4.</w:t>
      </w:r>
      <w:r w:rsidRPr="00051515">
        <w:rPr>
          <w:rFonts w:ascii="Times New Roman" w:eastAsia="Times New Roman" w:hAnsi="Times New Roman" w:cs="Times New Roman"/>
          <w:color w:val="000000"/>
          <w:sz w:val="23"/>
          <w:szCs w:val="23"/>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051515" w:rsidRPr="00051515" w:rsidRDefault="00051515" w:rsidP="00051515">
      <w:pPr>
        <w:widowControl w:val="0"/>
        <w:autoSpaceDE w:val="0"/>
        <w:autoSpaceDN w:val="0"/>
        <w:adjustRightInd w:val="0"/>
        <w:spacing w:after="0" w:line="240" w:lineRule="auto"/>
        <w:ind w:right="-54"/>
        <w:jc w:val="both"/>
        <w:rPr>
          <w:rFonts w:ascii="Times New Roman" w:eastAsia="Times New Roman" w:hAnsi="Times New Roman" w:cs="Times New Roman"/>
          <w:color w:val="000000"/>
          <w:sz w:val="23"/>
          <w:szCs w:val="23"/>
          <w:lang w:eastAsia="pt-BR"/>
        </w:rPr>
      </w:pPr>
    </w:p>
    <w:p w:rsidR="00051515" w:rsidRPr="00051515" w:rsidRDefault="00051515" w:rsidP="00051515">
      <w:pPr>
        <w:autoSpaceDE w:val="0"/>
        <w:autoSpaceDN w:val="0"/>
        <w:adjustRightInd w:val="0"/>
        <w:spacing w:after="0" w:line="240" w:lineRule="auto"/>
        <w:rPr>
          <w:rFonts w:ascii="Times New Roman" w:eastAsia="Times New Roman" w:hAnsi="Times New Roman" w:cs="Times New Roman"/>
          <w:color w:val="000000"/>
          <w:sz w:val="23"/>
          <w:szCs w:val="23"/>
          <w:u w:val="single"/>
          <w:lang w:eastAsia="pt-BR"/>
        </w:rPr>
      </w:pPr>
      <w:r w:rsidRPr="00051515">
        <w:rPr>
          <w:rFonts w:ascii="Times New Roman" w:eastAsia="Times New Roman" w:hAnsi="Times New Roman" w:cs="Times New Roman"/>
          <w:b/>
          <w:sz w:val="23"/>
          <w:szCs w:val="23"/>
          <w:u w:val="single"/>
          <w:lang w:eastAsia="pt-BR"/>
        </w:rPr>
        <w:t>CLÁUSULA DÉCIMA TERCEIRA:</w:t>
      </w:r>
      <w:r w:rsidRPr="00051515">
        <w:rPr>
          <w:rFonts w:ascii="Times New Roman" w:eastAsia="Times New Roman" w:hAnsi="Times New Roman" w:cs="Times New Roman"/>
          <w:b/>
          <w:bCs/>
          <w:color w:val="000000"/>
          <w:sz w:val="23"/>
          <w:szCs w:val="23"/>
          <w:u w:val="single"/>
          <w:lang w:eastAsia="pt-BR"/>
        </w:rPr>
        <w:t xml:space="preserve"> DOS ACRÉSCIMOS </w:t>
      </w:r>
    </w:p>
    <w:p w:rsidR="00051515" w:rsidRPr="00051515" w:rsidRDefault="00051515" w:rsidP="00051515">
      <w:pPr>
        <w:autoSpaceDE w:val="0"/>
        <w:autoSpaceDN w:val="0"/>
        <w:adjustRightInd w:val="0"/>
        <w:spacing w:after="0" w:line="240" w:lineRule="auto"/>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bCs/>
          <w:color w:val="000000"/>
          <w:sz w:val="23"/>
          <w:szCs w:val="23"/>
          <w:lang w:eastAsia="pt-BR"/>
        </w:rPr>
        <w:t xml:space="preserve">13.1. </w:t>
      </w:r>
      <w:r w:rsidRPr="00051515">
        <w:rPr>
          <w:rFonts w:ascii="Times New Roman" w:eastAsia="Times New Roman" w:hAnsi="Times New Roman" w:cs="Times New Roman"/>
          <w:color w:val="000000"/>
          <w:sz w:val="23"/>
          <w:szCs w:val="23"/>
          <w:lang w:eastAsia="pt-BR"/>
        </w:rPr>
        <w:t xml:space="preserve">É vedado efetuar acréscimos nos quantitativos fixados pela </w:t>
      </w:r>
      <w:r w:rsidRPr="00051515">
        <w:rPr>
          <w:rFonts w:ascii="Times New Roman" w:eastAsia="Times New Roman" w:hAnsi="Times New Roman" w:cs="Times New Roman"/>
          <w:iCs/>
          <w:color w:val="000000"/>
          <w:sz w:val="23"/>
          <w:szCs w:val="23"/>
          <w:lang w:eastAsia="pt-BR"/>
        </w:rPr>
        <w:t>ata de registro de preços</w:t>
      </w:r>
      <w:r w:rsidRPr="00051515">
        <w:rPr>
          <w:rFonts w:ascii="Times New Roman" w:eastAsia="Times New Roman" w:hAnsi="Times New Roman" w:cs="Times New Roman"/>
          <w:color w:val="000000"/>
          <w:sz w:val="23"/>
          <w:szCs w:val="23"/>
          <w:lang w:eastAsia="pt-BR"/>
        </w:rPr>
        <w:t xml:space="preserve">, inclusive o acréscimo de que trata o §1º do art. 65 da Lei nº 8.666, de 1993; </w:t>
      </w:r>
    </w:p>
    <w:p w:rsidR="00051515" w:rsidRPr="00051515" w:rsidRDefault="00051515" w:rsidP="00051515">
      <w:pPr>
        <w:spacing w:after="0" w:line="240" w:lineRule="auto"/>
        <w:ind w:right="-54"/>
        <w:jc w:val="both"/>
        <w:rPr>
          <w:rFonts w:ascii="Times New Roman" w:eastAsia="Times New Roman" w:hAnsi="Times New Roman" w:cs="Times New Roman"/>
          <w:b/>
          <w:sz w:val="23"/>
          <w:szCs w:val="23"/>
          <w:lang w:eastAsia="pt-BR"/>
        </w:rPr>
      </w:pPr>
      <w:r w:rsidRPr="00051515">
        <w:rPr>
          <w:rFonts w:ascii="Times New Roman" w:eastAsia="Times New Roman" w:hAnsi="Times New Roman" w:cs="Times New Roman"/>
          <w:b/>
          <w:bCs/>
          <w:color w:val="000000"/>
          <w:sz w:val="23"/>
          <w:szCs w:val="23"/>
          <w:lang w:eastAsia="pt-BR"/>
        </w:rPr>
        <w:t xml:space="preserve">13.2. </w:t>
      </w:r>
      <w:r w:rsidRPr="00051515">
        <w:rPr>
          <w:rFonts w:ascii="Times New Roman" w:eastAsia="Times New Roman" w:hAnsi="Times New Roman" w:cs="Times New Roman"/>
          <w:color w:val="000000"/>
          <w:sz w:val="23"/>
          <w:szCs w:val="23"/>
          <w:lang w:eastAsia="pt-BR"/>
        </w:rPr>
        <w:t xml:space="preserve">Em caso de celebração de </w:t>
      </w:r>
      <w:r w:rsidRPr="00051515">
        <w:rPr>
          <w:rFonts w:ascii="Times New Roman" w:eastAsia="Times New Roman" w:hAnsi="Times New Roman" w:cs="Times New Roman"/>
          <w:iCs/>
          <w:color w:val="000000"/>
          <w:sz w:val="23"/>
          <w:szCs w:val="23"/>
          <w:lang w:eastAsia="pt-BR"/>
        </w:rPr>
        <w:t>contratos</w:t>
      </w:r>
      <w:r w:rsidRPr="00051515">
        <w:rPr>
          <w:rFonts w:ascii="Times New Roman" w:eastAsia="Times New Roman" w:hAnsi="Times New Roman" w:cs="Times New Roman"/>
          <w:color w:val="000000"/>
          <w:sz w:val="23"/>
          <w:szCs w:val="23"/>
          <w:lang w:eastAsia="pt-BR"/>
        </w:rPr>
        <w:t>, a licitante estará obrigada a fornecer quantitativos superiores àqueles registrados, em função do direito de acréscimo de até 25%(vinte e cinco por cento) de que trata o§ 1º do artigo 65, da Lei nº 8.666/93.</w:t>
      </w:r>
    </w:p>
    <w:p w:rsidR="00051515" w:rsidRPr="00051515" w:rsidRDefault="00051515" w:rsidP="00051515">
      <w:pPr>
        <w:spacing w:after="0" w:line="240" w:lineRule="auto"/>
        <w:ind w:right="-54"/>
        <w:jc w:val="both"/>
        <w:rPr>
          <w:rFonts w:ascii="Times New Roman" w:eastAsia="Times New Roman" w:hAnsi="Times New Roman" w:cs="Times New Roman"/>
          <w:b/>
          <w:sz w:val="23"/>
          <w:szCs w:val="23"/>
          <w:lang w:eastAsia="pt-BR"/>
        </w:rPr>
      </w:pPr>
    </w:p>
    <w:p w:rsidR="00051515" w:rsidRPr="00051515" w:rsidRDefault="00051515" w:rsidP="00051515">
      <w:pPr>
        <w:widowControl w:val="0"/>
        <w:autoSpaceDE w:val="0"/>
        <w:autoSpaceDN w:val="0"/>
        <w:adjustRightInd w:val="0"/>
        <w:spacing w:after="0" w:line="240" w:lineRule="auto"/>
        <w:ind w:right="-54"/>
        <w:jc w:val="both"/>
        <w:rPr>
          <w:rFonts w:ascii="Times New Roman" w:eastAsia="Times New Roman" w:hAnsi="Times New Roman" w:cs="Times New Roman"/>
          <w:sz w:val="23"/>
          <w:szCs w:val="23"/>
          <w:u w:val="single"/>
          <w:lang w:eastAsia="pt-BR"/>
        </w:rPr>
      </w:pPr>
      <w:r w:rsidRPr="00051515">
        <w:rPr>
          <w:rFonts w:ascii="Times New Roman" w:eastAsia="Times New Roman" w:hAnsi="Times New Roman" w:cs="Times New Roman"/>
          <w:b/>
          <w:sz w:val="23"/>
          <w:szCs w:val="23"/>
          <w:u w:val="single"/>
          <w:lang w:eastAsia="pt-BR"/>
        </w:rPr>
        <w:t xml:space="preserve">CLÁUSULA DÉCIMA QUARTA: </w:t>
      </w:r>
      <w:r w:rsidRPr="00051515">
        <w:rPr>
          <w:rFonts w:ascii="Times New Roman" w:eastAsia="Times New Roman" w:hAnsi="Times New Roman" w:cs="Times New Roman"/>
          <w:b/>
          <w:bCs/>
          <w:sz w:val="23"/>
          <w:szCs w:val="23"/>
          <w:u w:val="single"/>
          <w:lang w:eastAsia="pt-BR"/>
        </w:rPr>
        <w:t>DA</w:t>
      </w:r>
      <w:r w:rsidRPr="00051515">
        <w:rPr>
          <w:rFonts w:ascii="Times New Roman" w:eastAsia="Times New Roman" w:hAnsi="Times New Roman" w:cs="Times New Roman"/>
          <w:b/>
          <w:bCs/>
          <w:spacing w:val="1"/>
          <w:sz w:val="23"/>
          <w:szCs w:val="23"/>
          <w:u w:val="single"/>
          <w:lang w:eastAsia="pt-BR"/>
        </w:rPr>
        <w:t xml:space="preserve"> </w:t>
      </w:r>
      <w:r w:rsidRPr="00051515">
        <w:rPr>
          <w:rFonts w:ascii="Times New Roman" w:eastAsia="Times New Roman" w:hAnsi="Times New Roman" w:cs="Times New Roman"/>
          <w:b/>
          <w:bCs/>
          <w:sz w:val="23"/>
          <w:szCs w:val="23"/>
          <w:u w:val="single"/>
          <w:lang w:eastAsia="pt-BR"/>
        </w:rPr>
        <w:t>PUBLICAÇÃO</w:t>
      </w:r>
    </w:p>
    <w:p w:rsidR="00051515" w:rsidRPr="00051515" w:rsidRDefault="00051515" w:rsidP="00051515">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sz w:val="23"/>
          <w:szCs w:val="23"/>
          <w:lang w:eastAsia="pt-BR"/>
        </w:rPr>
        <w:t>14.1.</w:t>
      </w:r>
      <w:r w:rsidRPr="00051515">
        <w:rPr>
          <w:rFonts w:ascii="Times New Roman" w:eastAsia="Times New Roman" w:hAnsi="Times New Roman" w:cs="Times New Roman"/>
          <w:sz w:val="23"/>
          <w:szCs w:val="23"/>
          <w:lang w:eastAsia="pt-BR"/>
        </w:rPr>
        <w:t xml:space="preserve"> Em </w:t>
      </w:r>
      <w:r w:rsidRPr="00051515">
        <w:rPr>
          <w:rFonts w:ascii="Times New Roman" w:eastAsia="Times New Roman" w:hAnsi="Times New Roman" w:cs="Times New Roman"/>
          <w:spacing w:val="1"/>
          <w:sz w:val="23"/>
          <w:szCs w:val="23"/>
          <w:lang w:eastAsia="pt-BR"/>
        </w:rPr>
        <w:t>c</w:t>
      </w:r>
      <w:r w:rsidRPr="00051515">
        <w:rPr>
          <w:rFonts w:ascii="Times New Roman" w:eastAsia="Times New Roman" w:hAnsi="Times New Roman" w:cs="Times New Roman"/>
          <w:sz w:val="23"/>
          <w:szCs w:val="23"/>
          <w:lang w:eastAsia="pt-BR"/>
        </w:rPr>
        <w:t>onformidade com o disposto no parágrafo úni</w:t>
      </w:r>
      <w:r w:rsidRPr="00051515">
        <w:rPr>
          <w:rFonts w:ascii="Times New Roman" w:eastAsia="Times New Roman" w:hAnsi="Times New Roman" w:cs="Times New Roman"/>
          <w:spacing w:val="1"/>
          <w:sz w:val="23"/>
          <w:szCs w:val="23"/>
          <w:lang w:eastAsia="pt-BR"/>
        </w:rPr>
        <w:t>c</w:t>
      </w:r>
      <w:r w:rsidRPr="00051515">
        <w:rPr>
          <w:rFonts w:ascii="Times New Roman" w:eastAsia="Times New Roman" w:hAnsi="Times New Roman" w:cs="Times New Roman"/>
          <w:sz w:val="23"/>
          <w:szCs w:val="23"/>
          <w:lang w:eastAsia="pt-BR"/>
        </w:rPr>
        <w:t>o do art. 61 da Lei nº 8.666/93,</w:t>
      </w:r>
      <w:r w:rsidRPr="00051515">
        <w:rPr>
          <w:rFonts w:ascii="Times New Roman" w:eastAsia="Times New Roman" w:hAnsi="Times New Roman" w:cs="Times New Roman"/>
          <w:spacing w:val="30"/>
          <w:sz w:val="23"/>
          <w:szCs w:val="23"/>
          <w:lang w:eastAsia="pt-BR"/>
        </w:rPr>
        <w:t xml:space="preserve"> </w:t>
      </w:r>
      <w:r w:rsidRPr="00051515">
        <w:rPr>
          <w:rFonts w:ascii="Times New Roman" w:eastAsia="Times New Roman" w:hAnsi="Times New Roman" w:cs="Times New Roman"/>
          <w:sz w:val="23"/>
          <w:szCs w:val="23"/>
          <w:lang w:eastAsia="pt-BR"/>
        </w:rPr>
        <w:t>será</w:t>
      </w:r>
      <w:r w:rsidRPr="00051515">
        <w:rPr>
          <w:rFonts w:ascii="Times New Roman" w:eastAsia="Times New Roman" w:hAnsi="Times New Roman" w:cs="Times New Roman"/>
          <w:spacing w:val="30"/>
          <w:sz w:val="23"/>
          <w:szCs w:val="23"/>
          <w:lang w:eastAsia="pt-BR"/>
        </w:rPr>
        <w:t xml:space="preserve"> </w:t>
      </w:r>
      <w:r w:rsidRPr="00051515">
        <w:rPr>
          <w:rFonts w:ascii="Times New Roman" w:eastAsia="Times New Roman" w:hAnsi="Times New Roman" w:cs="Times New Roman"/>
          <w:sz w:val="23"/>
          <w:szCs w:val="23"/>
          <w:lang w:eastAsia="pt-BR"/>
        </w:rPr>
        <w:t>publicado</w:t>
      </w:r>
      <w:r w:rsidRPr="00051515">
        <w:rPr>
          <w:rFonts w:ascii="Times New Roman" w:eastAsia="Times New Roman" w:hAnsi="Times New Roman" w:cs="Times New Roman"/>
          <w:spacing w:val="30"/>
          <w:sz w:val="23"/>
          <w:szCs w:val="23"/>
          <w:lang w:eastAsia="pt-BR"/>
        </w:rPr>
        <w:t xml:space="preserve"> </w:t>
      </w:r>
      <w:r w:rsidRPr="00051515">
        <w:rPr>
          <w:rFonts w:ascii="Times New Roman" w:eastAsia="Times New Roman" w:hAnsi="Times New Roman" w:cs="Times New Roman"/>
          <w:sz w:val="23"/>
          <w:szCs w:val="23"/>
          <w:lang w:eastAsia="pt-BR"/>
        </w:rPr>
        <w:t xml:space="preserve">o </w:t>
      </w:r>
      <w:r w:rsidRPr="00051515">
        <w:rPr>
          <w:rFonts w:ascii="Times New Roman" w:eastAsia="Times New Roman" w:hAnsi="Times New Roman" w:cs="Times New Roman"/>
          <w:sz w:val="23"/>
          <w:szCs w:val="23"/>
          <w:lang w:eastAsia="pt-BR"/>
        </w:rPr>
        <w:lastRenderedPageBreak/>
        <w:t>extrato</w:t>
      </w:r>
      <w:r w:rsidRPr="00051515">
        <w:rPr>
          <w:rFonts w:ascii="Times New Roman" w:eastAsia="Times New Roman" w:hAnsi="Times New Roman" w:cs="Times New Roman"/>
          <w:spacing w:val="30"/>
          <w:sz w:val="23"/>
          <w:szCs w:val="23"/>
          <w:lang w:eastAsia="pt-BR"/>
        </w:rPr>
        <w:t xml:space="preserve"> </w:t>
      </w:r>
      <w:r w:rsidRPr="00051515">
        <w:rPr>
          <w:rFonts w:ascii="Times New Roman" w:eastAsia="Times New Roman" w:hAnsi="Times New Roman" w:cs="Times New Roman"/>
          <w:sz w:val="23"/>
          <w:szCs w:val="23"/>
          <w:lang w:eastAsia="pt-BR"/>
        </w:rPr>
        <w:t>do</w:t>
      </w:r>
      <w:r w:rsidRPr="00051515">
        <w:rPr>
          <w:rFonts w:ascii="Times New Roman" w:eastAsia="Times New Roman" w:hAnsi="Times New Roman" w:cs="Times New Roman"/>
          <w:spacing w:val="30"/>
          <w:sz w:val="23"/>
          <w:szCs w:val="23"/>
          <w:lang w:eastAsia="pt-BR"/>
        </w:rPr>
        <w:t xml:space="preserve"> </w:t>
      </w:r>
      <w:r w:rsidRPr="00051515">
        <w:rPr>
          <w:rFonts w:ascii="Times New Roman" w:eastAsia="Times New Roman" w:hAnsi="Times New Roman" w:cs="Times New Roman"/>
          <w:sz w:val="23"/>
          <w:szCs w:val="23"/>
          <w:lang w:eastAsia="pt-BR"/>
        </w:rPr>
        <w:t>instrumento</w:t>
      </w:r>
      <w:r w:rsidRPr="00051515">
        <w:rPr>
          <w:rFonts w:ascii="Times New Roman" w:eastAsia="Times New Roman" w:hAnsi="Times New Roman" w:cs="Times New Roman"/>
          <w:spacing w:val="30"/>
          <w:sz w:val="23"/>
          <w:szCs w:val="23"/>
          <w:lang w:eastAsia="pt-BR"/>
        </w:rPr>
        <w:t xml:space="preserve"> </w:t>
      </w:r>
      <w:r w:rsidRPr="00051515">
        <w:rPr>
          <w:rFonts w:ascii="Times New Roman" w:eastAsia="Times New Roman" w:hAnsi="Times New Roman" w:cs="Times New Roman"/>
          <w:spacing w:val="1"/>
          <w:sz w:val="23"/>
          <w:szCs w:val="23"/>
          <w:lang w:eastAsia="pt-BR"/>
        </w:rPr>
        <w:t>d</w:t>
      </w:r>
      <w:r w:rsidRPr="00051515">
        <w:rPr>
          <w:rFonts w:ascii="Times New Roman" w:eastAsia="Times New Roman" w:hAnsi="Times New Roman" w:cs="Times New Roman"/>
          <w:sz w:val="23"/>
          <w:szCs w:val="23"/>
          <w:lang w:eastAsia="pt-BR"/>
        </w:rPr>
        <w:t>e contrato</w:t>
      </w:r>
      <w:r w:rsidRPr="00051515">
        <w:rPr>
          <w:rFonts w:ascii="Times New Roman" w:eastAsia="Times New Roman" w:hAnsi="Times New Roman" w:cs="Times New Roman"/>
          <w:spacing w:val="1"/>
          <w:sz w:val="23"/>
          <w:szCs w:val="23"/>
          <w:lang w:eastAsia="pt-BR"/>
        </w:rPr>
        <w:t xml:space="preserve"> (Ata de Registro de Preços) </w:t>
      </w:r>
      <w:r w:rsidRPr="00051515">
        <w:rPr>
          <w:rFonts w:ascii="Times New Roman" w:eastAsia="Times New Roman" w:hAnsi="Times New Roman" w:cs="Times New Roman"/>
          <w:sz w:val="23"/>
          <w:szCs w:val="23"/>
          <w:lang w:eastAsia="pt-BR"/>
        </w:rPr>
        <w:t>no</w:t>
      </w:r>
      <w:r w:rsidRPr="00051515">
        <w:rPr>
          <w:rFonts w:ascii="Times New Roman" w:eastAsia="Times New Roman" w:hAnsi="Times New Roman" w:cs="Times New Roman"/>
          <w:spacing w:val="1"/>
          <w:sz w:val="23"/>
          <w:szCs w:val="23"/>
          <w:lang w:eastAsia="pt-BR"/>
        </w:rPr>
        <w:t xml:space="preserve"> </w:t>
      </w:r>
      <w:r w:rsidRPr="00051515">
        <w:rPr>
          <w:rFonts w:ascii="Times New Roman" w:eastAsia="Times New Roman" w:hAnsi="Times New Roman" w:cs="Times New Roman"/>
          <w:sz w:val="23"/>
          <w:szCs w:val="23"/>
          <w:lang w:eastAsia="pt-BR"/>
        </w:rPr>
        <w:t>Jornal Diário Oficial dos Municípios do Paraná.</w:t>
      </w:r>
    </w:p>
    <w:p w:rsidR="00051515" w:rsidRPr="00051515" w:rsidRDefault="00051515" w:rsidP="00051515">
      <w:pPr>
        <w:widowControl w:val="0"/>
        <w:autoSpaceDE w:val="0"/>
        <w:autoSpaceDN w:val="0"/>
        <w:adjustRightInd w:val="0"/>
        <w:spacing w:after="0" w:line="240" w:lineRule="auto"/>
        <w:ind w:right="-54"/>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sz w:val="23"/>
          <w:szCs w:val="23"/>
          <w:lang w:eastAsia="pt-BR"/>
        </w:rPr>
        <w:t>14.2.</w:t>
      </w:r>
      <w:r w:rsidRPr="00051515">
        <w:rPr>
          <w:rFonts w:ascii="Times New Roman" w:eastAsia="Times New Roman" w:hAnsi="Times New Roman" w:cs="Times New Roman"/>
          <w:sz w:val="23"/>
          <w:szCs w:val="23"/>
          <w:lang w:eastAsia="pt-BR"/>
        </w:rPr>
        <w:t xml:space="preserve"> A Ata de Registro de Preços será publicada no Sitio da Prefeitura Municipal – </w:t>
      </w:r>
      <w:hyperlink r:id="rId8" w:history="1">
        <w:r w:rsidRPr="00406577">
          <w:rPr>
            <w:rFonts w:ascii="Times New Roman" w:eastAsia="Times New Roman" w:hAnsi="Times New Roman" w:cs="Times New Roman"/>
            <w:color w:val="0000FF"/>
            <w:sz w:val="23"/>
            <w:szCs w:val="23"/>
            <w:u w:val="single"/>
            <w:lang w:eastAsia="pt-BR"/>
          </w:rPr>
          <w:t>www.itambaraca.pr.gov.br</w:t>
        </w:r>
      </w:hyperlink>
      <w:r w:rsidRPr="00051515">
        <w:rPr>
          <w:rFonts w:ascii="Times New Roman" w:eastAsia="Times New Roman" w:hAnsi="Times New Roman" w:cs="Times New Roman"/>
          <w:sz w:val="23"/>
          <w:szCs w:val="23"/>
          <w:lang w:eastAsia="pt-BR"/>
        </w:rPr>
        <w:t xml:space="preserve">, sendo republicada trimestralmente conforme determina a Lei nº 8.666/93, no Art. 15§2º. </w:t>
      </w:r>
    </w:p>
    <w:p w:rsidR="00051515" w:rsidRPr="00051515" w:rsidRDefault="00051515" w:rsidP="00051515">
      <w:pPr>
        <w:autoSpaceDE w:val="0"/>
        <w:autoSpaceDN w:val="0"/>
        <w:adjustRightInd w:val="0"/>
        <w:spacing w:after="0" w:line="240" w:lineRule="auto"/>
        <w:rPr>
          <w:rFonts w:ascii="Times New Roman" w:eastAsia="Times New Roman" w:hAnsi="Times New Roman" w:cs="Times New Roman"/>
          <w:b/>
          <w:bCs/>
          <w:sz w:val="23"/>
          <w:szCs w:val="23"/>
          <w:lang w:eastAsia="pt-BR"/>
        </w:rPr>
      </w:pPr>
    </w:p>
    <w:p w:rsidR="00051515" w:rsidRPr="00051515" w:rsidRDefault="00051515" w:rsidP="00051515">
      <w:pPr>
        <w:tabs>
          <w:tab w:val="num" w:pos="0"/>
          <w:tab w:val="left" w:pos="4111"/>
        </w:tabs>
        <w:spacing w:after="0" w:line="240" w:lineRule="auto"/>
        <w:jc w:val="both"/>
        <w:rPr>
          <w:rFonts w:ascii="Times New Roman" w:eastAsia="Times New Roman" w:hAnsi="Times New Roman" w:cs="Times New Roman"/>
          <w:b/>
          <w:sz w:val="23"/>
          <w:szCs w:val="23"/>
          <w:lang w:eastAsia="pt-BR"/>
        </w:rPr>
      </w:pPr>
      <w:r w:rsidRPr="00051515">
        <w:rPr>
          <w:rFonts w:ascii="Times New Roman" w:eastAsia="Times New Roman" w:hAnsi="Times New Roman" w:cs="Times New Roman"/>
          <w:b/>
          <w:sz w:val="23"/>
          <w:szCs w:val="23"/>
          <w:lang w:eastAsia="pt-BR"/>
        </w:rPr>
        <w:t>C</w:t>
      </w:r>
      <w:r w:rsidRPr="00051515">
        <w:rPr>
          <w:rFonts w:ascii="Times New Roman" w:eastAsia="Times New Roman" w:hAnsi="Times New Roman" w:cs="Times New Roman"/>
          <w:b/>
          <w:sz w:val="23"/>
          <w:szCs w:val="23"/>
          <w:u w:val="single"/>
          <w:lang w:eastAsia="pt-BR"/>
        </w:rPr>
        <w:t>LÁUSULA DÉCIMA QUINTA: DAS CONDIÇÕES GERAIS</w:t>
      </w:r>
    </w:p>
    <w:p w:rsidR="00051515" w:rsidRPr="00051515" w:rsidRDefault="00051515" w:rsidP="00051515">
      <w:pPr>
        <w:tabs>
          <w:tab w:val="num" w:pos="0"/>
          <w:tab w:val="left" w:pos="4111"/>
        </w:tabs>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color w:val="000000"/>
          <w:sz w:val="23"/>
          <w:szCs w:val="23"/>
          <w:lang w:eastAsia="pt-BR"/>
        </w:rPr>
        <w:t>15.1.</w:t>
      </w:r>
      <w:r w:rsidRPr="00051515">
        <w:rPr>
          <w:rFonts w:ascii="Times New Roman" w:eastAsia="Times New Roman" w:hAnsi="Times New Roman" w:cs="Times New Roman"/>
          <w:color w:val="000000"/>
          <w:sz w:val="23"/>
          <w:szCs w:val="23"/>
          <w:lang w:eastAsia="pt-BR"/>
        </w:rPr>
        <w:t xml:space="preserve"> A existência de preços registrados não obriga a Administração a firmar as contratações que deles poderão advir, ficando-lhe facultada utilização de outros meios, respeitada a legislação relativa às licitações, sendo assegurada ao beneficiário do registro a preferência de contratação em igualdade de condições.</w:t>
      </w:r>
    </w:p>
    <w:p w:rsidR="00051515" w:rsidRPr="00051515" w:rsidRDefault="00051515" w:rsidP="00051515">
      <w:pPr>
        <w:spacing w:after="0" w:line="240" w:lineRule="auto"/>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sz w:val="23"/>
          <w:szCs w:val="23"/>
          <w:lang w:eastAsia="pt-BR"/>
        </w:rPr>
        <w:t>15.2.</w:t>
      </w:r>
      <w:r w:rsidRPr="00051515">
        <w:rPr>
          <w:rFonts w:ascii="Times New Roman" w:eastAsia="Times New Roman" w:hAnsi="Times New Roman" w:cs="Times New Roman"/>
          <w:sz w:val="23"/>
          <w:szCs w:val="23"/>
          <w:lang w:eastAsia="pt-BR"/>
        </w:rPr>
        <w:t xml:space="preserve"> As</w:t>
      </w:r>
      <w:r w:rsidRPr="00051515">
        <w:rPr>
          <w:rFonts w:ascii="Times New Roman" w:eastAsia="Times New Roman" w:hAnsi="Times New Roman" w:cs="Times New Roman"/>
          <w:spacing w:val="26"/>
          <w:sz w:val="23"/>
          <w:szCs w:val="23"/>
          <w:lang w:eastAsia="pt-BR"/>
        </w:rPr>
        <w:t xml:space="preserve"> </w:t>
      </w:r>
      <w:r w:rsidRPr="00051515">
        <w:rPr>
          <w:rFonts w:ascii="Times New Roman" w:eastAsia="Times New Roman" w:hAnsi="Times New Roman" w:cs="Times New Roman"/>
          <w:sz w:val="23"/>
          <w:szCs w:val="23"/>
          <w:lang w:eastAsia="pt-BR"/>
        </w:rPr>
        <w:t>empresas,</w:t>
      </w:r>
      <w:r w:rsidRPr="00051515">
        <w:rPr>
          <w:rFonts w:ascii="Times New Roman" w:eastAsia="Times New Roman" w:hAnsi="Times New Roman" w:cs="Times New Roman"/>
          <w:spacing w:val="26"/>
          <w:sz w:val="23"/>
          <w:szCs w:val="23"/>
          <w:lang w:eastAsia="pt-BR"/>
        </w:rPr>
        <w:t xml:space="preserve"> </w:t>
      </w:r>
      <w:r w:rsidRPr="00051515">
        <w:rPr>
          <w:rFonts w:ascii="Times New Roman" w:eastAsia="Times New Roman" w:hAnsi="Times New Roman" w:cs="Times New Roman"/>
          <w:sz w:val="23"/>
          <w:szCs w:val="23"/>
          <w:lang w:eastAsia="pt-BR"/>
        </w:rPr>
        <w:t>detentoras</w:t>
      </w:r>
      <w:r w:rsidRPr="00051515">
        <w:rPr>
          <w:rFonts w:ascii="Times New Roman" w:eastAsia="Times New Roman" w:hAnsi="Times New Roman" w:cs="Times New Roman"/>
          <w:spacing w:val="26"/>
          <w:sz w:val="23"/>
          <w:szCs w:val="23"/>
          <w:lang w:eastAsia="pt-BR"/>
        </w:rPr>
        <w:t xml:space="preserve"> </w:t>
      </w:r>
      <w:r w:rsidRPr="00051515">
        <w:rPr>
          <w:rFonts w:ascii="Times New Roman" w:eastAsia="Times New Roman" w:hAnsi="Times New Roman" w:cs="Times New Roman"/>
          <w:sz w:val="23"/>
          <w:szCs w:val="23"/>
          <w:lang w:eastAsia="pt-BR"/>
        </w:rPr>
        <w:t>do</w:t>
      </w:r>
      <w:r w:rsidRPr="00051515">
        <w:rPr>
          <w:rFonts w:ascii="Times New Roman" w:eastAsia="Times New Roman" w:hAnsi="Times New Roman" w:cs="Times New Roman"/>
          <w:spacing w:val="26"/>
          <w:sz w:val="23"/>
          <w:szCs w:val="23"/>
          <w:lang w:eastAsia="pt-BR"/>
        </w:rPr>
        <w:t xml:space="preserve"> </w:t>
      </w:r>
      <w:r w:rsidRPr="00051515">
        <w:rPr>
          <w:rFonts w:ascii="Times New Roman" w:eastAsia="Times New Roman" w:hAnsi="Times New Roman" w:cs="Times New Roman"/>
          <w:sz w:val="23"/>
          <w:szCs w:val="23"/>
          <w:lang w:eastAsia="pt-BR"/>
        </w:rPr>
        <w:t>Registro</w:t>
      </w:r>
      <w:r w:rsidRPr="00051515">
        <w:rPr>
          <w:rFonts w:ascii="Times New Roman" w:eastAsia="Times New Roman" w:hAnsi="Times New Roman" w:cs="Times New Roman"/>
          <w:spacing w:val="26"/>
          <w:sz w:val="23"/>
          <w:szCs w:val="23"/>
          <w:lang w:eastAsia="pt-BR"/>
        </w:rPr>
        <w:t xml:space="preserve"> </w:t>
      </w:r>
      <w:r w:rsidRPr="00051515">
        <w:rPr>
          <w:rFonts w:ascii="Times New Roman" w:eastAsia="Times New Roman" w:hAnsi="Times New Roman" w:cs="Times New Roman"/>
          <w:sz w:val="23"/>
          <w:szCs w:val="23"/>
          <w:lang w:eastAsia="pt-BR"/>
        </w:rPr>
        <w:t>de</w:t>
      </w:r>
      <w:r w:rsidRPr="00051515">
        <w:rPr>
          <w:rFonts w:ascii="Times New Roman" w:eastAsia="Times New Roman" w:hAnsi="Times New Roman" w:cs="Times New Roman"/>
          <w:spacing w:val="26"/>
          <w:sz w:val="23"/>
          <w:szCs w:val="23"/>
          <w:lang w:eastAsia="pt-BR"/>
        </w:rPr>
        <w:t xml:space="preserve"> </w:t>
      </w:r>
      <w:r w:rsidRPr="00051515">
        <w:rPr>
          <w:rFonts w:ascii="Times New Roman" w:eastAsia="Times New Roman" w:hAnsi="Times New Roman" w:cs="Times New Roman"/>
          <w:sz w:val="23"/>
          <w:szCs w:val="23"/>
          <w:lang w:eastAsia="pt-BR"/>
        </w:rPr>
        <w:t>Preços,</w:t>
      </w:r>
      <w:r w:rsidRPr="00051515">
        <w:rPr>
          <w:rFonts w:ascii="Times New Roman" w:eastAsia="Times New Roman" w:hAnsi="Times New Roman" w:cs="Times New Roman"/>
          <w:spacing w:val="26"/>
          <w:sz w:val="23"/>
          <w:szCs w:val="23"/>
          <w:lang w:eastAsia="pt-BR"/>
        </w:rPr>
        <w:t xml:space="preserve"> </w:t>
      </w:r>
      <w:r w:rsidRPr="00051515">
        <w:rPr>
          <w:rFonts w:ascii="Times New Roman" w:eastAsia="Times New Roman" w:hAnsi="Times New Roman" w:cs="Times New Roman"/>
          <w:sz w:val="23"/>
          <w:szCs w:val="23"/>
          <w:lang w:eastAsia="pt-BR"/>
        </w:rPr>
        <w:t>em</w:t>
      </w:r>
      <w:r w:rsidRPr="00051515">
        <w:rPr>
          <w:rFonts w:ascii="Times New Roman" w:eastAsia="Times New Roman" w:hAnsi="Times New Roman" w:cs="Times New Roman"/>
          <w:spacing w:val="26"/>
          <w:sz w:val="23"/>
          <w:szCs w:val="23"/>
          <w:lang w:eastAsia="pt-BR"/>
        </w:rPr>
        <w:t xml:space="preserve"> </w:t>
      </w:r>
      <w:r w:rsidRPr="00051515">
        <w:rPr>
          <w:rFonts w:ascii="Times New Roman" w:eastAsia="Times New Roman" w:hAnsi="Times New Roman" w:cs="Times New Roman"/>
          <w:sz w:val="23"/>
          <w:szCs w:val="23"/>
          <w:lang w:eastAsia="pt-BR"/>
        </w:rPr>
        <w:t>conformidade com</w:t>
      </w:r>
      <w:r w:rsidRPr="00051515">
        <w:rPr>
          <w:rFonts w:ascii="Times New Roman" w:eastAsia="Times New Roman" w:hAnsi="Times New Roman" w:cs="Times New Roman"/>
          <w:spacing w:val="16"/>
          <w:sz w:val="23"/>
          <w:szCs w:val="23"/>
          <w:lang w:eastAsia="pt-BR"/>
        </w:rPr>
        <w:t xml:space="preserve"> </w:t>
      </w:r>
      <w:r w:rsidRPr="00051515">
        <w:rPr>
          <w:rFonts w:ascii="Times New Roman" w:eastAsia="Times New Roman" w:hAnsi="Times New Roman" w:cs="Times New Roman"/>
          <w:sz w:val="23"/>
          <w:szCs w:val="23"/>
          <w:lang w:eastAsia="pt-BR"/>
        </w:rPr>
        <w:t>o</w:t>
      </w:r>
      <w:r w:rsidRPr="00051515">
        <w:rPr>
          <w:rFonts w:ascii="Times New Roman" w:eastAsia="Times New Roman" w:hAnsi="Times New Roman" w:cs="Times New Roman"/>
          <w:spacing w:val="16"/>
          <w:sz w:val="23"/>
          <w:szCs w:val="23"/>
          <w:lang w:eastAsia="pt-BR"/>
        </w:rPr>
        <w:t xml:space="preserve"> </w:t>
      </w:r>
      <w:r w:rsidRPr="00051515">
        <w:rPr>
          <w:rFonts w:ascii="Times New Roman" w:eastAsia="Times New Roman" w:hAnsi="Times New Roman" w:cs="Times New Roman"/>
          <w:sz w:val="23"/>
          <w:szCs w:val="23"/>
          <w:lang w:eastAsia="pt-BR"/>
        </w:rPr>
        <w:t>disposto</w:t>
      </w:r>
      <w:r w:rsidRPr="00051515">
        <w:rPr>
          <w:rFonts w:ascii="Times New Roman" w:eastAsia="Times New Roman" w:hAnsi="Times New Roman" w:cs="Times New Roman"/>
          <w:spacing w:val="16"/>
          <w:sz w:val="23"/>
          <w:szCs w:val="23"/>
          <w:lang w:eastAsia="pt-BR"/>
        </w:rPr>
        <w:t xml:space="preserve"> </w:t>
      </w:r>
      <w:r w:rsidRPr="00051515">
        <w:rPr>
          <w:rFonts w:ascii="Times New Roman" w:eastAsia="Times New Roman" w:hAnsi="Times New Roman" w:cs="Times New Roman"/>
          <w:sz w:val="23"/>
          <w:szCs w:val="23"/>
          <w:lang w:eastAsia="pt-BR"/>
        </w:rPr>
        <w:t>no</w:t>
      </w:r>
      <w:r w:rsidRPr="00051515">
        <w:rPr>
          <w:rFonts w:ascii="Times New Roman" w:eastAsia="Times New Roman" w:hAnsi="Times New Roman" w:cs="Times New Roman"/>
          <w:spacing w:val="16"/>
          <w:sz w:val="23"/>
          <w:szCs w:val="23"/>
          <w:lang w:eastAsia="pt-BR"/>
        </w:rPr>
        <w:t xml:space="preserve"> </w:t>
      </w:r>
      <w:r w:rsidRPr="00051515">
        <w:rPr>
          <w:rFonts w:ascii="Times New Roman" w:eastAsia="Times New Roman" w:hAnsi="Times New Roman" w:cs="Times New Roman"/>
          <w:sz w:val="23"/>
          <w:szCs w:val="23"/>
          <w:lang w:eastAsia="pt-BR"/>
        </w:rPr>
        <w:t>Decreto</w:t>
      </w:r>
      <w:r w:rsidRPr="00051515">
        <w:rPr>
          <w:rFonts w:ascii="Times New Roman" w:eastAsia="Times New Roman" w:hAnsi="Times New Roman" w:cs="Times New Roman"/>
          <w:spacing w:val="16"/>
          <w:sz w:val="23"/>
          <w:szCs w:val="23"/>
          <w:lang w:eastAsia="pt-BR"/>
        </w:rPr>
        <w:t xml:space="preserve"> </w:t>
      </w:r>
      <w:r w:rsidRPr="00051515">
        <w:rPr>
          <w:rFonts w:ascii="Times New Roman" w:eastAsia="Times New Roman" w:hAnsi="Times New Roman" w:cs="Times New Roman"/>
          <w:sz w:val="23"/>
          <w:szCs w:val="23"/>
          <w:lang w:eastAsia="pt-BR"/>
        </w:rPr>
        <w:t>nº</w:t>
      </w:r>
      <w:r w:rsidRPr="00051515">
        <w:rPr>
          <w:rFonts w:ascii="Times New Roman" w:eastAsia="Times New Roman" w:hAnsi="Times New Roman" w:cs="Times New Roman"/>
          <w:spacing w:val="16"/>
          <w:sz w:val="23"/>
          <w:szCs w:val="23"/>
          <w:lang w:eastAsia="pt-BR"/>
        </w:rPr>
        <w:t xml:space="preserve"> 7.892</w:t>
      </w:r>
      <w:r w:rsidRPr="00051515">
        <w:rPr>
          <w:rFonts w:ascii="Times New Roman" w:eastAsia="Times New Roman" w:hAnsi="Times New Roman" w:cs="Times New Roman"/>
          <w:sz w:val="23"/>
          <w:szCs w:val="23"/>
          <w:lang w:eastAsia="pt-BR"/>
        </w:rPr>
        <w:t>/2013,</w:t>
      </w:r>
      <w:r w:rsidRPr="00051515">
        <w:rPr>
          <w:rFonts w:ascii="Times New Roman" w:eastAsia="Times New Roman" w:hAnsi="Times New Roman" w:cs="Times New Roman"/>
          <w:spacing w:val="18"/>
          <w:sz w:val="23"/>
          <w:szCs w:val="23"/>
          <w:lang w:eastAsia="pt-BR"/>
        </w:rPr>
        <w:t xml:space="preserve"> </w:t>
      </w:r>
      <w:r w:rsidRPr="00051515">
        <w:rPr>
          <w:rFonts w:ascii="Times New Roman" w:eastAsia="Times New Roman" w:hAnsi="Times New Roman" w:cs="Times New Roman"/>
          <w:sz w:val="23"/>
          <w:szCs w:val="23"/>
          <w:lang w:eastAsia="pt-BR"/>
        </w:rPr>
        <w:t>assumem</w:t>
      </w:r>
      <w:r w:rsidRPr="00051515">
        <w:rPr>
          <w:rFonts w:ascii="Times New Roman" w:eastAsia="Times New Roman" w:hAnsi="Times New Roman" w:cs="Times New Roman"/>
          <w:spacing w:val="16"/>
          <w:sz w:val="23"/>
          <w:szCs w:val="23"/>
          <w:lang w:eastAsia="pt-BR"/>
        </w:rPr>
        <w:t xml:space="preserve"> </w:t>
      </w:r>
      <w:r w:rsidRPr="00051515">
        <w:rPr>
          <w:rFonts w:ascii="Times New Roman" w:eastAsia="Times New Roman" w:hAnsi="Times New Roman" w:cs="Times New Roman"/>
          <w:sz w:val="23"/>
          <w:szCs w:val="23"/>
          <w:lang w:eastAsia="pt-BR"/>
        </w:rPr>
        <w:t>o</w:t>
      </w:r>
      <w:r w:rsidRPr="00051515">
        <w:rPr>
          <w:rFonts w:ascii="Times New Roman" w:eastAsia="Times New Roman" w:hAnsi="Times New Roman" w:cs="Times New Roman"/>
          <w:spacing w:val="16"/>
          <w:sz w:val="23"/>
          <w:szCs w:val="23"/>
          <w:lang w:eastAsia="pt-BR"/>
        </w:rPr>
        <w:t xml:space="preserve"> </w:t>
      </w:r>
      <w:r w:rsidRPr="00051515">
        <w:rPr>
          <w:rFonts w:ascii="Times New Roman" w:eastAsia="Times New Roman" w:hAnsi="Times New Roman" w:cs="Times New Roman"/>
          <w:sz w:val="23"/>
          <w:szCs w:val="23"/>
          <w:lang w:eastAsia="pt-BR"/>
        </w:rPr>
        <w:t>compromisso</w:t>
      </w:r>
      <w:r w:rsidRPr="00051515">
        <w:rPr>
          <w:rFonts w:ascii="Times New Roman" w:eastAsia="Times New Roman" w:hAnsi="Times New Roman" w:cs="Times New Roman"/>
          <w:spacing w:val="16"/>
          <w:sz w:val="23"/>
          <w:szCs w:val="23"/>
          <w:lang w:eastAsia="pt-BR"/>
        </w:rPr>
        <w:t xml:space="preserve"> </w:t>
      </w:r>
      <w:r w:rsidRPr="00051515">
        <w:rPr>
          <w:rFonts w:ascii="Times New Roman" w:eastAsia="Times New Roman" w:hAnsi="Times New Roman" w:cs="Times New Roman"/>
          <w:sz w:val="23"/>
          <w:szCs w:val="23"/>
          <w:lang w:eastAsia="pt-BR"/>
        </w:rPr>
        <w:t>de</w:t>
      </w:r>
      <w:r w:rsidRPr="00051515">
        <w:rPr>
          <w:rFonts w:ascii="Times New Roman" w:eastAsia="Times New Roman" w:hAnsi="Times New Roman" w:cs="Times New Roman"/>
          <w:spacing w:val="16"/>
          <w:sz w:val="23"/>
          <w:szCs w:val="23"/>
          <w:lang w:eastAsia="pt-BR"/>
        </w:rPr>
        <w:t xml:space="preserve"> </w:t>
      </w:r>
      <w:r w:rsidRPr="00051515">
        <w:rPr>
          <w:rFonts w:ascii="Times New Roman" w:eastAsia="Times New Roman" w:hAnsi="Times New Roman" w:cs="Times New Roman"/>
          <w:sz w:val="23"/>
          <w:szCs w:val="23"/>
          <w:lang w:eastAsia="pt-BR"/>
        </w:rPr>
        <w:t>fornecer</w:t>
      </w:r>
      <w:r w:rsidRPr="00051515">
        <w:rPr>
          <w:rFonts w:ascii="Times New Roman" w:eastAsia="Times New Roman" w:hAnsi="Times New Roman" w:cs="Times New Roman"/>
          <w:spacing w:val="16"/>
          <w:sz w:val="23"/>
          <w:szCs w:val="23"/>
          <w:lang w:eastAsia="pt-BR"/>
        </w:rPr>
        <w:t xml:space="preserve"> </w:t>
      </w:r>
      <w:r w:rsidRPr="00051515">
        <w:rPr>
          <w:rFonts w:ascii="Times New Roman" w:eastAsia="Times New Roman" w:hAnsi="Times New Roman" w:cs="Times New Roman"/>
          <w:sz w:val="23"/>
          <w:szCs w:val="23"/>
          <w:lang w:eastAsia="pt-BR"/>
        </w:rPr>
        <w:t>os produtos, objeto desta Ata, até as quantidades máxi</w:t>
      </w:r>
      <w:r w:rsidRPr="00051515">
        <w:rPr>
          <w:rFonts w:ascii="Times New Roman" w:eastAsia="Times New Roman" w:hAnsi="Times New Roman" w:cs="Times New Roman"/>
          <w:spacing w:val="2"/>
          <w:sz w:val="23"/>
          <w:szCs w:val="23"/>
          <w:lang w:eastAsia="pt-BR"/>
        </w:rPr>
        <w:t>m</w:t>
      </w:r>
      <w:r w:rsidRPr="00051515">
        <w:rPr>
          <w:rFonts w:ascii="Times New Roman" w:eastAsia="Times New Roman" w:hAnsi="Times New Roman" w:cs="Times New Roman"/>
          <w:sz w:val="23"/>
          <w:szCs w:val="23"/>
          <w:lang w:eastAsia="pt-BR"/>
        </w:rPr>
        <w:t>as referidas/estimadas,</w:t>
      </w:r>
      <w:r w:rsidRPr="00051515">
        <w:rPr>
          <w:rFonts w:ascii="Times New Roman" w:eastAsia="Times New Roman" w:hAnsi="Times New Roman" w:cs="Times New Roman"/>
          <w:spacing w:val="-21"/>
          <w:sz w:val="23"/>
          <w:szCs w:val="23"/>
          <w:lang w:eastAsia="pt-BR"/>
        </w:rPr>
        <w:t xml:space="preserve"> </w:t>
      </w:r>
      <w:r w:rsidRPr="00051515">
        <w:rPr>
          <w:rFonts w:ascii="Times New Roman" w:eastAsia="Times New Roman" w:hAnsi="Times New Roman" w:cs="Times New Roman"/>
          <w:sz w:val="23"/>
          <w:szCs w:val="23"/>
          <w:lang w:eastAsia="pt-BR"/>
        </w:rPr>
        <w:t>pelo preço</w:t>
      </w:r>
      <w:r w:rsidRPr="00051515">
        <w:rPr>
          <w:rFonts w:ascii="Times New Roman" w:eastAsia="Times New Roman" w:hAnsi="Times New Roman" w:cs="Times New Roman"/>
          <w:spacing w:val="7"/>
          <w:sz w:val="23"/>
          <w:szCs w:val="23"/>
          <w:lang w:eastAsia="pt-BR"/>
        </w:rPr>
        <w:t xml:space="preserve"> </w:t>
      </w:r>
      <w:r w:rsidRPr="00051515">
        <w:rPr>
          <w:rFonts w:ascii="Times New Roman" w:eastAsia="Times New Roman" w:hAnsi="Times New Roman" w:cs="Times New Roman"/>
          <w:sz w:val="23"/>
          <w:szCs w:val="23"/>
          <w:lang w:eastAsia="pt-BR"/>
        </w:rPr>
        <w:t>regi</w:t>
      </w:r>
      <w:r w:rsidRPr="00051515">
        <w:rPr>
          <w:rFonts w:ascii="Times New Roman" w:eastAsia="Times New Roman" w:hAnsi="Times New Roman" w:cs="Times New Roman"/>
          <w:spacing w:val="1"/>
          <w:sz w:val="23"/>
          <w:szCs w:val="23"/>
          <w:lang w:eastAsia="pt-BR"/>
        </w:rPr>
        <w:t>s</w:t>
      </w:r>
      <w:r w:rsidRPr="00051515">
        <w:rPr>
          <w:rFonts w:ascii="Times New Roman" w:eastAsia="Times New Roman" w:hAnsi="Times New Roman" w:cs="Times New Roman"/>
          <w:sz w:val="23"/>
          <w:szCs w:val="23"/>
          <w:lang w:eastAsia="pt-BR"/>
        </w:rPr>
        <w:t>trado,</w:t>
      </w:r>
      <w:r w:rsidRPr="00051515">
        <w:rPr>
          <w:rFonts w:ascii="Times New Roman" w:eastAsia="Times New Roman" w:hAnsi="Times New Roman" w:cs="Times New Roman"/>
          <w:spacing w:val="7"/>
          <w:sz w:val="23"/>
          <w:szCs w:val="23"/>
          <w:lang w:eastAsia="pt-BR"/>
        </w:rPr>
        <w:t xml:space="preserve"> </w:t>
      </w:r>
      <w:r w:rsidRPr="00051515">
        <w:rPr>
          <w:rFonts w:ascii="Times New Roman" w:eastAsia="Times New Roman" w:hAnsi="Times New Roman" w:cs="Times New Roman"/>
          <w:sz w:val="23"/>
          <w:szCs w:val="23"/>
          <w:lang w:eastAsia="pt-BR"/>
        </w:rPr>
        <w:t>durante</w:t>
      </w:r>
      <w:r w:rsidRPr="00051515">
        <w:rPr>
          <w:rFonts w:ascii="Times New Roman" w:eastAsia="Times New Roman" w:hAnsi="Times New Roman" w:cs="Times New Roman"/>
          <w:spacing w:val="7"/>
          <w:sz w:val="23"/>
          <w:szCs w:val="23"/>
          <w:lang w:eastAsia="pt-BR"/>
        </w:rPr>
        <w:t xml:space="preserve"> </w:t>
      </w:r>
      <w:r w:rsidRPr="00051515">
        <w:rPr>
          <w:rFonts w:ascii="Times New Roman" w:eastAsia="Times New Roman" w:hAnsi="Times New Roman" w:cs="Times New Roman"/>
          <w:sz w:val="23"/>
          <w:szCs w:val="23"/>
          <w:lang w:eastAsia="pt-BR"/>
        </w:rPr>
        <w:t>o</w:t>
      </w:r>
      <w:r w:rsidRPr="00051515">
        <w:rPr>
          <w:rFonts w:ascii="Times New Roman" w:eastAsia="Times New Roman" w:hAnsi="Times New Roman" w:cs="Times New Roman"/>
          <w:spacing w:val="7"/>
          <w:sz w:val="23"/>
          <w:szCs w:val="23"/>
          <w:lang w:eastAsia="pt-BR"/>
        </w:rPr>
        <w:t xml:space="preserve"> </w:t>
      </w:r>
      <w:r w:rsidRPr="00051515">
        <w:rPr>
          <w:rFonts w:ascii="Times New Roman" w:eastAsia="Times New Roman" w:hAnsi="Times New Roman" w:cs="Times New Roman"/>
          <w:sz w:val="23"/>
          <w:szCs w:val="23"/>
          <w:lang w:eastAsia="pt-BR"/>
        </w:rPr>
        <w:t>pra</w:t>
      </w:r>
      <w:r w:rsidRPr="00051515">
        <w:rPr>
          <w:rFonts w:ascii="Times New Roman" w:eastAsia="Times New Roman" w:hAnsi="Times New Roman" w:cs="Times New Roman"/>
          <w:spacing w:val="1"/>
          <w:sz w:val="23"/>
          <w:szCs w:val="23"/>
          <w:lang w:eastAsia="pt-BR"/>
        </w:rPr>
        <w:t>z</w:t>
      </w:r>
      <w:r w:rsidRPr="00051515">
        <w:rPr>
          <w:rFonts w:ascii="Times New Roman" w:eastAsia="Times New Roman" w:hAnsi="Times New Roman" w:cs="Times New Roman"/>
          <w:sz w:val="23"/>
          <w:szCs w:val="23"/>
          <w:lang w:eastAsia="pt-BR"/>
        </w:rPr>
        <w:t>o</w:t>
      </w:r>
      <w:r w:rsidRPr="00051515">
        <w:rPr>
          <w:rFonts w:ascii="Times New Roman" w:eastAsia="Times New Roman" w:hAnsi="Times New Roman" w:cs="Times New Roman"/>
          <w:spacing w:val="7"/>
          <w:sz w:val="23"/>
          <w:szCs w:val="23"/>
          <w:lang w:eastAsia="pt-BR"/>
        </w:rPr>
        <w:t xml:space="preserve"> </w:t>
      </w:r>
      <w:r w:rsidRPr="00051515">
        <w:rPr>
          <w:rFonts w:ascii="Times New Roman" w:eastAsia="Times New Roman" w:hAnsi="Times New Roman" w:cs="Times New Roman"/>
          <w:sz w:val="23"/>
          <w:szCs w:val="23"/>
          <w:lang w:eastAsia="pt-BR"/>
        </w:rPr>
        <w:t>de</w:t>
      </w:r>
      <w:r w:rsidRPr="00051515">
        <w:rPr>
          <w:rFonts w:ascii="Times New Roman" w:eastAsia="Times New Roman" w:hAnsi="Times New Roman" w:cs="Times New Roman"/>
          <w:spacing w:val="7"/>
          <w:sz w:val="23"/>
          <w:szCs w:val="23"/>
          <w:lang w:eastAsia="pt-BR"/>
        </w:rPr>
        <w:t xml:space="preserve"> </w:t>
      </w:r>
      <w:r w:rsidRPr="00051515">
        <w:rPr>
          <w:rFonts w:ascii="Times New Roman" w:eastAsia="Times New Roman" w:hAnsi="Times New Roman" w:cs="Times New Roman"/>
          <w:spacing w:val="1"/>
          <w:sz w:val="23"/>
          <w:szCs w:val="23"/>
          <w:lang w:eastAsia="pt-BR"/>
        </w:rPr>
        <w:t>v</w:t>
      </w:r>
      <w:r w:rsidRPr="00051515">
        <w:rPr>
          <w:rFonts w:ascii="Times New Roman" w:eastAsia="Times New Roman" w:hAnsi="Times New Roman" w:cs="Times New Roman"/>
          <w:sz w:val="23"/>
          <w:szCs w:val="23"/>
          <w:lang w:eastAsia="pt-BR"/>
        </w:rPr>
        <w:t>alida</w:t>
      </w:r>
      <w:r w:rsidRPr="00051515">
        <w:rPr>
          <w:rFonts w:ascii="Times New Roman" w:eastAsia="Times New Roman" w:hAnsi="Times New Roman" w:cs="Times New Roman"/>
          <w:spacing w:val="3"/>
          <w:sz w:val="23"/>
          <w:szCs w:val="23"/>
          <w:lang w:eastAsia="pt-BR"/>
        </w:rPr>
        <w:t>d</w:t>
      </w:r>
      <w:r w:rsidRPr="00051515">
        <w:rPr>
          <w:rFonts w:ascii="Times New Roman" w:eastAsia="Times New Roman" w:hAnsi="Times New Roman" w:cs="Times New Roman"/>
          <w:sz w:val="23"/>
          <w:szCs w:val="23"/>
          <w:lang w:eastAsia="pt-BR"/>
        </w:rPr>
        <w:t>e</w:t>
      </w:r>
      <w:r w:rsidRPr="00051515">
        <w:rPr>
          <w:rFonts w:ascii="Times New Roman" w:eastAsia="Times New Roman" w:hAnsi="Times New Roman" w:cs="Times New Roman"/>
          <w:spacing w:val="7"/>
          <w:sz w:val="23"/>
          <w:szCs w:val="23"/>
          <w:lang w:eastAsia="pt-BR"/>
        </w:rPr>
        <w:t xml:space="preserve"> </w:t>
      </w:r>
      <w:r w:rsidRPr="00051515">
        <w:rPr>
          <w:rFonts w:ascii="Times New Roman" w:eastAsia="Times New Roman" w:hAnsi="Times New Roman" w:cs="Times New Roman"/>
          <w:sz w:val="23"/>
          <w:szCs w:val="23"/>
          <w:lang w:eastAsia="pt-BR"/>
        </w:rPr>
        <w:t>da</w:t>
      </w:r>
      <w:r w:rsidRPr="00051515">
        <w:rPr>
          <w:rFonts w:ascii="Times New Roman" w:eastAsia="Times New Roman" w:hAnsi="Times New Roman" w:cs="Times New Roman"/>
          <w:spacing w:val="7"/>
          <w:sz w:val="23"/>
          <w:szCs w:val="23"/>
          <w:lang w:eastAsia="pt-BR"/>
        </w:rPr>
        <w:t xml:space="preserve"> </w:t>
      </w:r>
      <w:r w:rsidRPr="00051515">
        <w:rPr>
          <w:rFonts w:ascii="Times New Roman" w:eastAsia="Times New Roman" w:hAnsi="Times New Roman" w:cs="Times New Roman"/>
          <w:sz w:val="23"/>
          <w:szCs w:val="23"/>
          <w:lang w:eastAsia="pt-BR"/>
        </w:rPr>
        <w:t>Ata,</w:t>
      </w:r>
      <w:r w:rsidRPr="00051515">
        <w:rPr>
          <w:rFonts w:ascii="Times New Roman" w:eastAsia="Times New Roman" w:hAnsi="Times New Roman" w:cs="Times New Roman"/>
          <w:spacing w:val="7"/>
          <w:sz w:val="23"/>
          <w:szCs w:val="23"/>
          <w:lang w:eastAsia="pt-BR"/>
        </w:rPr>
        <w:t xml:space="preserve"> </w:t>
      </w:r>
      <w:r w:rsidRPr="00051515">
        <w:rPr>
          <w:rFonts w:ascii="Times New Roman" w:eastAsia="Times New Roman" w:hAnsi="Times New Roman" w:cs="Times New Roman"/>
          <w:sz w:val="23"/>
          <w:szCs w:val="23"/>
          <w:lang w:eastAsia="pt-BR"/>
        </w:rPr>
        <w:t>em</w:t>
      </w:r>
      <w:r w:rsidRPr="00051515">
        <w:rPr>
          <w:rFonts w:ascii="Times New Roman" w:eastAsia="Times New Roman" w:hAnsi="Times New Roman" w:cs="Times New Roman"/>
          <w:spacing w:val="7"/>
          <w:sz w:val="23"/>
          <w:szCs w:val="23"/>
          <w:lang w:eastAsia="pt-BR"/>
        </w:rPr>
        <w:t xml:space="preserve"> </w:t>
      </w:r>
      <w:r w:rsidRPr="00051515">
        <w:rPr>
          <w:rFonts w:ascii="Times New Roman" w:eastAsia="Times New Roman" w:hAnsi="Times New Roman" w:cs="Times New Roman"/>
          <w:sz w:val="23"/>
          <w:szCs w:val="23"/>
          <w:lang w:eastAsia="pt-BR"/>
        </w:rPr>
        <w:t>con</w:t>
      </w:r>
      <w:r w:rsidRPr="00051515">
        <w:rPr>
          <w:rFonts w:ascii="Times New Roman" w:eastAsia="Times New Roman" w:hAnsi="Times New Roman" w:cs="Times New Roman"/>
          <w:spacing w:val="1"/>
          <w:sz w:val="23"/>
          <w:szCs w:val="23"/>
          <w:lang w:eastAsia="pt-BR"/>
        </w:rPr>
        <w:t>f</w:t>
      </w:r>
      <w:r w:rsidRPr="00051515">
        <w:rPr>
          <w:rFonts w:ascii="Times New Roman" w:eastAsia="Times New Roman" w:hAnsi="Times New Roman" w:cs="Times New Roman"/>
          <w:sz w:val="23"/>
          <w:szCs w:val="23"/>
          <w:lang w:eastAsia="pt-BR"/>
        </w:rPr>
        <w:t>ormidade</w:t>
      </w:r>
      <w:r w:rsidRPr="00051515">
        <w:rPr>
          <w:rFonts w:ascii="Times New Roman" w:eastAsia="Times New Roman" w:hAnsi="Times New Roman" w:cs="Times New Roman"/>
          <w:spacing w:val="7"/>
          <w:sz w:val="23"/>
          <w:szCs w:val="23"/>
          <w:lang w:eastAsia="pt-BR"/>
        </w:rPr>
        <w:t xml:space="preserve"> </w:t>
      </w:r>
      <w:r w:rsidRPr="00051515">
        <w:rPr>
          <w:rFonts w:ascii="Times New Roman" w:eastAsia="Times New Roman" w:hAnsi="Times New Roman" w:cs="Times New Roman"/>
          <w:spacing w:val="1"/>
          <w:sz w:val="23"/>
          <w:szCs w:val="23"/>
          <w:lang w:eastAsia="pt-BR"/>
        </w:rPr>
        <w:t>c</w:t>
      </w:r>
      <w:r w:rsidRPr="00051515">
        <w:rPr>
          <w:rFonts w:ascii="Times New Roman" w:eastAsia="Times New Roman" w:hAnsi="Times New Roman" w:cs="Times New Roman"/>
          <w:sz w:val="23"/>
          <w:szCs w:val="23"/>
          <w:lang w:eastAsia="pt-BR"/>
        </w:rPr>
        <w:t>om</w:t>
      </w:r>
      <w:r w:rsidRPr="00051515">
        <w:rPr>
          <w:rFonts w:ascii="Times New Roman" w:eastAsia="Times New Roman" w:hAnsi="Times New Roman" w:cs="Times New Roman"/>
          <w:spacing w:val="7"/>
          <w:sz w:val="23"/>
          <w:szCs w:val="23"/>
          <w:lang w:eastAsia="pt-BR"/>
        </w:rPr>
        <w:t xml:space="preserve"> </w:t>
      </w:r>
      <w:r w:rsidRPr="00051515">
        <w:rPr>
          <w:rFonts w:ascii="Times New Roman" w:eastAsia="Times New Roman" w:hAnsi="Times New Roman" w:cs="Times New Roman"/>
          <w:sz w:val="23"/>
          <w:szCs w:val="23"/>
          <w:lang w:eastAsia="pt-BR"/>
        </w:rPr>
        <w:t>o</w:t>
      </w:r>
      <w:r w:rsidRPr="00051515">
        <w:rPr>
          <w:rFonts w:ascii="Times New Roman" w:eastAsia="Times New Roman" w:hAnsi="Times New Roman" w:cs="Times New Roman"/>
          <w:spacing w:val="7"/>
          <w:sz w:val="23"/>
          <w:szCs w:val="23"/>
          <w:lang w:eastAsia="pt-BR"/>
        </w:rPr>
        <w:t xml:space="preserve"> </w:t>
      </w:r>
      <w:r w:rsidRPr="00051515">
        <w:rPr>
          <w:rFonts w:ascii="Times New Roman" w:eastAsia="Times New Roman" w:hAnsi="Times New Roman" w:cs="Times New Roman"/>
          <w:sz w:val="23"/>
          <w:szCs w:val="23"/>
          <w:lang w:eastAsia="pt-BR"/>
        </w:rPr>
        <w:t>Edital e</w:t>
      </w:r>
      <w:r w:rsidRPr="00051515">
        <w:rPr>
          <w:rFonts w:ascii="Times New Roman" w:eastAsia="Times New Roman" w:hAnsi="Times New Roman" w:cs="Times New Roman"/>
          <w:spacing w:val="30"/>
          <w:sz w:val="23"/>
          <w:szCs w:val="23"/>
          <w:lang w:eastAsia="pt-BR"/>
        </w:rPr>
        <w:t xml:space="preserve"> </w:t>
      </w:r>
      <w:r w:rsidRPr="00051515">
        <w:rPr>
          <w:rFonts w:ascii="Times New Roman" w:eastAsia="Times New Roman" w:hAnsi="Times New Roman" w:cs="Times New Roman"/>
          <w:sz w:val="23"/>
          <w:szCs w:val="23"/>
          <w:lang w:eastAsia="pt-BR"/>
        </w:rPr>
        <w:t>sua</w:t>
      </w:r>
      <w:r w:rsidRPr="00051515">
        <w:rPr>
          <w:rFonts w:ascii="Times New Roman" w:eastAsia="Times New Roman" w:hAnsi="Times New Roman" w:cs="Times New Roman"/>
          <w:spacing w:val="30"/>
          <w:sz w:val="23"/>
          <w:szCs w:val="23"/>
          <w:lang w:eastAsia="pt-BR"/>
        </w:rPr>
        <w:t xml:space="preserve"> </w:t>
      </w:r>
      <w:r w:rsidRPr="00051515">
        <w:rPr>
          <w:rFonts w:ascii="Times New Roman" w:eastAsia="Times New Roman" w:hAnsi="Times New Roman" w:cs="Times New Roman"/>
          <w:sz w:val="23"/>
          <w:szCs w:val="23"/>
          <w:lang w:eastAsia="pt-BR"/>
        </w:rPr>
        <w:t>Minuta</w:t>
      </w:r>
      <w:r w:rsidRPr="00051515">
        <w:rPr>
          <w:rFonts w:ascii="Times New Roman" w:eastAsia="Times New Roman" w:hAnsi="Times New Roman" w:cs="Times New Roman"/>
          <w:spacing w:val="30"/>
          <w:sz w:val="23"/>
          <w:szCs w:val="23"/>
          <w:lang w:eastAsia="pt-BR"/>
        </w:rPr>
        <w:t xml:space="preserve"> </w:t>
      </w:r>
      <w:r w:rsidRPr="00051515">
        <w:rPr>
          <w:rFonts w:ascii="Times New Roman" w:eastAsia="Times New Roman" w:hAnsi="Times New Roman" w:cs="Times New Roman"/>
          <w:sz w:val="23"/>
          <w:szCs w:val="23"/>
          <w:lang w:eastAsia="pt-BR"/>
        </w:rPr>
        <w:t>de</w:t>
      </w:r>
      <w:r w:rsidRPr="00051515">
        <w:rPr>
          <w:rFonts w:ascii="Times New Roman" w:eastAsia="Times New Roman" w:hAnsi="Times New Roman" w:cs="Times New Roman"/>
          <w:spacing w:val="30"/>
          <w:sz w:val="23"/>
          <w:szCs w:val="23"/>
          <w:lang w:eastAsia="pt-BR"/>
        </w:rPr>
        <w:t xml:space="preserve"> Ata de Registro de Preços</w:t>
      </w:r>
      <w:r w:rsidRPr="00051515">
        <w:rPr>
          <w:rFonts w:ascii="Times New Roman" w:eastAsia="Times New Roman" w:hAnsi="Times New Roman" w:cs="Times New Roman"/>
          <w:sz w:val="23"/>
          <w:szCs w:val="23"/>
          <w:lang w:eastAsia="pt-BR"/>
        </w:rPr>
        <w:t>,</w:t>
      </w:r>
      <w:r w:rsidRPr="00051515">
        <w:rPr>
          <w:rFonts w:ascii="Times New Roman" w:eastAsia="Times New Roman" w:hAnsi="Times New Roman" w:cs="Times New Roman"/>
          <w:spacing w:val="30"/>
          <w:sz w:val="23"/>
          <w:szCs w:val="23"/>
          <w:lang w:eastAsia="pt-BR"/>
        </w:rPr>
        <w:t xml:space="preserve"> </w:t>
      </w:r>
      <w:r w:rsidRPr="00051515">
        <w:rPr>
          <w:rFonts w:ascii="Times New Roman" w:eastAsia="Times New Roman" w:hAnsi="Times New Roman" w:cs="Times New Roman"/>
          <w:sz w:val="23"/>
          <w:szCs w:val="23"/>
          <w:lang w:eastAsia="pt-BR"/>
        </w:rPr>
        <w:t>corr</w:t>
      </w:r>
      <w:r w:rsidRPr="00051515">
        <w:rPr>
          <w:rFonts w:ascii="Times New Roman" w:eastAsia="Times New Roman" w:hAnsi="Times New Roman" w:cs="Times New Roman"/>
          <w:spacing w:val="1"/>
          <w:sz w:val="23"/>
          <w:szCs w:val="23"/>
          <w:lang w:eastAsia="pt-BR"/>
        </w:rPr>
        <w:t>e</w:t>
      </w:r>
      <w:r w:rsidRPr="00051515">
        <w:rPr>
          <w:rFonts w:ascii="Times New Roman" w:eastAsia="Times New Roman" w:hAnsi="Times New Roman" w:cs="Times New Roman"/>
          <w:sz w:val="23"/>
          <w:szCs w:val="23"/>
          <w:lang w:eastAsia="pt-BR"/>
        </w:rPr>
        <w:t>spondente</w:t>
      </w:r>
      <w:r w:rsidRPr="00051515">
        <w:rPr>
          <w:rFonts w:ascii="Times New Roman" w:eastAsia="Times New Roman" w:hAnsi="Times New Roman" w:cs="Times New Roman"/>
          <w:spacing w:val="29"/>
          <w:sz w:val="23"/>
          <w:szCs w:val="23"/>
          <w:lang w:eastAsia="pt-BR"/>
        </w:rPr>
        <w:t xml:space="preserve"> </w:t>
      </w:r>
      <w:r w:rsidRPr="00051515">
        <w:rPr>
          <w:rFonts w:ascii="Times New Roman" w:eastAsia="Times New Roman" w:hAnsi="Times New Roman" w:cs="Times New Roman"/>
          <w:sz w:val="23"/>
          <w:szCs w:val="23"/>
          <w:lang w:eastAsia="pt-BR"/>
        </w:rPr>
        <w:t>ao</w:t>
      </w:r>
      <w:r w:rsidRPr="00051515">
        <w:rPr>
          <w:rFonts w:ascii="Times New Roman" w:eastAsia="Times New Roman" w:hAnsi="Times New Roman" w:cs="Times New Roman"/>
          <w:spacing w:val="29"/>
          <w:sz w:val="23"/>
          <w:szCs w:val="23"/>
          <w:lang w:eastAsia="pt-BR"/>
        </w:rPr>
        <w:t xml:space="preserve"> </w:t>
      </w:r>
      <w:r w:rsidRPr="00051515">
        <w:rPr>
          <w:rFonts w:ascii="Times New Roman" w:eastAsia="Times New Roman" w:hAnsi="Times New Roman" w:cs="Times New Roman"/>
          <w:sz w:val="23"/>
          <w:szCs w:val="23"/>
          <w:lang w:eastAsia="pt-BR"/>
        </w:rPr>
        <w:t>P</w:t>
      </w:r>
      <w:r w:rsidRPr="00051515">
        <w:rPr>
          <w:rFonts w:ascii="Times New Roman" w:eastAsia="Times New Roman" w:hAnsi="Times New Roman" w:cs="Times New Roman"/>
          <w:spacing w:val="2"/>
          <w:sz w:val="23"/>
          <w:szCs w:val="23"/>
          <w:lang w:eastAsia="pt-BR"/>
        </w:rPr>
        <w:t>r</w:t>
      </w:r>
      <w:r w:rsidRPr="00051515">
        <w:rPr>
          <w:rFonts w:ascii="Times New Roman" w:eastAsia="Times New Roman" w:hAnsi="Times New Roman" w:cs="Times New Roman"/>
          <w:sz w:val="23"/>
          <w:szCs w:val="23"/>
          <w:lang w:eastAsia="pt-BR"/>
        </w:rPr>
        <w:t>ocesso</w:t>
      </w:r>
      <w:r w:rsidRPr="00051515">
        <w:rPr>
          <w:rFonts w:ascii="Times New Roman" w:eastAsia="Times New Roman" w:hAnsi="Times New Roman" w:cs="Times New Roman"/>
          <w:spacing w:val="29"/>
          <w:sz w:val="23"/>
          <w:szCs w:val="23"/>
          <w:lang w:eastAsia="pt-BR"/>
        </w:rPr>
        <w:t xml:space="preserve"> </w:t>
      </w:r>
      <w:r w:rsidRPr="00051515">
        <w:rPr>
          <w:rFonts w:ascii="Times New Roman" w:eastAsia="Times New Roman" w:hAnsi="Times New Roman" w:cs="Times New Roman"/>
          <w:sz w:val="23"/>
          <w:szCs w:val="23"/>
          <w:lang w:eastAsia="pt-BR"/>
        </w:rPr>
        <w:t>Licitatório</w:t>
      </w:r>
      <w:r w:rsidRPr="00051515">
        <w:rPr>
          <w:rFonts w:ascii="Times New Roman" w:eastAsia="Times New Roman" w:hAnsi="Times New Roman" w:cs="Times New Roman"/>
          <w:spacing w:val="29"/>
          <w:sz w:val="23"/>
          <w:szCs w:val="23"/>
          <w:lang w:eastAsia="pt-BR"/>
        </w:rPr>
        <w:t xml:space="preserve"> </w:t>
      </w:r>
      <w:r w:rsidRPr="00051515">
        <w:rPr>
          <w:rFonts w:ascii="Times New Roman" w:eastAsia="Times New Roman" w:hAnsi="Times New Roman" w:cs="Times New Roman"/>
          <w:sz w:val="23"/>
          <w:szCs w:val="23"/>
          <w:lang w:eastAsia="pt-BR"/>
        </w:rPr>
        <w:t>nº 0</w:t>
      </w:r>
      <w:r w:rsidRPr="00406577">
        <w:rPr>
          <w:rFonts w:ascii="Times New Roman" w:eastAsia="Times New Roman" w:hAnsi="Times New Roman" w:cs="Times New Roman"/>
          <w:sz w:val="23"/>
          <w:szCs w:val="23"/>
          <w:lang w:eastAsia="pt-BR"/>
        </w:rPr>
        <w:t>40</w:t>
      </w:r>
      <w:r w:rsidRPr="00051515">
        <w:rPr>
          <w:rFonts w:ascii="Times New Roman" w:eastAsia="Times New Roman" w:hAnsi="Times New Roman" w:cs="Times New Roman"/>
          <w:sz w:val="23"/>
          <w:szCs w:val="23"/>
          <w:lang w:eastAsia="pt-BR"/>
        </w:rPr>
        <w:t>/2016,</w:t>
      </w:r>
      <w:r w:rsidRPr="00051515">
        <w:rPr>
          <w:rFonts w:ascii="Times New Roman" w:eastAsia="Times New Roman" w:hAnsi="Times New Roman" w:cs="Times New Roman"/>
          <w:spacing w:val="-16"/>
          <w:sz w:val="23"/>
          <w:szCs w:val="23"/>
          <w:lang w:eastAsia="pt-BR"/>
        </w:rPr>
        <w:t xml:space="preserve"> </w:t>
      </w:r>
      <w:r w:rsidRPr="00051515">
        <w:rPr>
          <w:rFonts w:ascii="Times New Roman" w:eastAsia="Times New Roman" w:hAnsi="Times New Roman" w:cs="Times New Roman"/>
          <w:sz w:val="23"/>
          <w:szCs w:val="23"/>
          <w:lang w:eastAsia="pt-BR"/>
        </w:rPr>
        <w:t>na modali</w:t>
      </w:r>
      <w:r w:rsidRPr="00051515">
        <w:rPr>
          <w:rFonts w:ascii="Times New Roman" w:eastAsia="Times New Roman" w:hAnsi="Times New Roman" w:cs="Times New Roman"/>
          <w:spacing w:val="2"/>
          <w:sz w:val="23"/>
          <w:szCs w:val="23"/>
          <w:lang w:eastAsia="pt-BR"/>
        </w:rPr>
        <w:t>d</w:t>
      </w:r>
      <w:r w:rsidRPr="00051515">
        <w:rPr>
          <w:rFonts w:ascii="Times New Roman" w:eastAsia="Times New Roman" w:hAnsi="Times New Roman" w:cs="Times New Roman"/>
          <w:sz w:val="23"/>
          <w:szCs w:val="23"/>
          <w:lang w:eastAsia="pt-BR"/>
        </w:rPr>
        <w:t xml:space="preserve">ade Concorrência para Registro </w:t>
      </w:r>
      <w:r w:rsidRPr="00051515">
        <w:rPr>
          <w:rFonts w:ascii="Times New Roman" w:eastAsia="Times New Roman" w:hAnsi="Times New Roman" w:cs="Times New Roman"/>
          <w:spacing w:val="1"/>
          <w:sz w:val="23"/>
          <w:szCs w:val="23"/>
          <w:lang w:eastAsia="pt-BR"/>
        </w:rPr>
        <w:t>d</w:t>
      </w:r>
      <w:r w:rsidRPr="00051515">
        <w:rPr>
          <w:rFonts w:ascii="Times New Roman" w:eastAsia="Times New Roman" w:hAnsi="Times New Roman" w:cs="Times New Roman"/>
          <w:sz w:val="23"/>
          <w:szCs w:val="23"/>
          <w:lang w:eastAsia="pt-BR"/>
        </w:rPr>
        <w:t>e Preços</w:t>
      </w:r>
      <w:r w:rsidRPr="00051515">
        <w:rPr>
          <w:rFonts w:ascii="Times New Roman" w:eastAsia="Times New Roman" w:hAnsi="Times New Roman" w:cs="Times New Roman"/>
          <w:spacing w:val="1"/>
          <w:sz w:val="23"/>
          <w:szCs w:val="23"/>
          <w:lang w:eastAsia="pt-BR"/>
        </w:rPr>
        <w:t xml:space="preserve"> n</w:t>
      </w:r>
      <w:r w:rsidRPr="00051515">
        <w:rPr>
          <w:rFonts w:ascii="Times New Roman" w:eastAsia="Times New Roman" w:hAnsi="Times New Roman" w:cs="Times New Roman"/>
          <w:sz w:val="23"/>
          <w:szCs w:val="23"/>
          <w:lang w:eastAsia="pt-BR"/>
        </w:rPr>
        <w:t>º</w:t>
      </w:r>
      <w:r w:rsidRPr="00051515">
        <w:rPr>
          <w:rFonts w:ascii="Times New Roman" w:eastAsia="Times New Roman" w:hAnsi="Times New Roman" w:cs="Times New Roman"/>
          <w:spacing w:val="1"/>
          <w:sz w:val="23"/>
          <w:szCs w:val="23"/>
          <w:lang w:eastAsia="pt-BR"/>
        </w:rPr>
        <w:t xml:space="preserve"> </w:t>
      </w:r>
      <w:r w:rsidRPr="00051515">
        <w:rPr>
          <w:rFonts w:ascii="Times New Roman" w:eastAsia="Times New Roman" w:hAnsi="Times New Roman" w:cs="Times New Roman"/>
          <w:sz w:val="23"/>
          <w:szCs w:val="23"/>
          <w:lang w:eastAsia="pt-BR"/>
        </w:rPr>
        <w:t>0</w:t>
      </w:r>
      <w:r w:rsidRPr="00406577">
        <w:rPr>
          <w:rFonts w:ascii="Times New Roman" w:eastAsia="Times New Roman" w:hAnsi="Times New Roman" w:cs="Times New Roman"/>
          <w:sz w:val="23"/>
          <w:szCs w:val="23"/>
          <w:lang w:eastAsia="pt-BR"/>
        </w:rPr>
        <w:t>07</w:t>
      </w:r>
      <w:r w:rsidRPr="00051515">
        <w:rPr>
          <w:rFonts w:ascii="Times New Roman" w:eastAsia="Times New Roman" w:hAnsi="Times New Roman" w:cs="Times New Roman"/>
          <w:sz w:val="23"/>
          <w:szCs w:val="23"/>
          <w:lang w:eastAsia="pt-BR"/>
        </w:rPr>
        <w:t>/2016.</w:t>
      </w:r>
    </w:p>
    <w:p w:rsidR="00051515" w:rsidRPr="00051515" w:rsidRDefault="00051515" w:rsidP="00051515">
      <w:pPr>
        <w:spacing w:after="0" w:line="240" w:lineRule="auto"/>
        <w:jc w:val="both"/>
        <w:rPr>
          <w:rFonts w:ascii="Times New Roman" w:eastAsia="Times New Roman" w:hAnsi="Times New Roman" w:cs="Times New Roman"/>
          <w:color w:val="000000"/>
          <w:sz w:val="23"/>
          <w:szCs w:val="23"/>
          <w:lang w:eastAsia="pt-BR"/>
        </w:rPr>
      </w:pPr>
      <w:r w:rsidRPr="00051515">
        <w:rPr>
          <w:rFonts w:ascii="Times New Roman" w:eastAsia="Times New Roman" w:hAnsi="Times New Roman" w:cs="Times New Roman"/>
          <w:b/>
          <w:sz w:val="23"/>
          <w:szCs w:val="23"/>
          <w:lang w:eastAsia="pt-BR"/>
        </w:rPr>
        <w:t>15.3.</w:t>
      </w:r>
      <w:r w:rsidRPr="00051515">
        <w:rPr>
          <w:rFonts w:ascii="Times New Roman" w:eastAsia="Times New Roman" w:hAnsi="Times New Roman" w:cs="Times New Roman"/>
          <w:sz w:val="23"/>
          <w:szCs w:val="23"/>
          <w:lang w:eastAsia="pt-BR"/>
        </w:rPr>
        <w:t xml:space="preserve"> Os licitantes vencedores deverão, ao serem convocados,</w:t>
      </w:r>
      <w:r w:rsidRPr="00051515">
        <w:rPr>
          <w:rFonts w:ascii="Times New Roman" w:eastAsia="Times New Roman" w:hAnsi="Times New Roman" w:cs="Times New Roman"/>
          <w:color w:val="000000"/>
          <w:sz w:val="23"/>
          <w:szCs w:val="23"/>
          <w:lang w:eastAsia="pt-BR"/>
        </w:rPr>
        <w:t xml:space="preserve"> no qual terá</w:t>
      </w:r>
      <w:r w:rsidRPr="00051515">
        <w:rPr>
          <w:rFonts w:ascii="Times New Roman" w:eastAsia="Times New Roman" w:hAnsi="Times New Roman" w:cs="Times New Roman"/>
          <w:color w:val="000000"/>
          <w:spacing w:val="-27"/>
          <w:sz w:val="23"/>
          <w:szCs w:val="23"/>
          <w:lang w:eastAsia="pt-BR"/>
        </w:rPr>
        <w:t xml:space="preserve"> </w:t>
      </w:r>
      <w:r w:rsidRPr="00051515">
        <w:rPr>
          <w:rFonts w:ascii="Times New Roman" w:eastAsia="Times New Roman" w:hAnsi="Times New Roman" w:cs="Times New Roman"/>
          <w:color w:val="000000"/>
          <w:sz w:val="23"/>
          <w:szCs w:val="23"/>
          <w:lang w:eastAsia="pt-BR"/>
        </w:rPr>
        <w:t>o</w:t>
      </w:r>
      <w:r w:rsidRPr="00051515">
        <w:rPr>
          <w:rFonts w:ascii="Times New Roman" w:eastAsia="Times New Roman" w:hAnsi="Times New Roman" w:cs="Times New Roman"/>
          <w:color w:val="000000"/>
          <w:spacing w:val="-27"/>
          <w:sz w:val="23"/>
          <w:szCs w:val="23"/>
          <w:lang w:eastAsia="pt-BR"/>
        </w:rPr>
        <w:t xml:space="preserve"> </w:t>
      </w:r>
      <w:r w:rsidRPr="00051515">
        <w:rPr>
          <w:rFonts w:ascii="Times New Roman" w:eastAsia="Times New Roman" w:hAnsi="Times New Roman" w:cs="Times New Roman"/>
          <w:color w:val="000000"/>
          <w:sz w:val="23"/>
          <w:szCs w:val="23"/>
          <w:lang w:eastAsia="pt-BR"/>
        </w:rPr>
        <w:t>prazo</w:t>
      </w:r>
      <w:r w:rsidRPr="00051515">
        <w:rPr>
          <w:rFonts w:ascii="Times New Roman" w:eastAsia="Times New Roman" w:hAnsi="Times New Roman" w:cs="Times New Roman"/>
          <w:color w:val="000000"/>
          <w:spacing w:val="-27"/>
          <w:sz w:val="23"/>
          <w:szCs w:val="23"/>
          <w:lang w:eastAsia="pt-BR"/>
        </w:rPr>
        <w:t xml:space="preserve"> </w:t>
      </w:r>
      <w:r w:rsidRPr="00051515">
        <w:rPr>
          <w:rFonts w:ascii="Times New Roman" w:eastAsia="Times New Roman" w:hAnsi="Times New Roman" w:cs="Times New Roman"/>
          <w:color w:val="000000"/>
          <w:sz w:val="23"/>
          <w:szCs w:val="23"/>
          <w:lang w:eastAsia="pt-BR"/>
        </w:rPr>
        <w:t>de</w:t>
      </w:r>
      <w:r w:rsidRPr="00051515">
        <w:rPr>
          <w:rFonts w:ascii="Times New Roman" w:eastAsia="Times New Roman" w:hAnsi="Times New Roman" w:cs="Times New Roman"/>
          <w:color w:val="000000"/>
          <w:spacing w:val="-27"/>
          <w:sz w:val="23"/>
          <w:szCs w:val="23"/>
          <w:lang w:eastAsia="pt-BR"/>
        </w:rPr>
        <w:t xml:space="preserve"> </w:t>
      </w:r>
      <w:r w:rsidRPr="00051515">
        <w:rPr>
          <w:rFonts w:ascii="Times New Roman" w:eastAsia="Times New Roman" w:hAnsi="Times New Roman" w:cs="Times New Roman"/>
          <w:color w:val="000000"/>
          <w:sz w:val="23"/>
          <w:szCs w:val="23"/>
          <w:lang w:eastAsia="pt-BR"/>
        </w:rPr>
        <w:t>5</w:t>
      </w:r>
      <w:r w:rsidRPr="00051515">
        <w:rPr>
          <w:rFonts w:ascii="Times New Roman" w:eastAsia="Times New Roman" w:hAnsi="Times New Roman" w:cs="Times New Roman"/>
          <w:color w:val="000000"/>
          <w:spacing w:val="-27"/>
          <w:sz w:val="23"/>
          <w:szCs w:val="23"/>
          <w:lang w:eastAsia="pt-BR"/>
        </w:rPr>
        <w:t xml:space="preserve"> </w:t>
      </w:r>
      <w:r w:rsidRPr="00051515">
        <w:rPr>
          <w:rFonts w:ascii="Times New Roman" w:eastAsia="Times New Roman" w:hAnsi="Times New Roman" w:cs="Times New Roman"/>
          <w:color w:val="000000"/>
          <w:sz w:val="23"/>
          <w:szCs w:val="23"/>
          <w:lang w:eastAsia="pt-BR"/>
        </w:rPr>
        <w:t>(cinco) dias</w:t>
      </w:r>
      <w:r w:rsidRPr="00051515">
        <w:rPr>
          <w:rFonts w:ascii="Times New Roman" w:eastAsia="Times New Roman" w:hAnsi="Times New Roman" w:cs="Times New Roman"/>
          <w:color w:val="000000"/>
          <w:spacing w:val="-27"/>
          <w:sz w:val="23"/>
          <w:szCs w:val="23"/>
          <w:lang w:eastAsia="pt-BR"/>
        </w:rPr>
        <w:t xml:space="preserve"> </w:t>
      </w:r>
      <w:r w:rsidRPr="00051515">
        <w:rPr>
          <w:rFonts w:ascii="Times New Roman" w:eastAsia="Times New Roman" w:hAnsi="Times New Roman" w:cs="Times New Roman"/>
          <w:color w:val="000000"/>
          <w:sz w:val="23"/>
          <w:szCs w:val="23"/>
          <w:lang w:eastAsia="pt-BR"/>
        </w:rPr>
        <w:t>úteis,</w:t>
      </w:r>
      <w:r w:rsidRPr="00051515">
        <w:rPr>
          <w:rFonts w:ascii="Times New Roman" w:eastAsia="Times New Roman" w:hAnsi="Times New Roman" w:cs="Times New Roman"/>
          <w:sz w:val="23"/>
          <w:szCs w:val="23"/>
          <w:lang w:eastAsia="pt-BR"/>
        </w:rPr>
        <w:t xml:space="preserve"> assinar a presente Ata de Registro de Preços, sob pena de decair do direito ao registro de preços.</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color w:val="000000"/>
          <w:sz w:val="23"/>
          <w:szCs w:val="23"/>
          <w:lang w:eastAsia="pt-BR"/>
        </w:rPr>
        <w:t>15.4.</w:t>
      </w:r>
      <w:r w:rsidRPr="00051515">
        <w:rPr>
          <w:rFonts w:ascii="Times New Roman" w:eastAsia="Times New Roman" w:hAnsi="Times New Roman" w:cs="Times New Roman"/>
          <w:color w:val="000000"/>
          <w:sz w:val="23"/>
          <w:szCs w:val="23"/>
          <w:lang w:eastAsia="pt-BR"/>
        </w:rPr>
        <w:t xml:space="preserve"> Integra a presente Ata para todos os fins o Edital e seus anexos, a proposta da contratada, bem como a Ata da Sessão da Concorrência, </w:t>
      </w:r>
      <w:r w:rsidRPr="00051515">
        <w:rPr>
          <w:rFonts w:ascii="Times New Roman" w:eastAsia="Times New Roman" w:hAnsi="Times New Roman" w:cs="Times New Roman"/>
          <w:sz w:val="23"/>
          <w:szCs w:val="23"/>
          <w:lang w:eastAsia="pt-BR"/>
        </w:rPr>
        <w:t>independentemente de transcrição.</w:t>
      </w:r>
    </w:p>
    <w:p w:rsidR="00051515" w:rsidRPr="00051515" w:rsidRDefault="00051515" w:rsidP="00051515">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3"/>
          <w:szCs w:val="23"/>
          <w:lang w:eastAsia="pt-BR"/>
        </w:rPr>
      </w:pPr>
    </w:p>
    <w:p w:rsidR="00051515" w:rsidRPr="00051515" w:rsidRDefault="00051515" w:rsidP="00051515">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3"/>
          <w:szCs w:val="23"/>
          <w:u w:val="single"/>
          <w:lang w:eastAsia="pt-BR"/>
        </w:rPr>
      </w:pPr>
      <w:r w:rsidRPr="00051515">
        <w:rPr>
          <w:rFonts w:ascii="Times New Roman" w:eastAsia="Times New Roman" w:hAnsi="Times New Roman" w:cs="Times New Roman"/>
          <w:b/>
          <w:snapToGrid w:val="0"/>
          <w:color w:val="000000"/>
          <w:sz w:val="23"/>
          <w:szCs w:val="23"/>
          <w:u w:val="single"/>
          <w:lang w:eastAsia="pt-BR"/>
        </w:rPr>
        <w:t>CLÁUSULA DÉCIMA SEXTA: DOS CASOS OMISSOS</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sz w:val="23"/>
          <w:szCs w:val="23"/>
          <w:lang w:eastAsia="pt-BR"/>
        </w:rPr>
        <w:t>16.2.</w:t>
      </w:r>
      <w:r w:rsidRPr="00051515">
        <w:rPr>
          <w:rFonts w:ascii="Times New Roman" w:eastAsia="Times New Roman" w:hAnsi="Times New Roman" w:cs="Times New Roman"/>
          <w:sz w:val="23"/>
          <w:szCs w:val="23"/>
          <w:lang w:eastAsia="pt-BR"/>
        </w:rPr>
        <w:t xml:space="preserve"> Os casos omissos serão solucionados diretamente pela Comissão de Licitações ou autoridade competente, observados os preceitos de direito público e as disposições da Lei n° 8.666/93.</w:t>
      </w: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sz w:val="23"/>
          <w:szCs w:val="23"/>
          <w:lang w:eastAsia="pt-BR"/>
        </w:rPr>
      </w:pPr>
    </w:p>
    <w:p w:rsidR="00051515" w:rsidRPr="00051515" w:rsidRDefault="00051515" w:rsidP="00051515">
      <w:pPr>
        <w:autoSpaceDE w:val="0"/>
        <w:autoSpaceDN w:val="0"/>
        <w:adjustRightInd w:val="0"/>
        <w:spacing w:after="0" w:line="240" w:lineRule="auto"/>
        <w:jc w:val="both"/>
        <w:rPr>
          <w:rFonts w:ascii="Times New Roman" w:eastAsia="Times New Roman" w:hAnsi="Times New Roman" w:cs="Times New Roman"/>
          <w:b/>
          <w:snapToGrid w:val="0"/>
          <w:color w:val="000000"/>
          <w:sz w:val="23"/>
          <w:szCs w:val="23"/>
          <w:u w:val="single"/>
          <w:lang w:eastAsia="pt-BR"/>
        </w:rPr>
      </w:pPr>
      <w:r w:rsidRPr="00051515">
        <w:rPr>
          <w:rFonts w:ascii="Times New Roman" w:eastAsia="Times New Roman" w:hAnsi="Times New Roman" w:cs="Times New Roman"/>
          <w:b/>
          <w:bCs/>
          <w:sz w:val="23"/>
          <w:szCs w:val="23"/>
          <w:u w:val="single"/>
          <w:lang w:eastAsia="pt-BR"/>
        </w:rPr>
        <w:t xml:space="preserve">CLÁUSULA DÉCIMA SÉTIMA: </w:t>
      </w:r>
      <w:r w:rsidRPr="00051515">
        <w:rPr>
          <w:rFonts w:ascii="Times New Roman" w:eastAsia="Times New Roman" w:hAnsi="Times New Roman" w:cs="Times New Roman"/>
          <w:b/>
          <w:snapToGrid w:val="0"/>
          <w:color w:val="000000"/>
          <w:sz w:val="23"/>
          <w:szCs w:val="23"/>
          <w:u w:val="single"/>
          <w:lang w:eastAsia="pt-BR"/>
        </w:rPr>
        <w:t>DO FORO</w:t>
      </w:r>
    </w:p>
    <w:p w:rsidR="00051515" w:rsidRPr="00051515" w:rsidRDefault="00051515" w:rsidP="00051515">
      <w:pPr>
        <w:spacing w:after="0" w:line="240" w:lineRule="auto"/>
        <w:ind w:right="-54"/>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b/>
          <w:sz w:val="23"/>
          <w:szCs w:val="23"/>
          <w:lang w:eastAsia="pt-BR"/>
        </w:rPr>
        <w:t>17.1.</w:t>
      </w:r>
      <w:r w:rsidRPr="00051515">
        <w:rPr>
          <w:rFonts w:ascii="Times New Roman" w:eastAsia="Times New Roman" w:hAnsi="Times New Roman" w:cs="Times New Roman"/>
          <w:sz w:val="23"/>
          <w:szCs w:val="23"/>
          <w:lang w:eastAsia="pt-BR"/>
        </w:rPr>
        <w:t xml:space="preserve"> Fica eleito o Foro da Comarca de Andirá - </w:t>
      </w:r>
      <w:proofErr w:type="spellStart"/>
      <w:r w:rsidRPr="00051515">
        <w:rPr>
          <w:rFonts w:ascii="Times New Roman" w:eastAsia="Times New Roman" w:hAnsi="Times New Roman" w:cs="Times New Roman"/>
          <w:sz w:val="23"/>
          <w:szCs w:val="23"/>
          <w:lang w:eastAsia="pt-BR"/>
        </w:rPr>
        <w:t>Pr</w:t>
      </w:r>
      <w:proofErr w:type="spellEnd"/>
      <w:r w:rsidRPr="00051515">
        <w:rPr>
          <w:rFonts w:ascii="Times New Roman" w:eastAsia="Times New Roman" w:hAnsi="Times New Roman" w:cs="Times New Roman"/>
          <w:sz w:val="23"/>
          <w:szCs w:val="23"/>
          <w:lang w:eastAsia="pt-BR"/>
        </w:rPr>
        <w:t xml:space="preserve">, para dirimir dúvidas ou questões oriundas do presente Contrato. </w:t>
      </w:r>
    </w:p>
    <w:p w:rsidR="00051515" w:rsidRPr="00051515" w:rsidRDefault="00051515" w:rsidP="00051515">
      <w:pPr>
        <w:spacing w:after="0" w:line="240" w:lineRule="auto"/>
        <w:ind w:right="-54"/>
        <w:jc w:val="both"/>
        <w:rPr>
          <w:rFonts w:ascii="Times New Roman" w:eastAsia="Times New Roman" w:hAnsi="Times New Roman" w:cs="Times New Roman"/>
          <w:sz w:val="23"/>
          <w:szCs w:val="23"/>
          <w:lang w:eastAsia="pt-BR"/>
        </w:rPr>
      </w:pPr>
      <w:r w:rsidRPr="00051515">
        <w:rPr>
          <w:rFonts w:ascii="Times New Roman" w:eastAsia="Times New Roman" w:hAnsi="Times New Roman" w:cs="Times New Roman"/>
          <w:sz w:val="23"/>
          <w:szCs w:val="23"/>
          <w:lang w:eastAsia="pt-BR"/>
        </w:rPr>
        <w:t>E, por estarem, justas e contratadas, as partes assinam o presente instrumento contratual, em 03 (três) vias iguais e rubricadas para todos os fins de direito, na presença das testemunhas.</w:t>
      </w:r>
    </w:p>
    <w:p w:rsidR="006657F0" w:rsidRPr="00406577" w:rsidRDefault="006657F0" w:rsidP="00406577">
      <w:pPr>
        <w:spacing w:after="0" w:line="240" w:lineRule="auto"/>
        <w:rPr>
          <w:rFonts w:ascii="Times New Roman" w:eastAsia="Times New Roman" w:hAnsi="Times New Roman" w:cs="Times New Roman"/>
          <w:sz w:val="23"/>
          <w:szCs w:val="23"/>
          <w:lang w:eastAsia="pt-BR"/>
        </w:rPr>
      </w:pPr>
    </w:p>
    <w:p w:rsidR="006657F0" w:rsidRPr="00406577" w:rsidRDefault="006657F0" w:rsidP="002661F9">
      <w:pPr>
        <w:spacing w:after="0" w:line="240" w:lineRule="auto"/>
        <w:rPr>
          <w:rFonts w:ascii="Times New Roman" w:eastAsia="Times New Roman" w:hAnsi="Times New Roman" w:cs="Times New Roman"/>
          <w:sz w:val="23"/>
          <w:szCs w:val="23"/>
          <w:lang w:eastAsia="pt-BR"/>
        </w:rPr>
      </w:pPr>
    </w:p>
    <w:p w:rsidR="00051515" w:rsidRPr="00406577" w:rsidRDefault="00051515" w:rsidP="00051515">
      <w:pPr>
        <w:spacing w:after="0" w:line="240" w:lineRule="auto"/>
        <w:jc w:val="center"/>
        <w:rPr>
          <w:rFonts w:ascii="Times New Roman" w:eastAsia="Times New Roman" w:hAnsi="Times New Roman" w:cs="Times New Roman"/>
          <w:sz w:val="23"/>
          <w:szCs w:val="23"/>
          <w:lang w:eastAsia="pt-BR"/>
        </w:rPr>
      </w:pPr>
      <w:proofErr w:type="spellStart"/>
      <w:r w:rsidRPr="00406577">
        <w:rPr>
          <w:rFonts w:ascii="Times New Roman" w:eastAsia="Times New Roman" w:hAnsi="Times New Roman" w:cs="Times New Roman"/>
          <w:sz w:val="23"/>
          <w:szCs w:val="23"/>
          <w:lang w:eastAsia="pt-BR"/>
        </w:rPr>
        <w:t>Itambaracá</w:t>
      </w:r>
      <w:proofErr w:type="spellEnd"/>
      <w:r w:rsidRPr="00406577">
        <w:rPr>
          <w:rFonts w:ascii="Times New Roman" w:eastAsia="Times New Roman" w:hAnsi="Times New Roman" w:cs="Times New Roman"/>
          <w:sz w:val="23"/>
          <w:szCs w:val="23"/>
          <w:lang w:eastAsia="pt-BR"/>
        </w:rPr>
        <w:t xml:space="preserve">, 25 </w:t>
      </w:r>
      <w:r w:rsidRPr="00051515">
        <w:rPr>
          <w:rFonts w:ascii="Times New Roman" w:eastAsia="Times New Roman" w:hAnsi="Times New Roman" w:cs="Times New Roman"/>
          <w:sz w:val="23"/>
          <w:szCs w:val="23"/>
          <w:lang w:eastAsia="pt-BR"/>
        </w:rPr>
        <w:t xml:space="preserve"> de</w:t>
      </w:r>
      <w:r w:rsidRPr="00406577">
        <w:rPr>
          <w:rFonts w:ascii="Times New Roman" w:eastAsia="Times New Roman" w:hAnsi="Times New Roman" w:cs="Times New Roman"/>
          <w:sz w:val="23"/>
          <w:szCs w:val="23"/>
          <w:lang w:eastAsia="pt-BR"/>
        </w:rPr>
        <w:t xml:space="preserve"> novembro</w:t>
      </w:r>
      <w:r w:rsidRPr="00051515">
        <w:rPr>
          <w:rFonts w:ascii="Times New Roman" w:eastAsia="Times New Roman" w:hAnsi="Times New Roman" w:cs="Times New Roman"/>
          <w:sz w:val="23"/>
          <w:szCs w:val="23"/>
          <w:lang w:eastAsia="pt-BR"/>
        </w:rPr>
        <w:t xml:space="preserve"> de 2016</w:t>
      </w:r>
      <w:r w:rsidR="006657F0" w:rsidRPr="00406577">
        <w:rPr>
          <w:rFonts w:ascii="Times New Roman" w:eastAsia="Times New Roman" w:hAnsi="Times New Roman" w:cs="Times New Roman"/>
          <w:sz w:val="23"/>
          <w:szCs w:val="23"/>
          <w:lang w:eastAsia="pt-BR"/>
        </w:rPr>
        <w:t>.</w:t>
      </w:r>
    </w:p>
    <w:p w:rsidR="006657F0" w:rsidRPr="00406577" w:rsidRDefault="006657F0" w:rsidP="00406577">
      <w:pPr>
        <w:spacing w:after="0" w:line="240" w:lineRule="auto"/>
        <w:rPr>
          <w:rFonts w:ascii="Times New Roman" w:eastAsia="Times New Roman" w:hAnsi="Times New Roman" w:cs="Times New Roman"/>
          <w:sz w:val="23"/>
          <w:szCs w:val="23"/>
          <w:lang w:eastAsia="pt-BR"/>
        </w:rPr>
      </w:pPr>
    </w:p>
    <w:p w:rsidR="006657F0" w:rsidRPr="00051515" w:rsidRDefault="006657F0" w:rsidP="00051515">
      <w:pPr>
        <w:spacing w:after="0" w:line="240" w:lineRule="auto"/>
        <w:jc w:val="center"/>
        <w:rPr>
          <w:rFonts w:ascii="Times New Roman" w:eastAsia="Times New Roman" w:hAnsi="Times New Roman" w:cs="Times New Roman"/>
          <w:sz w:val="23"/>
          <w:szCs w:val="23"/>
          <w:lang w:eastAsia="pt-BR"/>
        </w:rPr>
      </w:pPr>
    </w:p>
    <w:p w:rsidR="00051515" w:rsidRPr="00406577" w:rsidRDefault="00051515" w:rsidP="00051515">
      <w:pPr>
        <w:spacing w:after="0" w:line="240" w:lineRule="auto"/>
        <w:rPr>
          <w:rFonts w:ascii="Times New Roman" w:eastAsia="Times New Roman" w:hAnsi="Times New Roman" w:cs="Times New Roman"/>
          <w:sz w:val="23"/>
          <w:szCs w:val="23"/>
          <w:lang w:eastAsia="pt-BR"/>
        </w:rPr>
      </w:pPr>
      <w:r w:rsidRPr="00406577">
        <w:rPr>
          <w:rFonts w:ascii="Times New Roman" w:eastAsia="Times New Roman" w:hAnsi="Times New Roman" w:cs="Times New Roman"/>
          <w:sz w:val="23"/>
          <w:szCs w:val="23"/>
          <w:lang w:eastAsia="pt-BR"/>
        </w:rPr>
        <w:t xml:space="preserve">____________________                                                           ______________________________                   </w:t>
      </w:r>
    </w:p>
    <w:p w:rsidR="001D487C" w:rsidRPr="00406577" w:rsidRDefault="00051515" w:rsidP="00051515">
      <w:pPr>
        <w:spacing w:after="0" w:line="240" w:lineRule="auto"/>
        <w:rPr>
          <w:rFonts w:ascii="Times New Roman" w:eastAsia="Times New Roman" w:hAnsi="Times New Roman" w:cs="Times New Roman"/>
          <w:sz w:val="23"/>
          <w:szCs w:val="23"/>
          <w:lang w:eastAsia="pt-BR"/>
        </w:rPr>
      </w:pPr>
      <w:r w:rsidRPr="00406577">
        <w:rPr>
          <w:rFonts w:ascii="Times New Roman" w:eastAsia="Times New Roman" w:hAnsi="Times New Roman" w:cs="Times New Roman"/>
          <w:sz w:val="23"/>
          <w:szCs w:val="23"/>
          <w:lang w:eastAsia="pt-BR"/>
        </w:rPr>
        <w:t xml:space="preserve">     Amarildo Tostes                                                                    </w:t>
      </w:r>
      <w:r w:rsidR="00406577" w:rsidRPr="00406577">
        <w:rPr>
          <w:rFonts w:ascii="Times New Roman" w:eastAsia="Times New Roman" w:hAnsi="Times New Roman" w:cs="Times New Roman"/>
          <w:sz w:val="23"/>
          <w:szCs w:val="23"/>
          <w:lang w:eastAsia="pt-BR"/>
        </w:rPr>
        <w:t xml:space="preserve">   </w:t>
      </w:r>
      <w:r w:rsidR="00406577" w:rsidRPr="00406577">
        <w:rPr>
          <w:rFonts w:ascii="Times New Roman" w:hAnsi="Times New Roman" w:cs="Times New Roman"/>
          <w:sz w:val="23"/>
          <w:szCs w:val="23"/>
        </w:rPr>
        <w:t xml:space="preserve">Carla Cristina </w:t>
      </w:r>
      <w:proofErr w:type="spellStart"/>
      <w:r w:rsidR="00406577" w:rsidRPr="00406577">
        <w:rPr>
          <w:rFonts w:ascii="Times New Roman" w:hAnsi="Times New Roman" w:cs="Times New Roman"/>
          <w:sz w:val="23"/>
          <w:szCs w:val="23"/>
        </w:rPr>
        <w:t>Pedrone</w:t>
      </w:r>
      <w:proofErr w:type="spellEnd"/>
      <w:r w:rsidR="00406577" w:rsidRPr="00406577">
        <w:rPr>
          <w:rFonts w:ascii="Times New Roman" w:hAnsi="Times New Roman" w:cs="Times New Roman"/>
          <w:sz w:val="23"/>
          <w:szCs w:val="23"/>
        </w:rPr>
        <w:t xml:space="preserve"> </w:t>
      </w:r>
      <w:proofErr w:type="spellStart"/>
      <w:r w:rsidR="00406577" w:rsidRPr="00406577">
        <w:rPr>
          <w:rFonts w:ascii="Times New Roman" w:hAnsi="Times New Roman" w:cs="Times New Roman"/>
          <w:sz w:val="23"/>
          <w:szCs w:val="23"/>
        </w:rPr>
        <w:t>Fachini</w:t>
      </w:r>
      <w:proofErr w:type="spellEnd"/>
      <w:r w:rsidRPr="00406577">
        <w:rPr>
          <w:rFonts w:ascii="Times New Roman" w:eastAsia="Times New Roman" w:hAnsi="Times New Roman" w:cs="Times New Roman"/>
          <w:sz w:val="23"/>
          <w:szCs w:val="23"/>
          <w:lang w:eastAsia="pt-BR"/>
        </w:rPr>
        <w:t xml:space="preserve">   </w:t>
      </w:r>
      <w:r w:rsidR="002661F9" w:rsidRPr="00406577">
        <w:rPr>
          <w:rFonts w:ascii="Times New Roman" w:eastAsia="Times New Roman" w:hAnsi="Times New Roman" w:cs="Times New Roman"/>
          <w:sz w:val="23"/>
          <w:szCs w:val="23"/>
          <w:lang w:eastAsia="pt-BR"/>
        </w:rPr>
        <w:t xml:space="preserve">         </w:t>
      </w:r>
    </w:p>
    <w:p w:rsidR="00051515" w:rsidRPr="00406577" w:rsidRDefault="00051515" w:rsidP="00051515">
      <w:pPr>
        <w:spacing w:after="0" w:line="240" w:lineRule="auto"/>
        <w:rPr>
          <w:rFonts w:ascii="Times New Roman" w:eastAsia="Times New Roman" w:hAnsi="Times New Roman" w:cs="Times New Roman"/>
          <w:sz w:val="23"/>
          <w:szCs w:val="23"/>
          <w:lang w:eastAsia="pt-BR"/>
        </w:rPr>
      </w:pPr>
      <w:r w:rsidRPr="00406577">
        <w:rPr>
          <w:rFonts w:ascii="Times New Roman" w:eastAsia="Times New Roman" w:hAnsi="Times New Roman" w:cs="Times New Roman"/>
          <w:sz w:val="23"/>
          <w:szCs w:val="23"/>
          <w:lang w:eastAsia="pt-BR"/>
        </w:rPr>
        <w:t xml:space="preserve">Município de </w:t>
      </w:r>
      <w:proofErr w:type="spellStart"/>
      <w:r w:rsidRPr="00406577">
        <w:rPr>
          <w:rFonts w:ascii="Times New Roman" w:eastAsia="Times New Roman" w:hAnsi="Times New Roman" w:cs="Times New Roman"/>
          <w:sz w:val="23"/>
          <w:szCs w:val="23"/>
          <w:lang w:eastAsia="pt-BR"/>
        </w:rPr>
        <w:t>Itambaracá</w:t>
      </w:r>
      <w:proofErr w:type="spellEnd"/>
      <w:r w:rsidRPr="00406577">
        <w:rPr>
          <w:rFonts w:ascii="Times New Roman" w:eastAsia="Times New Roman" w:hAnsi="Times New Roman" w:cs="Times New Roman"/>
          <w:sz w:val="23"/>
          <w:szCs w:val="23"/>
          <w:lang w:eastAsia="pt-BR"/>
        </w:rPr>
        <w:t xml:space="preserve">                        </w:t>
      </w:r>
      <w:r w:rsidR="00E526D5" w:rsidRPr="00406577">
        <w:rPr>
          <w:rFonts w:ascii="Times New Roman" w:eastAsia="Times New Roman" w:hAnsi="Times New Roman" w:cs="Times New Roman"/>
          <w:sz w:val="23"/>
          <w:szCs w:val="23"/>
          <w:lang w:eastAsia="pt-BR"/>
        </w:rPr>
        <w:t xml:space="preserve">                            </w:t>
      </w:r>
      <w:r w:rsidRPr="00406577">
        <w:rPr>
          <w:rFonts w:ascii="Times New Roman" w:eastAsia="Times New Roman" w:hAnsi="Times New Roman" w:cs="Times New Roman"/>
          <w:sz w:val="23"/>
          <w:szCs w:val="23"/>
          <w:lang w:eastAsia="pt-BR"/>
        </w:rPr>
        <w:t xml:space="preserve"> </w:t>
      </w:r>
      <w:r w:rsidR="00406577" w:rsidRPr="00406577">
        <w:rPr>
          <w:rFonts w:ascii="Times New Roman" w:eastAsia="Times New Roman" w:hAnsi="Times New Roman" w:cs="Times New Roman"/>
          <w:sz w:val="23"/>
          <w:szCs w:val="23"/>
          <w:lang w:eastAsia="pt-BR"/>
        </w:rPr>
        <w:t xml:space="preserve">               </w:t>
      </w:r>
      <w:r w:rsidR="00406577" w:rsidRPr="00406577">
        <w:rPr>
          <w:rFonts w:ascii="Times New Roman" w:hAnsi="Times New Roman" w:cs="Times New Roman"/>
          <w:sz w:val="23"/>
          <w:szCs w:val="23"/>
        </w:rPr>
        <w:t xml:space="preserve">WP do Brasil </w:t>
      </w:r>
      <w:proofErr w:type="spellStart"/>
      <w:r w:rsidR="00406577" w:rsidRPr="00406577">
        <w:rPr>
          <w:rFonts w:ascii="Times New Roman" w:hAnsi="Times New Roman" w:cs="Times New Roman"/>
          <w:sz w:val="23"/>
          <w:szCs w:val="23"/>
        </w:rPr>
        <w:t>Ltda</w:t>
      </w:r>
      <w:proofErr w:type="spellEnd"/>
      <w:r w:rsidR="00406577" w:rsidRPr="00406577">
        <w:rPr>
          <w:rFonts w:ascii="Times New Roman" w:hAnsi="Times New Roman" w:cs="Times New Roman"/>
          <w:sz w:val="23"/>
          <w:szCs w:val="23"/>
        </w:rPr>
        <w:t>-EPP</w:t>
      </w:r>
      <w:r w:rsidR="001D487C" w:rsidRPr="00406577">
        <w:rPr>
          <w:rFonts w:ascii="Times New Roman" w:eastAsia="Times New Roman" w:hAnsi="Times New Roman" w:cs="Times New Roman"/>
          <w:sz w:val="23"/>
          <w:szCs w:val="23"/>
          <w:lang w:eastAsia="pt-BR"/>
        </w:rPr>
        <w:t xml:space="preserve">   </w:t>
      </w:r>
      <w:r w:rsidRPr="00406577">
        <w:rPr>
          <w:rFonts w:ascii="Times New Roman" w:eastAsia="Times New Roman" w:hAnsi="Times New Roman" w:cs="Times New Roman"/>
          <w:sz w:val="23"/>
          <w:szCs w:val="23"/>
          <w:lang w:eastAsia="pt-BR"/>
        </w:rPr>
        <w:t xml:space="preserve"> </w:t>
      </w:r>
      <w:r w:rsidR="00233361" w:rsidRPr="00406577">
        <w:rPr>
          <w:rFonts w:ascii="Times New Roman" w:eastAsia="Times New Roman" w:hAnsi="Times New Roman" w:cs="Times New Roman"/>
          <w:sz w:val="23"/>
          <w:szCs w:val="23"/>
          <w:lang w:eastAsia="pt-BR"/>
        </w:rPr>
        <w:t xml:space="preserve"> </w:t>
      </w:r>
    </w:p>
    <w:p w:rsidR="00051515" w:rsidRPr="00406577" w:rsidRDefault="00051515" w:rsidP="00051515">
      <w:pPr>
        <w:spacing w:after="0" w:line="240" w:lineRule="auto"/>
        <w:rPr>
          <w:rFonts w:ascii="Times New Roman" w:eastAsia="Times New Roman" w:hAnsi="Times New Roman" w:cs="Times New Roman"/>
          <w:sz w:val="23"/>
          <w:szCs w:val="23"/>
          <w:lang w:eastAsia="pt-BR"/>
        </w:rPr>
      </w:pPr>
      <w:r w:rsidRPr="00406577">
        <w:rPr>
          <w:rFonts w:ascii="Times New Roman" w:eastAsia="Times New Roman" w:hAnsi="Times New Roman" w:cs="Times New Roman"/>
          <w:sz w:val="23"/>
          <w:szCs w:val="23"/>
          <w:lang w:eastAsia="pt-BR"/>
        </w:rPr>
        <w:t xml:space="preserve">      Contratante                                                                                             </w:t>
      </w:r>
      <w:r w:rsidR="00406577" w:rsidRPr="00406577">
        <w:rPr>
          <w:rFonts w:ascii="Times New Roman" w:eastAsia="Times New Roman" w:hAnsi="Times New Roman" w:cs="Times New Roman"/>
          <w:sz w:val="23"/>
          <w:szCs w:val="23"/>
          <w:lang w:eastAsia="pt-BR"/>
        </w:rPr>
        <w:t xml:space="preserve"> </w:t>
      </w:r>
      <w:r w:rsidRPr="00406577">
        <w:rPr>
          <w:rFonts w:ascii="Times New Roman" w:eastAsia="Times New Roman" w:hAnsi="Times New Roman" w:cs="Times New Roman"/>
          <w:sz w:val="23"/>
          <w:szCs w:val="23"/>
          <w:lang w:eastAsia="pt-BR"/>
        </w:rPr>
        <w:t xml:space="preserve"> Contratada</w:t>
      </w:r>
    </w:p>
    <w:p w:rsidR="00051515" w:rsidRPr="00406577" w:rsidRDefault="00051515" w:rsidP="00406577">
      <w:pPr>
        <w:spacing w:after="0" w:line="240" w:lineRule="auto"/>
        <w:jc w:val="both"/>
        <w:rPr>
          <w:rFonts w:ascii="Times New Roman" w:eastAsia="Times New Roman" w:hAnsi="Times New Roman" w:cs="Times New Roman"/>
          <w:sz w:val="23"/>
          <w:szCs w:val="23"/>
          <w:lang w:eastAsia="pt-BR"/>
        </w:rPr>
      </w:pPr>
    </w:p>
    <w:p w:rsidR="00051515" w:rsidRPr="00406577" w:rsidRDefault="00051515" w:rsidP="00051515">
      <w:pPr>
        <w:spacing w:after="0" w:line="240" w:lineRule="auto"/>
        <w:ind w:left="-142"/>
        <w:jc w:val="both"/>
        <w:rPr>
          <w:rFonts w:ascii="Times New Roman" w:hAnsi="Times New Roman" w:cs="Times New Roman"/>
          <w:sz w:val="23"/>
          <w:szCs w:val="23"/>
        </w:rPr>
      </w:pPr>
      <w:r w:rsidRPr="00406577">
        <w:rPr>
          <w:rFonts w:ascii="Times New Roman" w:eastAsia="Times New Roman" w:hAnsi="Times New Roman" w:cs="Times New Roman"/>
          <w:sz w:val="23"/>
          <w:szCs w:val="23"/>
          <w:lang w:eastAsia="pt-BR"/>
        </w:rPr>
        <w:t xml:space="preserve"> </w:t>
      </w:r>
      <w:r w:rsidRPr="00406577">
        <w:rPr>
          <w:rFonts w:ascii="Times New Roman" w:hAnsi="Times New Roman" w:cs="Times New Roman"/>
          <w:sz w:val="23"/>
          <w:szCs w:val="23"/>
        </w:rPr>
        <w:t>___________________________</w:t>
      </w:r>
    </w:p>
    <w:p w:rsidR="00051515" w:rsidRPr="00406577" w:rsidRDefault="00051515" w:rsidP="00051515">
      <w:pPr>
        <w:spacing w:after="0" w:line="240" w:lineRule="auto"/>
        <w:ind w:left="-142"/>
        <w:jc w:val="both"/>
        <w:rPr>
          <w:rFonts w:ascii="Times New Roman" w:hAnsi="Times New Roman" w:cs="Times New Roman"/>
          <w:sz w:val="23"/>
          <w:szCs w:val="23"/>
        </w:rPr>
      </w:pPr>
      <w:r w:rsidRPr="00406577">
        <w:rPr>
          <w:rFonts w:ascii="Times New Roman" w:hAnsi="Times New Roman" w:cs="Times New Roman"/>
          <w:sz w:val="23"/>
          <w:szCs w:val="23"/>
        </w:rPr>
        <w:t>Daiana Alves de Lima Ramos</w:t>
      </w:r>
    </w:p>
    <w:p w:rsidR="00051515" w:rsidRPr="00406577" w:rsidRDefault="00051515" w:rsidP="00051515">
      <w:pPr>
        <w:spacing w:after="0" w:line="240" w:lineRule="auto"/>
        <w:ind w:left="-142"/>
        <w:jc w:val="both"/>
        <w:rPr>
          <w:rFonts w:ascii="Times New Roman" w:hAnsi="Times New Roman" w:cs="Times New Roman"/>
          <w:sz w:val="23"/>
          <w:szCs w:val="23"/>
        </w:rPr>
      </w:pPr>
      <w:proofErr w:type="spellStart"/>
      <w:r w:rsidRPr="00406577">
        <w:rPr>
          <w:rFonts w:ascii="Times New Roman" w:hAnsi="Times New Roman" w:cs="Times New Roman"/>
          <w:sz w:val="23"/>
          <w:szCs w:val="23"/>
        </w:rPr>
        <w:t>Advº</w:t>
      </w:r>
      <w:proofErr w:type="spellEnd"/>
      <w:r w:rsidRPr="00406577">
        <w:rPr>
          <w:rFonts w:ascii="Times New Roman" w:hAnsi="Times New Roman" w:cs="Times New Roman"/>
          <w:sz w:val="23"/>
          <w:szCs w:val="23"/>
        </w:rPr>
        <w:t>/OAB/PR: 54015</w:t>
      </w:r>
    </w:p>
    <w:p w:rsidR="00051515" w:rsidRPr="00406577" w:rsidRDefault="00051515" w:rsidP="00051515">
      <w:pPr>
        <w:pStyle w:val="SemEspaamento"/>
        <w:ind w:left="-142"/>
        <w:jc w:val="both"/>
        <w:rPr>
          <w:bCs/>
          <w:sz w:val="23"/>
          <w:szCs w:val="23"/>
        </w:rPr>
      </w:pPr>
    </w:p>
    <w:p w:rsidR="00051515" w:rsidRPr="00406577" w:rsidRDefault="00051515" w:rsidP="00051515">
      <w:pPr>
        <w:spacing w:after="0" w:line="240" w:lineRule="auto"/>
        <w:ind w:right="-54"/>
        <w:jc w:val="both"/>
        <w:rPr>
          <w:rFonts w:ascii="Times New Roman" w:eastAsia="Times New Roman" w:hAnsi="Times New Roman" w:cs="Times New Roman"/>
          <w:b/>
          <w:bCs/>
          <w:sz w:val="23"/>
          <w:szCs w:val="23"/>
          <w:lang w:eastAsia="pt-BR"/>
        </w:rPr>
      </w:pPr>
    </w:p>
    <w:p w:rsidR="00051515" w:rsidRPr="00406577" w:rsidRDefault="00051515" w:rsidP="00051515">
      <w:pPr>
        <w:pStyle w:val="SemEspaamento"/>
        <w:ind w:left="-142"/>
        <w:jc w:val="both"/>
        <w:rPr>
          <w:sz w:val="23"/>
          <w:szCs w:val="23"/>
        </w:rPr>
      </w:pPr>
      <w:r w:rsidRPr="00406577">
        <w:rPr>
          <w:b/>
          <w:bCs/>
          <w:sz w:val="23"/>
          <w:szCs w:val="23"/>
        </w:rPr>
        <w:t>TESTEMUNHAS:</w:t>
      </w:r>
      <w:r w:rsidRPr="00406577">
        <w:rPr>
          <w:sz w:val="23"/>
          <w:szCs w:val="23"/>
        </w:rPr>
        <w:t>____________________________          ________________________________</w:t>
      </w:r>
    </w:p>
    <w:p w:rsidR="00051515" w:rsidRPr="00406577" w:rsidRDefault="00051515" w:rsidP="00051515">
      <w:pPr>
        <w:spacing w:after="0" w:line="240" w:lineRule="auto"/>
        <w:ind w:right="-54"/>
        <w:rPr>
          <w:rFonts w:ascii="Times New Roman" w:eastAsia="Times New Roman" w:hAnsi="Times New Roman" w:cs="Times New Roman"/>
          <w:sz w:val="23"/>
          <w:szCs w:val="23"/>
          <w:lang w:eastAsia="pt-BR"/>
        </w:rPr>
      </w:pPr>
      <w:r w:rsidRPr="00406577">
        <w:rPr>
          <w:rFonts w:ascii="Times New Roman" w:hAnsi="Times New Roman" w:cs="Times New Roman"/>
          <w:sz w:val="23"/>
          <w:szCs w:val="23"/>
        </w:rPr>
        <w:t xml:space="preserve">                             </w:t>
      </w:r>
      <w:r w:rsidRPr="00406577">
        <w:rPr>
          <w:rFonts w:ascii="Times New Roman" w:eastAsia="Times New Roman" w:hAnsi="Times New Roman" w:cs="Times New Roman"/>
          <w:sz w:val="23"/>
          <w:szCs w:val="23"/>
          <w:lang w:eastAsia="pt-BR"/>
        </w:rPr>
        <w:t>Nome: Vanessa Ferreira Gonçalves            Nome: Elaine Ap. Munhoz da Silva</w:t>
      </w:r>
    </w:p>
    <w:p w:rsidR="00051515" w:rsidRPr="00406577" w:rsidRDefault="00051515" w:rsidP="00051515">
      <w:pPr>
        <w:spacing w:after="0" w:line="240" w:lineRule="auto"/>
        <w:ind w:right="306"/>
        <w:jc w:val="both"/>
        <w:rPr>
          <w:rFonts w:ascii="Times New Roman" w:eastAsia="Times New Roman" w:hAnsi="Times New Roman" w:cs="Times New Roman"/>
          <w:sz w:val="23"/>
          <w:szCs w:val="23"/>
          <w:lang w:eastAsia="pt-BR"/>
        </w:rPr>
      </w:pPr>
      <w:r w:rsidRPr="00406577">
        <w:rPr>
          <w:rFonts w:ascii="Times New Roman" w:eastAsia="Times New Roman" w:hAnsi="Times New Roman" w:cs="Times New Roman"/>
          <w:sz w:val="23"/>
          <w:szCs w:val="23"/>
          <w:lang w:eastAsia="pt-BR"/>
        </w:rPr>
        <w:t xml:space="preserve">                             CPF:840.017.710-04                                   CPF:025.121.549-04</w:t>
      </w:r>
    </w:p>
    <w:p w:rsidR="00051515" w:rsidRPr="00051515" w:rsidRDefault="00051515" w:rsidP="00051515">
      <w:pPr>
        <w:spacing w:after="0" w:line="240" w:lineRule="auto"/>
        <w:rPr>
          <w:rFonts w:ascii="Times New Roman" w:eastAsia="Times New Roman" w:hAnsi="Times New Roman" w:cs="Times New Roman"/>
          <w:sz w:val="23"/>
          <w:szCs w:val="23"/>
          <w:lang w:eastAsia="pt-BR"/>
        </w:rPr>
      </w:pPr>
    </w:p>
    <w:sectPr w:rsidR="00051515" w:rsidRPr="00051515" w:rsidSect="00E526D5">
      <w:headerReference w:type="default" r:id="rId9"/>
      <w:footerReference w:type="default" r:id="rId10"/>
      <w:pgSz w:w="11906" w:h="16838"/>
      <w:pgMar w:top="1417" w:right="991" w:bottom="709"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C55" w:rsidRDefault="00276C55" w:rsidP="00051515">
      <w:pPr>
        <w:spacing w:after="0" w:line="240" w:lineRule="auto"/>
      </w:pPr>
      <w:r>
        <w:separator/>
      </w:r>
    </w:p>
  </w:endnote>
  <w:endnote w:type="continuationSeparator" w:id="0">
    <w:p w:rsidR="00276C55" w:rsidRDefault="00276C55" w:rsidP="00051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0902977"/>
      <w:docPartObj>
        <w:docPartGallery w:val="Page Numbers (Bottom of Page)"/>
        <w:docPartUnique/>
      </w:docPartObj>
    </w:sdtPr>
    <w:sdtEndPr/>
    <w:sdtContent>
      <w:p w:rsidR="00051515" w:rsidRDefault="00051515" w:rsidP="00051515">
        <w:pPr>
          <w:pStyle w:val="Rodap"/>
          <w:jc w:val="right"/>
        </w:pPr>
        <w:r>
          <w:fldChar w:fldCharType="begin"/>
        </w:r>
        <w:r>
          <w:instrText>PAGE   \* MERGEFORMAT</w:instrText>
        </w:r>
        <w:r>
          <w:fldChar w:fldCharType="separate"/>
        </w:r>
        <w:r w:rsidR="00193835">
          <w:rPr>
            <w:noProof/>
          </w:rPr>
          <w:t>1</w:t>
        </w:r>
        <w:r>
          <w:fldChar w:fldCharType="end"/>
        </w:r>
        <w:r w:rsidR="006657F0">
          <w:t>/1</w:t>
        </w:r>
        <w:r w:rsidR="00406577">
          <w:t>1</w:t>
        </w:r>
      </w:p>
    </w:sdtContent>
  </w:sdt>
  <w:p w:rsidR="00051515" w:rsidRDefault="00051515" w:rsidP="00051515">
    <w:pPr>
      <w:pStyle w:val="Rodap"/>
      <w:jc w:val="right"/>
    </w:pPr>
  </w:p>
  <w:p w:rsidR="00051515" w:rsidRPr="00CA3EF4" w:rsidRDefault="00051515" w:rsidP="00051515">
    <w:pPr>
      <w:pBdr>
        <w:top w:val="single" w:sz="12" w:space="8" w:color="auto"/>
      </w:pBdr>
      <w:tabs>
        <w:tab w:val="center" w:pos="4252"/>
        <w:tab w:val="center" w:pos="4781"/>
        <w:tab w:val="right" w:pos="8504"/>
        <w:tab w:val="right" w:pos="9562"/>
      </w:tabs>
      <w:spacing w:after="0" w:line="240" w:lineRule="auto"/>
      <w:ind w:right="360"/>
      <w:jc w:val="center"/>
      <w:rPr>
        <w:rFonts w:ascii="Arial" w:eastAsia="Calibri" w:hAnsi="Arial" w:cs="Times New Roman"/>
        <w:sz w:val="14"/>
        <w:szCs w:val="14"/>
      </w:rPr>
    </w:pPr>
    <w:r w:rsidRPr="00CA3EF4">
      <w:rPr>
        <w:rFonts w:ascii="Arial" w:eastAsia="Calibri" w:hAnsi="Arial" w:cs="Times New Roman"/>
        <w:sz w:val="14"/>
        <w:szCs w:val="14"/>
      </w:rPr>
      <w:t xml:space="preserve">Avenida Interventor Manoel Ribas nº 06, Cx. Postal 01, </w:t>
    </w:r>
    <w:proofErr w:type="spellStart"/>
    <w:r w:rsidRPr="00CA3EF4">
      <w:rPr>
        <w:rFonts w:ascii="Arial" w:eastAsia="Calibri" w:hAnsi="Arial" w:cs="Times New Roman"/>
        <w:sz w:val="14"/>
        <w:szCs w:val="14"/>
      </w:rPr>
      <w:t>Cep</w:t>
    </w:r>
    <w:proofErr w:type="spellEnd"/>
    <w:r w:rsidRPr="00CA3EF4">
      <w:rPr>
        <w:rFonts w:ascii="Arial" w:eastAsia="Calibri" w:hAnsi="Arial" w:cs="Times New Roman"/>
        <w:sz w:val="14"/>
        <w:szCs w:val="14"/>
      </w:rPr>
      <w:t xml:space="preserve">- 86.375-000, </w:t>
    </w:r>
    <w:proofErr w:type="spellStart"/>
    <w:r w:rsidRPr="00CA3EF4">
      <w:rPr>
        <w:rFonts w:ascii="Arial" w:eastAsia="Calibri" w:hAnsi="Arial" w:cs="Times New Roman"/>
        <w:sz w:val="14"/>
        <w:szCs w:val="14"/>
      </w:rPr>
      <w:t>Itambaracá</w:t>
    </w:r>
    <w:proofErr w:type="spellEnd"/>
    <w:r w:rsidRPr="00CA3EF4">
      <w:rPr>
        <w:rFonts w:ascii="Arial" w:eastAsia="Calibri" w:hAnsi="Arial" w:cs="Times New Roman"/>
        <w:sz w:val="14"/>
        <w:szCs w:val="14"/>
      </w:rPr>
      <w:t xml:space="preserve"> - PR</w:t>
    </w:r>
  </w:p>
  <w:p w:rsidR="00051515" w:rsidRPr="00CA3EF4" w:rsidRDefault="00051515" w:rsidP="00051515">
    <w:pPr>
      <w:tabs>
        <w:tab w:val="center" w:pos="4252"/>
        <w:tab w:val="right" w:pos="8504"/>
      </w:tabs>
      <w:spacing w:after="0" w:line="240" w:lineRule="auto"/>
      <w:ind w:right="360"/>
      <w:jc w:val="center"/>
      <w:rPr>
        <w:rFonts w:ascii="Calibri" w:eastAsia="Calibri" w:hAnsi="Calibri" w:cs="Times New Roman"/>
        <w:sz w:val="14"/>
        <w:szCs w:val="14"/>
      </w:rPr>
    </w:pPr>
    <w:r w:rsidRPr="00CA3EF4">
      <w:rPr>
        <w:rFonts w:ascii="Arial" w:eastAsia="Calibri" w:hAnsi="Arial" w:cs="Times New Roman"/>
        <w:sz w:val="14"/>
        <w:szCs w:val="14"/>
      </w:rPr>
      <w:t>Fone (43) 3543-1224/Fax (43) 3543-1361; licitacao@itambaraca.pr.gov.br</w:t>
    </w:r>
  </w:p>
  <w:p w:rsidR="00051515" w:rsidRPr="00CA3EF4" w:rsidRDefault="00051515" w:rsidP="00051515">
    <w:pPr>
      <w:tabs>
        <w:tab w:val="center" w:pos="4419"/>
        <w:tab w:val="right" w:pos="8838"/>
      </w:tabs>
      <w:spacing w:after="0" w:line="240" w:lineRule="auto"/>
      <w:rPr>
        <w:rFonts w:ascii="Times New Roman" w:eastAsia="Times New Roman" w:hAnsi="Times New Roman" w:cs="Times New Roman"/>
        <w:sz w:val="24"/>
        <w:szCs w:val="24"/>
        <w:lang w:eastAsia="pt-BR"/>
      </w:rPr>
    </w:pPr>
  </w:p>
  <w:p w:rsidR="00051515" w:rsidRDefault="00051515" w:rsidP="00051515">
    <w:pPr>
      <w:pStyle w:val="Rodap"/>
    </w:pPr>
  </w:p>
  <w:p w:rsidR="00051515" w:rsidRDefault="0005151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C55" w:rsidRDefault="00276C55" w:rsidP="00051515">
      <w:pPr>
        <w:spacing w:after="0" w:line="240" w:lineRule="auto"/>
      </w:pPr>
      <w:r>
        <w:separator/>
      </w:r>
    </w:p>
  </w:footnote>
  <w:footnote w:type="continuationSeparator" w:id="0">
    <w:p w:rsidR="00276C55" w:rsidRDefault="00276C55" w:rsidP="000515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515" w:rsidRPr="00051515" w:rsidRDefault="00276C55" w:rsidP="00051515">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83.3pt;margin-top:-5.2pt;width:33.45pt;height:34.15pt;z-index:251659264;mso-wrap-distance-left:9.05pt;mso-wrap-distance-right:9.05pt;mso-position-horizontal-relative:page" o:allowincell="f">
          <v:imagedata r:id="rId1" o:title=""/>
          <w10:wrap type="square" anchorx="page"/>
        </v:shape>
        <o:OLEObject Type="Embed" ProgID="PBrush" ShapeID="_x0000_s2049" DrawAspect="Content" ObjectID="_1541572515" r:id="rId2"/>
      </w:pict>
    </w:r>
    <w:r w:rsidR="00051515" w:rsidRPr="00051515">
      <w:rPr>
        <w:rFonts w:ascii="Times New Roman" w:eastAsia="Times New Roman" w:hAnsi="Times New Roman" w:cs="Times New Roman"/>
        <w:b/>
        <w:bCs/>
        <w:sz w:val="24"/>
        <w:szCs w:val="24"/>
        <w:lang w:eastAsia="pt-BR"/>
      </w:rPr>
      <w:t>MUNICÍPIO DE ITAMBARACÁ</w:t>
    </w:r>
  </w:p>
  <w:p w:rsidR="00051515" w:rsidRPr="00051515" w:rsidRDefault="00051515" w:rsidP="00051515">
    <w:pPr>
      <w:spacing w:after="0" w:line="240" w:lineRule="auto"/>
      <w:jc w:val="center"/>
      <w:rPr>
        <w:rFonts w:ascii="Times New Roman" w:eastAsia="Times New Roman" w:hAnsi="Times New Roman" w:cs="Times New Roman"/>
        <w:b/>
        <w:bCs/>
        <w:sz w:val="24"/>
        <w:szCs w:val="24"/>
        <w:lang w:eastAsia="pt-BR"/>
      </w:rPr>
    </w:pPr>
    <w:r w:rsidRPr="00051515">
      <w:rPr>
        <w:rFonts w:ascii="Times New Roman" w:eastAsia="Times New Roman" w:hAnsi="Times New Roman" w:cs="Times New Roman"/>
        <w:b/>
        <w:bCs/>
        <w:sz w:val="24"/>
        <w:szCs w:val="24"/>
        <w:lang w:eastAsia="pt-BR"/>
      </w:rPr>
      <w:t>Estado do Paraná</w:t>
    </w:r>
  </w:p>
  <w:p w:rsidR="00051515" w:rsidRPr="00051515" w:rsidRDefault="00051515" w:rsidP="00051515">
    <w:pPr>
      <w:spacing w:after="0" w:line="240" w:lineRule="auto"/>
      <w:jc w:val="center"/>
      <w:rPr>
        <w:rFonts w:ascii="Times New Roman" w:eastAsia="Times New Roman" w:hAnsi="Times New Roman" w:cs="Times New Roman"/>
        <w:sz w:val="24"/>
        <w:szCs w:val="24"/>
        <w:lang w:eastAsia="pt-BR"/>
      </w:rPr>
    </w:pPr>
    <w:r w:rsidRPr="00051515">
      <w:rPr>
        <w:rFonts w:ascii="Times New Roman" w:eastAsia="Times New Roman" w:hAnsi="Times New Roman" w:cs="Times New Roman"/>
        <w:sz w:val="24"/>
        <w:szCs w:val="24"/>
        <w:lang w:eastAsia="pt-BR"/>
      </w:rPr>
      <w:t>_______________________________________________________________________________</w:t>
    </w:r>
  </w:p>
  <w:p w:rsidR="00051515" w:rsidRDefault="0005151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773B68"/>
    <w:multiLevelType w:val="hybridMultilevel"/>
    <w:tmpl w:val="AE708D6A"/>
    <w:lvl w:ilvl="0" w:tplc="DFC893AC">
      <w:start w:val="1"/>
      <w:numFmt w:val="lowerLetter"/>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107273B"/>
    <w:multiLevelType w:val="hybridMultilevel"/>
    <w:tmpl w:val="694633F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34A2EEB"/>
    <w:multiLevelType w:val="hybridMultilevel"/>
    <w:tmpl w:val="C1B4C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7D1321FD"/>
    <w:multiLevelType w:val="hybridMultilevel"/>
    <w:tmpl w:val="7750AB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F750000"/>
    <w:multiLevelType w:val="hybridMultilevel"/>
    <w:tmpl w:val="C01698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515"/>
    <w:rsid w:val="00051515"/>
    <w:rsid w:val="00193835"/>
    <w:rsid w:val="001D487C"/>
    <w:rsid w:val="00233361"/>
    <w:rsid w:val="002661F9"/>
    <w:rsid w:val="00276C55"/>
    <w:rsid w:val="00406577"/>
    <w:rsid w:val="006657F0"/>
    <w:rsid w:val="007E04C8"/>
    <w:rsid w:val="00845B86"/>
    <w:rsid w:val="0099392F"/>
    <w:rsid w:val="00A8518D"/>
    <w:rsid w:val="00CB4422"/>
    <w:rsid w:val="00E3395A"/>
    <w:rsid w:val="00E526D5"/>
    <w:rsid w:val="00EE44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5151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51515"/>
  </w:style>
  <w:style w:type="paragraph" w:styleId="Rodap">
    <w:name w:val="footer"/>
    <w:basedOn w:val="Normal"/>
    <w:link w:val="RodapChar"/>
    <w:uiPriority w:val="99"/>
    <w:unhideWhenUsed/>
    <w:rsid w:val="00051515"/>
    <w:pPr>
      <w:tabs>
        <w:tab w:val="center" w:pos="4252"/>
        <w:tab w:val="right" w:pos="8504"/>
      </w:tabs>
      <w:spacing w:after="0" w:line="240" w:lineRule="auto"/>
    </w:pPr>
  </w:style>
  <w:style w:type="character" w:customStyle="1" w:styleId="RodapChar">
    <w:name w:val="Rodapé Char"/>
    <w:basedOn w:val="Fontepargpadro"/>
    <w:link w:val="Rodap"/>
    <w:uiPriority w:val="99"/>
    <w:rsid w:val="00051515"/>
  </w:style>
  <w:style w:type="paragraph" w:styleId="SemEspaamento">
    <w:name w:val="No Spacing"/>
    <w:uiPriority w:val="1"/>
    <w:qFormat/>
    <w:rsid w:val="00051515"/>
    <w:pPr>
      <w:spacing w:after="0"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5151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51515"/>
  </w:style>
  <w:style w:type="paragraph" w:styleId="Rodap">
    <w:name w:val="footer"/>
    <w:basedOn w:val="Normal"/>
    <w:link w:val="RodapChar"/>
    <w:uiPriority w:val="99"/>
    <w:unhideWhenUsed/>
    <w:rsid w:val="00051515"/>
    <w:pPr>
      <w:tabs>
        <w:tab w:val="center" w:pos="4252"/>
        <w:tab w:val="right" w:pos="8504"/>
      </w:tabs>
      <w:spacing w:after="0" w:line="240" w:lineRule="auto"/>
    </w:pPr>
  </w:style>
  <w:style w:type="character" w:customStyle="1" w:styleId="RodapChar">
    <w:name w:val="Rodapé Char"/>
    <w:basedOn w:val="Fontepargpadro"/>
    <w:link w:val="Rodap"/>
    <w:uiPriority w:val="99"/>
    <w:rsid w:val="00051515"/>
  </w:style>
  <w:style w:type="paragraph" w:styleId="SemEspaamento">
    <w:name w:val="No Spacing"/>
    <w:uiPriority w:val="1"/>
    <w:qFormat/>
    <w:rsid w:val="00051515"/>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5863</Words>
  <Characters>31665</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4</cp:revision>
  <cp:lastPrinted>2016-11-25T11:49:00Z</cp:lastPrinted>
  <dcterms:created xsi:type="dcterms:W3CDTF">2016-11-24T16:35:00Z</dcterms:created>
  <dcterms:modified xsi:type="dcterms:W3CDTF">2016-11-25T11:49:00Z</dcterms:modified>
</cp:coreProperties>
</file>