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63" w:rsidRPr="000E635D" w:rsidRDefault="005B4A63" w:rsidP="005B4A63">
      <w:pPr>
        <w:spacing w:after="0" w:line="240" w:lineRule="auto"/>
        <w:jc w:val="center"/>
        <w:rPr>
          <w:rFonts w:ascii="Times New Roman" w:eastAsia="Times New Roman" w:hAnsi="Times New Roman" w:cs="Times New Roman"/>
          <w:b/>
          <w:sz w:val="24"/>
          <w:szCs w:val="24"/>
          <w:lang w:eastAsia="pt-BR"/>
        </w:rPr>
      </w:pPr>
      <w:bookmarkStart w:id="0" w:name="_GoBack"/>
      <w:bookmarkEnd w:id="0"/>
      <w:r w:rsidRPr="000E635D">
        <w:rPr>
          <w:rFonts w:ascii="Times New Roman" w:eastAsia="Times New Roman" w:hAnsi="Times New Roman" w:cs="Times New Roman"/>
          <w:b/>
          <w:sz w:val="24"/>
          <w:szCs w:val="24"/>
          <w:lang w:eastAsia="pt-BR"/>
        </w:rPr>
        <w:t>CONTRATO DE PRESTAÇÃO DE SERVIÇOS N° 036/2017</w:t>
      </w:r>
    </w:p>
    <w:p w:rsidR="005B4A63" w:rsidRPr="000E635D" w:rsidRDefault="005B4A63" w:rsidP="005B4A63">
      <w:pPr>
        <w:spacing w:after="0" w:line="240" w:lineRule="auto"/>
        <w:ind w:left="3960"/>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ind w:left="3960"/>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 xml:space="preserve">CONTRATO DE FORNECIMENTO A </w:t>
      </w:r>
      <w:proofErr w:type="gramStart"/>
      <w:r w:rsidRPr="000E635D">
        <w:rPr>
          <w:rFonts w:ascii="Times New Roman" w:eastAsia="Times New Roman" w:hAnsi="Times New Roman" w:cs="Times New Roman"/>
          <w:sz w:val="24"/>
          <w:szCs w:val="24"/>
          <w:lang w:eastAsia="pt-BR"/>
        </w:rPr>
        <w:t>PREÇO FIXOS</w:t>
      </w:r>
      <w:proofErr w:type="gramEnd"/>
      <w:r w:rsidRPr="000E635D">
        <w:rPr>
          <w:rFonts w:ascii="Times New Roman" w:eastAsia="Times New Roman" w:hAnsi="Times New Roman" w:cs="Times New Roman"/>
          <w:sz w:val="24"/>
          <w:szCs w:val="24"/>
          <w:lang w:eastAsia="pt-BR"/>
        </w:rPr>
        <w:t xml:space="preserve"> E SEM REAJUSTE QUE ENTRE SI CELEBRAM O MUNICÍPIO DE</w:t>
      </w:r>
      <w:r w:rsidR="00D32705" w:rsidRPr="000E635D">
        <w:rPr>
          <w:rFonts w:ascii="Times New Roman" w:eastAsia="Times New Roman" w:hAnsi="Times New Roman" w:cs="Times New Roman"/>
          <w:sz w:val="24"/>
          <w:szCs w:val="24"/>
          <w:lang w:eastAsia="pt-BR"/>
        </w:rPr>
        <w:t xml:space="preserve"> ITAMBARACÁ </w:t>
      </w:r>
      <w:r w:rsidRPr="000E635D">
        <w:rPr>
          <w:rFonts w:ascii="Times New Roman" w:eastAsia="Times New Roman" w:hAnsi="Times New Roman" w:cs="Times New Roman"/>
          <w:sz w:val="24"/>
          <w:szCs w:val="24"/>
          <w:lang w:eastAsia="pt-BR"/>
        </w:rPr>
        <w:t xml:space="preserve">E A </w:t>
      </w:r>
      <w:r w:rsidR="00D32705" w:rsidRPr="000E635D">
        <w:rPr>
          <w:rFonts w:ascii="Times New Roman" w:eastAsia="Times New Roman" w:hAnsi="Times New Roman" w:cs="Times New Roman"/>
          <w:sz w:val="24"/>
          <w:szCs w:val="24"/>
          <w:lang w:eastAsia="pt-BR"/>
        </w:rPr>
        <w:t>EMPRESA GENTE SEGURADORA S.A</w:t>
      </w:r>
      <w:r w:rsidRPr="000E635D">
        <w:rPr>
          <w:rFonts w:ascii="Times New Roman" w:eastAsia="Times New Roman" w:hAnsi="Times New Roman" w:cs="Times New Roman"/>
          <w:sz w:val="24"/>
          <w:szCs w:val="24"/>
          <w:lang w:eastAsia="pt-BR"/>
        </w:rPr>
        <w:t>, NA FORMA ABAIXO:</w:t>
      </w:r>
    </w:p>
    <w:p w:rsidR="005B4A63" w:rsidRPr="000E635D" w:rsidRDefault="005B4A63" w:rsidP="005B4A63">
      <w:pPr>
        <w:spacing w:after="0" w:line="240" w:lineRule="auto"/>
        <w:ind w:left="3960"/>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0E635D">
        <w:rPr>
          <w:rFonts w:ascii="Times New Roman" w:eastAsia="Times New Roman" w:hAnsi="Times New Roman" w:cs="Times New Roman"/>
          <w:sz w:val="24"/>
          <w:szCs w:val="24"/>
          <w:lang w:eastAsia="pt-BR"/>
        </w:rPr>
        <w:t>Avenida Interventor</w:t>
      </w:r>
      <w:proofErr w:type="gramEnd"/>
      <w:r w:rsidRPr="000E635D">
        <w:rPr>
          <w:rFonts w:ascii="Times New Roman" w:eastAsia="Times New Roman" w:hAnsi="Times New Roman" w:cs="Times New Roman"/>
          <w:sz w:val="24"/>
          <w:szCs w:val="24"/>
          <w:lang w:eastAsia="pt-BR"/>
        </w:rPr>
        <w:t xml:space="preserve"> Manoel Ribas, 06, representada pelo Prefeito Municipal </w:t>
      </w:r>
      <w:proofErr w:type="spellStart"/>
      <w:r w:rsidRPr="000E635D">
        <w:rPr>
          <w:rFonts w:ascii="Times New Roman" w:eastAsia="Times New Roman" w:hAnsi="Times New Roman" w:cs="Times New Roman"/>
          <w:sz w:val="24"/>
          <w:szCs w:val="24"/>
          <w:lang w:eastAsia="pt-BR"/>
        </w:rPr>
        <w:t>Sr</w:t>
      </w:r>
      <w:proofErr w:type="spellEnd"/>
      <w:r w:rsidRPr="000E635D">
        <w:rPr>
          <w:rFonts w:ascii="Times New Roman" w:eastAsia="Times New Roman" w:hAnsi="Times New Roman" w:cs="Times New Roman"/>
          <w:sz w:val="24"/>
          <w:szCs w:val="24"/>
          <w:lang w:eastAsia="pt-BR"/>
        </w:rPr>
        <w:t xml:space="preserve"> Carlos Cesar de Carvalho, brasileiro, casado, inscrito no CPF/MF sob nº 723.651.709-78, </w:t>
      </w:r>
      <w:proofErr w:type="gramStart"/>
      <w:r w:rsidRPr="000E635D">
        <w:rPr>
          <w:rFonts w:ascii="Times New Roman" w:eastAsia="Times New Roman" w:hAnsi="Times New Roman" w:cs="Times New Roman"/>
          <w:sz w:val="24"/>
          <w:szCs w:val="24"/>
          <w:lang w:eastAsia="pt-BR"/>
        </w:rPr>
        <w:t>portador</w:t>
      </w:r>
      <w:proofErr w:type="gramEnd"/>
      <w:r w:rsidRPr="000E635D">
        <w:rPr>
          <w:rFonts w:ascii="Times New Roman" w:eastAsia="Times New Roman" w:hAnsi="Times New Roman" w:cs="Times New Roman"/>
          <w:sz w:val="24"/>
          <w:szCs w:val="24"/>
          <w:lang w:eastAsia="pt-BR"/>
        </w:rPr>
        <w:t xml:space="preserve"> da Carteira de Identidade RG nº 5.225.422-1- SSP-PR e a empresa </w:t>
      </w:r>
      <w:r w:rsidR="00D32705" w:rsidRPr="000E635D">
        <w:rPr>
          <w:rFonts w:ascii="Times New Roman" w:hAnsi="Times New Roman" w:cs="Times New Roman"/>
          <w:sz w:val="24"/>
          <w:szCs w:val="24"/>
        </w:rPr>
        <w:t>Gente Seguradora S.A, inscrito no CNPJ sob o nº. 90.180.605/0001-02, sito à</w:t>
      </w:r>
      <w:proofErr w:type="gramStart"/>
      <w:r w:rsidR="00D32705" w:rsidRPr="000E635D">
        <w:rPr>
          <w:rFonts w:ascii="Times New Roman" w:hAnsi="Times New Roman" w:cs="Times New Roman"/>
          <w:sz w:val="24"/>
          <w:szCs w:val="24"/>
        </w:rPr>
        <w:t xml:space="preserve">  </w:t>
      </w:r>
      <w:proofErr w:type="gramEnd"/>
      <w:r w:rsidR="00D32705" w:rsidRPr="000E635D">
        <w:rPr>
          <w:rFonts w:ascii="Times New Roman" w:hAnsi="Times New Roman" w:cs="Times New Roman"/>
          <w:sz w:val="24"/>
          <w:szCs w:val="24"/>
        </w:rPr>
        <w:t xml:space="preserve">Av. Carlos Gomes, nº 350, Boa Vista, na cidade de Porto Alegre, RS, CEP: 90.480-000, </w:t>
      </w:r>
      <w:r w:rsidR="00D32705" w:rsidRPr="000E635D">
        <w:rPr>
          <w:rFonts w:ascii="Times New Roman" w:eastAsia="Times New Roman" w:hAnsi="Times New Roman" w:cs="Times New Roman"/>
          <w:sz w:val="24"/>
          <w:szCs w:val="24"/>
          <w:lang w:eastAsia="pt-BR"/>
        </w:rPr>
        <w:t xml:space="preserve">a seguir denominada </w:t>
      </w:r>
      <w:r w:rsidR="00D32705" w:rsidRPr="000E635D">
        <w:rPr>
          <w:rFonts w:ascii="Times New Roman" w:eastAsia="Times New Roman" w:hAnsi="Times New Roman" w:cs="Times New Roman"/>
          <w:b/>
          <w:sz w:val="24"/>
          <w:szCs w:val="24"/>
          <w:lang w:eastAsia="pt-BR"/>
        </w:rPr>
        <w:t>CONTRATADA</w:t>
      </w:r>
      <w:r w:rsidR="00D32705" w:rsidRPr="000E635D">
        <w:rPr>
          <w:rFonts w:ascii="Times New Roman" w:eastAsia="Times New Roman" w:hAnsi="Times New Roman" w:cs="Times New Roman"/>
          <w:sz w:val="24"/>
          <w:szCs w:val="24"/>
          <w:lang w:eastAsia="pt-BR"/>
        </w:rPr>
        <w:t>, representada por</w:t>
      </w:r>
      <w:r w:rsidR="00D32705" w:rsidRPr="000E635D">
        <w:rPr>
          <w:rFonts w:ascii="Times New Roman" w:hAnsi="Times New Roman" w:cs="Times New Roman"/>
          <w:sz w:val="24"/>
          <w:szCs w:val="24"/>
        </w:rPr>
        <w:t xml:space="preserve"> Marcelo </w:t>
      </w:r>
      <w:proofErr w:type="spellStart"/>
      <w:r w:rsidR="00D32705" w:rsidRPr="000E635D">
        <w:rPr>
          <w:rFonts w:ascii="Times New Roman" w:hAnsi="Times New Roman" w:cs="Times New Roman"/>
          <w:sz w:val="24"/>
          <w:szCs w:val="24"/>
        </w:rPr>
        <w:t>Wais</w:t>
      </w:r>
      <w:proofErr w:type="spellEnd"/>
      <w:r w:rsidR="00D32705" w:rsidRPr="000E635D">
        <w:rPr>
          <w:rFonts w:ascii="Times New Roman" w:hAnsi="Times New Roman" w:cs="Times New Roman"/>
          <w:sz w:val="24"/>
          <w:szCs w:val="24"/>
        </w:rPr>
        <w:t>, portador da Cédula de Identidade RG nº.7009036166 e do CPF nº 632.005.380-15, residente e domiciliado na Rua: Marechal Floriano Peixoto, nº 450, Centro Histórico, na cidade de Porto Alegre, RS, CEP: 90.020-060</w:t>
      </w:r>
      <w:r w:rsidRPr="000E635D">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D32705" w:rsidRPr="000E635D">
        <w:rPr>
          <w:rFonts w:ascii="Times New Roman" w:eastAsia="Times New Roman" w:hAnsi="Times New Roman" w:cs="Times New Roman"/>
          <w:sz w:val="24"/>
          <w:szCs w:val="24"/>
          <w:lang w:eastAsia="pt-BR"/>
        </w:rPr>
        <w:t>02/06/2017,</w:t>
      </w:r>
      <w:r w:rsidRPr="000E635D">
        <w:rPr>
          <w:rFonts w:ascii="Times New Roman" w:eastAsia="Times New Roman" w:hAnsi="Times New Roman" w:cs="Times New Roman"/>
          <w:sz w:val="24"/>
          <w:szCs w:val="24"/>
          <w:lang w:eastAsia="pt-BR"/>
        </w:rPr>
        <w:t xml:space="preserve"> protocolo n° </w:t>
      </w:r>
      <w:r w:rsidR="00D32705" w:rsidRPr="000E635D">
        <w:rPr>
          <w:rFonts w:ascii="Times New Roman" w:eastAsia="Times New Roman" w:hAnsi="Times New Roman" w:cs="Times New Roman"/>
          <w:sz w:val="24"/>
          <w:szCs w:val="24"/>
          <w:lang w:eastAsia="pt-BR"/>
        </w:rPr>
        <w:t xml:space="preserve">5483, </w:t>
      </w:r>
      <w:r w:rsidRPr="000E635D">
        <w:rPr>
          <w:rFonts w:ascii="Times New Roman" w:eastAsia="Times New Roman" w:hAnsi="Times New Roman" w:cs="Times New Roman"/>
          <w:sz w:val="24"/>
          <w:szCs w:val="24"/>
          <w:lang w:eastAsia="pt-BR"/>
        </w:rPr>
        <w:t>conforme condições que estipulam a seguir:</w:t>
      </w:r>
    </w:p>
    <w:p w:rsidR="005B4A63" w:rsidRPr="000E635D" w:rsidRDefault="005B4A63" w:rsidP="005B4A63">
      <w:pPr>
        <w:spacing w:after="0" w:line="240" w:lineRule="auto"/>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PRIMEIRA – DO OBJETO</w:t>
      </w:r>
    </w:p>
    <w:p w:rsidR="005B4A63" w:rsidRPr="000E635D" w:rsidRDefault="005B4A63" w:rsidP="005B4A63">
      <w:pPr>
        <w:spacing w:after="0" w:line="240" w:lineRule="auto"/>
        <w:ind w:right="-54"/>
        <w:jc w:val="both"/>
        <w:rPr>
          <w:rFonts w:ascii="Times New Roman" w:eastAsia="Times New Roman" w:hAnsi="Times New Roman" w:cs="Times New Roman"/>
          <w:b/>
          <w:bCs/>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Cs/>
          <w:sz w:val="24"/>
          <w:szCs w:val="24"/>
          <w:lang w:eastAsia="pt-BR"/>
        </w:rPr>
      </w:pPr>
      <w:r w:rsidRPr="000E635D">
        <w:rPr>
          <w:rFonts w:ascii="Times New Roman" w:eastAsia="Times New Roman" w:hAnsi="Times New Roman" w:cs="Times New Roman"/>
          <w:b/>
          <w:bCs/>
          <w:sz w:val="24"/>
          <w:szCs w:val="24"/>
          <w:lang w:eastAsia="pt-BR"/>
        </w:rPr>
        <w:t>1.1.</w:t>
      </w:r>
      <w:r w:rsidRPr="000E635D">
        <w:rPr>
          <w:rFonts w:ascii="Times New Roman" w:eastAsia="Times New Roman" w:hAnsi="Times New Roman" w:cs="Times New Roman"/>
          <w:bCs/>
          <w:sz w:val="24"/>
          <w:szCs w:val="24"/>
          <w:lang w:eastAsia="pt-BR"/>
        </w:rPr>
        <w:t xml:space="preserve"> O objeto de presente Contratação companhia Seguros para cobertura total de 02 (dois) veículos Marca/Modelo NOVO GOL 1.0 TRENDLINE, Ano/Modelo 2017/2017, Cor Branco Cristal, da Secretaria Municipal de Administração </w:t>
      </w:r>
      <w:proofErr w:type="spellStart"/>
      <w:proofErr w:type="gramStart"/>
      <w:r w:rsidRPr="000E635D">
        <w:rPr>
          <w:rFonts w:ascii="Times New Roman" w:eastAsia="Times New Roman" w:hAnsi="Times New Roman" w:cs="Times New Roman"/>
          <w:bCs/>
          <w:sz w:val="24"/>
          <w:szCs w:val="24"/>
          <w:lang w:eastAsia="pt-BR"/>
        </w:rPr>
        <w:t>Geral,</w:t>
      </w:r>
      <w:proofErr w:type="gramEnd"/>
      <w:r w:rsidRPr="000E635D">
        <w:rPr>
          <w:rFonts w:ascii="Times New Roman" w:eastAsia="Times New Roman" w:hAnsi="Times New Roman" w:cs="Times New Roman"/>
          <w:bCs/>
          <w:sz w:val="24"/>
          <w:szCs w:val="24"/>
          <w:lang w:eastAsia="pt-BR"/>
        </w:rPr>
        <w:t>sob</w:t>
      </w:r>
      <w:proofErr w:type="spellEnd"/>
      <w:r w:rsidRPr="000E635D">
        <w:rPr>
          <w:rFonts w:ascii="Times New Roman" w:eastAsia="Times New Roman" w:hAnsi="Times New Roman" w:cs="Times New Roman"/>
          <w:bCs/>
          <w:sz w:val="24"/>
          <w:szCs w:val="24"/>
          <w:lang w:eastAsia="pt-BR"/>
        </w:rPr>
        <w:t xml:space="preserve"> regime de empreitada por preço unitário, tipo menor preço, a preços fixos e sem reajuste, em consonância com o Edital, especificações técnicas e demais peças e documentos do Pregão Presencial nº 011/2017 fornecida pelo CONTRATANTE, os itens a seguir:</w:t>
      </w:r>
    </w:p>
    <w:tbl>
      <w:tblPr>
        <w:tblW w:w="10541" w:type="dxa"/>
        <w:tblInd w:w="55" w:type="dxa"/>
        <w:tblCellMar>
          <w:left w:w="70" w:type="dxa"/>
          <w:right w:w="70" w:type="dxa"/>
        </w:tblCellMar>
        <w:tblLook w:val="04A0" w:firstRow="1" w:lastRow="0" w:firstColumn="1" w:lastColumn="0" w:noHBand="0" w:noVBand="1"/>
      </w:tblPr>
      <w:tblGrid>
        <w:gridCol w:w="580"/>
        <w:gridCol w:w="640"/>
        <w:gridCol w:w="720"/>
        <w:gridCol w:w="1040"/>
        <w:gridCol w:w="3556"/>
        <w:gridCol w:w="1285"/>
        <w:gridCol w:w="1360"/>
        <w:gridCol w:w="1360"/>
      </w:tblGrid>
      <w:tr w:rsidR="000E635D" w:rsidRPr="000E635D" w:rsidTr="000E635D">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Lote</w:t>
            </w:r>
          </w:p>
        </w:tc>
        <w:tc>
          <w:tcPr>
            <w:tcW w:w="640"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Item</w:t>
            </w:r>
          </w:p>
        </w:tc>
        <w:tc>
          <w:tcPr>
            <w:tcW w:w="720"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proofErr w:type="spellStart"/>
            <w:r w:rsidRPr="000E635D">
              <w:rPr>
                <w:rFonts w:ascii="Times New Roman" w:eastAsia="Times New Roman" w:hAnsi="Times New Roman" w:cs="Times New Roman"/>
                <w:color w:val="000000"/>
                <w:sz w:val="24"/>
                <w:szCs w:val="24"/>
                <w:lang w:eastAsia="pt-BR"/>
              </w:rPr>
              <w:t>Qtde</w:t>
            </w:r>
            <w:proofErr w:type="spellEnd"/>
          </w:p>
        </w:tc>
        <w:tc>
          <w:tcPr>
            <w:tcW w:w="1040"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Unidade</w:t>
            </w:r>
          </w:p>
        </w:tc>
        <w:tc>
          <w:tcPr>
            <w:tcW w:w="3556"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Material/serviço</w:t>
            </w:r>
          </w:p>
        </w:tc>
        <w:tc>
          <w:tcPr>
            <w:tcW w:w="1285"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Marca</w:t>
            </w:r>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proofErr w:type="spellStart"/>
            <w:r w:rsidRPr="000E635D">
              <w:rPr>
                <w:rFonts w:ascii="Times New Roman" w:eastAsia="Times New Roman" w:hAnsi="Times New Roman" w:cs="Times New Roman"/>
                <w:color w:val="000000"/>
                <w:sz w:val="24"/>
                <w:szCs w:val="24"/>
                <w:lang w:eastAsia="pt-BR"/>
              </w:rPr>
              <w:t>Vlr</w:t>
            </w:r>
            <w:proofErr w:type="spellEnd"/>
            <w:r w:rsidRPr="000E635D">
              <w:rPr>
                <w:rFonts w:ascii="Times New Roman" w:eastAsia="Times New Roman" w:hAnsi="Times New Roman" w:cs="Times New Roman"/>
                <w:color w:val="000000"/>
                <w:sz w:val="24"/>
                <w:szCs w:val="24"/>
                <w:lang w:eastAsia="pt-BR"/>
              </w:rPr>
              <w:t xml:space="preserve"> </w:t>
            </w:r>
            <w:proofErr w:type="spellStart"/>
            <w:r w:rsidRPr="000E635D">
              <w:rPr>
                <w:rFonts w:ascii="Times New Roman" w:eastAsia="Times New Roman" w:hAnsi="Times New Roman" w:cs="Times New Roman"/>
                <w:color w:val="000000"/>
                <w:sz w:val="24"/>
                <w:szCs w:val="24"/>
                <w:lang w:eastAsia="pt-BR"/>
              </w:rPr>
              <w:t>Unitario</w:t>
            </w:r>
            <w:proofErr w:type="spellEnd"/>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0E635D" w:rsidRPr="000E635D" w:rsidRDefault="000E635D" w:rsidP="000E635D">
            <w:pPr>
              <w:spacing w:after="0" w:line="240" w:lineRule="auto"/>
              <w:rPr>
                <w:rFonts w:ascii="Times New Roman" w:eastAsia="Times New Roman" w:hAnsi="Times New Roman" w:cs="Times New Roman"/>
                <w:color w:val="000000"/>
                <w:sz w:val="24"/>
                <w:szCs w:val="24"/>
                <w:lang w:eastAsia="pt-BR"/>
              </w:rPr>
            </w:pPr>
            <w:proofErr w:type="spellStart"/>
            <w:r w:rsidRPr="000E635D">
              <w:rPr>
                <w:rFonts w:ascii="Times New Roman" w:eastAsia="Times New Roman" w:hAnsi="Times New Roman" w:cs="Times New Roman"/>
                <w:color w:val="000000"/>
                <w:sz w:val="24"/>
                <w:szCs w:val="24"/>
                <w:lang w:eastAsia="pt-BR"/>
              </w:rPr>
              <w:t>Vlr</w:t>
            </w:r>
            <w:proofErr w:type="spellEnd"/>
            <w:r w:rsidRPr="000E635D">
              <w:rPr>
                <w:rFonts w:ascii="Times New Roman" w:eastAsia="Times New Roman" w:hAnsi="Times New Roman" w:cs="Times New Roman"/>
                <w:color w:val="000000"/>
                <w:sz w:val="24"/>
                <w:szCs w:val="24"/>
                <w:lang w:eastAsia="pt-BR"/>
              </w:rPr>
              <w:t xml:space="preserve"> Total</w:t>
            </w:r>
          </w:p>
        </w:tc>
      </w:tr>
      <w:tr w:rsidR="000E635D" w:rsidRPr="000E635D" w:rsidTr="000E635D">
        <w:trPr>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1</w:t>
            </w:r>
            <w:proofErr w:type="gramEnd"/>
          </w:p>
        </w:tc>
        <w:tc>
          <w:tcPr>
            <w:tcW w:w="640" w:type="dxa"/>
            <w:tcBorders>
              <w:top w:val="nil"/>
              <w:left w:val="nil"/>
              <w:bottom w:val="single" w:sz="4" w:space="0" w:color="auto"/>
              <w:right w:val="single" w:sz="4" w:space="0" w:color="auto"/>
            </w:tcBorders>
            <w:shd w:val="clear" w:color="auto" w:fill="auto"/>
            <w:noWrap/>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1</w:t>
            </w:r>
            <w:proofErr w:type="gramEnd"/>
          </w:p>
        </w:tc>
        <w:tc>
          <w:tcPr>
            <w:tcW w:w="72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1</w:t>
            </w:r>
            <w:proofErr w:type="gramEnd"/>
          </w:p>
        </w:tc>
        <w:tc>
          <w:tcPr>
            <w:tcW w:w="104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Unidade</w:t>
            </w:r>
          </w:p>
        </w:tc>
        <w:tc>
          <w:tcPr>
            <w:tcW w:w="3556"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NOVO GOL 1.0 TREND LINE, Ano/Modelo 2017/2017, Chassi 9BWAG45U6HP122972, Cor: Branco Cristal, Total Flex, Placa: BBH-</w:t>
            </w:r>
            <w:proofErr w:type="gramStart"/>
            <w:r w:rsidRPr="000E635D">
              <w:rPr>
                <w:rFonts w:ascii="Times New Roman" w:eastAsia="Times New Roman" w:hAnsi="Times New Roman" w:cs="Times New Roman"/>
                <w:color w:val="000000"/>
                <w:sz w:val="24"/>
                <w:szCs w:val="24"/>
                <w:lang w:eastAsia="pt-BR"/>
              </w:rPr>
              <w:t>6685</w:t>
            </w:r>
            <w:proofErr w:type="gramEnd"/>
          </w:p>
        </w:tc>
        <w:tc>
          <w:tcPr>
            <w:tcW w:w="1285"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Gente Seguradora</w:t>
            </w:r>
          </w:p>
        </w:tc>
        <w:tc>
          <w:tcPr>
            <w:tcW w:w="136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 xml:space="preserve"> R$ 800,00 </w:t>
            </w:r>
          </w:p>
        </w:tc>
        <w:tc>
          <w:tcPr>
            <w:tcW w:w="136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 xml:space="preserve"> R$ 800,00 </w:t>
            </w:r>
          </w:p>
        </w:tc>
      </w:tr>
      <w:tr w:rsidR="000E635D" w:rsidRPr="000E635D" w:rsidTr="000E635D">
        <w:trPr>
          <w:trHeight w:val="1200"/>
        </w:trPr>
        <w:tc>
          <w:tcPr>
            <w:tcW w:w="580" w:type="dxa"/>
            <w:tcBorders>
              <w:top w:val="nil"/>
              <w:left w:val="single" w:sz="4" w:space="0" w:color="auto"/>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1</w:t>
            </w:r>
            <w:proofErr w:type="gramEnd"/>
          </w:p>
        </w:tc>
        <w:tc>
          <w:tcPr>
            <w:tcW w:w="640" w:type="dxa"/>
            <w:tcBorders>
              <w:top w:val="nil"/>
              <w:left w:val="nil"/>
              <w:bottom w:val="single" w:sz="4" w:space="0" w:color="auto"/>
              <w:right w:val="single" w:sz="4" w:space="0" w:color="auto"/>
            </w:tcBorders>
            <w:shd w:val="clear" w:color="auto" w:fill="auto"/>
            <w:noWrap/>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2</w:t>
            </w:r>
            <w:proofErr w:type="gramEnd"/>
          </w:p>
        </w:tc>
        <w:tc>
          <w:tcPr>
            <w:tcW w:w="72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proofErr w:type="gramStart"/>
            <w:r w:rsidRPr="000E635D">
              <w:rPr>
                <w:rFonts w:ascii="Times New Roman" w:eastAsia="Times New Roman" w:hAnsi="Times New Roman" w:cs="Times New Roman"/>
                <w:color w:val="000000"/>
                <w:sz w:val="24"/>
                <w:szCs w:val="24"/>
                <w:lang w:eastAsia="pt-BR"/>
              </w:rPr>
              <w:t>1</w:t>
            </w:r>
            <w:proofErr w:type="gramEnd"/>
          </w:p>
        </w:tc>
        <w:tc>
          <w:tcPr>
            <w:tcW w:w="104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Unidade</w:t>
            </w:r>
          </w:p>
        </w:tc>
        <w:tc>
          <w:tcPr>
            <w:tcW w:w="3556"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NOVO GOL 1.0 TREND LINE, Ano/Modelo 2017/2017, Chassi 9BWAG45U0HP1234542, Cor: Branco Cristal, Total Flex, Placa: BBH-</w:t>
            </w:r>
            <w:proofErr w:type="gramStart"/>
            <w:r w:rsidRPr="000E635D">
              <w:rPr>
                <w:rFonts w:ascii="Times New Roman" w:eastAsia="Times New Roman" w:hAnsi="Times New Roman" w:cs="Times New Roman"/>
                <w:color w:val="000000"/>
                <w:sz w:val="24"/>
                <w:szCs w:val="24"/>
                <w:lang w:eastAsia="pt-BR"/>
              </w:rPr>
              <w:t>6679</w:t>
            </w:r>
            <w:proofErr w:type="gramEnd"/>
          </w:p>
        </w:tc>
        <w:tc>
          <w:tcPr>
            <w:tcW w:w="1285"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Gente Seguradora</w:t>
            </w:r>
          </w:p>
        </w:tc>
        <w:tc>
          <w:tcPr>
            <w:tcW w:w="136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 xml:space="preserve"> R$ 800,00 </w:t>
            </w:r>
          </w:p>
        </w:tc>
        <w:tc>
          <w:tcPr>
            <w:tcW w:w="1360" w:type="dxa"/>
            <w:tcBorders>
              <w:top w:val="nil"/>
              <w:left w:val="nil"/>
              <w:bottom w:val="single" w:sz="4" w:space="0" w:color="auto"/>
              <w:right w:val="single" w:sz="4" w:space="0" w:color="auto"/>
            </w:tcBorders>
            <w:shd w:val="clear" w:color="auto" w:fill="auto"/>
            <w:hideMark/>
          </w:tcPr>
          <w:p w:rsidR="000E635D" w:rsidRPr="000E635D" w:rsidRDefault="000E635D" w:rsidP="000E635D">
            <w:pPr>
              <w:spacing w:after="0" w:line="240" w:lineRule="auto"/>
              <w:jc w:val="center"/>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 xml:space="preserve"> R$ 800,00 </w:t>
            </w:r>
          </w:p>
        </w:tc>
      </w:tr>
    </w:tbl>
    <w:p w:rsidR="005B4A63" w:rsidRPr="000E635D" w:rsidRDefault="005B4A63" w:rsidP="005B4A63">
      <w:pPr>
        <w:spacing w:after="0" w:line="240" w:lineRule="auto"/>
        <w:ind w:left="405" w:right="-54"/>
        <w:jc w:val="both"/>
        <w:rPr>
          <w:rFonts w:ascii="Times New Roman" w:eastAsia="Times New Roman" w:hAnsi="Times New Roman" w:cs="Times New Roman"/>
          <w:bCs/>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1.2.</w:t>
      </w:r>
      <w:r w:rsidRPr="000E635D">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B4A63" w:rsidRPr="000E635D" w:rsidRDefault="005B4A63" w:rsidP="005B4A63">
      <w:pPr>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1.3.</w:t>
      </w:r>
      <w:r w:rsidRPr="000E635D">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011/2017, juntamente com seus anexos e a proposta da CONTRATADA.</w:t>
      </w:r>
    </w:p>
    <w:p w:rsidR="000E635D" w:rsidRPr="000E635D" w:rsidRDefault="000E635D" w:rsidP="005B4A63">
      <w:pPr>
        <w:spacing w:after="0" w:line="240" w:lineRule="auto"/>
        <w:ind w:right="-101"/>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SEGUNDA – DA FORMA DE PRESTAÇÃO DE SERVIÇOS</w:t>
      </w:r>
    </w:p>
    <w:p w:rsidR="005B4A63" w:rsidRPr="000E635D" w:rsidRDefault="005B4A63" w:rsidP="005B4A6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5B4A63" w:rsidRPr="000E635D" w:rsidRDefault="005B4A63" w:rsidP="005B4A6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lastRenderedPageBreak/>
        <w:t>2.1.</w:t>
      </w:r>
      <w:r w:rsidRPr="000E635D">
        <w:rPr>
          <w:rFonts w:ascii="Times New Roman" w:eastAsia="Times New Roman" w:hAnsi="Times New Roman" w:cs="Times New Roman"/>
          <w:sz w:val="24"/>
          <w:szCs w:val="24"/>
          <w:lang w:eastAsia="pt-BR"/>
        </w:rPr>
        <w:t xml:space="preserve"> O objeto será prestado de forma PARCELADA, durante</w:t>
      </w:r>
      <w:r w:rsidRPr="000E635D">
        <w:rPr>
          <w:rFonts w:ascii="Times New Roman" w:eastAsia="Times New Roman" w:hAnsi="Times New Roman" w:cs="Times New Roman"/>
          <w:spacing w:val="20"/>
          <w:sz w:val="24"/>
          <w:szCs w:val="24"/>
          <w:lang w:eastAsia="pt-BR"/>
        </w:rPr>
        <w:t xml:space="preserve"> </w:t>
      </w:r>
      <w:r w:rsidRPr="000E635D">
        <w:rPr>
          <w:rFonts w:ascii="Times New Roman" w:eastAsia="Times New Roman" w:hAnsi="Times New Roman" w:cs="Times New Roman"/>
          <w:sz w:val="24"/>
          <w:szCs w:val="24"/>
          <w:lang w:eastAsia="pt-BR"/>
        </w:rPr>
        <w:t xml:space="preserve">o período estipulado para execução do contrato. </w:t>
      </w:r>
    </w:p>
    <w:p w:rsidR="005B4A63" w:rsidRPr="000E635D" w:rsidRDefault="005B4A63" w:rsidP="005B4A6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ab/>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TERCEIRA – VALOR CONTRATUAL</w:t>
      </w:r>
    </w:p>
    <w:p w:rsidR="005B4A63" w:rsidRPr="000E635D" w:rsidRDefault="005B4A63" w:rsidP="005B4A63">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5B4A63" w:rsidRPr="000E635D" w:rsidRDefault="005B4A63" w:rsidP="005B4A63">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3.2.</w:t>
      </w:r>
      <w:r w:rsidRPr="000E635D">
        <w:rPr>
          <w:rFonts w:ascii="Times New Roman" w:eastAsia="Times New Roman" w:hAnsi="Times New Roman" w:cs="Times New Roman"/>
          <w:sz w:val="24"/>
          <w:szCs w:val="24"/>
          <w:lang w:eastAsia="pt-BR"/>
        </w:rPr>
        <w:t xml:space="preserve"> Pelo</w:t>
      </w:r>
      <w:r w:rsidRPr="000E635D">
        <w:rPr>
          <w:rFonts w:ascii="Times New Roman" w:eastAsia="Times New Roman" w:hAnsi="Times New Roman" w:cs="Times New Roman"/>
          <w:spacing w:val="9"/>
          <w:sz w:val="24"/>
          <w:szCs w:val="24"/>
          <w:lang w:eastAsia="pt-BR"/>
        </w:rPr>
        <w:t xml:space="preserve"> objeto </w:t>
      </w:r>
      <w:r w:rsidRPr="000E635D">
        <w:rPr>
          <w:rFonts w:ascii="Times New Roman" w:eastAsia="Times New Roman" w:hAnsi="Times New Roman" w:cs="Times New Roman"/>
          <w:sz w:val="24"/>
          <w:szCs w:val="24"/>
          <w:lang w:eastAsia="pt-BR"/>
        </w:rPr>
        <w:t>dis</w:t>
      </w:r>
      <w:r w:rsidRPr="000E635D">
        <w:rPr>
          <w:rFonts w:ascii="Times New Roman" w:eastAsia="Times New Roman" w:hAnsi="Times New Roman" w:cs="Times New Roman"/>
          <w:spacing w:val="1"/>
          <w:sz w:val="24"/>
          <w:szCs w:val="24"/>
          <w:lang w:eastAsia="pt-BR"/>
        </w:rPr>
        <w:t>c</w:t>
      </w:r>
      <w:r w:rsidRPr="000E635D">
        <w:rPr>
          <w:rFonts w:ascii="Times New Roman" w:eastAsia="Times New Roman" w:hAnsi="Times New Roman" w:cs="Times New Roman"/>
          <w:sz w:val="24"/>
          <w:szCs w:val="24"/>
          <w:lang w:eastAsia="pt-BR"/>
        </w:rPr>
        <w:t>riminado</w:t>
      </w:r>
      <w:r w:rsidRPr="000E635D">
        <w:rPr>
          <w:rFonts w:ascii="Times New Roman" w:eastAsia="Times New Roman" w:hAnsi="Times New Roman" w:cs="Times New Roman"/>
          <w:spacing w:val="9"/>
          <w:sz w:val="24"/>
          <w:szCs w:val="24"/>
          <w:lang w:eastAsia="pt-BR"/>
        </w:rPr>
        <w:t xml:space="preserve"> </w:t>
      </w:r>
      <w:r w:rsidRPr="000E635D">
        <w:rPr>
          <w:rFonts w:ascii="Times New Roman" w:eastAsia="Times New Roman" w:hAnsi="Times New Roman" w:cs="Times New Roman"/>
          <w:sz w:val="24"/>
          <w:szCs w:val="24"/>
          <w:lang w:eastAsia="pt-BR"/>
        </w:rPr>
        <w:t>neste</w:t>
      </w:r>
      <w:r w:rsidRPr="000E635D">
        <w:rPr>
          <w:rFonts w:ascii="Times New Roman" w:eastAsia="Times New Roman" w:hAnsi="Times New Roman" w:cs="Times New Roman"/>
          <w:spacing w:val="9"/>
          <w:sz w:val="24"/>
          <w:szCs w:val="24"/>
          <w:lang w:eastAsia="pt-BR"/>
        </w:rPr>
        <w:t xml:space="preserve"> </w:t>
      </w:r>
      <w:r w:rsidRPr="000E635D">
        <w:rPr>
          <w:rFonts w:ascii="Times New Roman" w:eastAsia="Times New Roman" w:hAnsi="Times New Roman" w:cs="Times New Roman"/>
          <w:sz w:val="24"/>
          <w:szCs w:val="24"/>
          <w:lang w:eastAsia="pt-BR"/>
        </w:rPr>
        <w:t>instru</w:t>
      </w:r>
      <w:r w:rsidRPr="000E635D">
        <w:rPr>
          <w:rFonts w:ascii="Times New Roman" w:eastAsia="Times New Roman" w:hAnsi="Times New Roman" w:cs="Times New Roman"/>
          <w:spacing w:val="2"/>
          <w:sz w:val="24"/>
          <w:szCs w:val="24"/>
          <w:lang w:eastAsia="pt-BR"/>
        </w:rPr>
        <w:t>m</w:t>
      </w:r>
      <w:r w:rsidRPr="000E635D">
        <w:rPr>
          <w:rFonts w:ascii="Times New Roman" w:eastAsia="Times New Roman" w:hAnsi="Times New Roman" w:cs="Times New Roman"/>
          <w:sz w:val="24"/>
          <w:szCs w:val="24"/>
          <w:lang w:eastAsia="pt-BR"/>
        </w:rPr>
        <w:t>ento,</w:t>
      </w:r>
      <w:r w:rsidRPr="000E635D">
        <w:rPr>
          <w:rFonts w:ascii="Times New Roman" w:eastAsia="Times New Roman" w:hAnsi="Times New Roman" w:cs="Times New Roman"/>
          <w:spacing w:val="9"/>
          <w:sz w:val="24"/>
          <w:szCs w:val="24"/>
          <w:lang w:eastAsia="pt-BR"/>
        </w:rPr>
        <w:t xml:space="preserve"> </w:t>
      </w:r>
      <w:r w:rsidRPr="000E635D">
        <w:rPr>
          <w:rFonts w:ascii="Times New Roman" w:eastAsia="Times New Roman" w:hAnsi="Times New Roman" w:cs="Times New Roman"/>
          <w:sz w:val="24"/>
          <w:szCs w:val="24"/>
          <w:lang w:eastAsia="pt-BR"/>
        </w:rPr>
        <w:t>efetivamente</w:t>
      </w:r>
      <w:r w:rsidRPr="000E635D">
        <w:rPr>
          <w:rFonts w:ascii="Times New Roman" w:eastAsia="Times New Roman" w:hAnsi="Times New Roman" w:cs="Times New Roman"/>
          <w:spacing w:val="9"/>
          <w:sz w:val="24"/>
          <w:szCs w:val="24"/>
          <w:lang w:eastAsia="pt-BR"/>
        </w:rPr>
        <w:t xml:space="preserve"> entregue </w:t>
      </w:r>
      <w:r w:rsidRPr="000E635D">
        <w:rPr>
          <w:rFonts w:ascii="Times New Roman" w:eastAsia="Times New Roman" w:hAnsi="Times New Roman" w:cs="Times New Roman"/>
          <w:sz w:val="24"/>
          <w:szCs w:val="24"/>
          <w:lang w:eastAsia="pt-BR"/>
        </w:rPr>
        <w:t>e</w:t>
      </w:r>
      <w:r w:rsidRPr="000E635D">
        <w:rPr>
          <w:rFonts w:ascii="Times New Roman" w:eastAsia="Times New Roman" w:hAnsi="Times New Roman" w:cs="Times New Roman"/>
          <w:spacing w:val="9"/>
          <w:sz w:val="24"/>
          <w:szCs w:val="24"/>
          <w:lang w:eastAsia="pt-BR"/>
        </w:rPr>
        <w:t xml:space="preserve"> </w:t>
      </w:r>
      <w:r w:rsidRPr="000E635D">
        <w:rPr>
          <w:rFonts w:ascii="Times New Roman" w:eastAsia="Times New Roman" w:hAnsi="Times New Roman" w:cs="Times New Roman"/>
          <w:sz w:val="24"/>
          <w:szCs w:val="24"/>
          <w:lang w:eastAsia="pt-BR"/>
        </w:rPr>
        <w:t>atestado, o Contratante pagará à Contratada a impo</w:t>
      </w:r>
      <w:r w:rsidRPr="000E635D">
        <w:rPr>
          <w:rFonts w:ascii="Times New Roman" w:eastAsia="Times New Roman" w:hAnsi="Times New Roman" w:cs="Times New Roman"/>
          <w:spacing w:val="2"/>
          <w:sz w:val="24"/>
          <w:szCs w:val="24"/>
          <w:lang w:eastAsia="pt-BR"/>
        </w:rPr>
        <w:t>r</w:t>
      </w:r>
      <w:r w:rsidRPr="000E635D">
        <w:rPr>
          <w:rFonts w:ascii="Times New Roman" w:eastAsia="Times New Roman" w:hAnsi="Times New Roman" w:cs="Times New Roman"/>
          <w:sz w:val="24"/>
          <w:szCs w:val="24"/>
          <w:lang w:eastAsia="pt-BR"/>
        </w:rPr>
        <w:t>tância total</w:t>
      </w:r>
      <w:r w:rsidRPr="000E635D">
        <w:rPr>
          <w:rFonts w:ascii="Times New Roman" w:eastAsia="Times New Roman" w:hAnsi="Times New Roman" w:cs="Times New Roman"/>
          <w:spacing w:val="1"/>
          <w:sz w:val="24"/>
          <w:szCs w:val="24"/>
          <w:lang w:eastAsia="pt-BR"/>
        </w:rPr>
        <w:t xml:space="preserve"> </w:t>
      </w:r>
      <w:r w:rsidRPr="000E635D">
        <w:rPr>
          <w:rFonts w:ascii="Times New Roman" w:eastAsia="Times New Roman" w:hAnsi="Times New Roman" w:cs="Times New Roman"/>
          <w:sz w:val="24"/>
          <w:szCs w:val="24"/>
          <w:lang w:eastAsia="pt-BR"/>
        </w:rPr>
        <w:t xml:space="preserve">de R$ </w:t>
      </w:r>
      <w:r w:rsidR="000E635D" w:rsidRPr="000E635D">
        <w:rPr>
          <w:rFonts w:ascii="Times New Roman" w:eastAsia="Times New Roman" w:hAnsi="Times New Roman" w:cs="Times New Roman"/>
          <w:sz w:val="24"/>
          <w:szCs w:val="24"/>
          <w:lang w:eastAsia="pt-BR"/>
        </w:rPr>
        <w:t>1.600,00</w:t>
      </w:r>
      <w:r w:rsidRPr="000E635D">
        <w:rPr>
          <w:rFonts w:ascii="Times New Roman" w:eastAsia="Times New Roman" w:hAnsi="Times New Roman" w:cs="Times New Roman"/>
          <w:sz w:val="24"/>
          <w:szCs w:val="24"/>
          <w:lang w:eastAsia="pt-BR"/>
        </w:rPr>
        <w:t xml:space="preserve"> (</w:t>
      </w:r>
      <w:r w:rsidR="000E635D" w:rsidRPr="000E635D">
        <w:rPr>
          <w:rFonts w:ascii="Times New Roman" w:eastAsia="Times New Roman" w:hAnsi="Times New Roman" w:cs="Times New Roman"/>
          <w:sz w:val="24"/>
          <w:szCs w:val="24"/>
          <w:lang w:eastAsia="pt-BR"/>
        </w:rPr>
        <w:t>hum mil e seiscentos reais</w:t>
      </w:r>
      <w:proofErr w:type="gramStart"/>
      <w:r w:rsidRPr="000E635D">
        <w:rPr>
          <w:rFonts w:ascii="Times New Roman" w:eastAsia="Times New Roman" w:hAnsi="Times New Roman" w:cs="Times New Roman"/>
          <w:sz w:val="24"/>
          <w:szCs w:val="24"/>
          <w:lang w:eastAsia="pt-BR"/>
        </w:rPr>
        <w:t xml:space="preserve">  </w:t>
      </w:r>
      <w:proofErr w:type="gramEnd"/>
      <w:r w:rsidRPr="000E635D">
        <w:rPr>
          <w:rFonts w:ascii="Times New Roman" w:eastAsia="Times New Roman" w:hAnsi="Times New Roman" w:cs="Times New Roman"/>
          <w:sz w:val="24"/>
          <w:szCs w:val="24"/>
          <w:lang w:eastAsia="pt-BR"/>
        </w:rPr>
        <w:t>).</w:t>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p>
    <w:p w:rsidR="005B4A63" w:rsidRPr="000E635D" w:rsidRDefault="005B4A63" w:rsidP="005B4A63">
      <w:pPr>
        <w:spacing w:after="0" w:line="240" w:lineRule="auto"/>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QUARTA: DOS RECURSOS ORÇAMENTÁRIOS</w:t>
      </w:r>
    </w:p>
    <w:p w:rsidR="005B4A63" w:rsidRPr="000E635D" w:rsidRDefault="005B4A63" w:rsidP="005B4A63">
      <w:pPr>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lang w:eastAsia="pt-BR"/>
        </w:rPr>
        <w:t>4.1.</w:t>
      </w:r>
      <w:r w:rsidRPr="000E635D">
        <w:rPr>
          <w:rFonts w:ascii="Times New Roman" w:eastAsia="Times New Roman" w:hAnsi="Times New Roman" w:cs="Times New Roman"/>
          <w:color w:val="000000"/>
          <w:sz w:val="24"/>
          <w:szCs w:val="24"/>
          <w:lang w:eastAsia="pt-BR"/>
        </w:rPr>
        <w:t xml:space="preserve"> </w:t>
      </w:r>
      <w:r w:rsidRPr="000E635D">
        <w:rPr>
          <w:rFonts w:ascii="Times New Roman" w:eastAsia="Times New Roman" w:hAnsi="Times New Roman" w:cs="Times New Roman"/>
          <w:sz w:val="24"/>
          <w:szCs w:val="24"/>
          <w:lang w:eastAsia="pt-BR"/>
        </w:rPr>
        <w:t>O pagamento decorrente do objeto desta licitação correrá à conta dos recursos das Dotações Orçamentárias nº 04.001.04.122.0004.2004-33.90.39.00.00, fonte 01000, para a Secretaria Municipal de Administração Geral.</w:t>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QUINTA - CONDIÇÕES DE PAGAMENTO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5.1.</w:t>
      </w:r>
      <w:r w:rsidRPr="000E635D">
        <w:rPr>
          <w:rFonts w:ascii="Times New Roman" w:eastAsia="Times New Roman" w:hAnsi="Times New Roman" w:cs="Times New Roman"/>
          <w:sz w:val="24"/>
          <w:szCs w:val="24"/>
          <w:lang w:eastAsia="pt-BR"/>
        </w:rPr>
        <w:t xml:space="preserve"> Os pagamentos serão efetuados mediante depósito bancário em Conta Corrente da Contratada, em até 15 dias corridos, a contar do Ateste na Nota Fiscal, após a emissão da Apólice de Seguro.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5.1.1</w:t>
      </w:r>
      <w:r w:rsidRPr="000E635D">
        <w:rPr>
          <w:rFonts w:ascii="Times New Roman" w:eastAsia="Times New Roman" w:hAnsi="Times New Roman" w:cs="Times New Roman"/>
          <w:sz w:val="24"/>
          <w:szCs w:val="24"/>
          <w:lang w:eastAsia="pt-BR"/>
        </w:rPr>
        <w:t xml:space="preserve">. A Contratada deverá emitir Nota Fiscal eletrônica sem rasura, no valor pactuado e nas condições contratadas, apresentando-a ao Município de </w:t>
      </w:r>
      <w:proofErr w:type="spellStart"/>
      <w:r w:rsidRPr="000E635D">
        <w:rPr>
          <w:rFonts w:ascii="Times New Roman" w:eastAsia="Times New Roman" w:hAnsi="Times New Roman" w:cs="Times New Roman"/>
          <w:sz w:val="24"/>
          <w:szCs w:val="24"/>
          <w:lang w:eastAsia="pt-BR"/>
        </w:rPr>
        <w:t>Itambaracá</w:t>
      </w:r>
      <w:proofErr w:type="spellEnd"/>
      <w:r w:rsidRPr="000E635D">
        <w:rPr>
          <w:rFonts w:ascii="Times New Roman" w:eastAsia="Times New Roman" w:hAnsi="Times New Roman" w:cs="Times New Roman"/>
          <w:sz w:val="24"/>
          <w:szCs w:val="24"/>
          <w:lang w:eastAsia="pt-BR"/>
        </w:rPr>
        <w:t xml:space="preserve"> para Ateste e Pagamento. Deverá ainda, indicar no corpo da Nota Fiscal os dados bancários para o pagamento da despesa.</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5.2</w:t>
      </w:r>
      <w:r w:rsidRPr="000E635D">
        <w:rPr>
          <w:rFonts w:ascii="Times New Roman" w:eastAsia="Times New Roman" w:hAnsi="Times New Roman" w:cs="Times New Roman"/>
          <w:sz w:val="24"/>
          <w:szCs w:val="24"/>
          <w:lang w:eastAsia="pt-BR"/>
        </w:rPr>
        <w:t>. O pagamento será efetuado em 02 (duas) parcelas nas seguintes proporções:</w:t>
      </w: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5.2.1</w:t>
      </w:r>
      <w:r w:rsidRPr="000E635D">
        <w:rPr>
          <w:rFonts w:ascii="Times New Roman" w:eastAsia="Times New Roman" w:hAnsi="Times New Roman" w:cs="Times New Roman"/>
          <w:sz w:val="24"/>
          <w:szCs w:val="24"/>
          <w:lang w:eastAsia="pt-BR"/>
        </w:rPr>
        <w:t>. A primeira parcela referente a 50% (cinquenta por cento) do valor em até 15 (quinze) dias após o Ateste na Nota Fiscal e entrega da Apólice;</w:t>
      </w:r>
    </w:p>
    <w:p w:rsidR="005B4A63" w:rsidRPr="000E635D" w:rsidRDefault="005B4A63" w:rsidP="005B4A63">
      <w:pPr>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5.2.2</w:t>
      </w:r>
      <w:r w:rsidRPr="000E635D">
        <w:rPr>
          <w:rFonts w:ascii="Times New Roman" w:eastAsia="Times New Roman" w:hAnsi="Times New Roman" w:cs="Times New Roman"/>
          <w:sz w:val="24"/>
          <w:szCs w:val="24"/>
          <w:lang w:eastAsia="pt-BR"/>
        </w:rPr>
        <w:t>. A segunda parcela referente a 50% (cinquenta por cento) do valor em até 45 (quarenta e cinco) dias após o Ateste na Nota Fiscal e entrega da Apólice;</w:t>
      </w:r>
    </w:p>
    <w:p w:rsidR="005B4A63" w:rsidRPr="000E635D" w:rsidRDefault="005B4A63" w:rsidP="005B4A63">
      <w:pPr>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5.3.</w:t>
      </w:r>
      <w:r w:rsidRPr="000E635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E635D">
        <w:rPr>
          <w:rFonts w:ascii="Times New Roman" w:eastAsia="Times New Roman" w:hAnsi="Times New Roman" w:cs="Times New Roman"/>
          <w:b/>
          <w:sz w:val="24"/>
          <w:szCs w:val="24"/>
          <w:lang w:eastAsia="pt-BR"/>
        </w:rPr>
        <w:t>5.4.</w:t>
      </w:r>
      <w:r w:rsidRPr="000E635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E635D">
        <w:rPr>
          <w:rFonts w:ascii="Times New Roman" w:eastAsia="Times New Roman" w:hAnsi="Times New Roman" w:cs="Times New Roman"/>
          <w:color w:val="FF0000"/>
          <w:sz w:val="24"/>
          <w:szCs w:val="24"/>
          <w:lang w:eastAsia="pt-BR"/>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5B4A63" w:rsidRPr="000E635D" w:rsidRDefault="005B4A63" w:rsidP="005B4A6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E635D">
        <w:rPr>
          <w:rFonts w:ascii="Times New Roman" w:eastAsia="Times New Roman" w:hAnsi="Times New Roman" w:cs="Times New Roman"/>
          <w:color w:val="000000"/>
          <w:sz w:val="24"/>
          <w:szCs w:val="24"/>
        </w:rPr>
        <w:t xml:space="preserve">Prova de regularidade com a </w:t>
      </w:r>
      <w:r w:rsidRPr="000E635D">
        <w:rPr>
          <w:rFonts w:ascii="Times New Roman" w:eastAsia="Times New Roman" w:hAnsi="Times New Roman" w:cs="Times New Roman"/>
          <w:b/>
          <w:color w:val="000000"/>
          <w:sz w:val="24"/>
          <w:szCs w:val="24"/>
        </w:rPr>
        <w:t>Fazenda Nacional</w:t>
      </w:r>
      <w:r w:rsidRPr="000E635D">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B4A63" w:rsidRPr="000E635D" w:rsidRDefault="005B4A63" w:rsidP="005B4A6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E635D">
        <w:rPr>
          <w:rFonts w:ascii="Times New Roman" w:eastAsia="Times New Roman" w:hAnsi="Times New Roman" w:cs="Times New Roman"/>
          <w:color w:val="000000"/>
          <w:sz w:val="24"/>
          <w:szCs w:val="24"/>
        </w:rPr>
        <w:t xml:space="preserve">Prova de regularidade perante o </w:t>
      </w:r>
      <w:r w:rsidRPr="000E635D">
        <w:rPr>
          <w:rFonts w:ascii="Times New Roman" w:eastAsia="Times New Roman" w:hAnsi="Times New Roman" w:cs="Times New Roman"/>
          <w:b/>
          <w:color w:val="000000"/>
          <w:sz w:val="24"/>
          <w:szCs w:val="24"/>
        </w:rPr>
        <w:t>Fundo de Garantia por Tempo de Serviço - FGTS</w:t>
      </w:r>
      <w:r w:rsidRPr="000E635D">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5B4A63" w:rsidRPr="000E635D" w:rsidRDefault="005B4A63" w:rsidP="005B4A6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E635D">
        <w:rPr>
          <w:rFonts w:ascii="Times New Roman" w:eastAsia="Times New Roman" w:hAnsi="Times New Roman" w:cs="Times New Roman"/>
          <w:color w:val="000000"/>
          <w:sz w:val="24"/>
          <w:szCs w:val="24"/>
        </w:rPr>
        <w:lastRenderedPageBreak/>
        <w:t xml:space="preserve">Prova de inexistência de débitos inadimplidos perante a </w:t>
      </w:r>
      <w:r w:rsidRPr="000E635D">
        <w:rPr>
          <w:rFonts w:ascii="Times New Roman" w:eastAsia="Times New Roman" w:hAnsi="Times New Roman" w:cs="Times New Roman"/>
          <w:b/>
          <w:color w:val="000000"/>
          <w:sz w:val="24"/>
          <w:szCs w:val="24"/>
        </w:rPr>
        <w:t>Justiça do Trabalho</w:t>
      </w:r>
      <w:r w:rsidRPr="000E635D">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0E635D">
        <w:rPr>
          <w:rFonts w:ascii="Times New Roman" w:eastAsia="Times New Roman" w:hAnsi="Times New Roman" w:cs="Times New Roman"/>
          <w:bCs/>
          <w:color w:val="000000"/>
          <w:sz w:val="24"/>
          <w:szCs w:val="24"/>
        </w:rPr>
        <w:t xml:space="preserve">a ser requerida via internet pelo site: </w:t>
      </w:r>
      <w:r w:rsidRPr="000E635D">
        <w:rPr>
          <w:rFonts w:ascii="Times New Roman" w:eastAsia="Times New Roman" w:hAnsi="Times New Roman" w:cs="Times New Roman"/>
          <w:bCs/>
          <w:iCs/>
          <w:color w:val="000000"/>
          <w:sz w:val="24"/>
          <w:szCs w:val="24"/>
        </w:rPr>
        <w:t>www.tst.jus.br</w:t>
      </w:r>
      <w:r w:rsidRPr="000E635D">
        <w:rPr>
          <w:rFonts w:ascii="Times New Roman" w:eastAsia="Times New Roman" w:hAnsi="Times New Roman" w:cs="Times New Roman"/>
          <w:b/>
          <w:bCs/>
          <w:iCs/>
          <w:color w:val="000000"/>
          <w:sz w:val="24"/>
          <w:szCs w:val="24"/>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color w:val="000000"/>
          <w:sz w:val="24"/>
          <w:szCs w:val="24"/>
          <w:lang w:eastAsia="pt-BR"/>
        </w:rPr>
        <w:t xml:space="preserve">5.5. </w:t>
      </w:r>
      <w:r w:rsidRPr="000E635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E635D">
        <w:rPr>
          <w:rFonts w:ascii="Times New Roman" w:eastAsia="Times New Roman" w:hAnsi="Times New Roman" w:cs="Times New Roman"/>
          <w:color w:val="000000"/>
          <w:sz w:val="24"/>
          <w:szCs w:val="24"/>
          <w:lang w:eastAsia="pt-BR"/>
        </w:rPr>
        <w:t>Itambaracá</w:t>
      </w:r>
      <w:proofErr w:type="spellEnd"/>
      <w:r w:rsidRPr="000E635D">
        <w:rPr>
          <w:rFonts w:ascii="Times New Roman" w:eastAsia="Times New Roman" w:hAnsi="Times New Roman" w:cs="Times New Roman"/>
          <w:color w:val="000000"/>
          <w:sz w:val="24"/>
          <w:szCs w:val="24"/>
          <w:lang w:eastAsia="pt-BR"/>
        </w:rPr>
        <w:t>.</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5.6.</w:t>
      </w:r>
      <w:r w:rsidRPr="000E635D">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SEXTA – CRITÉRIO DE REAJUSTE</w:t>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6.1.</w:t>
      </w:r>
      <w:r w:rsidRPr="000E635D">
        <w:rPr>
          <w:rFonts w:ascii="Times New Roman" w:eastAsia="Times New Roman" w:hAnsi="Times New Roman" w:cs="Times New Roman"/>
          <w:sz w:val="24"/>
          <w:szCs w:val="24"/>
          <w:lang w:eastAsia="pt-BR"/>
        </w:rPr>
        <w:t xml:space="preserve"> O valor contratual é fixo e irreajustável.</w:t>
      </w:r>
    </w:p>
    <w:p w:rsidR="005B4A63" w:rsidRPr="000E635D" w:rsidRDefault="005B4A63" w:rsidP="005B4A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B4A63" w:rsidRPr="000E635D" w:rsidRDefault="005B4A63" w:rsidP="005B4A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SÉTIMA: VIGÊNCIA</w:t>
      </w:r>
    </w:p>
    <w:p w:rsidR="005B4A63" w:rsidRPr="000E635D" w:rsidRDefault="005B4A63" w:rsidP="005B4A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B4A63" w:rsidRPr="000E635D" w:rsidRDefault="005B4A63" w:rsidP="005B4A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E635D">
        <w:rPr>
          <w:rFonts w:ascii="Times New Roman" w:eastAsia="Times New Roman" w:hAnsi="Times New Roman" w:cs="Times New Roman"/>
          <w:b/>
          <w:color w:val="000000"/>
          <w:sz w:val="24"/>
          <w:szCs w:val="24"/>
          <w:lang w:eastAsia="pt-BR"/>
        </w:rPr>
        <w:t>7.1</w:t>
      </w:r>
      <w:r w:rsidRPr="000E635D">
        <w:rPr>
          <w:rFonts w:ascii="Times New Roman" w:eastAsia="Times New Roman" w:hAnsi="Times New Roman" w:cs="Times New Roman"/>
          <w:color w:val="000000"/>
          <w:sz w:val="24"/>
          <w:szCs w:val="24"/>
          <w:lang w:eastAsia="pt-BR"/>
        </w:rPr>
        <w:t>. O prazo de vigência do contrato é de 12 (doze) meses, contados a partir da data de assinatura do contrato, prorrogável por iguais e sucessivos períodos, a critério da Administração, não podendo ultrapassar o lapso de 60 meses, tendo em vista o disposto na Lei nº 8.666/93, em especial no artigo 57, inciso II,</w:t>
      </w:r>
      <w:r w:rsidRPr="000E635D">
        <w:rPr>
          <w:rFonts w:ascii="Times New Roman" w:eastAsia="Calibri" w:hAnsi="Times New Roman" w:cs="Times New Roman"/>
          <w:sz w:val="24"/>
          <w:szCs w:val="24"/>
        </w:rPr>
        <w:t xml:space="preserve"> via termo aditivo.</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u w:val="single"/>
          <w:lang w:eastAsia="pt-BR"/>
        </w:rPr>
        <w:t xml:space="preserve">CLÁUSULA OITAVA: </w:t>
      </w:r>
      <w:r w:rsidRPr="000E635D">
        <w:rPr>
          <w:rFonts w:ascii="Times New Roman" w:eastAsia="Times New Roman" w:hAnsi="Times New Roman" w:cs="Times New Roman"/>
          <w:b/>
          <w:bCs/>
          <w:sz w:val="24"/>
          <w:szCs w:val="24"/>
          <w:u w:val="single"/>
          <w:lang w:eastAsia="pt-BR"/>
        </w:rPr>
        <w:t>PRAZO PARA EMISSÃO E VIGÊNCIA DA APÓLICE</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8.1.</w:t>
      </w:r>
      <w:r w:rsidRPr="000E635D">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8.2.</w:t>
      </w:r>
      <w:r w:rsidRPr="000E635D">
        <w:rPr>
          <w:rFonts w:ascii="Times New Roman" w:eastAsia="Times New Roman" w:hAnsi="Times New Roman" w:cs="Times New Roman"/>
          <w:sz w:val="24"/>
          <w:szCs w:val="24"/>
          <w:lang w:eastAsia="pt-BR"/>
        </w:rPr>
        <w:t xml:space="preserve"> </w:t>
      </w:r>
      <w:r w:rsidRPr="000E635D">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0E635D">
        <w:rPr>
          <w:rFonts w:ascii="Times New Roman" w:eastAsia="Times New Roman" w:hAnsi="Times New Roman" w:cs="Times New Roman"/>
          <w:sz w:val="24"/>
          <w:szCs w:val="24"/>
          <w:lang w:eastAsia="pt-BR"/>
        </w:rPr>
        <w:t>.</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8.3.</w:t>
      </w:r>
      <w:r w:rsidRPr="000E635D">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 xml:space="preserve">CLÁUSULA NONA: </w:t>
      </w:r>
      <w:r w:rsidRPr="000E635D">
        <w:rPr>
          <w:rFonts w:ascii="Times New Roman" w:eastAsia="Times New Roman" w:hAnsi="Times New Roman" w:cs="Times New Roman"/>
          <w:b/>
          <w:bCs/>
          <w:color w:val="000000"/>
          <w:sz w:val="24"/>
          <w:szCs w:val="24"/>
          <w:u w:val="single"/>
          <w:lang w:eastAsia="pt-BR"/>
        </w:rPr>
        <w:t>DAS RESPONSABILIADES DAS PARTES</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 xml:space="preserve">9.1. </w:t>
      </w:r>
      <w:r w:rsidRPr="000E635D">
        <w:rPr>
          <w:rFonts w:ascii="Times New Roman" w:eastAsia="Times New Roman" w:hAnsi="Times New Roman" w:cs="Times New Roman"/>
          <w:color w:val="000000"/>
          <w:sz w:val="24"/>
          <w:szCs w:val="24"/>
          <w:lang w:eastAsia="pt-BR"/>
        </w:rPr>
        <w:t xml:space="preserve">Constituem obrigações do </w:t>
      </w:r>
      <w:r w:rsidRPr="000E635D">
        <w:rPr>
          <w:rFonts w:ascii="Times New Roman" w:eastAsia="Times New Roman" w:hAnsi="Times New Roman" w:cs="Times New Roman"/>
          <w:b/>
          <w:sz w:val="24"/>
          <w:szCs w:val="24"/>
          <w:lang w:eastAsia="pt-BR"/>
        </w:rPr>
        <w:t>DA CONTRATADA</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9.1.1. </w:t>
      </w:r>
      <w:r w:rsidRPr="000E635D">
        <w:rPr>
          <w:rFonts w:ascii="Times New Roman" w:eastAsia="Times New Roman" w:hAnsi="Times New Roman" w:cs="Times New Roman"/>
          <w:sz w:val="24"/>
          <w:szCs w:val="24"/>
          <w:lang w:eastAsia="pt-BR"/>
        </w:rPr>
        <w:t>Prover um serviço de atendimento com chamada gratuita, para comunicação com a Contratante.</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9.1.2. </w:t>
      </w:r>
      <w:r w:rsidRPr="000E635D">
        <w:rPr>
          <w:rFonts w:ascii="Times New Roman" w:eastAsia="Times New Roman" w:hAnsi="Times New Roman" w:cs="Times New Roman"/>
          <w:sz w:val="24"/>
          <w:szCs w:val="24"/>
          <w:lang w:eastAsia="pt-BR"/>
        </w:rPr>
        <w:t>Emitir a(s) apólice(s) de seguro no prazo determinado;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 9.1.3. </w:t>
      </w:r>
      <w:r w:rsidRPr="000E635D">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0E635D">
        <w:rPr>
          <w:rFonts w:ascii="Times New Roman" w:eastAsia="Times New Roman" w:hAnsi="Times New Roman" w:cs="Times New Roman"/>
          <w:sz w:val="24"/>
          <w:szCs w:val="24"/>
          <w:lang w:eastAsia="pt-BR"/>
        </w:rPr>
        <w:t>Itambaracá-Pr</w:t>
      </w:r>
      <w:proofErr w:type="spellEnd"/>
      <w:r w:rsidRPr="000E635D">
        <w:rPr>
          <w:rFonts w:ascii="Times New Roman" w:eastAsia="Times New Roman" w:hAnsi="Times New Roman" w:cs="Times New Roman"/>
          <w:sz w:val="24"/>
          <w:szCs w:val="24"/>
          <w:lang w:eastAsia="pt-BR"/>
        </w:rPr>
        <w:t>;</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lastRenderedPageBreak/>
        <w:t xml:space="preserve"> 9.1.4. </w:t>
      </w:r>
      <w:r w:rsidRPr="000E635D">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 xml:space="preserve"> </w:t>
      </w:r>
      <w:r w:rsidRPr="000E635D">
        <w:rPr>
          <w:rFonts w:ascii="Times New Roman" w:eastAsia="Times New Roman" w:hAnsi="Times New Roman" w:cs="Times New Roman"/>
          <w:b/>
          <w:sz w:val="24"/>
          <w:szCs w:val="24"/>
          <w:lang w:eastAsia="pt-BR"/>
        </w:rPr>
        <w:t xml:space="preserve">9.1.5. </w:t>
      </w:r>
      <w:r w:rsidRPr="000E635D">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9.1.6. </w:t>
      </w:r>
      <w:r w:rsidRPr="000E635D">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0E635D">
        <w:rPr>
          <w:rFonts w:ascii="Times New Roman" w:eastAsia="Times New Roman" w:hAnsi="Times New Roman" w:cs="Times New Roman"/>
          <w:sz w:val="24"/>
          <w:szCs w:val="24"/>
          <w:lang w:eastAsia="pt-BR"/>
        </w:rPr>
        <w:t>Itambaracá</w:t>
      </w:r>
      <w:proofErr w:type="spellEnd"/>
      <w:r w:rsidRPr="000E635D">
        <w:rPr>
          <w:rFonts w:ascii="Times New Roman" w:eastAsia="Times New Roman" w:hAnsi="Times New Roman" w:cs="Times New Roman"/>
          <w:sz w:val="24"/>
          <w:szCs w:val="24"/>
          <w:lang w:eastAsia="pt-BR"/>
        </w:rPr>
        <w:t xml:space="preserve"> e atendendo às reclamações formuladas;</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9.1.7.</w:t>
      </w:r>
      <w:r w:rsidRPr="000E635D">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proofErr w:type="gramStart"/>
      <w:r w:rsidRPr="000E635D">
        <w:rPr>
          <w:rFonts w:ascii="Times New Roman" w:eastAsia="Times New Roman" w:hAnsi="Times New Roman" w:cs="Times New Roman"/>
          <w:sz w:val="24"/>
          <w:szCs w:val="24"/>
          <w:lang w:eastAsia="pt-BR"/>
        </w:rPr>
        <w:t>Itambaracá</w:t>
      </w:r>
      <w:proofErr w:type="spellEnd"/>
      <w:r w:rsidRPr="000E635D">
        <w:rPr>
          <w:rFonts w:ascii="Times New Roman" w:eastAsia="Times New Roman" w:hAnsi="Times New Roman" w:cs="Times New Roman"/>
          <w:sz w:val="24"/>
          <w:szCs w:val="24"/>
          <w:lang w:eastAsia="pt-BR"/>
        </w:rPr>
        <w:t>-PR</w:t>
      </w:r>
      <w:proofErr w:type="gramEnd"/>
      <w:r w:rsidRPr="000E635D">
        <w:rPr>
          <w:rFonts w:ascii="Times New Roman" w:eastAsia="Times New Roman" w:hAnsi="Times New Roman" w:cs="Times New Roman"/>
          <w:sz w:val="24"/>
          <w:szCs w:val="24"/>
          <w:lang w:eastAsia="pt-BR"/>
        </w:rPr>
        <w:t xml:space="preserve"> (endereço, telefone, e-mail), para assegurar a rápida solução às questões geradas com vistas à perfeita execução do objeto da presente licitação;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9.1.8.</w:t>
      </w:r>
      <w:r w:rsidRPr="000E635D">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9.1.9. </w:t>
      </w:r>
      <w:r w:rsidRPr="000E635D">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9.1.10.</w:t>
      </w:r>
      <w:r w:rsidRPr="000E635D">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0E635D">
        <w:rPr>
          <w:rFonts w:ascii="Times New Roman" w:eastAsia="Times New Roman" w:hAnsi="Times New Roman" w:cs="Times New Roman"/>
          <w:sz w:val="24"/>
          <w:szCs w:val="24"/>
          <w:lang w:eastAsia="pt-BR"/>
        </w:rPr>
        <w:t>Itambaracá</w:t>
      </w:r>
      <w:proofErr w:type="spellEnd"/>
      <w:r w:rsidRPr="000E635D">
        <w:rPr>
          <w:rFonts w:ascii="Times New Roman" w:eastAsia="Times New Roman" w:hAnsi="Times New Roman" w:cs="Times New Roman"/>
          <w:sz w:val="24"/>
          <w:szCs w:val="24"/>
          <w:lang w:eastAsia="pt-BR"/>
        </w:rPr>
        <w:t xml:space="preserve"> – PR.</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 xml:space="preserve">9.1.11. </w:t>
      </w:r>
      <w:r w:rsidRPr="000E635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sz w:val="24"/>
          <w:szCs w:val="24"/>
          <w:lang w:eastAsia="pt-BR"/>
        </w:rPr>
        <w:t xml:space="preserve">9.2. </w:t>
      </w:r>
      <w:r w:rsidRPr="000E635D">
        <w:rPr>
          <w:rFonts w:ascii="Times New Roman" w:eastAsia="Times New Roman" w:hAnsi="Times New Roman" w:cs="Times New Roman"/>
          <w:color w:val="000000"/>
          <w:sz w:val="24"/>
          <w:szCs w:val="24"/>
          <w:lang w:eastAsia="pt-BR"/>
        </w:rPr>
        <w:t xml:space="preserve">Constituem obrigações </w:t>
      </w:r>
      <w:r w:rsidRPr="000E635D">
        <w:rPr>
          <w:rFonts w:ascii="Times New Roman" w:eastAsia="Times New Roman" w:hAnsi="Times New Roman" w:cs="Times New Roman"/>
          <w:b/>
          <w:color w:val="000000"/>
          <w:sz w:val="24"/>
          <w:szCs w:val="24"/>
          <w:u w:val="single"/>
          <w:lang w:eastAsia="pt-BR"/>
        </w:rPr>
        <w:t>DO</w:t>
      </w:r>
      <w:r w:rsidRPr="000E635D">
        <w:rPr>
          <w:rFonts w:ascii="Times New Roman" w:eastAsia="Times New Roman" w:hAnsi="Times New Roman" w:cs="Times New Roman"/>
          <w:color w:val="000000"/>
          <w:sz w:val="24"/>
          <w:szCs w:val="24"/>
          <w:u w:val="single"/>
          <w:lang w:eastAsia="pt-BR"/>
        </w:rPr>
        <w:t xml:space="preserve"> </w:t>
      </w:r>
      <w:r w:rsidRPr="000E635D">
        <w:rPr>
          <w:rFonts w:ascii="Times New Roman" w:eastAsia="Times New Roman" w:hAnsi="Times New Roman" w:cs="Times New Roman"/>
          <w:b/>
          <w:bCs/>
          <w:color w:val="000000"/>
          <w:sz w:val="24"/>
          <w:szCs w:val="24"/>
          <w:u w:val="single"/>
          <w:lang w:eastAsia="pt-BR"/>
        </w:rPr>
        <w:t>CONTRATANTE</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color w:val="000000"/>
          <w:sz w:val="24"/>
          <w:szCs w:val="24"/>
          <w:lang w:eastAsia="pt-BR"/>
        </w:rPr>
        <w:t>9.2.1.</w:t>
      </w:r>
      <w:r w:rsidRPr="000E635D">
        <w:rPr>
          <w:rFonts w:ascii="Times New Roman" w:eastAsia="Times New Roman" w:hAnsi="Times New Roman" w:cs="Times New Roman"/>
          <w:color w:val="000000"/>
          <w:sz w:val="24"/>
          <w:szCs w:val="24"/>
          <w:lang w:eastAsia="pt-BR"/>
        </w:rPr>
        <w:t xml:space="preserve"> </w:t>
      </w:r>
      <w:r w:rsidRPr="000E635D">
        <w:rPr>
          <w:rFonts w:ascii="Times New Roman" w:eastAsia="Times New Roman" w:hAnsi="Times New Roman" w:cs="Times New Roman"/>
          <w:sz w:val="24"/>
          <w:szCs w:val="24"/>
          <w:lang w:eastAsia="pt-BR"/>
        </w:rPr>
        <w:t>Efetuar o pagamento nas condições e preços pactuados</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B4A63" w:rsidRPr="000E635D" w:rsidRDefault="005B4A63" w:rsidP="005B4A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color w:val="000000"/>
          <w:sz w:val="24"/>
          <w:szCs w:val="24"/>
          <w:lang w:eastAsia="pt-BR"/>
        </w:rPr>
        <w:t>9.1.2.</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sz w:val="24"/>
          <w:szCs w:val="24"/>
          <w:lang w:eastAsia="pt-BR"/>
        </w:rPr>
        <w:t>esclarecer</w:t>
      </w:r>
      <w:proofErr w:type="gramEnd"/>
      <w:r w:rsidRPr="000E635D">
        <w:rPr>
          <w:rFonts w:ascii="Times New Roman" w:eastAsia="Times New Roman" w:hAnsi="Times New Roman" w:cs="Times New Roman"/>
          <w:sz w:val="24"/>
          <w:szCs w:val="24"/>
          <w:lang w:eastAsia="pt-BR"/>
        </w:rPr>
        <w:t xml:space="preserve"> à CONTRATADA toda e qualquer dúvida, em tempo hábil, com relação a prestação de serviços</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B4A63" w:rsidRPr="000E635D" w:rsidRDefault="005B4A63" w:rsidP="005B4A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color w:val="000000"/>
          <w:sz w:val="24"/>
          <w:szCs w:val="24"/>
          <w:lang w:eastAsia="pt-BR"/>
        </w:rPr>
        <w:t>9.2.3.</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sz w:val="24"/>
          <w:szCs w:val="24"/>
          <w:lang w:eastAsia="pt-BR"/>
        </w:rPr>
        <w:t>manter</w:t>
      </w:r>
      <w:proofErr w:type="gramEnd"/>
      <w:r w:rsidRPr="000E635D">
        <w:rPr>
          <w:rFonts w:ascii="Times New Roman" w:eastAsia="Times New Roman" w:hAnsi="Times New Roman" w:cs="Times New Roman"/>
          <w:sz w:val="24"/>
          <w:szCs w:val="24"/>
          <w:lang w:eastAsia="pt-BR"/>
        </w:rPr>
        <w:t>, sempre por escrito com a CONTRATADA, os entendimentos sobre o objeto contratado</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lang w:eastAsia="pt-BR"/>
        </w:rPr>
        <w:t xml:space="preserve">9.2.4. </w:t>
      </w:r>
      <w:r w:rsidRPr="000E635D">
        <w:rPr>
          <w:rFonts w:ascii="Times New Roman" w:eastAsia="Times New Roman" w:hAnsi="Times New Roman" w:cs="Times New Roman"/>
          <w:sz w:val="24"/>
          <w:szCs w:val="24"/>
          <w:lang w:eastAsia="pt-BR"/>
        </w:rPr>
        <w:t>Exercer a fiscalização dos serviços por servidores especialmente designados</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lang w:eastAsia="pt-BR"/>
        </w:rPr>
        <w:t xml:space="preserve">9.2.5. </w:t>
      </w:r>
      <w:r w:rsidRPr="000E635D">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0E635D">
        <w:rPr>
          <w:rFonts w:ascii="Times New Roman" w:eastAsia="Times New Roman" w:hAnsi="Times New Roman" w:cs="Times New Roman"/>
          <w:color w:val="000000"/>
          <w:sz w:val="24"/>
          <w:szCs w:val="24"/>
          <w:lang w:eastAsia="pt-BR"/>
        </w:rPr>
        <w:t>.</w:t>
      </w: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r w:rsidRPr="000E635D">
        <w:rPr>
          <w:rFonts w:ascii="Times New Roman" w:eastAsia="Times New Roman" w:hAnsi="Times New Roman" w:cs="Times New Roman"/>
          <w:b/>
          <w:bCs/>
          <w:color w:val="000000"/>
          <w:sz w:val="24"/>
          <w:szCs w:val="24"/>
          <w:lang w:eastAsia="pt-BR"/>
        </w:rPr>
        <w:t>9.2.6.</w:t>
      </w:r>
      <w:r w:rsidRPr="000E635D">
        <w:rPr>
          <w:rFonts w:ascii="Times New Roman" w:eastAsia="Times New Roman" w:hAnsi="Times New Roman" w:cs="Times New Roman"/>
          <w:sz w:val="24"/>
          <w:szCs w:val="24"/>
          <w:lang w:eastAsia="pt-BR"/>
        </w:rPr>
        <w:t xml:space="preserve"> Efetuar o pagamento nas condições pactuadas, sendo o preço fixo e irreajustável;</w:t>
      </w: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r w:rsidRPr="000E635D">
        <w:rPr>
          <w:rFonts w:ascii="Times New Roman" w:eastAsia="Times New Roman" w:hAnsi="Times New Roman" w:cs="Times New Roman"/>
          <w:b/>
          <w:bCs/>
          <w:color w:val="000000"/>
          <w:sz w:val="24"/>
          <w:szCs w:val="24"/>
          <w:lang w:eastAsia="pt-BR"/>
        </w:rPr>
        <w:t xml:space="preserve">9.2.7. </w:t>
      </w:r>
      <w:r w:rsidRPr="000E635D">
        <w:rPr>
          <w:rFonts w:ascii="Times New Roman" w:eastAsia="Times New Roman" w:hAnsi="Times New Roman" w:cs="Times New Roman"/>
          <w:sz w:val="24"/>
          <w:szCs w:val="24"/>
          <w:lang w:eastAsia="pt-BR"/>
        </w:rPr>
        <w:t>Cumprir todas as normas e condições do presente edital;</w:t>
      </w: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r w:rsidRPr="000E635D">
        <w:rPr>
          <w:rFonts w:ascii="Times New Roman" w:eastAsia="Times New Roman" w:hAnsi="Times New Roman" w:cs="Times New Roman"/>
          <w:b/>
          <w:bCs/>
          <w:color w:val="000000"/>
          <w:sz w:val="24"/>
          <w:szCs w:val="24"/>
          <w:lang w:eastAsia="pt-BR"/>
        </w:rPr>
        <w:t xml:space="preserve">9.2.8. </w:t>
      </w:r>
      <w:r w:rsidRPr="000E635D">
        <w:rPr>
          <w:rFonts w:ascii="Times New Roman" w:eastAsia="Times New Roman" w:hAnsi="Times New Roman" w:cs="Times New Roman"/>
          <w:sz w:val="24"/>
          <w:szCs w:val="24"/>
          <w:lang w:eastAsia="pt-BR"/>
        </w:rPr>
        <w:t>Permitir e facilitar a vistoria do bem a ser segurado;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E635D">
        <w:rPr>
          <w:rFonts w:ascii="Times New Roman" w:eastAsia="Times New Roman" w:hAnsi="Times New Roman" w:cs="Times New Roman"/>
          <w:b/>
          <w:bCs/>
          <w:color w:val="000000"/>
          <w:sz w:val="24"/>
          <w:szCs w:val="24"/>
          <w:lang w:eastAsia="pt-BR"/>
        </w:rPr>
        <w:lastRenderedPageBreak/>
        <w:t xml:space="preserve">9.2.9. </w:t>
      </w:r>
      <w:r w:rsidRPr="000E635D">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bCs/>
          <w:color w:val="000000"/>
          <w:sz w:val="24"/>
          <w:szCs w:val="24"/>
          <w:lang w:eastAsia="pt-BR"/>
        </w:rPr>
        <w:t xml:space="preserve">9.2.10. </w:t>
      </w:r>
      <w:r w:rsidRPr="000E635D">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5B4A63" w:rsidRPr="000E635D" w:rsidRDefault="005B4A63" w:rsidP="005B4A63">
      <w:pPr>
        <w:spacing w:after="0" w:line="240" w:lineRule="auto"/>
        <w:ind w:right="-54"/>
        <w:jc w:val="both"/>
        <w:rPr>
          <w:rFonts w:ascii="Times New Roman" w:eastAsia="Times New Roman" w:hAnsi="Times New Roman" w:cs="Times New Roman"/>
          <w:b/>
          <w:bCs/>
          <w:color w:val="000000"/>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bCs/>
          <w:color w:val="000000"/>
          <w:sz w:val="24"/>
          <w:szCs w:val="24"/>
          <w:lang w:eastAsia="pt-BR"/>
        </w:rPr>
        <w:t>9.2.11.</w:t>
      </w:r>
      <w:r w:rsidRPr="000E635D">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0E635D">
        <w:rPr>
          <w:rFonts w:ascii="Times New Roman" w:eastAsia="Times New Roman" w:hAnsi="Times New Roman" w:cs="Times New Roman"/>
          <w:b/>
          <w:bCs/>
          <w:color w:val="000000"/>
          <w:sz w:val="24"/>
          <w:szCs w:val="24"/>
          <w:lang w:eastAsia="pt-BR"/>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bCs/>
          <w:color w:val="000000"/>
          <w:sz w:val="24"/>
          <w:szCs w:val="24"/>
          <w:lang w:eastAsia="pt-BR"/>
        </w:rPr>
        <w:t xml:space="preserve">10.1. </w:t>
      </w:r>
      <w:r w:rsidRPr="000E635D">
        <w:rPr>
          <w:rFonts w:ascii="Times New Roman" w:eastAsia="Times New Roman" w:hAnsi="Times New Roman" w:cs="Times New Roman"/>
          <w:sz w:val="24"/>
          <w:szCs w:val="24"/>
          <w:lang w:eastAsia="pt-BR"/>
        </w:rPr>
        <w:t>O descumprimento das obrigações assumidas neste contrato ensejará a aplicação, das seguintes sanções da Lei Federal nº 8.666/93 e demais legislação pertinente.</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lang w:eastAsia="pt-BR"/>
        </w:rPr>
        <w:t>10.1.1.</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b/>
          <w:color w:val="000000"/>
          <w:sz w:val="24"/>
          <w:szCs w:val="24"/>
          <w:u w:val="single"/>
          <w:lang w:eastAsia="pt-BR"/>
        </w:rPr>
        <w:t>advertência</w:t>
      </w:r>
      <w:proofErr w:type="gramEnd"/>
      <w:r w:rsidRPr="000E635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E635D">
        <w:rPr>
          <w:rFonts w:ascii="Times New Roman" w:eastAsia="Times New Roman" w:hAnsi="Times New Roman" w:cs="Times New Roman"/>
          <w:color w:val="000000"/>
          <w:sz w:val="24"/>
          <w:szCs w:val="24"/>
          <w:lang w:eastAsia="pt-BR"/>
        </w:rPr>
        <w:t>Itambaracá</w:t>
      </w:r>
      <w:proofErr w:type="spellEnd"/>
      <w:r w:rsidRPr="000E635D">
        <w:rPr>
          <w:rFonts w:ascii="Times New Roman" w:eastAsia="Times New Roman" w:hAnsi="Times New Roman" w:cs="Times New Roman"/>
          <w:color w:val="000000"/>
          <w:sz w:val="24"/>
          <w:szCs w:val="24"/>
          <w:lang w:eastAsia="pt-BR"/>
        </w:rPr>
        <w:t xml:space="preserve">.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b/>
          <w:bCs/>
          <w:color w:val="000000"/>
          <w:sz w:val="24"/>
          <w:szCs w:val="24"/>
        </w:rPr>
      </w:pPr>
      <w:r w:rsidRPr="000E635D">
        <w:rPr>
          <w:rFonts w:ascii="Times New Roman" w:eastAsia="Times New Roman" w:hAnsi="Times New Roman" w:cs="Times New Roman"/>
          <w:b/>
          <w:bCs/>
          <w:color w:val="000000"/>
          <w:sz w:val="24"/>
          <w:szCs w:val="24"/>
          <w:lang w:eastAsia="pt-BR"/>
        </w:rPr>
        <w:t>10.1.2.</w:t>
      </w:r>
      <w:r w:rsidRPr="000E635D">
        <w:rPr>
          <w:rFonts w:ascii="Times New Roman" w:eastAsia="Times New Roman" w:hAnsi="Times New Roman" w:cs="Times New Roman"/>
          <w:color w:val="000000"/>
          <w:sz w:val="24"/>
          <w:szCs w:val="24"/>
          <w:lang w:eastAsia="pt-BR"/>
        </w:rPr>
        <w:t xml:space="preserve"> </w:t>
      </w:r>
      <w:r w:rsidRPr="000E635D">
        <w:rPr>
          <w:rFonts w:ascii="Times New Roman" w:hAnsi="Times New Roman" w:cs="Times New Roman"/>
          <w:b/>
          <w:bCs/>
          <w:color w:val="000000"/>
          <w:sz w:val="24"/>
          <w:szCs w:val="24"/>
        </w:rPr>
        <w:t xml:space="preserve">Multa </w:t>
      </w:r>
      <w:r w:rsidRPr="000E635D">
        <w:rPr>
          <w:rFonts w:ascii="Times New Roman" w:hAnsi="Times New Roman" w:cs="Times New Roman"/>
          <w:color w:val="000000"/>
          <w:sz w:val="24"/>
          <w:szCs w:val="24"/>
        </w:rPr>
        <w:t xml:space="preserve">equivalente a 0,5% (cinco décimos por cento), sobre o valor total da licitação, por dia útil, limitada ao percentual máximo de 2% (dois por cento), na hipótese de atraso no adimplemento de obrigações, tais como a assinatura do Contrato fora do prazo descrito no </w:t>
      </w:r>
      <w:r w:rsidRPr="000E635D">
        <w:rPr>
          <w:rFonts w:ascii="Times New Roman" w:hAnsi="Times New Roman" w:cs="Times New Roman"/>
          <w:b/>
          <w:bCs/>
          <w:color w:val="000000"/>
          <w:sz w:val="24"/>
          <w:szCs w:val="24"/>
        </w:rPr>
        <w:t>Item 16.1.</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bCs/>
          <w:color w:val="000000"/>
          <w:sz w:val="24"/>
          <w:szCs w:val="24"/>
          <w:lang w:eastAsia="pt-BR"/>
        </w:rPr>
        <w:t xml:space="preserve">10.1.3. </w:t>
      </w:r>
      <w:r w:rsidRPr="000E635D">
        <w:rPr>
          <w:rFonts w:ascii="Times New Roman" w:hAnsi="Times New Roman" w:cs="Times New Roman"/>
          <w:b/>
          <w:bCs/>
          <w:sz w:val="24"/>
          <w:szCs w:val="24"/>
        </w:rPr>
        <w:t>Multa</w:t>
      </w:r>
      <w:r w:rsidRPr="000E635D">
        <w:rPr>
          <w:rFonts w:ascii="Times New Roman" w:hAnsi="Times New Roman" w:cs="Times New Roman"/>
          <w:b/>
          <w:bCs/>
          <w:color w:val="000000"/>
          <w:sz w:val="24"/>
          <w:szCs w:val="24"/>
        </w:rPr>
        <w:t xml:space="preserve"> rescisória de até 10% (dez por cento), </w:t>
      </w:r>
      <w:r w:rsidRPr="000E635D">
        <w:rPr>
          <w:rFonts w:ascii="Times New Roman" w:hAnsi="Times New Roman" w:cs="Times New Roman"/>
          <w:color w:val="000000"/>
          <w:sz w:val="24"/>
          <w:szCs w:val="24"/>
        </w:rPr>
        <w:t>calculada sobre o valor total do contrato, pelo descumprimento das obrigações decorrentes deste contrato. De acordo com a gravidade apurada, o CONTRATANTE poderá tomar outras medidas legais cabíveis, inclusive rescindir o presente contrato.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lang w:eastAsia="pt-BR"/>
        </w:rPr>
        <w:t xml:space="preserve">10.1.4. </w:t>
      </w:r>
      <w:proofErr w:type="gramStart"/>
      <w:r w:rsidRPr="000E635D">
        <w:rPr>
          <w:rFonts w:ascii="Times New Roman" w:eastAsia="Times New Roman" w:hAnsi="Times New Roman" w:cs="Times New Roman"/>
          <w:b/>
          <w:color w:val="000000"/>
          <w:sz w:val="24"/>
          <w:szCs w:val="24"/>
          <w:u w:val="single"/>
          <w:lang w:eastAsia="pt-BR"/>
        </w:rPr>
        <w:t>suspensão</w:t>
      </w:r>
      <w:proofErr w:type="gramEnd"/>
      <w:r w:rsidRPr="000E635D">
        <w:rPr>
          <w:rFonts w:ascii="Times New Roman" w:eastAsia="Times New Roman" w:hAnsi="Times New Roman" w:cs="Times New Roman"/>
          <w:b/>
          <w:color w:val="000000"/>
          <w:sz w:val="24"/>
          <w:szCs w:val="24"/>
          <w:u w:val="single"/>
          <w:lang w:eastAsia="pt-BR"/>
        </w:rPr>
        <w:t xml:space="preserve"> temporária</w:t>
      </w:r>
      <w:r w:rsidRPr="000E635D">
        <w:rPr>
          <w:rFonts w:ascii="Times New Roman" w:eastAsia="Times New Roman" w:hAnsi="Times New Roman" w:cs="Times New Roman"/>
          <w:color w:val="000000"/>
          <w:sz w:val="24"/>
          <w:szCs w:val="24"/>
          <w:u w:val="single"/>
          <w:lang w:eastAsia="pt-BR"/>
        </w:rPr>
        <w:t xml:space="preserve"> </w:t>
      </w:r>
      <w:r w:rsidRPr="000E635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B4A63" w:rsidRPr="000E635D" w:rsidRDefault="005B4A63" w:rsidP="005B4A6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B4A63" w:rsidRPr="000E635D" w:rsidRDefault="005B4A63" w:rsidP="005B4A6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B4A63" w:rsidRPr="000E635D" w:rsidRDefault="005B4A63" w:rsidP="005B4A6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E por até 24 (vinte e quatro) meses quando a licitante:</w:t>
      </w:r>
    </w:p>
    <w:p w:rsidR="005B4A63" w:rsidRPr="000E635D" w:rsidRDefault="005B4A63" w:rsidP="005B4A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B4A63" w:rsidRPr="000E635D" w:rsidRDefault="005B4A63" w:rsidP="005B4A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E635D">
        <w:rPr>
          <w:rFonts w:ascii="Times New Roman" w:eastAsia="Times New Roman" w:hAnsi="Times New Roman" w:cs="Times New Roman"/>
          <w:color w:val="000000"/>
          <w:sz w:val="24"/>
          <w:szCs w:val="24"/>
          <w:lang w:eastAsia="pt-BR"/>
        </w:rPr>
        <w:t>e</w:t>
      </w:r>
      <w:proofErr w:type="gramEnd"/>
    </w:p>
    <w:p w:rsidR="005B4A63" w:rsidRPr="000E635D" w:rsidRDefault="005B4A63" w:rsidP="005B4A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B4A63" w:rsidRPr="000E635D" w:rsidRDefault="005B4A63" w:rsidP="005B4A63">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B4A63" w:rsidRPr="000E635D" w:rsidRDefault="005B4A63" w:rsidP="005B4A6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eastAsia="Times New Roman" w:hAnsi="Times New Roman" w:cs="Times New Roman"/>
          <w:b/>
          <w:bCs/>
          <w:color w:val="000000"/>
          <w:sz w:val="24"/>
          <w:szCs w:val="24"/>
          <w:lang w:eastAsia="pt-BR"/>
        </w:rPr>
        <w:t>10.1.5.</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b/>
          <w:color w:val="000000"/>
          <w:sz w:val="24"/>
          <w:szCs w:val="24"/>
          <w:u w:val="single"/>
          <w:lang w:eastAsia="pt-BR"/>
        </w:rPr>
        <w:t>declaração</w:t>
      </w:r>
      <w:proofErr w:type="gramEnd"/>
      <w:r w:rsidRPr="000E635D">
        <w:rPr>
          <w:rFonts w:ascii="Times New Roman" w:eastAsia="Times New Roman" w:hAnsi="Times New Roman" w:cs="Times New Roman"/>
          <w:b/>
          <w:color w:val="000000"/>
          <w:sz w:val="24"/>
          <w:szCs w:val="24"/>
          <w:u w:val="single"/>
          <w:lang w:eastAsia="pt-BR"/>
        </w:rPr>
        <w:t xml:space="preserve"> de inidoneidade</w:t>
      </w:r>
      <w:r w:rsidRPr="000E635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B4A63" w:rsidRPr="000E635D" w:rsidRDefault="005B4A63" w:rsidP="005B4A63">
      <w:pPr>
        <w:suppressAutoHyphens/>
        <w:spacing w:after="0" w:line="240" w:lineRule="auto"/>
        <w:ind w:left="29"/>
        <w:jc w:val="both"/>
        <w:rPr>
          <w:rFonts w:ascii="Times New Roman" w:eastAsia="Times New Roman" w:hAnsi="Times New Roman" w:cs="Times New Roman"/>
          <w:b/>
          <w:bCs/>
          <w:color w:val="000000"/>
          <w:sz w:val="24"/>
          <w:szCs w:val="24"/>
          <w:lang w:eastAsia="pt-BR"/>
        </w:rPr>
      </w:pPr>
    </w:p>
    <w:p w:rsidR="005B4A63" w:rsidRPr="000E635D" w:rsidRDefault="005B4A63" w:rsidP="005B4A63">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0E635D">
        <w:rPr>
          <w:rFonts w:ascii="Times New Roman" w:eastAsia="Times New Roman" w:hAnsi="Times New Roman" w:cs="Times New Roman"/>
          <w:b/>
          <w:bCs/>
          <w:color w:val="000000"/>
          <w:sz w:val="24"/>
          <w:szCs w:val="24"/>
          <w:lang w:eastAsia="pt-BR"/>
        </w:rPr>
        <w:lastRenderedPageBreak/>
        <w:t>10.1.5.</w:t>
      </w:r>
      <w:r w:rsidRPr="000E635D">
        <w:rPr>
          <w:rFonts w:ascii="Times New Roman" w:eastAsia="Times New Roman" w:hAnsi="Times New Roman" w:cs="Times New Roman"/>
          <w:b/>
          <w:color w:val="000000"/>
          <w:sz w:val="24"/>
          <w:szCs w:val="24"/>
          <w:lang w:eastAsia="pt-BR"/>
        </w:rPr>
        <w:t>1</w:t>
      </w:r>
      <w:r w:rsidRPr="000E635D">
        <w:rPr>
          <w:rFonts w:ascii="Times New Roman" w:eastAsia="Times New Roman" w:hAnsi="Times New Roman" w:cs="Times New Roman"/>
          <w:color w:val="000000"/>
          <w:sz w:val="24"/>
          <w:szCs w:val="24"/>
          <w:lang w:eastAsia="pt-BR"/>
        </w:rPr>
        <w:t xml:space="preserve">. </w:t>
      </w:r>
      <w:r w:rsidRPr="000E635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0E635D">
        <w:rPr>
          <w:rFonts w:ascii="Times New Roman" w:eastAsia="Times New Roman" w:hAnsi="Times New Roman" w:cs="Times New Roman"/>
          <w:color w:val="000000"/>
          <w:kern w:val="2"/>
          <w:sz w:val="24"/>
          <w:szCs w:val="24"/>
          <w:shd w:val="clear" w:color="auto" w:fill="FFFFFF"/>
          <w:lang w:eastAsia="ar-SA"/>
        </w:rPr>
        <w:t>Itambaracá</w:t>
      </w:r>
      <w:proofErr w:type="spellEnd"/>
      <w:r w:rsidRPr="000E635D">
        <w:rPr>
          <w:rFonts w:ascii="Times New Roman" w:eastAsia="Times New Roman" w:hAnsi="Times New Roman" w:cs="Times New Roman"/>
          <w:color w:val="000000"/>
          <w:kern w:val="2"/>
          <w:sz w:val="24"/>
          <w:szCs w:val="24"/>
          <w:shd w:val="clear" w:color="auto" w:fill="FFFFFF"/>
          <w:lang w:eastAsia="ar-SA"/>
        </w:rPr>
        <w:t>-PR</w:t>
      </w:r>
      <w:proofErr w:type="gramEnd"/>
      <w:r w:rsidRPr="000E635D">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5B4A63" w:rsidRPr="000E635D" w:rsidRDefault="005B4A63" w:rsidP="005B4A63">
      <w:pPr>
        <w:autoSpaceDE w:val="0"/>
        <w:autoSpaceDN w:val="0"/>
        <w:adjustRightInd w:val="0"/>
        <w:spacing w:after="0" w:line="240" w:lineRule="auto"/>
        <w:rPr>
          <w:rFonts w:ascii="Times New Roman" w:hAnsi="Times New Roman" w:cs="Times New Roman"/>
          <w:b/>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b/>
          <w:color w:val="000000"/>
          <w:sz w:val="24"/>
          <w:szCs w:val="24"/>
        </w:rPr>
        <w:t>10.2.</w:t>
      </w:r>
      <w:r w:rsidRPr="000E635D">
        <w:rPr>
          <w:rFonts w:ascii="Times New Roman" w:hAnsi="Times New Roman" w:cs="Times New Roman"/>
          <w:color w:val="000000"/>
          <w:sz w:val="24"/>
          <w:szCs w:val="24"/>
        </w:rPr>
        <w:t xml:space="preserve"> As sanções administrativas serão aplicadas em procedimento administrativo autônomo, assegurando-se o contraditório e a ampla defesa.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b/>
          <w:color w:val="000000"/>
          <w:sz w:val="24"/>
          <w:szCs w:val="24"/>
        </w:rPr>
        <w:t>10.3.</w:t>
      </w:r>
      <w:r w:rsidRPr="000E635D">
        <w:rPr>
          <w:rFonts w:ascii="Times New Roman" w:hAnsi="Times New Roman" w:cs="Times New Roman"/>
          <w:color w:val="000000"/>
          <w:sz w:val="24"/>
          <w:szCs w:val="24"/>
        </w:rPr>
        <w:t xml:space="preserve"> As sanções previstas nos incisos </w:t>
      </w:r>
      <w:r w:rsidRPr="000E635D">
        <w:rPr>
          <w:rFonts w:ascii="Times New Roman" w:eastAsia="Times New Roman" w:hAnsi="Times New Roman" w:cs="Times New Roman"/>
          <w:bCs/>
          <w:color w:val="000000"/>
          <w:sz w:val="24"/>
          <w:szCs w:val="24"/>
          <w:lang w:eastAsia="pt-BR"/>
        </w:rPr>
        <w:t>10.1.1.</w:t>
      </w:r>
      <w:r w:rsidRPr="000E635D">
        <w:rPr>
          <w:rFonts w:ascii="Times New Roman" w:eastAsia="Times New Roman" w:hAnsi="Times New Roman" w:cs="Times New Roman"/>
          <w:color w:val="000000"/>
          <w:sz w:val="24"/>
          <w:szCs w:val="24"/>
          <w:lang w:eastAsia="pt-BR"/>
        </w:rPr>
        <w:t>, 1</w:t>
      </w:r>
      <w:r w:rsidRPr="000E635D">
        <w:rPr>
          <w:rFonts w:ascii="Times New Roman" w:eastAsia="Times New Roman" w:hAnsi="Times New Roman" w:cs="Times New Roman"/>
          <w:bCs/>
          <w:color w:val="000000"/>
          <w:sz w:val="24"/>
          <w:szCs w:val="24"/>
          <w:lang w:eastAsia="pt-BR"/>
        </w:rPr>
        <w:t>0.1.3.</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color w:val="000000"/>
          <w:sz w:val="24"/>
          <w:szCs w:val="24"/>
          <w:lang w:eastAsia="pt-BR"/>
        </w:rPr>
        <w:t>e</w:t>
      </w:r>
      <w:proofErr w:type="gramEnd"/>
      <w:r w:rsidRPr="000E635D">
        <w:rPr>
          <w:rFonts w:ascii="Times New Roman" w:eastAsia="Times New Roman" w:hAnsi="Times New Roman" w:cs="Times New Roman"/>
          <w:color w:val="000000"/>
          <w:sz w:val="24"/>
          <w:szCs w:val="24"/>
          <w:lang w:eastAsia="pt-BR"/>
        </w:rPr>
        <w:t xml:space="preserve"> 1</w:t>
      </w:r>
      <w:r w:rsidRPr="000E635D">
        <w:rPr>
          <w:rFonts w:ascii="Times New Roman" w:eastAsia="Times New Roman" w:hAnsi="Times New Roman" w:cs="Times New Roman"/>
          <w:bCs/>
          <w:color w:val="000000"/>
          <w:sz w:val="24"/>
          <w:szCs w:val="24"/>
          <w:lang w:eastAsia="pt-BR"/>
        </w:rPr>
        <w:t>0.1.5.</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hAnsi="Times New Roman" w:cs="Times New Roman"/>
          <w:color w:val="000000"/>
          <w:sz w:val="24"/>
          <w:szCs w:val="24"/>
        </w:rPr>
        <w:t>do</w:t>
      </w:r>
      <w:proofErr w:type="gramEnd"/>
      <w:r w:rsidRPr="000E635D">
        <w:rPr>
          <w:rFonts w:ascii="Times New Roman" w:hAnsi="Times New Roman" w:cs="Times New Roman"/>
          <w:color w:val="000000"/>
          <w:sz w:val="24"/>
          <w:szCs w:val="24"/>
        </w:rPr>
        <w:t xml:space="preserve"> item 10.1 poderão ser aplicadas cumulativamente com as multas previstas nos incisos </w:t>
      </w:r>
      <w:r w:rsidRPr="000E635D">
        <w:rPr>
          <w:rFonts w:ascii="Times New Roman" w:eastAsia="Times New Roman" w:hAnsi="Times New Roman" w:cs="Times New Roman"/>
          <w:bCs/>
          <w:sz w:val="24"/>
          <w:szCs w:val="24"/>
          <w:lang w:eastAsia="pt-BR"/>
        </w:rPr>
        <w:t>10</w:t>
      </w:r>
      <w:r w:rsidRPr="000E635D">
        <w:rPr>
          <w:rFonts w:ascii="Times New Roman" w:eastAsia="Times New Roman" w:hAnsi="Times New Roman" w:cs="Times New Roman"/>
          <w:bCs/>
          <w:color w:val="000000"/>
          <w:sz w:val="24"/>
          <w:szCs w:val="24"/>
          <w:lang w:eastAsia="pt-BR"/>
        </w:rPr>
        <w:t>.1.2.</w:t>
      </w:r>
      <w:r w:rsidRPr="000E635D">
        <w:rPr>
          <w:rFonts w:ascii="Times New Roman" w:eastAsia="Times New Roman" w:hAnsi="Times New Roman" w:cs="Times New Roman"/>
          <w:color w:val="000000"/>
          <w:sz w:val="24"/>
          <w:szCs w:val="24"/>
          <w:lang w:eastAsia="pt-BR"/>
        </w:rPr>
        <w:t xml:space="preserve"> </w:t>
      </w:r>
      <w:proofErr w:type="gramStart"/>
      <w:r w:rsidRPr="000E635D">
        <w:rPr>
          <w:rFonts w:ascii="Times New Roman" w:eastAsia="Times New Roman" w:hAnsi="Times New Roman" w:cs="Times New Roman"/>
          <w:color w:val="000000"/>
          <w:sz w:val="24"/>
          <w:szCs w:val="24"/>
          <w:lang w:eastAsia="pt-BR"/>
        </w:rPr>
        <w:t>e</w:t>
      </w:r>
      <w:proofErr w:type="gramEnd"/>
      <w:r w:rsidRPr="000E635D">
        <w:rPr>
          <w:rFonts w:ascii="Times New Roman" w:eastAsia="Times New Roman" w:hAnsi="Times New Roman" w:cs="Times New Roman"/>
          <w:color w:val="000000"/>
          <w:sz w:val="24"/>
          <w:szCs w:val="24"/>
          <w:lang w:eastAsia="pt-BR"/>
        </w:rPr>
        <w:t xml:space="preserve"> </w:t>
      </w:r>
      <w:r w:rsidRPr="000E635D">
        <w:rPr>
          <w:rFonts w:ascii="Times New Roman" w:eastAsia="Times New Roman" w:hAnsi="Times New Roman" w:cs="Times New Roman"/>
          <w:bCs/>
          <w:sz w:val="24"/>
          <w:szCs w:val="24"/>
          <w:lang w:eastAsia="pt-BR"/>
        </w:rPr>
        <w:t>10</w:t>
      </w:r>
      <w:r w:rsidRPr="000E635D">
        <w:rPr>
          <w:rFonts w:ascii="Times New Roman" w:eastAsia="Times New Roman" w:hAnsi="Times New Roman" w:cs="Times New Roman"/>
          <w:bCs/>
          <w:color w:val="000000"/>
          <w:sz w:val="24"/>
          <w:szCs w:val="24"/>
          <w:lang w:eastAsia="pt-BR"/>
        </w:rPr>
        <w:t>.1.3.</w:t>
      </w:r>
      <w:r w:rsidRPr="000E635D">
        <w:rPr>
          <w:rFonts w:ascii="Times New Roman" w:hAnsi="Times New Roman" w:cs="Times New Roman"/>
          <w:color w:val="000000"/>
          <w:sz w:val="24"/>
          <w:szCs w:val="24"/>
        </w:rPr>
        <w:t xml:space="preserve"> </w:t>
      </w:r>
      <w:proofErr w:type="gramStart"/>
      <w:r w:rsidRPr="000E635D">
        <w:rPr>
          <w:rFonts w:ascii="Times New Roman" w:hAnsi="Times New Roman" w:cs="Times New Roman"/>
          <w:color w:val="000000"/>
          <w:sz w:val="24"/>
          <w:szCs w:val="24"/>
        </w:rPr>
        <w:t>do</w:t>
      </w:r>
      <w:proofErr w:type="gramEnd"/>
      <w:r w:rsidRPr="000E635D">
        <w:rPr>
          <w:rFonts w:ascii="Times New Roman" w:hAnsi="Times New Roman" w:cs="Times New Roman"/>
          <w:color w:val="000000"/>
          <w:sz w:val="24"/>
          <w:szCs w:val="24"/>
        </w:rPr>
        <w:t xml:space="preserve"> mesmo item. </w:t>
      </w:r>
    </w:p>
    <w:p w:rsidR="005B4A63" w:rsidRPr="000E635D" w:rsidRDefault="005B4A63" w:rsidP="005B4A63">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DÉCIMA PRIMEIRA – DA RESCISÃO</w:t>
      </w:r>
    </w:p>
    <w:p w:rsidR="005B4A63" w:rsidRPr="000E635D" w:rsidRDefault="005B4A63" w:rsidP="005B4A63">
      <w:pPr>
        <w:autoSpaceDE w:val="0"/>
        <w:autoSpaceDN w:val="0"/>
        <w:adjustRightInd w:val="0"/>
        <w:spacing w:after="0" w:line="240" w:lineRule="auto"/>
        <w:jc w:val="both"/>
        <w:rPr>
          <w:rFonts w:ascii="Times New Roman" w:hAnsi="Times New Roman" w:cs="Times New Roman"/>
          <w:b/>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b/>
          <w:color w:val="000000"/>
          <w:sz w:val="24"/>
          <w:szCs w:val="24"/>
        </w:rPr>
        <w:t>.</w:t>
      </w:r>
      <w:proofErr w:type="gramStart"/>
      <w:r w:rsidRPr="000E635D">
        <w:rPr>
          <w:rFonts w:ascii="Times New Roman" w:hAnsi="Times New Roman" w:cs="Times New Roman"/>
          <w:b/>
          <w:color w:val="000000"/>
          <w:sz w:val="24"/>
          <w:szCs w:val="24"/>
        </w:rPr>
        <w:t>1</w:t>
      </w:r>
      <w:proofErr w:type="gramEnd"/>
      <w:r w:rsidRPr="000E635D">
        <w:rPr>
          <w:rFonts w:ascii="Times New Roman" w:hAnsi="Times New Roman" w:cs="Times New Roman"/>
          <w:b/>
          <w:color w:val="000000"/>
          <w:sz w:val="24"/>
          <w:szCs w:val="24"/>
        </w:rPr>
        <w:t>.</w:t>
      </w:r>
      <w:r w:rsidRPr="000E635D">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podendo ser aplicada multa rescisória, nos moldes do inciso III do item 10.1 do presente instrumento.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b/>
          <w:color w:val="000000"/>
          <w:sz w:val="24"/>
          <w:szCs w:val="24"/>
        </w:rPr>
        <w:t>11.2.</w:t>
      </w:r>
      <w:r w:rsidRPr="000E635D">
        <w:rPr>
          <w:rFonts w:ascii="Times New Roman" w:hAnsi="Times New Roman" w:cs="Times New Roman"/>
          <w:color w:val="000000"/>
          <w:sz w:val="24"/>
          <w:szCs w:val="24"/>
        </w:rPr>
        <w:t xml:space="preserve"> A rescisão deste Contrato poderá ser: </w:t>
      </w:r>
    </w:p>
    <w:p w:rsidR="005B4A63" w:rsidRPr="000E635D" w:rsidRDefault="005B4A63" w:rsidP="005B4A63">
      <w:pPr>
        <w:autoSpaceDE w:val="0"/>
        <w:autoSpaceDN w:val="0"/>
        <w:adjustRightInd w:val="0"/>
        <w:spacing w:after="17"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a) </w:t>
      </w:r>
      <w:proofErr w:type="gramStart"/>
      <w:r w:rsidRPr="000E635D">
        <w:rPr>
          <w:rFonts w:ascii="Times New Roman" w:hAnsi="Times New Roman" w:cs="Times New Roman"/>
          <w:color w:val="000000"/>
          <w:sz w:val="24"/>
          <w:szCs w:val="24"/>
        </w:rPr>
        <w:t xml:space="preserve">determinada por ato unilateral e escrito do Município de </w:t>
      </w:r>
      <w:proofErr w:type="spellStart"/>
      <w:r w:rsidRPr="000E635D">
        <w:rPr>
          <w:rFonts w:ascii="Times New Roman" w:hAnsi="Times New Roman" w:cs="Times New Roman"/>
          <w:color w:val="000000"/>
          <w:sz w:val="24"/>
          <w:szCs w:val="24"/>
        </w:rPr>
        <w:t>Itambaracá</w:t>
      </w:r>
      <w:proofErr w:type="spellEnd"/>
      <w:r w:rsidRPr="000E635D">
        <w:rPr>
          <w:rFonts w:ascii="Times New Roman" w:hAnsi="Times New Roman" w:cs="Times New Roman"/>
          <w:color w:val="000000"/>
          <w:sz w:val="24"/>
          <w:szCs w:val="24"/>
        </w:rPr>
        <w:t>, nos casos enumerados nos incisos I a XII e XVII, do art. 78 da Lei</w:t>
      </w:r>
      <w:proofErr w:type="gramEnd"/>
      <w:r w:rsidRPr="000E635D">
        <w:rPr>
          <w:rFonts w:ascii="Times New Roman" w:hAnsi="Times New Roman" w:cs="Times New Roman"/>
          <w:color w:val="000000"/>
          <w:sz w:val="24"/>
          <w:szCs w:val="24"/>
        </w:rPr>
        <w:t xml:space="preserve"> nº 8.666 de 1.993; </w:t>
      </w:r>
    </w:p>
    <w:p w:rsidR="005B4A63" w:rsidRPr="000E635D" w:rsidRDefault="005B4A63" w:rsidP="005B4A63">
      <w:pPr>
        <w:autoSpaceDE w:val="0"/>
        <w:autoSpaceDN w:val="0"/>
        <w:adjustRightInd w:val="0"/>
        <w:spacing w:after="17"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0E635D">
        <w:rPr>
          <w:rFonts w:ascii="Times New Roman" w:hAnsi="Times New Roman" w:cs="Times New Roman"/>
          <w:color w:val="000000"/>
          <w:sz w:val="24"/>
          <w:szCs w:val="24"/>
        </w:rPr>
        <w:t>Itambaracá</w:t>
      </w:r>
      <w:proofErr w:type="spellEnd"/>
      <w:r w:rsidRPr="000E635D">
        <w:rPr>
          <w:rFonts w:ascii="Times New Roman" w:hAnsi="Times New Roman" w:cs="Times New Roman"/>
          <w:color w:val="000000"/>
          <w:sz w:val="24"/>
          <w:szCs w:val="24"/>
        </w:rPr>
        <w:t xml:space="preserve">; </w:t>
      </w:r>
      <w:proofErr w:type="gramStart"/>
      <w:r w:rsidRPr="000E635D">
        <w:rPr>
          <w:rFonts w:ascii="Times New Roman" w:hAnsi="Times New Roman" w:cs="Times New Roman"/>
          <w:color w:val="000000"/>
          <w:sz w:val="24"/>
          <w:szCs w:val="24"/>
        </w:rPr>
        <w:t>ou</w:t>
      </w:r>
      <w:proofErr w:type="gramEnd"/>
      <w:r w:rsidRPr="000E635D">
        <w:rPr>
          <w:rFonts w:ascii="Times New Roman" w:hAnsi="Times New Roman" w:cs="Times New Roman"/>
          <w:color w:val="000000"/>
          <w:sz w:val="24"/>
          <w:szCs w:val="24"/>
        </w:rPr>
        <w:t xml:space="preserve">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c) judicial, nos termos da legislação.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b/>
          <w:color w:val="000000"/>
          <w:sz w:val="24"/>
          <w:szCs w:val="24"/>
        </w:rPr>
        <w:t>11.3.</w:t>
      </w:r>
      <w:r w:rsidRPr="000E635D">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E635D">
        <w:rPr>
          <w:rFonts w:ascii="Times New Roman" w:hAnsi="Times New Roman" w:cs="Times New Roman"/>
          <w:b/>
          <w:color w:val="000000"/>
          <w:sz w:val="24"/>
          <w:szCs w:val="24"/>
        </w:rPr>
        <w:t>11.4.</w:t>
      </w:r>
      <w:r w:rsidRPr="000E635D">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0E635D">
        <w:rPr>
          <w:rFonts w:ascii="Times New Roman" w:eastAsia="Times New Roman" w:hAnsi="Times New Roman" w:cs="Times New Roman"/>
          <w:color w:val="000000"/>
          <w:sz w:val="24"/>
          <w:szCs w:val="24"/>
          <w:lang w:eastAsia="pt-BR"/>
        </w:rPr>
        <w:t xml:space="preserve">. </w:t>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p>
    <w:p w:rsidR="005B4A63" w:rsidRPr="000E635D" w:rsidRDefault="005B4A63" w:rsidP="005B4A63">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0E635D">
        <w:rPr>
          <w:rFonts w:ascii="Times New Roman" w:eastAsia="Times New Roman" w:hAnsi="Times New Roman" w:cs="Times New Roman"/>
          <w:b/>
          <w:sz w:val="24"/>
          <w:szCs w:val="24"/>
          <w:u w:val="single"/>
          <w:lang w:eastAsia="pt-BR"/>
        </w:rPr>
        <w:t>CLÁUSULA DÉCIMA SEGUNDA:</w:t>
      </w:r>
      <w:r w:rsidRPr="000E635D">
        <w:rPr>
          <w:rFonts w:ascii="Times New Roman" w:eastAsia="Times New Roman" w:hAnsi="Times New Roman" w:cs="Times New Roman"/>
          <w:b/>
          <w:bCs/>
          <w:sz w:val="24"/>
          <w:szCs w:val="24"/>
          <w:lang w:eastAsia="pt-BR"/>
        </w:rPr>
        <w:t xml:space="preserve"> </w:t>
      </w:r>
      <w:r w:rsidRPr="000E635D">
        <w:rPr>
          <w:rFonts w:ascii="Times New Roman" w:eastAsia="Times New Roman" w:hAnsi="Times New Roman" w:cs="Times New Roman"/>
          <w:b/>
          <w:bCs/>
          <w:sz w:val="24"/>
          <w:szCs w:val="24"/>
          <w:u w:val="single"/>
          <w:lang w:eastAsia="pt-BR"/>
        </w:rPr>
        <w:t>DA FISCALIZAÇÃO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12.1.</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 xml:space="preserve">Caberá a gestão do contrato à </w:t>
      </w:r>
      <w:r w:rsidRPr="000E635D">
        <w:rPr>
          <w:rFonts w:ascii="Times New Roman" w:eastAsia="Times New Roman" w:hAnsi="Times New Roman" w:cs="Times New Roman"/>
          <w:sz w:val="24"/>
          <w:szCs w:val="24"/>
          <w:lang w:eastAsia="pt-BR"/>
        </w:rPr>
        <w:t>Secretaria Municipal de Administração Geral</w:t>
      </w:r>
      <w:r w:rsidRPr="000E635D">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II - receber do fiscal as informações e documentos pertinentes à execução do objeto contratado;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III - acompanhar o processo licitatório, em todas as suas fases;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E635D">
        <w:rPr>
          <w:rFonts w:ascii="Times New Roman" w:hAnsi="Times New Roman" w:cs="Times New Roman"/>
          <w:color w:val="000000"/>
          <w:sz w:val="24"/>
          <w:szCs w:val="24"/>
        </w:rPr>
        <w:t>V - propor medidas que melhorem a execução do contrato.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12.2.</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E635D">
        <w:rPr>
          <w:rFonts w:ascii="Times New Roman" w:hAnsi="Times New Roman" w:cs="Times New Roman"/>
          <w:color w:val="000000"/>
          <w:sz w:val="24"/>
          <w:szCs w:val="24"/>
        </w:rPr>
        <w:t>as</w:t>
      </w:r>
      <w:proofErr w:type="gramEnd"/>
      <w:r w:rsidRPr="000E635D">
        <w:rPr>
          <w:rFonts w:ascii="Times New Roman" w:hAnsi="Times New Roman" w:cs="Times New Roman"/>
          <w:color w:val="000000"/>
          <w:sz w:val="24"/>
          <w:szCs w:val="24"/>
        </w:rPr>
        <w:t xml:space="preserve"> ocorrências que possam prejudicar o bom andamento do contrato e ainda: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 - atestar, em documento hábil, a prestação de serviço, após conferência prévia </w:t>
      </w:r>
      <w:proofErr w:type="gramStart"/>
      <w:r w:rsidRPr="000E635D">
        <w:rPr>
          <w:rFonts w:ascii="Times New Roman" w:hAnsi="Times New Roman" w:cs="Times New Roman"/>
          <w:color w:val="000000"/>
          <w:sz w:val="24"/>
          <w:szCs w:val="24"/>
        </w:rPr>
        <w:t>do objeto contratado encaminhar</w:t>
      </w:r>
      <w:proofErr w:type="gramEnd"/>
      <w:r w:rsidRPr="000E635D">
        <w:rPr>
          <w:rFonts w:ascii="Times New Roman" w:hAnsi="Times New Roman" w:cs="Times New Roman"/>
          <w:color w:val="000000"/>
          <w:sz w:val="24"/>
          <w:szCs w:val="24"/>
        </w:rPr>
        <w:t xml:space="preserve"> os documentos pertinentes ao gestor para certificação;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II - confrontar os preços e quantidades constantes da nota fiscal com os estabelecidos no contrato;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V - acompanhar a execução contratual, informando ao gestor do contrato </w:t>
      </w:r>
      <w:proofErr w:type="gramStart"/>
      <w:r w:rsidRPr="000E635D">
        <w:rPr>
          <w:rFonts w:ascii="Times New Roman" w:hAnsi="Times New Roman" w:cs="Times New Roman"/>
          <w:color w:val="000000"/>
          <w:sz w:val="24"/>
          <w:szCs w:val="24"/>
        </w:rPr>
        <w:t>as</w:t>
      </w:r>
      <w:proofErr w:type="gramEnd"/>
      <w:r w:rsidRPr="000E635D">
        <w:rPr>
          <w:rFonts w:ascii="Times New Roman" w:hAnsi="Times New Roman" w:cs="Times New Roman"/>
          <w:color w:val="000000"/>
          <w:sz w:val="24"/>
          <w:szCs w:val="24"/>
        </w:rPr>
        <w:t xml:space="preserve"> ocorrências que possam prejudicar o bom andamento da prestação do serviço; </w:t>
      </w:r>
    </w:p>
    <w:p w:rsidR="005B4A63" w:rsidRPr="000E635D" w:rsidRDefault="005B4A63" w:rsidP="005B4A63">
      <w:pPr>
        <w:autoSpaceDE w:val="0"/>
        <w:autoSpaceDN w:val="0"/>
        <w:adjustRightInd w:val="0"/>
        <w:spacing w:after="0" w:line="240" w:lineRule="auto"/>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12.3.</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A fiscalização de que trata esta cláusula não exclui nem reduz a responsabilidade da CONTRATADA</w:t>
      </w:r>
      <w:r w:rsidRPr="000E635D">
        <w:rPr>
          <w:rFonts w:ascii="Times New Roman" w:hAnsi="Times New Roman" w:cs="Times New Roman"/>
          <w:b/>
          <w:bCs/>
          <w:color w:val="000000"/>
          <w:sz w:val="24"/>
          <w:szCs w:val="24"/>
        </w:rPr>
        <w:t xml:space="preserve">, </w:t>
      </w:r>
      <w:r w:rsidRPr="000E635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12.4.</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12.5.</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 xml:space="preserve">Ao CONTRATANTE não caberá qualquer ônus pela rejeição dos serviços considerados inadequados.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12.6.</w:t>
      </w:r>
      <w:r w:rsidRPr="000E635D">
        <w:rPr>
          <w:rFonts w:ascii="Times New Roman" w:eastAsia="Times New Roman" w:hAnsi="Times New Roman" w:cs="Times New Roman"/>
          <w:sz w:val="24"/>
          <w:szCs w:val="24"/>
          <w:lang w:eastAsia="pt-BR"/>
        </w:rPr>
        <w:t xml:space="preserve"> </w:t>
      </w:r>
      <w:r w:rsidRPr="000E635D">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E635D">
        <w:rPr>
          <w:rFonts w:ascii="Times New Roman" w:hAnsi="Times New Roman" w:cs="Times New Roman"/>
          <w:b/>
          <w:bCs/>
          <w:color w:val="000000"/>
          <w:sz w:val="24"/>
          <w:szCs w:val="24"/>
        </w:rPr>
        <w:t xml:space="preserve">aceito </w:t>
      </w:r>
      <w:r w:rsidRPr="000E635D">
        <w:rPr>
          <w:rFonts w:ascii="Times New Roman" w:hAnsi="Times New Roman" w:cs="Times New Roman"/>
          <w:color w:val="000000"/>
          <w:sz w:val="24"/>
          <w:szCs w:val="24"/>
        </w:rPr>
        <w:t xml:space="preserve">pelo fiscal deste contrato, para representá-la sempre que for necessário.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eastAsia="Times New Roman" w:hAnsi="Times New Roman" w:cs="Times New Roman"/>
          <w:b/>
          <w:sz w:val="24"/>
          <w:szCs w:val="24"/>
          <w:lang w:eastAsia="pt-BR"/>
        </w:rPr>
        <w:t>12.7.</w:t>
      </w:r>
      <w:r w:rsidRPr="000E635D">
        <w:rPr>
          <w:rFonts w:ascii="Times New Roman" w:hAnsi="Times New Roman" w:cs="Times New Roman"/>
          <w:color w:val="000000"/>
          <w:sz w:val="24"/>
          <w:szCs w:val="24"/>
        </w:rPr>
        <w:t xml:space="preserve">. Ao preposto da CONTRATADA competirá, entre outras atribuições: </w:t>
      </w:r>
    </w:p>
    <w:p w:rsidR="005B4A63" w:rsidRPr="000E635D" w:rsidRDefault="005B4A63" w:rsidP="005B4A63">
      <w:pPr>
        <w:autoSpaceDE w:val="0"/>
        <w:autoSpaceDN w:val="0"/>
        <w:adjustRightInd w:val="0"/>
        <w:spacing w:after="17"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a) representar os interesses da CONTRATADA perante o CONTRATANTE; </w:t>
      </w:r>
    </w:p>
    <w:p w:rsidR="005B4A63" w:rsidRPr="000E635D" w:rsidRDefault="005B4A63" w:rsidP="005B4A63">
      <w:pPr>
        <w:autoSpaceDE w:val="0"/>
        <w:autoSpaceDN w:val="0"/>
        <w:adjustRightInd w:val="0"/>
        <w:spacing w:after="17"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b) realizar os procedimentos administrativos junto ao CONTRATANTE; </w:t>
      </w:r>
    </w:p>
    <w:p w:rsidR="005B4A63" w:rsidRPr="000E635D" w:rsidRDefault="005B4A63" w:rsidP="005B4A63">
      <w:pPr>
        <w:autoSpaceDE w:val="0"/>
        <w:autoSpaceDN w:val="0"/>
        <w:adjustRightInd w:val="0"/>
        <w:spacing w:after="17"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c) manter o CONTRATANTE informado sobre o andamento e a qualidade dos serviços prestados; </w:t>
      </w:r>
    </w:p>
    <w:p w:rsidR="005B4A63" w:rsidRPr="000E635D" w:rsidRDefault="005B4A63" w:rsidP="005B4A63">
      <w:pPr>
        <w:autoSpaceDE w:val="0"/>
        <w:autoSpaceDN w:val="0"/>
        <w:adjustRightInd w:val="0"/>
        <w:spacing w:after="0" w:line="240" w:lineRule="auto"/>
        <w:jc w:val="both"/>
        <w:rPr>
          <w:rFonts w:ascii="Times New Roman" w:hAnsi="Times New Roman" w:cs="Times New Roman"/>
          <w:color w:val="000000"/>
          <w:sz w:val="24"/>
          <w:szCs w:val="24"/>
        </w:rPr>
      </w:pPr>
      <w:r w:rsidRPr="000E635D">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u w:val="single"/>
          <w:lang w:eastAsia="pt-BR"/>
        </w:rPr>
        <w:t>CLÁUSULA DÉCIMA TERCEIRA</w:t>
      </w:r>
      <w:r w:rsidRPr="000E635D">
        <w:rPr>
          <w:rFonts w:ascii="Times New Roman" w:eastAsia="Times New Roman" w:hAnsi="Times New Roman" w:cs="Times New Roman"/>
          <w:b/>
          <w:sz w:val="24"/>
          <w:szCs w:val="24"/>
          <w:lang w:eastAsia="pt-BR"/>
        </w:rPr>
        <w:t xml:space="preserve">: </w:t>
      </w:r>
      <w:r w:rsidRPr="000E635D">
        <w:rPr>
          <w:rFonts w:ascii="Times New Roman" w:eastAsia="Times New Roman" w:hAnsi="Times New Roman" w:cs="Times New Roman"/>
          <w:b/>
          <w:bCs/>
          <w:sz w:val="24"/>
          <w:szCs w:val="24"/>
          <w:u w:val="single"/>
          <w:lang w:eastAsia="pt-BR"/>
        </w:rPr>
        <w:t>DA</w:t>
      </w:r>
      <w:r w:rsidRPr="000E635D">
        <w:rPr>
          <w:rFonts w:ascii="Times New Roman" w:eastAsia="Times New Roman" w:hAnsi="Times New Roman" w:cs="Times New Roman"/>
          <w:b/>
          <w:bCs/>
          <w:spacing w:val="1"/>
          <w:sz w:val="24"/>
          <w:szCs w:val="24"/>
          <w:u w:val="single"/>
          <w:lang w:eastAsia="pt-BR"/>
        </w:rPr>
        <w:t xml:space="preserve"> </w:t>
      </w:r>
      <w:r w:rsidRPr="000E635D">
        <w:rPr>
          <w:rFonts w:ascii="Times New Roman" w:eastAsia="Times New Roman" w:hAnsi="Times New Roman" w:cs="Times New Roman"/>
          <w:b/>
          <w:bCs/>
          <w:sz w:val="24"/>
          <w:szCs w:val="24"/>
          <w:u w:val="single"/>
          <w:lang w:eastAsia="pt-BR"/>
        </w:rPr>
        <w:t>PUBLICIDADE</w:t>
      </w:r>
    </w:p>
    <w:p w:rsidR="005B4A63" w:rsidRPr="000E635D" w:rsidRDefault="005B4A63" w:rsidP="005B4A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13.1.</w:t>
      </w:r>
      <w:r w:rsidRPr="000E635D">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0E635D">
        <w:rPr>
          <w:rFonts w:ascii="Times New Roman" w:eastAsia="Times New Roman" w:hAnsi="Times New Roman" w:cs="Times New Roman"/>
          <w:sz w:val="24"/>
          <w:szCs w:val="24"/>
          <w:lang w:eastAsia="pt-BR"/>
        </w:rPr>
        <w:t>..</w:t>
      </w:r>
      <w:proofErr w:type="gramEnd"/>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b/>
          <w:sz w:val="24"/>
          <w:szCs w:val="24"/>
          <w:u w:val="single"/>
          <w:lang w:eastAsia="pt-BR"/>
        </w:rPr>
      </w:pPr>
      <w:r w:rsidRPr="000E635D">
        <w:rPr>
          <w:rFonts w:ascii="Times New Roman" w:eastAsia="Times New Roman" w:hAnsi="Times New Roman" w:cs="Times New Roman"/>
          <w:b/>
          <w:sz w:val="24"/>
          <w:szCs w:val="24"/>
          <w:u w:val="single"/>
          <w:lang w:eastAsia="pt-BR"/>
        </w:rPr>
        <w:t>CLÁUSULA DÉCIMA QUARTA – LEGISLAÇÃO APLICÁVEL</w:t>
      </w:r>
    </w:p>
    <w:p w:rsidR="005B4A63" w:rsidRPr="000E635D" w:rsidRDefault="005B4A63" w:rsidP="005B4A63">
      <w:pPr>
        <w:spacing w:after="0" w:line="240" w:lineRule="auto"/>
        <w:ind w:right="-101"/>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14</w:t>
      </w:r>
      <w:r w:rsidRPr="000E635D">
        <w:rPr>
          <w:rFonts w:ascii="Times New Roman" w:eastAsia="Times New Roman" w:hAnsi="Times New Roman" w:cs="Times New Roman"/>
          <w:sz w:val="24"/>
          <w:szCs w:val="24"/>
          <w:lang w:eastAsia="pt-BR"/>
        </w:rPr>
        <w:t>.</w:t>
      </w:r>
      <w:r w:rsidRPr="000E635D">
        <w:rPr>
          <w:rFonts w:ascii="Times New Roman" w:eastAsia="Times New Roman" w:hAnsi="Times New Roman" w:cs="Times New Roman"/>
          <w:b/>
          <w:sz w:val="24"/>
          <w:szCs w:val="24"/>
          <w:lang w:eastAsia="pt-BR"/>
        </w:rPr>
        <w:t>1</w:t>
      </w:r>
      <w:r w:rsidRPr="000E635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B4A63" w:rsidRPr="000E635D" w:rsidRDefault="005B4A63" w:rsidP="005B4A63">
      <w:pPr>
        <w:spacing w:after="0" w:line="240" w:lineRule="auto"/>
        <w:ind w:right="-101"/>
        <w:jc w:val="both"/>
        <w:rPr>
          <w:rFonts w:ascii="Times New Roman" w:eastAsia="Times New Roman" w:hAnsi="Times New Roman" w:cs="Times New Roman"/>
          <w:sz w:val="24"/>
          <w:szCs w:val="24"/>
          <w:lang w:eastAsia="pt-BR"/>
        </w:rPr>
      </w:pPr>
    </w:p>
    <w:p w:rsidR="005B4A63" w:rsidRPr="000E635D" w:rsidRDefault="005B4A63" w:rsidP="005B4A63">
      <w:pPr>
        <w:spacing w:after="0" w:line="240" w:lineRule="auto"/>
        <w:ind w:right="-101"/>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lastRenderedPageBreak/>
        <w:t>14.2.</w:t>
      </w:r>
      <w:r w:rsidRPr="000E635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5B4A63" w:rsidRPr="000E635D" w:rsidRDefault="005B4A63" w:rsidP="005B4A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E635D">
        <w:rPr>
          <w:rFonts w:ascii="Times New Roman" w:eastAsia="Times New Roman" w:hAnsi="Times New Roman" w:cs="Times New Roman"/>
          <w:b/>
          <w:bCs/>
          <w:sz w:val="24"/>
          <w:szCs w:val="24"/>
          <w:u w:val="single"/>
          <w:lang w:eastAsia="pt-BR"/>
        </w:rPr>
        <w:t>CLÁUSULA DÉCIMA</w:t>
      </w:r>
      <w:r w:rsidRPr="000E635D">
        <w:rPr>
          <w:rFonts w:ascii="Times New Roman" w:eastAsia="Times New Roman" w:hAnsi="Times New Roman" w:cs="Times New Roman"/>
          <w:b/>
          <w:snapToGrid w:val="0"/>
          <w:color w:val="000000"/>
          <w:sz w:val="24"/>
          <w:szCs w:val="24"/>
          <w:u w:val="single"/>
          <w:lang w:eastAsia="pt-BR"/>
        </w:rPr>
        <w:t xml:space="preserve"> QUINTA</w:t>
      </w:r>
      <w:r w:rsidRPr="000E635D">
        <w:rPr>
          <w:rFonts w:ascii="Times New Roman" w:eastAsia="Times New Roman" w:hAnsi="Times New Roman" w:cs="Times New Roman"/>
          <w:b/>
          <w:bCs/>
          <w:sz w:val="24"/>
          <w:szCs w:val="24"/>
          <w:u w:val="single"/>
          <w:lang w:eastAsia="pt-BR"/>
        </w:rPr>
        <w:t xml:space="preserve">: </w:t>
      </w:r>
      <w:r w:rsidRPr="000E635D">
        <w:rPr>
          <w:rFonts w:ascii="Times New Roman" w:eastAsia="Times New Roman" w:hAnsi="Times New Roman" w:cs="Times New Roman"/>
          <w:b/>
          <w:snapToGrid w:val="0"/>
          <w:color w:val="000000"/>
          <w:sz w:val="24"/>
          <w:szCs w:val="24"/>
          <w:u w:val="single"/>
          <w:lang w:eastAsia="pt-BR"/>
        </w:rPr>
        <w:t>DO FORO</w:t>
      </w:r>
    </w:p>
    <w:p w:rsidR="005B4A63" w:rsidRPr="000E635D" w:rsidRDefault="005B4A63" w:rsidP="005B4A63">
      <w:pPr>
        <w:spacing w:after="0" w:line="240" w:lineRule="auto"/>
        <w:ind w:right="-54"/>
        <w:jc w:val="both"/>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sz w:val="24"/>
          <w:szCs w:val="24"/>
          <w:lang w:eastAsia="pt-BR"/>
        </w:rPr>
        <w:t>15.1.</w:t>
      </w:r>
      <w:r w:rsidRPr="000E635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E635D">
        <w:rPr>
          <w:rFonts w:ascii="Times New Roman" w:eastAsia="Times New Roman" w:hAnsi="Times New Roman" w:cs="Times New Roman"/>
          <w:sz w:val="24"/>
          <w:szCs w:val="24"/>
          <w:lang w:eastAsia="pt-BR"/>
        </w:rPr>
        <w:t>Pr</w:t>
      </w:r>
      <w:proofErr w:type="spellEnd"/>
      <w:proofErr w:type="gramEnd"/>
      <w:r w:rsidRPr="000E635D">
        <w:rPr>
          <w:rFonts w:ascii="Times New Roman" w:eastAsia="Times New Roman" w:hAnsi="Times New Roman" w:cs="Times New Roman"/>
          <w:sz w:val="24"/>
          <w:szCs w:val="24"/>
          <w:lang w:eastAsia="pt-BR"/>
        </w:rPr>
        <w:t xml:space="preserve">, para dirimir dúvidas ou questões oriundas do presente Contrato. </w:t>
      </w: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B4A63" w:rsidRPr="000E635D" w:rsidRDefault="005B4A63" w:rsidP="005B4A63">
      <w:pPr>
        <w:spacing w:after="0" w:line="240" w:lineRule="auto"/>
        <w:jc w:val="center"/>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center"/>
        <w:rPr>
          <w:rFonts w:ascii="Times New Roman" w:eastAsia="Times New Roman" w:hAnsi="Times New Roman" w:cs="Times New Roman"/>
          <w:sz w:val="24"/>
          <w:szCs w:val="24"/>
          <w:lang w:eastAsia="pt-BR"/>
        </w:rPr>
      </w:pPr>
    </w:p>
    <w:p w:rsidR="000E635D" w:rsidRDefault="000E635D" w:rsidP="005B4A63">
      <w:pPr>
        <w:spacing w:after="0" w:line="240" w:lineRule="auto"/>
        <w:jc w:val="center"/>
        <w:rPr>
          <w:rFonts w:ascii="Times New Roman" w:eastAsia="Times New Roman" w:hAnsi="Times New Roman" w:cs="Times New Roman"/>
          <w:sz w:val="24"/>
          <w:szCs w:val="24"/>
          <w:lang w:eastAsia="pt-BR"/>
        </w:rPr>
      </w:pPr>
    </w:p>
    <w:p w:rsidR="005B4A63" w:rsidRPr="000E635D" w:rsidRDefault="005B4A63" w:rsidP="005B4A63">
      <w:pPr>
        <w:spacing w:after="0" w:line="240" w:lineRule="auto"/>
        <w:jc w:val="center"/>
        <w:rPr>
          <w:rFonts w:ascii="Times New Roman" w:eastAsia="Times New Roman" w:hAnsi="Times New Roman" w:cs="Times New Roman"/>
          <w:sz w:val="24"/>
          <w:szCs w:val="24"/>
          <w:lang w:eastAsia="pt-BR"/>
        </w:rPr>
      </w:pPr>
      <w:proofErr w:type="spellStart"/>
      <w:r w:rsidRPr="000E635D">
        <w:rPr>
          <w:rFonts w:ascii="Times New Roman" w:eastAsia="Times New Roman" w:hAnsi="Times New Roman" w:cs="Times New Roman"/>
          <w:sz w:val="24"/>
          <w:szCs w:val="24"/>
          <w:lang w:eastAsia="pt-BR"/>
        </w:rPr>
        <w:t>Itambaracá</w:t>
      </w:r>
      <w:proofErr w:type="spellEnd"/>
      <w:r w:rsidRPr="000E635D">
        <w:rPr>
          <w:rFonts w:ascii="Times New Roman" w:eastAsia="Times New Roman" w:hAnsi="Times New Roman" w:cs="Times New Roman"/>
          <w:sz w:val="24"/>
          <w:szCs w:val="24"/>
          <w:lang w:eastAsia="pt-BR"/>
        </w:rPr>
        <w:t xml:space="preserve">, </w:t>
      </w:r>
      <w:r w:rsidR="000E635D" w:rsidRPr="000E635D">
        <w:rPr>
          <w:rFonts w:ascii="Times New Roman" w:eastAsia="Times New Roman" w:hAnsi="Times New Roman" w:cs="Times New Roman"/>
          <w:sz w:val="24"/>
          <w:szCs w:val="24"/>
          <w:lang w:eastAsia="pt-BR"/>
        </w:rPr>
        <w:t xml:space="preserve">06 </w:t>
      </w:r>
      <w:r w:rsidRPr="000E635D">
        <w:rPr>
          <w:rFonts w:ascii="Times New Roman" w:eastAsia="Times New Roman" w:hAnsi="Times New Roman" w:cs="Times New Roman"/>
          <w:sz w:val="24"/>
          <w:szCs w:val="24"/>
          <w:lang w:eastAsia="pt-BR"/>
        </w:rPr>
        <w:t>de junho de</w:t>
      </w:r>
      <w:proofErr w:type="gramStart"/>
      <w:r w:rsidRPr="000E635D">
        <w:rPr>
          <w:rFonts w:ascii="Times New Roman" w:eastAsia="Times New Roman" w:hAnsi="Times New Roman" w:cs="Times New Roman"/>
          <w:sz w:val="24"/>
          <w:szCs w:val="24"/>
          <w:lang w:eastAsia="pt-BR"/>
        </w:rPr>
        <w:t xml:space="preserve">  </w:t>
      </w:r>
      <w:proofErr w:type="spellStart"/>
      <w:proofErr w:type="gramEnd"/>
      <w:r w:rsidRPr="000E635D">
        <w:rPr>
          <w:rFonts w:ascii="Times New Roman" w:eastAsia="Times New Roman" w:hAnsi="Times New Roman" w:cs="Times New Roman"/>
          <w:sz w:val="24"/>
          <w:szCs w:val="24"/>
          <w:lang w:eastAsia="pt-BR"/>
        </w:rPr>
        <w:t>de</w:t>
      </w:r>
      <w:proofErr w:type="spellEnd"/>
      <w:r w:rsidRPr="000E635D">
        <w:rPr>
          <w:rFonts w:ascii="Times New Roman" w:eastAsia="Times New Roman" w:hAnsi="Times New Roman" w:cs="Times New Roman"/>
          <w:sz w:val="24"/>
          <w:szCs w:val="24"/>
          <w:lang w:eastAsia="pt-BR"/>
        </w:rPr>
        <w:t xml:space="preserve"> 2017</w:t>
      </w:r>
    </w:p>
    <w:p w:rsidR="005B4A63" w:rsidRPr="000E635D" w:rsidRDefault="005B4A63" w:rsidP="005B4A63">
      <w:pPr>
        <w:spacing w:after="0" w:line="240" w:lineRule="auto"/>
        <w:rPr>
          <w:rFonts w:ascii="Times New Roman" w:eastAsia="Times New Roman" w:hAnsi="Times New Roman" w:cs="Times New Roman"/>
          <w:sz w:val="24"/>
          <w:szCs w:val="24"/>
          <w:lang w:eastAsia="pt-BR"/>
        </w:rPr>
      </w:pPr>
    </w:p>
    <w:p w:rsidR="005B4A63" w:rsidRPr="000E635D" w:rsidRDefault="005B4A63" w:rsidP="005B4A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B4A63" w:rsidRDefault="005B4A63" w:rsidP="005B4A63">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E635D" w:rsidRDefault="000E635D" w:rsidP="005B4A63">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E635D" w:rsidRPr="000E635D" w:rsidRDefault="000E635D" w:rsidP="005B4A63">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_________________</w:t>
      </w:r>
      <w:r w:rsidR="000E635D">
        <w:rPr>
          <w:rFonts w:ascii="Times New Roman" w:eastAsia="Times New Roman" w:hAnsi="Times New Roman" w:cs="Times New Roman"/>
          <w:sz w:val="24"/>
          <w:szCs w:val="24"/>
          <w:lang w:eastAsia="pt-BR"/>
        </w:rPr>
        <w:t>____</w:t>
      </w:r>
      <w:r w:rsidRPr="000E635D">
        <w:rPr>
          <w:rFonts w:ascii="Times New Roman" w:eastAsia="Times New Roman" w:hAnsi="Times New Roman" w:cs="Times New Roman"/>
          <w:sz w:val="24"/>
          <w:szCs w:val="24"/>
          <w:lang w:eastAsia="pt-BR"/>
        </w:rPr>
        <w:t xml:space="preserve">                                                              </w:t>
      </w:r>
      <w:r w:rsidR="000E635D">
        <w:rPr>
          <w:rFonts w:ascii="Times New Roman" w:eastAsia="Times New Roman" w:hAnsi="Times New Roman" w:cs="Times New Roman"/>
          <w:sz w:val="24"/>
          <w:szCs w:val="24"/>
          <w:lang w:eastAsia="pt-BR"/>
        </w:rPr>
        <w:t xml:space="preserve">                     </w:t>
      </w:r>
      <w:r w:rsidRPr="000E635D">
        <w:rPr>
          <w:rFonts w:ascii="Times New Roman" w:eastAsia="Times New Roman" w:hAnsi="Times New Roman" w:cs="Times New Roman"/>
          <w:sz w:val="24"/>
          <w:szCs w:val="24"/>
          <w:lang w:eastAsia="pt-BR"/>
        </w:rPr>
        <w:t xml:space="preserve">_____________________ </w:t>
      </w:r>
    </w:p>
    <w:p w:rsidR="000E635D" w:rsidRPr="000E635D" w:rsidRDefault="005B4A63" w:rsidP="000E635D">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 xml:space="preserve">Carlos Cesar de Carvalho                                                        </w:t>
      </w:r>
      <w:r w:rsidR="000E635D">
        <w:rPr>
          <w:rFonts w:ascii="Times New Roman" w:eastAsia="Times New Roman" w:hAnsi="Times New Roman" w:cs="Times New Roman"/>
          <w:sz w:val="24"/>
          <w:szCs w:val="24"/>
          <w:lang w:eastAsia="pt-BR"/>
        </w:rPr>
        <w:t xml:space="preserve">                                     </w:t>
      </w:r>
      <w:r w:rsidR="000E635D" w:rsidRPr="000E635D">
        <w:rPr>
          <w:rFonts w:ascii="Times New Roman" w:eastAsia="Times New Roman" w:hAnsi="Times New Roman" w:cs="Times New Roman"/>
          <w:sz w:val="24"/>
          <w:szCs w:val="24"/>
          <w:lang w:eastAsia="pt-BR"/>
        </w:rPr>
        <w:t xml:space="preserve">Marcelo </w:t>
      </w:r>
      <w:proofErr w:type="spellStart"/>
      <w:r w:rsidR="000E635D" w:rsidRPr="000E635D">
        <w:rPr>
          <w:rFonts w:ascii="Times New Roman" w:eastAsia="Times New Roman" w:hAnsi="Times New Roman" w:cs="Times New Roman"/>
          <w:sz w:val="24"/>
          <w:szCs w:val="24"/>
          <w:lang w:eastAsia="pt-BR"/>
        </w:rPr>
        <w:t>Wais</w:t>
      </w:r>
      <w:proofErr w:type="spellEnd"/>
    </w:p>
    <w:p w:rsidR="005B4A63" w:rsidRPr="000E635D" w:rsidRDefault="005B4A63" w:rsidP="005B4A63">
      <w:pPr>
        <w:spacing w:after="0" w:line="240" w:lineRule="auto"/>
        <w:ind w:right="-54"/>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 xml:space="preserve"> </w:t>
      </w:r>
      <w:r w:rsidR="000E635D" w:rsidRPr="000E635D">
        <w:rPr>
          <w:rFonts w:ascii="Times New Roman" w:eastAsia="Times New Roman" w:hAnsi="Times New Roman" w:cs="Times New Roman"/>
          <w:b/>
          <w:sz w:val="24"/>
          <w:szCs w:val="24"/>
          <w:lang w:eastAsia="pt-BR"/>
        </w:rPr>
        <w:t>CONTRATANTE</w:t>
      </w:r>
      <w:r w:rsidRPr="000E635D">
        <w:rPr>
          <w:rFonts w:ascii="Times New Roman" w:eastAsia="Times New Roman" w:hAnsi="Times New Roman" w:cs="Times New Roman"/>
          <w:sz w:val="24"/>
          <w:szCs w:val="24"/>
          <w:lang w:eastAsia="pt-BR"/>
        </w:rPr>
        <w:t xml:space="preserve">          </w:t>
      </w:r>
      <w:r w:rsidR="000E635D" w:rsidRPr="000E635D">
        <w:rPr>
          <w:rFonts w:ascii="Times New Roman" w:eastAsia="Times New Roman" w:hAnsi="Times New Roman" w:cs="Times New Roman"/>
          <w:sz w:val="24"/>
          <w:szCs w:val="24"/>
          <w:lang w:eastAsia="pt-BR"/>
        </w:rPr>
        <w:tab/>
      </w:r>
      <w:r w:rsidR="000E635D" w:rsidRPr="000E635D">
        <w:rPr>
          <w:rFonts w:ascii="Times New Roman" w:eastAsia="Times New Roman" w:hAnsi="Times New Roman" w:cs="Times New Roman"/>
          <w:sz w:val="24"/>
          <w:szCs w:val="24"/>
          <w:lang w:eastAsia="pt-BR"/>
        </w:rPr>
        <w:tab/>
      </w:r>
      <w:r w:rsidR="000E635D" w:rsidRPr="000E635D">
        <w:rPr>
          <w:rFonts w:ascii="Times New Roman" w:eastAsia="Times New Roman" w:hAnsi="Times New Roman" w:cs="Times New Roman"/>
          <w:sz w:val="24"/>
          <w:szCs w:val="24"/>
          <w:lang w:eastAsia="pt-BR"/>
        </w:rPr>
        <w:tab/>
      </w:r>
      <w:r w:rsidR="000E635D" w:rsidRPr="000E635D">
        <w:rPr>
          <w:rFonts w:ascii="Times New Roman" w:eastAsia="Times New Roman" w:hAnsi="Times New Roman" w:cs="Times New Roman"/>
          <w:sz w:val="24"/>
          <w:szCs w:val="24"/>
          <w:lang w:eastAsia="pt-BR"/>
        </w:rPr>
        <w:tab/>
      </w:r>
      <w:r w:rsidR="000E635D" w:rsidRPr="000E635D">
        <w:rPr>
          <w:rFonts w:ascii="Times New Roman" w:eastAsia="Times New Roman" w:hAnsi="Times New Roman" w:cs="Times New Roman"/>
          <w:sz w:val="24"/>
          <w:szCs w:val="24"/>
          <w:lang w:eastAsia="pt-BR"/>
        </w:rPr>
        <w:tab/>
      </w:r>
      <w:r w:rsidR="000E635D">
        <w:rPr>
          <w:rFonts w:ascii="Times New Roman" w:eastAsia="Times New Roman" w:hAnsi="Times New Roman" w:cs="Times New Roman"/>
          <w:sz w:val="24"/>
          <w:szCs w:val="24"/>
          <w:lang w:eastAsia="pt-BR"/>
        </w:rPr>
        <w:t xml:space="preserve">                                 </w:t>
      </w:r>
      <w:r w:rsidR="000E635D" w:rsidRPr="000E635D">
        <w:rPr>
          <w:rFonts w:ascii="Times New Roman" w:hAnsi="Times New Roman" w:cs="Times New Roman"/>
          <w:sz w:val="24"/>
          <w:szCs w:val="24"/>
        </w:rPr>
        <w:t>Gente Seguradora S.A</w:t>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t xml:space="preserve">       </w:t>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000E635D" w:rsidRPr="000E635D">
        <w:rPr>
          <w:rFonts w:ascii="Times New Roman" w:eastAsia="Times New Roman" w:hAnsi="Times New Roman" w:cs="Times New Roman"/>
          <w:b/>
          <w:sz w:val="24"/>
          <w:szCs w:val="24"/>
          <w:lang w:eastAsia="pt-BR"/>
        </w:rPr>
        <w:tab/>
      </w:r>
      <w:r w:rsidRPr="000E635D">
        <w:rPr>
          <w:rFonts w:ascii="Times New Roman" w:eastAsia="Times New Roman" w:hAnsi="Times New Roman" w:cs="Times New Roman"/>
          <w:b/>
          <w:sz w:val="24"/>
          <w:szCs w:val="24"/>
          <w:lang w:eastAsia="pt-BR"/>
        </w:rPr>
        <w:t xml:space="preserve"> CONTRATADA</w:t>
      </w:r>
      <w:r w:rsidRPr="000E635D">
        <w:rPr>
          <w:rFonts w:ascii="Times New Roman" w:eastAsia="Times New Roman" w:hAnsi="Times New Roman" w:cs="Times New Roman"/>
          <w:b/>
          <w:sz w:val="24"/>
          <w:szCs w:val="24"/>
          <w:lang w:eastAsia="pt-BR"/>
        </w:rPr>
        <w:tab/>
        <w:t xml:space="preserve">        </w:t>
      </w:r>
    </w:p>
    <w:p w:rsidR="005B4A63" w:rsidRPr="000E635D" w:rsidRDefault="005B4A63" w:rsidP="005B4A63">
      <w:pPr>
        <w:keepNext/>
        <w:spacing w:after="0" w:line="240" w:lineRule="auto"/>
        <w:ind w:right="-54"/>
        <w:jc w:val="both"/>
        <w:outlineLvl w:val="0"/>
        <w:rPr>
          <w:rFonts w:ascii="Times New Roman" w:eastAsia="Times New Roman" w:hAnsi="Times New Roman" w:cs="Times New Roman"/>
          <w:b/>
          <w:sz w:val="24"/>
          <w:szCs w:val="24"/>
          <w:lang w:eastAsia="pt-BR"/>
        </w:rPr>
      </w:pPr>
    </w:p>
    <w:p w:rsidR="000E635D" w:rsidRDefault="005B4A63" w:rsidP="005B4A63">
      <w:pPr>
        <w:keepNext/>
        <w:spacing w:after="0" w:line="240" w:lineRule="auto"/>
        <w:ind w:right="-54"/>
        <w:jc w:val="both"/>
        <w:outlineLvl w:val="0"/>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 xml:space="preserve"> </w:t>
      </w:r>
    </w:p>
    <w:p w:rsidR="000E635D" w:rsidRDefault="000E635D" w:rsidP="005B4A63">
      <w:pPr>
        <w:keepNext/>
        <w:spacing w:after="0" w:line="240" w:lineRule="auto"/>
        <w:ind w:right="-54"/>
        <w:jc w:val="both"/>
        <w:outlineLvl w:val="0"/>
        <w:rPr>
          <w:rFonts w:ascii="Times New Roman" w:eastAsia="Times New Roman" w:hAnsi="Times New Roman" w:cs="Times New Roman"/>
          <w:b/>
          <w:sz w:val="24"/>
          <w:szCs w:val="24"/>
          <w:lang w:eastAsia="pt-BR"/>
        </w:rPr>
      </w:pPr>
    </w:p>
    <w:p w:rsidR="005B4A63" w:rsidRPr="000E635D" w:rsidRDefault="005B4A63" w:rsidP="005B4A63">
      <w:pPr>
        <w:keepNext/>
        <w:spacing w:after="0" w:line="240" w:lineRule="auto"/>
        <w:ind w:right="-54"/>
        <w:jc w:val="both"/>
        <w:outlineLvl w:val="0"/>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b/>
          <w:sz w:val="24"/>
          <w:szCs w:val="24"/>
          <w:lang w:eastAsia="pt-BR"/>
        </w:rPr>
        <w:t>_________________________</w:t>
      </w:r>
    </w:p>
    <w:p w:rsidR="005B4A63" w:rsidRPr="000E635D" w:rsidRDefault="005B4A63" w:rsidP="005B4A63">
      <w:pPr>
        <w:tabs>
          <w:tab w:val="left" w:pos="0"/>
        </w:tabs>
        <w:spacing w:after="0" w:line="240" w:lineRule="auto"/>
        <w:jc w:val="both"/>
        <w:rPr>
          <w:rFonts w:ascii="Times New Roman" w:eastAsia="Times New Roman" w:hAnsi="Times New Roman" w:cs="Times New Roman"/>
          <w:b/>
          <w:sz w:val="24"/>
          <w:szCs w:val="24"/>
          <w:lang w:eastAsia="pt-BR"/>
        </w:rPr>
      </w:pPr>
      <w:r w:rsidRPr="000E635D">
        <w:rPr>
          <w:rFonts w:ascii="Times New Roman" w:eastAsia="Times New Roman" w:hAnsi="Times New Roman" w:cs="Times New Roman"/>
          <w:sz w:val="24"/>
          <w:szCs w:val="24"/>
          <w:lang w:eastAsia="pt-BR"/>
        </w:rPr>
        <w:t>Daiana Alves de Lima Ramos</w:t>
      </w:r>
    </w:p>
    <w:p w:rsidR="005B4A63" w:rsidRPr="000E635D" w:rsidRDefault="005B4A63" w:rsidP="005B4A63">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0E635D">
        <w:rPr>
          <w:rFonts w:ascii="Times New Roman" w:eastAsia="Times New Roman" w:hAnsi="Times New Roman" w:cs="Times New Roman"/>
          <w:sz w:val="24"/>
          <w:szCs w:val="24"/>
          <w:lang w:eastAsia="pt-BR"/>
        </w:rPr>
        <w:t>Adv.º</w:t>
      </w:r>
      <w:proofErr w:type="spellEnd"/>
      <w:r w:rsidRPr="000E635D">
        <w:rPr>
          <w:rFonts w:ascii="Times New Roman" w:eastAsia="Times New Roman" w:hAnsi="Times New Roman" w:cs="Times New Roman"/>
          <w:sz w:val="24"/>
          <w:szCs w:val="24"/>
          <w:lang w:eastAsia="pt-BR"/>
        </w:rPr>
        <w:t>/OAB/</w:t>
      </w:r>
      <w:proofErr w:type="gramStart"/>
      <w:r w:rsidRPr="000E635D">
        <w:rPr>
          <w:rFonts w:ascii="Times New Roman" w:eastAsia="Times New Roman" w:hAnsi="Times New Roman" w:cs="Times New Roman"/>
          <w:sz w:val="24"/>
          <w:szCs w:val="24"/>
          <w:lang w:eastAsia="pt-BR"/>
        </w:rPr>
        <w:t>PR:</w:t>
      </w:r>
      <w:proofErr w:type="gramEnd"/>
      <w:r w:rsidRPr="000E635D">
        <w:rPr>
          <w:rFonts w:ascii="Times New Roman" w:eastAsia="Times New Roman" w:hAnsi="Times New Roman" w:cs="Times New Roman"/>
          <w:sz w:val="24"/>
          <w:szCs w:val="24"/>
          <w:lang w:eastAsia="pt-BR"/>
        </w:rPr>
        <w:t>54015</w:t>
      </w:r>
    </w:p>
    <w:p w:rsidR="005B4A63" w:rsidRPr="000E635D" w:rsidRDefault="005B4A63" w:rsidP="005B4A63">
      <w:pPr>
        <w:tabs>
          <w:tab w:val="left" w:pos="0"/>
        </w:tabs>
        <w:spacing w:after="0" w:line="240" w:lineRule="auto"/>
        <w:jc w:val="both"/>
        <w:rPr>
          <w:rFonts w:ascii="Times New Roman" w:eastAsia="Times New Roman" w:hAnsi="Times New Roman" w:cs="Times New Roman"/>
          <w:b/>
          <w:sz w:val="24"/>
          <w:szCs w:val="24"/>
          <w:lang w:eastAsia="pt-BR"/>
        </w:rPr>
      </w:pPr>
    </w:p>
    <w:p w:rsidR="005B4A63" w:rsidRPr="000E635D" w:rsidRDefault="005B4A63" w:rsidP="005B4A63">
      <w:pPr>
        <w:tabs>
          <w:tab w:val="left" w:pos="0"/>
        </w:tabs>
        <w:spacing w:after="0" w:line="240" w:lineRule="auto"/>
        <w:jc w:val="both"/>
        <w:rPr>
          <w:rFonts w:ascii="Times New Roman" w:eastAsia="Times New Roman" w:hAnsi="Times New Roman" w:cs="Times New Roman"/>
          <w:bCs/>
          <w:sz w:val="24"/>
          <w:szCs w:val="24"/>
          <w:lang w:eastAsia="pt-BR"/>
        </w:rPr>
      </w:pPr>
    </w:p>
    <w:p w:rsidR="005B4A63" w:rsidRPr="000E635D" w:rsidRDefault="005B4A63" w:rsidP="005B4A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B4A63" w:rsidRPr="000E635D" w:rsidRDefault="005B4A63" w:rsidP="005B4A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B4A63" w:rsidRPr="000E635D" w:rsidRDefault="005B4A63" w:rsidP="005B4A63">
      <w:pPr>
        <w:spacing w:after="0" w:line="240" w:lineRule="auto"/>
        <w:ind w:right="-54"/>
        <w:jc w:val="both"/>
        <w:rPr>
          <w:rFonts w:ascii="Times New Roman" w:eastAsia="Times New Roman" w:hAnsi="Times New Roman" w:cs="Times New Roman"/>
          <w:bCs/>
          <w:sz w:val="24"/>
          <w:szCs w:val="24"/>
          <w:lang w:eastAsia="pt-BR"/>
        </w:rPr>
      </w:pPr>
    </w:p>
    <w:p w:rsidR="005B4A63" w:rsidRPr="000E635D" w:rsidRDefault="005B4A63" w:rsidP="005B4A63">
      <w:pPr>
        <w:tabs>
          <w:tab w:val="left" w:pos="0"/>
        </w:tabs>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b/>
          <w:bCs/>
          <w:sz w:val="24"/>
          <w:szCs w:val="24"/>
          <w:lang w:eastAsia="pt-BR"/>
        </w:rPr>
        <w:t>TESTEMUNHAS:_______________________</w:t>
      </w:r>
      <w:r w:rsidRPr="000E635D">
        <w:rPr>
          <w:rFonts w:ascii="Times New Roman" w:eastAsia="Times New Roman" w:hAnsi="Times New Roman" w:cs="Times New Roman"/>
          <w:b/>
          <w:bCs/>
          <w:sz w:val="24"/>
          <w:szCs w:val="24"/>
          <w:lang w:eastAsia="pt-BR"/>
        </w:rPr>
        <w:tab/>
        <w:t xml:space="preserve">                 </w:t>
      </w:r>
      <w:r w:rsidR="000E635D">
        <w:rPr>
          <w:rFonts w:ascii="Times New Roman" w:eastAsia="Times New Roman" w:hAnsi="Times New Roman" w:cs="Times New Roman"/>
          <w:b/>
          <w:bCs/>
          <w:sz w:val="24"/>
          <w:szCs w:val="24"/>
          <w:lang w:eastAsia="pt-BR"/>
        </w:rPr>
        <w:t xml:space="preserve">                       </w:t>
      </w:r>
      <w:r w:rsidRPr="000E635D">
        <w:rPr>
          <w:rFonts w:ascii="Times New Roman" w:eastAsia="Times New Roman" w:hAnsi="Times New Roman" w:cs="Times New Roman"/>
          <w:b/>
          <w:bCs/>
          <w:sz w:val="24"/>
          <w:szCs w:val="24"/>
          <w:lang w:eastAsia="pt-BR"/>
        </w:rPr>
        <w:t>______________________</w:t>
      </w:r>
    </w:p>
    <w:p w:rsidR="005B4A63" w:rsidRPr="000E635D" w:rsidRDefault="005B4A63" w:rsidP="005B4A63">
      <w:pPr>
        <w:tabs>
          <w:tab w:val="left" w:pos="0"/>
        </w:tabs>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ab/>
      </w:r>
      <w:r w:rsidRPr="000E635D">
        <w:rPr>
          <w:rFonts w:ascii="Times New Roman" w:eastAsia="Times New Roman" w:hAnsi="Times New Roman" w:cs="Times New Roman"/>
          <w:sz w:val="24"/>
          <w:szCs w:val="24"/>
          <w:lang w:eastAsia="pt-BR"/>
        </w:rPr>
        <w:tab/>
        <w:t xml:space="preserve">         Sebastião Viveiros da Silva</w:t>
      </w:r>
      <w:r w:rsidRPr="000E635D">
        <w:rPr>
          <w:rFonts w:ascii="Times New Roman" w:eastAsia="Times New Roman" w:hAnsi="Times New Roman" w:cs="Times New Roman"/>
          <w:sz w:val="24"/>
          <w:szCs w:val="24"/>
          <w:lang w:eastAsia="pt-BR"/>
        </w:rPr>
        <w:tab/>
        <w:t xml:space="preserve">                  </w:t>
      </w:r>
      <w:r w:rsidR="000E635D">
        <w:rPr>
          <w:rFonts w:ascii="Times New Roman" w:eastAsia="Times New Roman" w:hAnsi="Times New Roman" w:cs="Times New Roman"/>
          <w:sz w:val="24"/>
          <w:szCs w:val="24"/>
          <w:lang w:eastAsia="pt-BR"/>
        </w:rPr>
        <w:t xml:space="preserve">                      </w:t>
      </w:r>
      <w:r w:rsidRPr="000E635D">
        <w:rPr>
          <w:rFonts w:ascii="Times New Roman" w:eastAsia="Times New Roman" w:hAnsi="Times New Roman" w:cs="Times New Roman"/>
          <w:sz w:val="24"/>
          <w:szCs w:val="24"/>
          <w:lang w:eastAsia="pt-BR"/>
        </w:rPr>
        <w:t>José Aparecido de Oliveira</w:t>
      </w:r>
    </w:p>
    <w:p w:rsidR="005B4A63" w:rsidRPr="000E635D" w:rsidRDefault="005B4A63" w:rsidP="005B4A63">
      <w:pPr>
        <w:tabs>
          <w:tab w:val="left" w:pos="0"/>
        </w:tabs>
        <w:spacing w:after="0" w:line="240" w:lineRule="auto"/>
        <w:jc w:val="both"/>
        <w:rPr>
          <w:rFonts w:ascii="Times New Roman" w:eastAsia="Times New Roman" w:hAnsi="Times New Roman" w:cs="Times New Roman"/>
          <w:sz w:val="24"/>
          <w:szCs w:val="24"/>
          <w:lang w:eastAsia="pt-BR"/>
        </w:rPr>
      </w:pPr>
      <w:r w:rsidRPr="000E635D">
        <w:rPr>
          <w:rFonts w:ascii="Times New Roman" w:eastAsia="Times New Roman" w:hAnsi="Times New Roman" w:cs="Times New Roman"/>
          <w:sz w:val="24"/>
          <w:szCs w:val="24"/>
          <w:lang w:eastAsia="pt-BR"/>
        </w:rPr>
        <w:tab/>
      </w:r>
      <w:r w:rsidRPr="000E635D">
        <w:rPr>
          <w:rFonts w:ascii="Times New Roman" w:eastAsia="Times New Roman" w:hAnsi="Times New Roman" w:cs="Times New Roman"/>
          <w:sz w:val="24"/>
          <w:szCs w:val="24"/>
          <w:lang w:eastAsia="pt-BR"/>
        </w:rPr>
        <w:tab/>
        <w:t xml:space="preserve">         CPF nº 367.188.749-49</w:t>
      </w:r>
      <w:r w:rsidRPr="000E635D">
        <w:rPr>
          <w:rFonts w:ascii="Times New Roman" w:eastAsia="Times New Roman" w:hAnsi="Times New Roman" w:cs="Times New Roman"/>
          <w:sz w:val="24"/>
          <w:szCs w:val="24"/>
          <w:lang w:eastAsia="pt-BR"/>
        </w:rPr>
        <w:tab/>
      </w:r>
      <w:r w:rsidRPr="000E635D">
        <w:rPr>
          <w:rFonts w:ascii="Times New Roman" w:eastAsia="Times New Roman" w:hAnsi="Times New Roman" w:cs="Times New Roman"/>
          <w:sz w:val="24"/>
          <w:szCs w:val="24"/>
          <w:lang w:eastAsia="pt-BR"/>
        </w:rPr>
        <w:tab/>
        <w:t xml:space="preserve">                 </w:t>
      </w:r>
      <w:r w:rsidR="000E635D">
        <w:rPr>
          <w:rFonts w:ascii="Times New Roman" w:eastAsia="Times New Roman" w:hAnsi="Times New Roman" w:cs="Times New Roman"/>
          <w:sz w:val="24"/>
          <w:szCs w:val="24"/>
          <w:lang w:eastAsia="pt-BR"/>
        </w:rPr>
        <w:t xml:space="preserve">                       </w:t>
      </w:r>
      <w:r w:rsidRPr="000E635D">
        <w:rPr>
          <w:rFonts w:ascii="Times New Roman" w:eastAsia="Times New Roman" w:hAnsi="Times New Roman" w:cs="Times New Roman"/>
          <w:sz w:val="24"/>
          <w:szCs w:val="24"/>
          <w:lang w:eastAsia="pt-BR"/>
        </w:rPr>
        <w:t>CPF nº 450.803.489-68</w:t>
      </w:r>
    </w:p>
    <w:p w:rsidR="003C4D78" w:rsidRPr="000E635D" w:rsidRDefault="003C4D78">
      <w:pPr>
        <w:rPr>
          <w:rFonts w:ascii="Times New Roman" w:hAnsi="Times New Roman" w:cs="Times New Roman"/>
          <w:sz w:val="24"/>
          <w:szCs w:val="24"/>
        </w:rPr>
      </w:pPr>
    </w:p>
    <w:sectPr w:rsidR="003C4D78" w:rsidRPr="000E635D" w:rsidSect="000E635D">
      <w:headerReference w:type="default" r:id="rId8"/>
      <w:footerReference w:type="default" r:id="rId9"/>
      <w:pgSz w:w="11906" w:h="16838"/>
      <w:pgMar w:top="1417" w:right="707" w:bottom="567"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59" w:rsidRDefault="00D83A59" w:rsidP="005B4A63">
      <w:pPr>
        <w:spacing w:after="0" w:line="240" w:lineRule="auto"/>
      </w:pPr>
      <w:r>
        <w:separator/>
      </w:r>
    </w:p>
  </w:endnote>
  <w:endnote w:type="continuationSeparator" w:id="0">
    <w:p w:rsidR="00D83A59" w:rsidRDefault="00D83A59" w:rsidP="005B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5B4A63" w:rsidRDefault="005B4A63" w:rsidP="005B4A63">
        <w:pPr>
          <w:pStyle w:val="Rodap"/>
          <w:jc w:val="right"/>
        </w:pPr>
        <w:r>
          <w:fldChar w:fldCharType="begin"/>
        </w:r>
        <w:r>
          <w:instrText>PAGE   \* MERGEFORMAT</w:instrText>
        </w:r>
        <w:r>
          <w:fldChar w:fldCharType="separate"/>
        </w:r>
        <w:r w:rsidR="00E86B95">
          <w:rPr>
            <w:noProof/>
          </w:rPr>
          <w:t>8</w:t>
        </w:r>
        <w:r>
          <w:fldChar w:fldCharType="end"/>
        </w:r>
        <w:r w:rsidR="000E635D">
          <w:t>/8</w:t>
        </w:r>
      </w:p>
    </w:sdtContent>
  </w:sdt>
  <w:p w:rsidR="005B4A63" w:rsidRPr="00E01FA4" w:rsidRDefault="005B4A63" w:rsidP="005B4A63">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5B4A63" w:rsidRPr="00E01FA4" w:rsidRDefault="005B4A63" w:rsidP="005B4A63">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5B4A63" w:rsidRDefault="005B4A63" w:rsidP="005B4A63">
    <w:pPr>
      <w:pStyle w:val="Rodap"/>
    </w:pPr>
  </w:p>
  <w:p w:rsidR="005B4A63" w:rsidRDefault="005B4A63" w:rsidP="005B4A63">
    <w:pPr>
      <w:pStyle w:val="Rodap"/>
    </w:pPr>
  </w:p>
  <w:p w:rsidR="005B4A63" w:rsidRDefault="005B4A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59" w:rsidRDefault="00D83A59" w:rsidP="005B4A63">
      <w:pPr>
        <w:spacing w:after="0" w:line="240" w:lineRule="auto"/>
      </w:pPr>
      <w:r>
        <w:separator/>
      </w:r>
    </w:p>
  </w:footnote>
  <w:footnote w:type="continuationSeparator" w:id="0">
    <w:p w:rsidR="00D83A59" w:rsidRDefault="00D83A59" w:rsidP="005B4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A63" w:rsidRPr="005B4A63" w:rsidRDefault="00D83A59" w:rsidP="005B4A63">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58177408" r:id="rId2"/>
      </w:pict>
    </w:r>
    <w:r w:rsidR="005B4A63" w:rsidRPr="005B4A63">
      <w:rPr>
        <w:rFonts w:ascii="Times New Roman" w:eastAsia="Times New Roman" w:hAnsi="Times New Roman" w:cs="Times New Roman"/>
        <w:b/>
        <w:bCs/>
        <w:lang w:eastAsia="pt-BR"/>
      </w:rPr>
      <w:t xml:space="preserve"> MUNICIPÍO DE ITAMBARACÁ</w:t>
    </w:r>
  </w:p>
  <w:p w:rsidR="005B4A63" w:rsidRPr="005B4A63" w:rsidRDefault="005B4A63" w:rsidP="005B4A63">
    <w:pPr>
      <w:spacing w:after="0" w:line="240" w:lineRule="auto"/>
      <w:jc w:val="center"/>
      <w:rPr>
        <w:rFonts w:ascii="Times New Roman" w:eastAsia="Times New Roman" w:hAnsi="Times New Roman" w:cs="Times New Roman"/>
        <w:b/>
        <w:bCs/>
        <w:lang w:eastAsia="pt-BR"/>
      </w:rPr>
    </w:pPr>
    <w:r w:rsidRPr="005B4A63">
      <w:rPr>
        <w:rFonts w:ascii="Times New Roman" w:eastAsia="Times New Roman" w:hAnsi="Times New Roman" w:cs="Times New Roman"/>
        <w:b/>
        <w:bCs/>
        <w:lang w:eastAsia="pt-BR"/>
      </w:rPr>
      <w:t>Estado do Paraná</w:t>
    </w:r>
  </w:p>
  <w:p w:rsidR="005B4A63" w:rsidRPr="005B4A63" w:rsidRDefault="005B4A63" w:rsidP="005B4A63">
    <w:pPr>
      <w:spacing w:after="0" w:line="240" w:lineRule="auto"/>
      <w:jc w:val="center"/>
      <w:rPr>
        <w:rFonts w:ascii="Times New Roman" w:eastAsia="Times New Roman" w:hAnsi="Times New Roman" w:cs="Times New Roman"/>
        <w:b/>
        <w:bCs/>
        <w:lang w:eastAsia="pt-BR"/>
      </w:rPr>
    </w:pPr>
    <w:r w:rsidRPr="005B4A63">
      <w:rPr>
        <w:rFonts w:ascii="Times New Roman" w:eastAsia="Times New Roman" w:hAnsi="Times New Roman" w:cs="Times New Roman"/>
        <w:b/>
        <w:bCs/>
        <w:lang w:eastAsia="pt-BR"/>
      </w:rPr>
      <w:t>__________________________________________________________________________________</w:t>
    </w:r>
    <w:r w:rsidR="000E635D">
      <w:rPr>
        <w:rFonts w:ascii="Times New Roman" w:eastAsia="Times New Roman" w:hAnsi="Times New Roman" w:cs="Times New Roman"/>
        <w:b/>
        <w:bCs/>
        <w:lang w:eastAsia="pt-BR"/>
      </w:rPr>
      <w:t>_______</w:t>
    </w:r>
  </w:p>
  <w:p w:rsidR="005B4A63" w:rsidRDefault="005B4A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4866"/>
    <w:multiLevelType w:val="hybridMultilevel"/>
    <w:tmpl w:val="A3884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63"/>
    <w:rsid w:val="000E635D"/>
    <w:rsid w:val="003C0313"/>
    <w:rsid w:val="003C4D78"/>
    <w:rsid w:val="003C6CDF"/>
    <w:rsid w:val="005B4A63"/>
    <w:rsid w:val="00BA0A38"/>
    <w:rsid w:val="00D32705"/>
    <w:rsid w:val="00D83A59"/>
    <w:rsid w:val="00E86B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5B4A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4A63"/>
  </w:style>
  <w:style w:type="paragraph" w:styleId="Rodap">
    <w:name w:val="footer"/>
    <w:basedOn w:val="Normal"/>
    <w:link w:val="RodapChar"/>
    <w:uiPriority w:val="99"/>
    <w:unhideWhenUsed/>
    <w:rsid w:val="005B4A63"/>
    <w:pPr>
      <w:tabs>
        <w:tab w:val="center" w:pos="4252"/>
        <w:tab w:val="right" w:pos="8504"/>
      </w:tabs>
      <w:spacing w:after="0" w:line="240" w:lineRule="auto"/>
    </w:pPr>
  </w:style>
  <w:style w:type="character" w:customStyle="1" w:styleId="RodapChar">
    <w:name w:val="Rodapé Char"/>
    <w:basedOn w:val="Fontepargpadro"/>
    <w:link w:val="Rodap"/>
    <w:uiPriority w:val="99"/>
    <w:rsid w:val="005B4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5B4A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4A63"/>
  </w:style>
  <w:style w:type="paragraph" w:styleId="Rodap">
    <w:name w:val="footer"/>
    <w:basedOn w:val="Normal"/>
    <w:link w:val="RodapChar"/>
    <w:uiPriority w:val="99"/>
    <w:unhideWhenUsed/>
    <w:rsid w:val="005B4A63"/>
    <w:pPr>
      <w:tabs>
        <w:tab w:val="center" w:pos="4252"/>
        <w:tab w:val="right" w:pos="8504"/>
      </w:tabs>
      <w:spacing w:after="0" w:line="240" w:lineRule="auto"/>
    </w:pPr>
  </w:style>
  <w:style w:type="character" w:customStyle="1" w:styleId="RodapChar">
    <w:name w:val="Rodapé Char"/>
    <w:basedOn w:val="Fontepargpadro"/>
    <w:link w:val="Rodap"/>
    <w:uiPriority w:val="99"/>
    <w:rsid w:val="005B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0551">
      <w:bodyDiv w:val="1"/>
      <w:marLeft w:val="0"/>
      <w:marRight w:val="0"/>
      <w:marTop w:val="0"/>
      <w:marBottom w:val="0"/>
      <w:divBdr>
        <w:top w:val="none" w:sz="0" w:space="0" w:color="auto"/>
        <w:left w:val="none" w:sz="0" w:space="0" w:color="auto"/>
        <w:bottom w:val="none" w:sz="0" w:space="0" w:color="auto"/>
        <w:right w:val="none" w:sz="0" w:space="0" w:color="auto"/>
      </w:divBdr>
    </w:div>
    <w:div w:id="8915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3296</Words>
  <Characters>17801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2017-06-05T17:17:00Z</cp:lastPrinted>
  <dcterms:created xsi:type="dcterms:W3CDTF">2017-06-02T16:30:00Z</dcterms:created>
  <dcterms:modified xsi:type="dcterms:W3CDTF">2017-06-05T17:17:00Z</dcterms:modified>
</cp:coreProperties>
</file>