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B3E" w:rsidRPr="009265FB" w:rsidRDefault="007C0B3E" w:rsidP="007C0B3E">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pt-BR"/>
        </w:rPr>
      </w:pPr>
      <w:r w:rsidRPr="009265FB">
        <w:rPr>
          <w:rFonts w:ascii="Times New Roman" w:eastAsia="Times New Roman" w:hAnsi="Times New Roman" w:cs="Times New Roman"/>
          <w:b/>
          <w:bCs/>
          <w:sz w:val="23"/>
          <w:szCs w:val="23"/>
          <w:lang w:eastAsia="pt-BR"/>
        </w:rPr>
        <w:t>ATA DE REGISTRO DE PR</w:t>
      </w:r>
      <w:r w:rsidRPr="009265FB">
        <w:rPr>
          <w:rFonts w:ascii="Times New Roman" w:eastAsia="Times New Roman" w:hAnsi="Times New Roman" w:cs="Times New Roman"/>
          <w:b/>
          <w:bCs/>
          <w:spacing w:val="1"/>
          <w:sz w:val="23"/>
          <w:szCs w:val="23"/>
          <w:lang w:eastAsia="pt-BR"/>
        </w:rPr>
        <w:t>E</w:t>
      </w:r>
      <w:r w:rsidRPr="009265FB">
        <w:rPr>
          <w:rFonts w:ascii="Times New Roman" w:eastAsia="Times New Roman" w:hAnsi="Times New Roman" w:cs="Times New Roman"/>
          <w:b/>
          <w:bCs/>
          <w:spacing w:val="-1"/>
          <w:sz w:val="23"/>
          <w:szCs w:val="23"/>
          <w:lang w:eastAsia="pt-BR"/>
        </w:rPr>
        <w:t>Ç</w:t>
      </w:r>
      <w:r w:rsidRPr="009265FB">
        <w:rPr>
          <w:rFonts w:ascii="Times New Roman" w:eastAsia="Times New Roman" w:hAnsi="Times New Roman" w:cs="Times New Roman"/>
          <w:b/>
          <w:bCs/>
          <w:sz w:val="23"/>
          <w:szCs w:val="23"/>
          <w:lang w:eastAsia="pt-BR"/>
        </w:rPr>
        <w:t>O</w:t>
      </w:r>
    </w:p>
    <w:p w:rsidR="007C0B3E" w:rsidRPr="009265FB" w:rsidRDefault="007C0B3E" w:rsidP="007C0B3E">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7C0B3E" w:rsidRPr="009265FB" w:rsidRDefault="007C0B3E" w:rsidP="007C0B3E">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9265FB">
        <w:rPr>
          <w:rFonts w:ascii="Times New Roman" w:eastAsia="Times New Roman" w:hAnsi="Times New Roman" w:cs="Times New Roman"/>
          <w:sz w:val="23"/>
          <w:szCs w:val="23"/>
          <w:lang w:eastAsia="pt-BR"/>
        </w:rPr>
        <w:t>PREGÃO PRESENCIAL PARA R</w:t>
      </w:r>
      <w:r w:rsidRPr="009265FB">
        <w:rPr>
          <w:rFonts w:ascii="Times New Roman" w:eastAsia="Times New Roman" w:hAnsi="Times New Roman" w:cs="Times New Roman"/>
          <w:spacing w:val="-1"/>
          <w:sz w:val="23"/>
          <w:szCs w:val="23"/>
          <w:lang w:eastAsia="pt-BR"/>
        </w:rPr>
        <w:t>E</w:t>
      </w:r>
      <w:r w:rsidRPr="009265FB">
        <w:rPr>
          <w:rFonts w:ascii="Times New Roman" w:eastAsia="Times New Roman" w:hAnsi="Times New Roman" w:cs="Times New Roman"/>
          <w:sz w:val="23"/>
          <w:szCs w:val="23"/>
          <w:lang w:eastAsia="pt-BR"/>
        </w:rPr>
        <w:t>GISTRO</w:t>
      </w:r>
      <w:r w:rsidRPr="009265FB">
        <w:rPr>
          <w:rFonts w:ascii="Times New Roman" w:eastAsia="Times New Roman" w:hAnsi="Times New Roman" w:cs="Times New Roman"/>
          <w:spacing w:val="1"/>
          <w:sz w:val="23"/>
          <w:szCs w:val="23"/>
          <w:lang w:eastAsia="pt-BR"/>
        </w:rPr>
        <w:t xml:space="preserve"> </w:t>
      </w:r>
      <w:r w:rsidRPr="009265FB">
        <w:rPr>
          <w:rFonts w:ascii="Times New Roman" w:eastAsia="Times New Roman" w:hAnsi="Times New Roman" w:cs="Times New Roman"/>
          <w:sz w:val="23"/>
          <w:szCs w:val="23"/>
          <w:lang w:eastAsia="pt-BR"/>
        </w:rPr>
        <w:t>DE</w:t>
      </w:r>
      <w:r w:rsidRPr="009265FB">
        <w:rPr>
          <w:rFonts w:ascii="Times New Roman" w:eastAsia="Times New Roman" w:hAnsi="Times New Roman" w:cs="Times New Roman"/>
          <w:spacing w:val="1"/>
          <w:sz w:val="23"/>
          <w:szCs w:val="23"/>
          <w:lang w:eastAsia="pt-BR"/>
        </w:rPr>
        <w:t xml:space="preserve"> </w:t>
      </w:r>
      <w:r w:rsidRPr="009265FB">
        <w:rPr>
          <w:rFonts w:ascii="Times New Roman" w:eastAsia="Times New Roman" w:hAnsi="Times New Roman" w:cs="Times New Roman"/>
          <w:sz w:val="23"/>
          <w:szCs w:val="23"/>
          <w:lang w:eastAsia="pt-BR"/>
        </w:rPr>
        <w:t>PREÇOS</w:t>
      </w:r>
      <w:r w:rsidRPr="009265FB">
        <w:rPr>
          <w:rFonts w:ascii="Times New Roman" w:eastAsia="Times New Roman" w:hAnsi="Times New Roman" w:cs="Times New Roman"/>
          <w:spacing w:val="1"/>
          <w:sz w:val="23"/>
          <w:szCs w:val="23"/>
          <w:lang w:eastAsia="pt-BR"/>
        </w:rPr>
        <w:t xml:space="preserve"> </w:t>
      </w:r>
      <w:r w:rsidRPr="009265FB">
        <w:rPr>
          <w:rFonts w:ascii="Times New Roman" w:eastAsia="Times New Roman" w:hAnsi="Times New Roman" w:cs="Times New Roman"/>
          <w:sz w:val="23"/>
          <w:szCs w:val="23"/>
          <w:lang w:eastAsia="pt-BR"/>
        </w:rPr>
        <w:t xml:space="preserve">n.º </w:t>
      </w:r>
      <w:r w:rsidRPr="009265FB">
        <w:rPr>
          <w:rFonts w:ascii="Times New Roman" w:eastAsia="Times New Roman" w:hAnsi="Times New Roman" w:cs="Times New Roman"/>
          <w:color w:val="000000"/>
          <w:sz w:val="23"/>
          <w:szCs w:val="23"/>
          <w:u w:val="single"/>
          <w:lang w:eastAsia="pt-BR"/>
        </w:rPr>
        <w:t>019/2017</w:t>
      </w:r>
    </w:p>
    <w:p w:rsidR="007C0B3E" w:rsidRPr="009265FB" w:rsidRDefault="007C0B3E" w:rsidP="007C0B3E">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7C0B3E" w:rsidRPr="009265FB" w:rsidRDefault="007C0B3E" w:rsidP="007C0B3E">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9265FB">
        <w:rPr>
          <w:rFonts w:ascii="Times New Roman" w:eastAsia="Times New Roman" w:hAnsi="Times New Roman" w:cs="Times New Roman"/>
          <w:sz w:val="23"/>
          <w:szCs w:val="23"/>
          <w:lang w:eastAsia="pt-BR"/>
        </w:rPr>
        <w:t>ATA</w:t>
      </w:r>
      <w:r w:rsidRPr="009265FB">
        <w:rPr>
          <w:rFonts w:ascii="Times New Roman" w:eastAsia="Times New Roman" w:hAnsi="Times New Roman" w:cs="Times New Roman"/>
          <w:spacing w:val="1"/>
          <w:sz w:val="23"/>
          <w:szCs w:val="23"/>
          <w:lang w:eastAsia="pt-BR"/>
        </w:rPr>
        <w:t xml:space="preserve"> </w:t>
      </w:r>
      <w:r w:rsidRPr="009265FB">
        <w:rPr>
          <w:rFonts w:ascii="Times New Roman" w:eastAsia="Times New Roman" w:hAnsi="Times New Roman" w:cs="Times New Roman"/>
          <w:sz w:val="23"/>
          <w:szCs w:val="23"/>
          <w:lang w:eastAsia="pt-BR"/>
        </w:rPr>
        <w:t>DE</w:t>
      </w:r>
      <w:r w:rsidRPr="009265FB">
        <w:rPr>
          <w:rFonts w:ascii="Times New Roman" w:eastAsia="Times New Roman" w:hAnsi="Times New Roman" w:cs="Times New Roman"/>
          <w:spacing w:val="1"/>
          <w:sz w:val="23"/>
          <w:szCs w:val="23"/>
          <w:lang w:eastAsia="pt-BR"/>
        </w:rPr>
        <w:t xml:space="preserve"> </w:t>
      </w:r>
      <w:r w:rsidRPr="009265FB">
        <w:rPr>
          <w:rFonts w:ascii="Times New Roman" w:eastAsia="Times New Roman" w:hAnsi="Times New Roman" w:cs="Times New Roman"/>
          <w:sz w:val="23"/>
          <w:szCs w:val="23"/>
          <w:lang w:eastAsia="pt-BR"/>
        </w:rPr>
        <w:t>REGISTRO</w:t>
      </w:r>
      <w:r w:rsidRPr="009265FB">
        <w:rPr>
          <w:rFonts w:ascii="Times New Roman" w:eastAsia="Times New Roman" w:hAnsi="Times New Roman" w:cs="Times New Roman"/>
          <w:spacing w:val="1"/>
          <w:sz w:val="23"/>
          <w:szCs w:val="23"/>
          <w:lang w:eastAsia="pt-BR"/>
        </w:rPr>
        <w:t xml:space="preserve"> </w:t>
      </w:r>
      <w:r w:rsidRPr="009265FB">
        <w:rPr>
          <w:rFonts w:ascii="Times New Roman" w:eastAsia="Times New Roman" w:hAnsi="Times New Roman" w:cs="Times New Roman"/>
          <w:sz w:val="23"/>
          <w:szCs w:val="23"/>
          <w:lang w:eastAsia="pt-BR"/>
        </w:rPr>
        <w:t>DE</w:t>
      </w:r>
      <w:r w:rsidRPr="009265FB">
        <w:rPr>
          <w:rFonts w:ascii="Times New Roman" w:eastAsia="Times New Roman" w:hAnsi="Times New Roman" w:cs="Times New Roman"/>
          <w:spacing w:val="1"/>
          <w:sz w:val="23"/>
          <w:szCs w:val="23"/>
          <w:lang w:eastAsia="pt-BR"/>
        </w:rPr>
        <w:t xml:space="preserve"> </w:t>
      </w:r>
      <w:r w:rsidRPr="009265FB">
        <w:rPr>
          <w:rFonts w:ascii="Times New Roman" w:eastAsia="Times New Roman" w:hAnsi="Times New Roman" w:cs="Times New Roman"/>
          <w:sz w:val="23"/>
          <w:szCs w:val="23"/>
          <w:lang w:eastAsia="pt-BR"/>
        </w:rPr>
        <w:t>PREÇOS Nº 010/2017</w:t>
      </w:r>
    </w:p>
    <w:p w:rsidR="007C0B3E" w:rsidRPr="009265FB" w:rsidRDefault="007C0B3E" w:rsidP="007C0B3E">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265FB">
        <w:rPr>
          <w:rFonts w:ascii="Times New Roman" w:eastAsia="Times New Roman" w:hAnsi="Times New Roman" w:cs="Times New Roman"/>
          <w:color w:val="000000"/>
          <w:sz w:val="23"/>
          <w:szCs w:val="23"/>
          <w:lang w:eastAsia="pt-BR"/>
        </w:rPr>
        <w:t>Aos 13 dias do mês de setembro de 2017, o</w:t>
      </w:r>
      <w:r w:rsidRPr="009265FB">
        <w:rPr>
          <w:rFonts w:ascii="Times New Roman" w:hAnsi="Times New Roman" w:cs="Times New Roman"/>
          <w:b/>
          <w:bCs/>
          <w:sz w:val="23"/>
          <w:szCs w:val="23"/>
        </w:rPr>
        <w:t xml:space="preserve"> MUNICIPIO DE ITAMBARACÁ</w:t>
      </w:r>
      <w:r w:rsidRPr="009265FB">
        <w:rPr>
          <w:rFonts w:ascii="Times New Roman" w:hAnsi="Times New Roman" w:cs="Times New Roman"/>
          <w:sz w:val="23"/>
          <w:szCs w:val="23"/>
        </w:rPr>
        <w:t>, Estado do Paraná, pessoa jurídica de direito público, devidamente inscrita no CNPJ nº. 76.235.738/</w:t>
      </w:r>
      <w:proofErr w:type="gramStart"/>
      <w:r w:rsidRPr="009265FB">
        <w:rPr>
          <w:rFonts w:ascii="Times New Roman" w:hAnsi="Times New Roman" w:cs="Times New Roman"/>
          <w:sz w:val="23"/>
          <w:szCs w:val="23"/>
        </w:rPr>
        <w:t>0001-08, sito</w:t>
      </w:r>
      <w:proofErr w:type="gramEnd"/>
      <w:r w:rsidRPr="009265FB">
        <w:rPr>
          <w:rFonts w:ascii="Times New Roman" w:hAnsi="Times New Roman" w:cs="Times New Roman"/>
          <w:sz w:val="23"/>
          <w:szCs w:val="23"/>
        </w:rPr>
        <w:t xml:space="preserve"> à Avenida Interventor Manoel Ribas, 06, neste ato legalmente representado por seu Prefeito Municipal o Sr. </w:t>
      </w:r>
      <w:r w:rsidRPr="009265FB">
        <w:rPr>
          <w:rFonts w:ascii="Times New Roman" w:eastAsia="Times New Roman" w:hAnsi="Times New Roman" w:cs="Times New Roman"/>
          <w:color w:val="000000"/>
          <w:sz w:val="23"/>
          <w:szCs w:val="23"/>
          <w:lang w:eastAsia="pt-BR"/>
        </w:rPr>
        <w:t xml:space="preserve">Carlos Cesar de Carvalho, brasileiro, casado, </w:t>
      </w:r>
      <w:r w:rsidRPr="009265FB">
        <w:rPr>
          <w:rFonts w:ascii="Times New Roman" w:hAnsi="Times New Roman" w:cs="Times New Roman"/>
          <w:sz w:val="23"/>
          <w:szCs w:val="23"/>
        </w:rPr>
        <w:t xml:space="preserve">CPF/MF sob nº </w:t>
      </w:r>
      <w:r w:rsidRPr="009265FB">
        <w:rPr>
          <w:rFonts w:ascii="Times New Roman" w:eastAsia="Times New Roman" w:hAnsi="Times New Roman" w:cs="Times New Roman"/>
          <w:sz w:val="23"/>
          <w:szCs w:val="23"/>
          <w:lang w:eastAsia="pt-BR"/>
        </w:rPr>
        <w:t>723.651.709-78</w:t>
      </w:r>
      <w:r w:rsidRPr="009265FB">
        <w:rPr>
          <w:rFonts w:ascii="Times New Roman" w:hAnsi="Times New Roman" w:cs="Times New Roman"/>
          <w:sz w:val="23"/>
          <w:szCs w:val="23"/>
        </w:rPr>
        <w:t xml:space="preserve">, portador da Carteira de Identidade RG nº </w:t>
      </w:r>
      <w:r w:rsidRPr="009265FB">
        <w:rPr>
          <w:rFonts w:ascii="Times New Roman" w:eastAsia="Times New Roman" w:hAnsi="Times New Roman" w:cs="Times New Roman"/>
          <w:sz w:val="23"/>
          <w:szCs w:val="23"/>
          <w:lang w:eastAsia="pt-BR"/>
        </w:rPr>
        <w:t>5.225.422-1,</w:t>
      </w:r>
      <w:r w:rsidRPr="009265FB">
        <w:rPr>
          <w:rFonts w:ascii="Times New Roman" w:hAnsi="Times New Roman" w:cs="Times New Roman"/>
          <w:sz w:val="23"/>
          <w:szCs w:val="23"/>
        </w:rPr>
        <w:t xml:space="preserve"> SSP-PR</w:t>
      </w:r>
      <w:r w:rsidRPr="009265FB">
        <w:rPr>
          <w:rFonts w:ascii="Times New Roman" w:eastAsia="Times New Roman" w:hAnsi="Times New Roman" w:cs="Times New Roman"/>
          <w:color w:val="000000"/>
          <w:sz w:val="23"/>
          <w:szCs w:val="23"/>
          <w:lang w:eastAsia="pt-BR"/>
        </w:rPr>
        <w:t xml:space="preserve">, doravante denominada </w:t>
      </w:r>
      <w:r w:rsidRPr="009265FB">
        <w:rPr>
          <w:rFonts w:ascii="Times New Roman" w:eastAsia="Times New Roman" w:hAnsi="Times New Roman" w:cs="Times New Roman"/>
          <w:b/>
          <w:bCs/>
          <w:color w:val="000000"/>
          <w:sz w:val="23"/>
          <w:szCs w:val="23"/>
          <w:lang w:eastAsia="pt-BR"/>
        </w:rPr>
        <w:t>CONTRATANTE</w:t>
      </w:r>
      <w:r w:rsidRPr="009265FB">
        <w:rPr>
          <w:rFonts w:ascii="Times New Roman" w:eastAsia="Times New Roman" w:hAnsi="Times New Roman" w:cs="Times New Roman"/>
          <w:color w:val="000000"/>
          <w:sz w:val="23"/>
          <w:szCs w:val="23"/>
          <w:lang w:eastAsia="pt-BR"/>
        </w:rPr>
        <w:t xml:space="preserve">; e do outro lado a empresa abaixo descrita e qualificada, nos termos da </w:t>
      </w:r>
      <w:r w:rsidRPr="009265FB">
        <w:rPr>
          <w:rFonts w:ascii="Times New Roman" w:hAnsi="Times New Roman" w:cs="Times New Roman"/>
          <w:sz w:val="23"/>
          <w:szCs w:val="23"/>
        </w:rPr>
        <w:t xml:space="preserve">Lei n.º 10.520/02, </w:t>
      </w:r>
      <w:r w:rsidRPr="009265FB">
        <w:rPr>
          <w:rFonts w:ascii="Times New Roman" w:hAnsi="Times New Roman" w:cs="Times New Roman"/>
          <w:bCs/>
          <w:sz w:val="23"/>
          <w:szCs w:val="23"/>
        </w:rPr>
        <w:t>Lei Complementar n.º 123/2006, com as alterações da Lei Complementar n.º 147/2014</w:t>
      </w:r>
      <w:r w:rsidRPr="009265FB">
        <w:rPr>
          <w:rFonts w:ascii="Times New Roman" w:hAnsi="Times New Roman" w:cs="Times New Roman"/>
          <w:b/>
          <w:bCs/>
          <w:sz w:val="23"/>
          <w:szCs w:val="23"/>
        </w:rPr>
        <w:t xml:space="preserve">, </w:t>
      </w:r>
      <w:r w:rsidRPr="009265FB">
        <w:rPr>
          <w:rFonts w:ascii="Times New Roman" w:hAnsi="Times New Roman" w:cs="Times New Roman"/>
          <w:sz w:val="23"/>
          <w:szCs w:val="23"/>
        </w:rPr>
        <w:t>Lei Estadual n.º 15.608/07, Decreto Federal n.º 7.892/13, e legislação complementar aplicável e, no que couber, na Lei n.º 8.666/1993</w:t>
      </w:r>
      <w:r w:rsidRPr="009265FB">
        <w:rPr>
          <w:rFonts w:ascii="Times New Roman" w:eastAsia="Times New Roman" w:hAnsi="Times New Roman" w:cs="Times New Roman"/>
          <w:b/>
          <w:bCs/>
          <w:color w:val="000000"/>
          <w:sz w:val="23"/>
          <w:szCs w:val="23"/>
          <w:lang w:eastAsia="pt-BR"/>
        </w:rPr>
        <w:t xml:space="preserve"> </w:t>
      </w:r>
      <w:r w:rsidRPr="009265FB">
        <w:rPr>
          <w:rFonts w:ascii="Times New Roman" w:eastAsia="Times New Roman" w:hAnsi="Times New Roman" w:cs="Times New Roman"/>
          <w:color w:val="000000"/>
          <w:sz w:val="23"/>
          <w:szCs w:val="23"/>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019/2017 - PMI, consoante as seguintes cláusulas e condições:</w:t>
      </w:r>
    </w:p>
    <w:p w:rsidR="007C0B3E" w:rsidRPr="009265FB" w:rsidRDefault="007C0B3E" w:rsidP="007C0B3E">
      <w:pPr>
        <w:spacing w:after="0" w:line="240" w:lineRule="auto"/>
        <w:jc w:val="both"/>
        <w:rPr>
          <w:rFonts w:ascii="Times New Roman" w:eastAsia="Times New Roman" w:hAnsi="Times New Roman" w:cs="Times New Roman"/>
          <w:sz w:val="23"/>
          <w:szCs w:val="23"/>
          <w:u w:val="single"/>
          <w:lang w:eastAsia="pt-BR"/>
        </w:rPr>
      </w:pPr>
    </w:p>
    <w:p w:rsidR="007C0B3E" w:rsidRPr="009265FB" w:rsidRDefault="007C0B3E" w:rsidP="007C0B3E">
      <w:pPr>
        <w:spacing w:after="0" w:line="240" w:lineRule="auto"/>
        <w:jc w:val="both"/>
        <w:rPr>
          <w:rFonts w:ascii="Times New Roman" w:eastAsia="Times New Roman" w:hAnsi="Times New Roman" w:cs="Times New Roman"/>
          <w:b/>
          <w:sz w:val="23"/>
          <w:szCs w:val="23"/>
          <w:lang w:eastAsia="pt-BR"/>
        </w:rPr>
      </w:pPr>
      <w:r w:rsidRPr="009265FB">
        <w:rPr>
          <w:rFonts w:ascii="Times New Roman" w:eastAsia="Times New Roman" w:hAnsi="Times New Roman" w:cs="Times New Roman"/>
          <w:b/>
          <w:sz w:val="23"/>
          <w:szCs w:val="23"/>
          <w:lang w:eastAsia="pt-BR"/>
        </w:rPr>
        <w:t>CLÁUSULA PRIMEIRA:</w:t>
      </w:r>
      <w:r w:rsidRPr="009265FB">
        <w:rPr>
          <w:rFonts w:ascii="Times New Roman" w:eastAsia="Times New Roman" w:hAnsi="Times New Roman" w:cs="Times New Roman"/>
          <w:sz w:val="23"/>
          <w:szCs w:val="23"/>
          <w:lang w:eastAsia="pt-BR"/>
        </w:rPr>
        <w:t xml:space="preserve"> </w:t>
      </w:r>
      <w:r w:rsidRPr="009265FB">
        <w:rPr>
          <w:rFonts w:ascii="Times New Roman" w:eastAsia="Times New Roman" w:hAnsi="Times New Roman" w:cs="Times New Roman"/>
          <w:b/>
          <w:sz w:val="23"/>
          <w:szCs w:val="23"/>
          <w:lang w:eastAsia="pt-BR"/>
        </w:rPr>
        <w:t>Objeto–</w:t>
      </w:r>
    </w:p>
    <w:p w:rsidR="007C0B3E" w:rsidRPr="009265FB" w:rsidRDefault="007C0B3E" w:rsidP="007C0B3E">
      <w:pPr>
        <w:spacing w:after="0" w:line="240" w:lineRule="auto"/>
        <w:ind w:right="-54"/>
        <w:jc w:val="both"/>
        <w:rPr>
          <w:rFonts w:ascii="Times New Roman" w:eastAsia="Times New Roman" w:hAnsi="Times New Roman" w:cs="Times New Roman"/>
          <w:bCs/>
          <w:sz w:val="23"/>
          <w:szCs w:val="23"/>
          <w:lang w:eastAsia="pt-BR"/>
        </w:rPr>
      </w:pPr>
      <w:r w:rsidRPr="009265FB">
        <w:rPr>
          <w:rFonts w:ascii="Times New Roman" w:eastAsia="Times New Roman" w:hAnsi="Times New Roman" w:cs="Times New Roman"/>
          <w:b/>
          <w:bCs/>
          <w:sz w:val="23"/>
          <w:szCs w:val="23"/>
          <w:lang w:eastAsia="pt-BR"/>
        </w:rPr>
        <w:t>1.1</w:t>
      </w:r>
      <w:r w:rsidRPr="009265FB">
        <w:rPr>
          <w:rFonts w:ascii="Times New Roman" w:eastAsia="Times New Roman" w:hAnsi="Times New Roman" w:cs="Times New Roman"/>
          <w:bCs/>
          <w:sz w:val="23"/>
          <w:szCs w:val="23"/>
          <w:lang w:eastAsia="pt-BR"/>
        </w:rPr>
        <w:t>. O Objeto da presente Ata é a Formação de Registro de Preços para aquisição de Bebidas (refrigerante, água e gelo</w:t>
      </w:r>
      <w:proofErr w:type="gramStart"/>
      <w:r w:rsidRPr="009265FB">
        <w:rPr>
          <w:rFonts w:ascii="Times New Roman" w:eastAsia="Times New Roman" w:hAnsi="Times New Roman" w:cs="Times New Roman"/>
          <w:bCs/>
          <w:sz w:val="23"/>
          <w:szCs w:val="23"/>
          <w:lang w:eastAsia="pt-BR"/>
        </w:rPr>
        <w:t>),</w:t>
      </w:r>
      <w:proofErr w:type="gramEnd"/>
      <w:r w:rsidRPr="009265FB">
        <w:rPr>
          <w:rFonts w:ascii="Times New Roman" w:eastAsia="Times New Roman" w:hAnsi="Times New Roman" w:cs="Times New Roman"/>
          <w:bCs/>
          <w:sz w:val="23"/>
          <w:szCs w:val="23"/>
          <w:lang w:eastAsia="pt-BR"/>
        </w:rPr>
        <w:t>Gêneros Alimentícios, Embalagens e Decoração para comemoração ao Dia das Crianças, conforme solicitação da Secretaria Municipal de Educação, Cultura e Desporto, especificações e detalhamentos consignados no Pregão Presencial - SRP nº 019/2017, bem como a classificação obtida no certame, formulamos e homologamos a presente ATA DE REGISTRO DE PREÇOS que juntamente com a proposta da DETENTORA, para todos os fins de direito, obrigando as partes em todos os seus termos, passam a integrar este instrumento, independentemente de transcrição.</w:t>
      </w:r>
    </w:p>
    <w:p w:rsidR="007C0B3E" w:rsidRPr="009265FB" w:rsidRDefault="007C0B3E" w:rsidP="007C0B3E">
      <w:pPr>
        <w:tabs>
          <w:tab w:val="num" w:pos="0"/>
        </w:tabs>
        <w:spacing w:after="0" w:line="240" w:lineRule="auto"/>
        <w:jc w:val="both"/>
        <w:rPr>
          <w:rFonts w:ascii="Times New Roman" w:eastAsia="Times New Roman" w:hAnsi="Times New Roman" w:cs="Times New Roman"/>
          <w:bCs/>
          <w:sz w:val="23"/>
          <w:szCs w:val="23"/>
          <w:lang w:eastAsia="pt-BR"/>
        </w:rPr>
      </w:pPr>
    </w:p>
    <w:p w:rsidR="007C0B3E" w:rsidRPr="009265FB" w:rsidRDefault="007C0B3E" w:rsidP="007C0B3E">
      <w:pPr>
        <w:spacing w:after="0" w:line="240" w:lineRule="auto"/>
        <w:jc w:val="both"/>
        <w:rPr>
          <w:rFonts w:ascii="Times New Roman" w:eastAsia="Times New Roman" w:hAnsi="Times New Roman" w:cs="Times New Roman"/>
          <w:b/>
          <w:sz w:val="23"/>
          <w:szCs w:val="23"/>
          <w:lang w:eastAsia="pt-BR"/>
        </w:rPr>
      </w:pPr>
      <w:r w:rsidRPr="009265FB">
        <w:rPr>
          <w:rFonts w:ascii="Times New Roman" w:eastAsia="Times New Roman" w:hAnsi="Times New Roman" w:cs="Times New Roman"/>
          <w:b/>
          <w:sz w:val="23"/>
          <w:szCs w:val="23"/>
          <w:lang w:eastAsia="pt-BR"/>
        </w:rPr>
        <w:t>CLÁUSULA SEGUNDA:</w:t>
      </w:r>
      <w:r w:rsidRPr="009265FB">
        <w:rPr>
          <w:rFonts w:ascii="Times New Roman" w:eastAsia="Times New Roman" w:hAnsi="Times New Roman" w:cs="Times New Roman"/>
          <w:sz w:val="23"/>
          <w:szCs w:val="23"/>
          <w:lang w:eastAsia="pt-BR"/>
        </w:rPr>
        <w:t xml:space="preserve"> </w:t>
      </w:r>
      <w:r w:rsidRPr="009265FB">
        <w:rPr>
          <w:rFonts w:ascii="Times New Roman" w:eastAsia="Times New Roman" w:hAnsi="Times New Roman" w:cs="Times New Roman"/>
          <w:b/>
          <w:sz w:val="23"/>
          <w:szCs w:val="23"/>
          <w:lang w:eastAsia="pt-BR"/>
        </w:rPr>
        <w:t>Dos Fornecedores e dos Preços Registrados</w:t>
      </w:r>
    </w:p>
    <w:p w:rsidR="007C0B3E" w:rsidRPr="009265FB" w:rsidRDefault="007C0B3E" w:rsidP="007C0B3E">
      <w:pPr>
        <w:tabs>
          <w:tab w:val="num" w:pos="0"/>
        </w:tabs>
        <w:spacing w:after="0" w:line="240" w:lineRule="auto"/>
        <w:jc w:val="both"/>
        <w:rPr>
          <w:rFonts w:ascii="Times New Roman" w:eastAsia="Times New Roman" w:hAnsi="Times New Roman" w:cs="Times New Roman"/>
          <w:b/>
          <w:sz w:val="23"/>
          <w:szCs w:val="23"/>
          <w:lang w:eastAsia="pt-BR"/>
        </w:rPr>
      </w:pPr>
      <w:r w:rsidRPr="009265FB">
        <w:rPr>
          <w:rFonts w:ascii="Times New Roman" w:eastAsia="Times New Roman" w:hAnsi="Times New Roman" w:cs="Times New Roman"/>
          <w:b/>
          <w:sz w:val="23"/>
          <w:szCs w:val="23"/>
          <w:lang w:eastAsia="pt-BR"/>
        </w:rPr>
        <w:t>2.1.</w:t>
      </w:r>
      <w:r w:rsidRPr="009265FB">
        <w:rPr>
          <w:rFonts w:ascii="Times New Roman" w:eastAsia="Times New Roman" w:hAnsi="Times New Roman" w:cs="Times New Roman"/>
          <w:sz w:val="23"/>
          <w:szCs w:val="23"/>
          <w:lang w:eastAsia="pt-BR"/>
        </w:rPr>
        <w:t xml:space="preserve"> O preço registrado unitário e total, as especificações do objeto, a quantidade, as empresas classificadas, e as demais condições ofertadas nas propostas são as que seguem:</w:t>
      </w:r>
    </w:p>
    <w:p w:rsidR="007C0B3E" w:rsidRPr="009265FB" w:rsidRDefault="007C0B3E" w:rsidP="007C0B3E">
      <w:pPr>
        <w:tabs>
          <w:tab w:val="num" w:pos="0"/>
        </w:tabs>
        <w:spacing w:after="0" w:line="240" w:lineRule="auto"/>
        <w:jc w:val="both"/>
        <w:rPr>
          <w:rFonts w:ascii="Times New Roman" w:eastAsia="Times New Roman" w:hAnsi="Times New Roman" w:cs="Times New Roman"/>
          <w:sz w:val="23"/>
          <w:szCs w:val="23"/>
          <w:lang w:eastAsia="pt-BR"/>
        </w:rPr>
      </w:pPr>
    </w:p>
    <w:p w:rsidR="007C0B3E" w:rsidRPr="009265FB" w:rsidRDefault="007C0B3E" w:rsidP="007C0B3E">
      <w:pPr>
        <w:tabs>
          <w:tab w:val="num" w:pos="0"/>
        </w:tabs>
        <w:spacing w:after="0" w:line="240" w:lineRule="auto"/>
        <w:jc w:val="both"/>
        <w:rPr>
          <w:rFonts w:ascii="Times New Roman" w:eastAsia="Times New Roman" w:hAnsi="Times New Roman" w:cs="Times New Roman"/>
          <w:b/>
          <w:sz w:val="23"/>
          <w:szCs w:val="23"/>
          <w:lang w:eastAsia="pt-BR"/>
        </w:rPr>
      </w:pPr>
      <w:r w:rsidRPr="009265FB">
        <w:rPr>
          <w:rFonts w:ascii="Times New Roman" w:eastAsia="Times New Roman" w:hAnsi="Times New Roman" w:cs="Times New Roman"/>
          <w:b/>
          <w:sz w:val="23"/>
          <w:szCs w:val="23"/>
          <w:lang w:eastAsia="pt-BR"/>
        </w:rPr>
        <w:t>a) Primeiro colocado:</w:t>
      </w:r>
    </w:p>
    <w:p w:rsidR="007C0B3E" w:rsidRPr="009265FB" w:rsidRDefault="007C0B3E" w:rsidP="007C0B3E">
      <w:pPr>
        <w:tabs>
          <w:tab w:val="num" w:pos="0"/>
        </w:tabs>
        <w:spacing w:after="0" w:line="240" w:lineRule="auto"/>
        <w:jc w:val="both"/>
        <w:rPr>
          <w:rFonts w:ascii="Times New Roman" w:eastAsia="Times New Roman" w:hAnsi="Times New Roman" w:cs="Times New Roman"/>
          <w:sz w:val="23"/>
          <w:szCs w:val="23"/>
          <w:lang w:eastAsia="pt-BR"/>
        </w:rPr>
      </w:pPr>
      <w:r w:rsidRPr="009265FB">
        <w:rPr>
          <w:rFonts w:ascii="Times New Roman" w:eastAsia="Times New Roman" w:hAnsi="Times New Roman" w:cs="Times New Roman"/>
          <w:sz w:val="23"/>
          <w:szCs w:val="23"/>
          <w:lang w:eastAsia="pt-BR"/>
        </w:rPr>
        <w:t>A empresa</w:t>
      </w:r>
      <w:r w:rsidR="009265FB" w:rsidRPr="009265FB">
        <w:rPr>
          <w:rFonts w:ascii="Times New Roman" w:eastAsia="Times New Roman" w:hAnsi="Times New Roman" w:cs="Times New Roman"/>
          <w:sz w:val="23"/>
          <w:szCs w:val="23"/>
          <w:lang w:eastAsia="pt-BR"/>
        </w:rPr>
        <w:t xml:space="preserve"> </w:t>
      </w:r>
      <w:r w:rsidR="009265FB" w:rsidRPr="009265FB">
        <w:rPr>
          <w:rFonts w:ascii="Times New Roman" w:hAnsi="Times New Roman" w:cs="Times New Roman"/>
          <w:sz w:val="23"/>
          <w:szCs w:val="23"/>
        </w:rPr>
        <w:t>Rosilene Vieira da Silva Marques, inscrito no CNPJ sob o nº. 14.395.193/0001-31, sito à</w:t>
      </w:r>
      <w:proofErr w:type="gramStart"/>
      <w:r w:rsidR="009265FB" w:rsidRPr="009265FB">
        <w:rPr>
          <w:rFonts w:ascii="Times New Roman" w:hAnsi="Times New Roman" w:cs="Times New Roman"/>
          <w:sz w:val="23"/>
          <w:szCs w:val="23"/>
        </w:rPr>
        <w:t xml:space="preserve">  </w:t>
      </w:r>
      <w:proofErr w:type="gramEnd"/>
      <w:r w:rsidR="009265FB" w:rsidRPr="009265FB">
        <w:rPr>
          <w:rFonts w:ascii="Times New Roman" w:hAnsi="Times New Roman" w:cs="Times New Roman"/>
          <w:sz w:val="23"/>
          <w:szCs w:val="23"/>
        </w:rPr>
        <w:t xml:space="preserve">Rua: José Francisco de Paula, nº 780, CEP: 86.375-00, na cidade de </w:t>
      </w:r>
      <w:proofErr w:type="spellStart"/>
      <w:r w:rsidR="009265FB" w:rsidRPr="009265FB">
        <w:rPr>
          <w:rFonts w:ascii="Times New Roman" w:hAnsi="Times New Roman" w:cs="Times New Roman"/>
          <w:sz w:val="23"/>
          <w:szCs w:val="23"/>
        </w:rPr>
        <w:t>Itambaracá</w:t>
      </w:r>
      <w:proofErr w:type="spellEnd"/>
      <w:r w:rsidR="009265FB" w:rsidRPr="009265FB">
        <w:rPr>
          <w:rFonts w:ascii="Times New Roman" w:hAnsi="Times New Roman" w:cs="Times New Roman"/>
          <w:sz w:val="23"/>
          <w:szCs w:val="23"/>
        </w:rPr>
        <w:t xml:space="preserve">, Estado do Paraná, sendo o Senhor  Aparecido Teodoro Marques, portador da Cédula de Identidade RG nº. 17739811 e do CPF 061.281.758-05, residente e domiciliado na Rua: José Francisco de Paula, nº 780, CEP: 86.375-00, na cidade de </w:t>
      </w:r>
      <w:proofErr w:type="spellStart"/>
      <w:r w:rsidR="009265FB" w:rsidRPr="009265FB">
        <w:rPr>
          <w:rFonts w:ascii="Times New Roman" w:hAnsi="Times New Roman" w:cs="Times New Roman"/>
          <w:sz w:val="23"/>
          <w:szCs w:val="23"/>
        </w:rPr>
        <w:t>Itambaracá</w:t>
      </w:r>
      <w:proofErr w:type="spellEnd"/>
      <w:r w:rsidR="009265FB" w:rsidRPr="009265FB">
        <w:rPr>
          <w:rFonts w:ascii="Times New Roman" w:hAnsi="Times New Roman" w:cs="Times New Roman"/>
          <w:sz w:val="23"/>
          <w:szCs w:val="23"/>
        </w:rPr>
        <w:t>, Estado do Paraná</w:t>
      </w:r>
      <w:r w:rsidRPr="009265FB">
        <w:rPr>
          <w:rFonts w:ascii="Times New Roman" w:hAnsi="Times New Roman" w:cs="Times New Roman"/>
          <w:sz w:val="23"/>
          <w:szCs w:val="23"/>
        </w:rPr>
        <w:t xml:space="preserve">, </w:t>
      </w:r>
      <w:r w:rsidRPr="009265FB">
        <w:rPr>
          <w:rFonts w:ascii="Times New Roman" w:eastAsia="Times New Roman" w:hAnsi="Times New Roman" w:cs="Times New Roman"/>
          <w:sz w:val="23"/>
          <w:szCs w:val="23"/>
          <w:lang w:eastAsia="pt-BR"/>
        </w:rPr>
        <w:t xml:space="preserve">doravante denominada </w:t>
      </w:r>
      <w:r w:rsidRPr="009265FB">
        <w:rPr>
          <w:rFonts w:ascii="Times New Roman" w:eastAsia="Times New Roman" w:hAnsi="Times New Roman" w:cs="Times New Roman"/>
          <w:b/>
          <w:sz w:val="23"/>
          <w:szCs w:val="23"/>
          <w:lang w:eastAsia="pt-BR"/>
        </w:rPr>
        <w:t>DETENTORA</w:t>
      </w:r>
      <w:r w:rsidRPr="009265FB">
        <w:rPr>
          <w:rFonts w:ascii="Times New Roman" w:eastAsia="Times New Roman" w:hAnsi="Times New Roman" w:cs="Times New Roman"/>
          <w:sz w:val="23"/>
          <w:szCs w:val="23"/>
          <w:lang w:eastAsia="pt-BR"/>
        </w:rPr>
        <w:t xml:space="preserve">, obriga-se a fornecer ao Município de </w:t>
      </w:r>
      <w:proofErr w:type="spellStart"/>
      <w:r w:rsidRPr="009265FB">
        <w:rPr>
          <w:rFonts w:ascii="Times New Roman" w:eastAsia="Times New Roman" w:hAnsi="Times New Roman" w:cs="Times New Roman"/>
          <w:sz w:val="23"/>
          <w:szCs w:val="23"/>
          <w:lang w:eastAsia="pt-BR"/>
        </w:rPr>
        <w:t>Itambaracá</w:t>
      </w:r>
      <w:proofErr w:type="spellEnd"/>
      <w:r w:rsidRPr="009265FB">
        <w:rPr>
          <w:rFonts w:ascii="Times New Roman" w:eastAsia="Times New Roman" w:hAnsi="Times New Roman" w:cs="Times New Roman"/>
          <w:sz w:val="23"/>
          <w:szCs w:val="23"/>
          <w:lang w:eastAsia="pt-BR"/>
        </w:rPr>
        <w:t xml:space="preserve"> - </w:t>
      </w:r>
      <w:proofErr w:type="spellStart"/>
      <w:proofErr w:type="gramStart"/>
      <w:r w:rsidRPr="009265FB">
        <w:rPr>
          <w:rFonts w:ascii="Times New Roman" w:eastAsia="Times New Roman" w:hAnsi="Times New Roman" w:cs="Times New Roman"/>
          <w:sz w:val="23"/>
          <w:szCs w:val="23"/>
          <w:lang w:eastAsia="pt-BR"/>
        </w:rPr>
        <w:t>Pr</w:t>
      </w:r>
      <w:proofErr w:type="spellEnd"/>
      <w:proofErr w:type="gramEnd"/>
      <w:r w:rsidRPr="009265FB">
        <w:rPr>
          <w:rFonts w:ascii="Times New Roman" w:eastAsia="Times New Roman" w:hAnsi="Times New Roman" w:cs="Times New Roman"/>
          <w:sz w:val="23"/>
          <w:szCs w:val="23"/>
          <w:lang w:eastAsia="pt-BR"/>
        </w:rPr>
        <w:t xml:space="preserve">, de acordo com as solicitações feitas pela </w:t>
      </w:r>
      <w:r w:rsidRPr="009265FB">
        <w:rPr>
          <w:rFonts w:ascii="Times New Roman" w:eastAsia="Times New Roman" w:hAnsi="Times New Roman" w:cs="Times New Roman"/>
          <w:b/>
          <w:sz w:val="23"/>
          <w:szCs w:val="23"/>
          <w:lang w:eastAsia="pt-BR"/>
        </w:rPr>
        <w:t>CONTRATANTE</w:t>
      </w:r>
      <w:r w:rsidRPr="009265FB">
        <w:rPr>
          <w:rFonts w:ascii="Times New Roman" w:eastAsia="Times New Roman" w:hAnsi="Times New Roman" w:cs="Times New Roman"/>
          <w:sz w:val="23"/>
          <w:szCs w:val="23"/>
          <w:lang w:eastAsia="pt-BR"/>
        </w:rPr>
        <w:t>, os itens a seguir:</w:t>
      </w:r>
    </w:p>
    <w:tbl>
      <w:tblPr>
        <w:tblW w:w="99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820"/>
        <w:gridCol w:w="1282"/>
        <w:gridCol w:w="1134"/>
        <w:gridCol w:w="1418"/>
        <w:gridCol w:w="1559"/>
      </w:tblGrid>
      <w:tr w:rsidR="009265FB" w:rsidRPr="009265FB" w:rsidTr="006E1C6A">
        <w:tc>
          <w:tcPr>
            <w:tcW w:w="716" w:type="dxa"/>
          </w:tcPr>
          <w:p w:rsidR="009265FB" w:rsidRPr="009265FB" w:rsidRDefault="009265FB" w:rsidP="009265FB">
            <w:pPr>
              <w:spacing w:after="0" w:line="240" w:lineRule="auto"/>
              <w:jc w:val="center"/>
              <w:rPr>
                <w:rFonts w:ascii="Times New Roman" w:eastAsia="Times New Roman" w:hAnsi="Times New Roman" w:cs="Times New Roman"/>
                <w:b/>
                <w:sz w:val="23"/>
                <w:szCs w:val="23"/>
                <w:lang w:eastAsia="pt-BR"/>
              </w:rPr>
            </w:pPr>
            <w:r w:rsidRPr="009265FB">
              <w:rPr>
                <w:rFonts w:ascii="Times New Roman" w:eastAsia="Times New Roman" w:hAnsi="Times New Roman" w:cs="Times New Roman"/>
                <w:b/>
                <w:sz w:val="23"/>
                <w:szCs w:val="23"/>
                <w:lang w:eastAsia="pt-BR"/>
              </w:rPr>
              <w:t>Item</w:t>
            </w:r>
          </w:p>
        </w:tc>
        <w:tc>
          <w:tcPr>
            <w:tcW w:w="3820" w:type="dxa"/>
          </w:tcPr>
          <w:p w:rsidR="009265FB" w:rsidRPr="009265FB" w:rsidRDefault="009265FB" w:rsidP="009265FB">
            <w:pPr>
              <w:spacing w:after="0" w:line="240" w:lineRule="auto"/>
              <w:jc w:val="center"/>
              <w:rPr>
                <w:rFonts w:ascii="Times New Roman" w:eastAsia="Times New Roman" w:hAnsi="Times New Roman" w:cs="Times New Roman"/>
                <w:b/>
                <w:sz w:val="23"/>
                <w:szCs w:val="23"/>
                <w:lang w:eastAsia="pt-BR"/>
              </w:rPr>
            </w:pPr>
            <w:r w:rsidRPr="009265FB">
              <w:rPr>
                <w:rFonts w:ascii="Times New Roman" w:eastAsia="Times New Roman" w:hAnsi="Times New Roman" w:cs="Times New Roman"/>
                <w:b/>
                <w:sz w:val="23"/>
                <w:szCs w:val="23"/>
                <w:lang w:eastAsia="pt-BR"/>
              </w:rPr>
              <w:t>Descrição</w:t>
            </w:r>
          </w:p>
        </w:tc>
        <w:tc>
          <w:tcPr>
            <w:tcW w:w="1282" w:type="dxa"/>
          </w:tcPr>
          <w:p w:rsidR="009265FB" w:rsidRPr="009265FB" w:rsidRDefault="009265FB" w:rsidP="009265FB">
            <w:pPr>
              <w:spacing w:after="0" w:line="240" w:lineRule="auto"/>
              <w:jc w:val="center"/>
              <w:rPr>
                <w:rFonts w:ascii="Times New Roman" w:eastAsia="Times New Roman" w:hAnsi="Times New Roman" w:cs="Times New Roman"/>
                <w:b/>
                <w:sz w:val="23"/>
                <w:szCs w:val="23"/>
                <w:lang w:eastAsia="pt-BR"/>
              </w:rPr>
            </w:pPr>
            <w:r w:rsidRPr="009265FB">
              <w:rPr>
                <w:rFonts w:ascii="Times New Roman" w:eastAsia="Times New Roman" w:hAnsi="Times New Roman" w:cs="Times New Roman"/>
                <w:b/>
                <w:sz w:val="23"/>
                <w:szCs w:val="23"/>
                <w:lang w:eastAsia="pt-BR"/>
              </w:rPr>
              <w:t>Marca</w:t>
            </w:r>
          </w:p>
        </w:tc>
        <w:tc>
          <w:tcPr>
            <w:tcW w:w="1134" w:type="dxa"/>
          </w:tcPr>
          <w:p w:rsidR="009265FB" w:rsidRPr="009265FB" w:rsidRDefault="009265FB" w:rsidP="009265FB">
            <w:pPr>
              <w:spacing w:after="0" w:line="240" w:lineRule="auto"/>
              <w:jc w:val="center"/>
              <w:rPr>
                <w:rFonts w:ascii="Times New Roman" w:eastAsia="Times New Roman" w:hAnsi="Times New Roman" w:cs="Times New Roman"/>
                <w:b/>
                <w:sz w:val="23"/>
                <w:szCs w:val="23"/>
                <w:lang w:eastAsia="pt-BR"/>
              </w:rPr>
            </w:pPr>
            <w:r w:rsidRPr="009265FB">
              <w:rPr>
                <w:rFonts w:ascii="Times New Roman" w:eastAsia="Times New Roman" w:hAnsi="Times New Roman" w:cs="Times New Roman"/>
                <w:b/>
                <w:sz w:val="23"/>
                <w:szCs w:val="23"/>
                <w:lang w:eastAsia="pt-BR"/>
              </w:rPr>
              <w:t>Quant.</w:t>
            </w:r>
          </w:p>
        </w:tc>
        <w:tc>
          <w:tcPr>
            <w:tcW w:w="1418" w:type="dxa"/>
          </w:tcPr>
          <w:p w:rsidR="009265FB" w:rsidRPr="009265FB" w:rsidRDefault="009265FB" w:rsidP="009265FB">
            <w:pPr>
              <w:spacing w:after="0" w:line="240" w:lineRule="auto"/>
              <w:jc w:val="center"/>
              <w:rPr>
                <w:rFonts w:ascii="Times New Roman" w:eastAsia="Times New Roman" w:hAnsi="Times New Roman" w:cs="Times New Roman"/>
                <w:b/>
                <w:sz w:val="23"/>
                <w:szCs w:val="23"/>
                <w:lang w:eastAsia="pt-BR"/>
              </w:rPr>
            </w:pPr>
            <w:r w:rsidRPr="009265FB">
              <w:rPr>
                <w:rFonts w:ascii="Times New Roman" w:eastAsia="Times New Roman" w:hAnsi="Times New Roman" w:cs="Times New Roman"/>
                <w:b/>
                <w:sz w:val="23"/>
                <w:szCs w:val="23"/>
                <w:lang w:eastAsia="pt-BR"/>
              </w:rPr>
              <w:t>Valor Unit.</w:t>
            </w:r>
          </w:p>
        </w:tc>
        <w:tc>
          <w:tcPr>
            <w:tcW w:w="1559" w:type="dxa"/>
          </w:tcPr>
          <w:p w:rsidR="009265FB" w:rsidRPr="009265FB" w:rsidRDefault="009265FB" w:rsidP="009265FB">
            <w:pPr>
              <w:tabs>
                <w:tab w:val="left" w:pos="1944"/>
              </w:tabs>
              <w:spacing w:after="0" w:line="240" w:lineRule="auto"/>
              <w:ind w:right="72"/>
              <w:jc w:val="center"/>
              <w:rPr>
                <w:rFonts w:ascii="Times New Roman" w:eastAsia="Times New Roman" w:hAnsi="Times New Roman" w:cs="Times New Roman"/>
                <w:b/>
                <w:sz w:val="23"/>
                <w:szCs w:val="23"/>
                <w:lang w:eastAsia="pt-BR"/>
              </w:rPr>
            </w:pPr>
            <w:r w:rsidRPr="009265FB">
              <w:rPr>
                <w:rFonts w:ascii="Times New Roman" w:eastAsia="Times New Roman" w:hAnsi="Times New Roman" w:cs="Times New Roman"/>
                <w:b/>
                <w:sz w:val="23"/>
                <w:szCs w:val="23"/>
                <w:lang w:eastAsia="pt-BR"/>
              </w:rPr>
              <w:t>Valor. Total</w:t>
            </w:r>
          </w:p>
        </w:tc>
      </w:tr>
      <w:tr w:rsidR="009265FB" w:rsidRPr="009265FB" w:rsidTr="006E1C6A">
        <w:tc>
          <w:tcPr>
            <w:tcW w:w="716" w:type="dxa"/>
          </w:tcPr>
          <w:p w:rsidR="009265FB" w:rsidRPr="009265FB" w:rsidRDefault="009265FB" w:rsidP="009265FB">
            <w:pPr>
              <w:spacing w:after="0" w:line="240" w:lineRule="auto"/>
              <w:jc w:val="right"/>
              <w:rPr>
                <w:rFonts w:ascii="Times New Roman" w:eastAsia="Times New Roman" w:hAnsi="Times New Roman" w:cs="Times New Roman"/>
                <w:sz w:val="23"/>
                <w:szCs w:val="23"/>
                <w:lang w:eastAsia="pt-BR"/>
              </w:rPr>
            </w:pPr>
            <w:r w:rsidRPr="009265FB">
              <w:rPr>
                <w:rFonts w:ascii="Times New Roman" w:eastAsia="Times New Roman" w:hAnsi="Times New Roman" w:cs="Times New Roman"/>
                <w:sz w:val="23"/>
                <w:szCs w:val="23"/>
                <w:lang w:eastAsia="pt-BR"/>
              </w:rPr>
              <w:fldChar w:fldCharType="begin"/>
            </w:r>
            <w:r w:rsidRPr="009265FB">
              <w:rPr>
                <w:rFonts w:ascii="Times New Roman" w:eastAsia="Times New Roman" w:hAnsi="Times New Roman" w:cs="Times New Roman"/>
                <w:sz w:val="23"/>
                <w:szCs w:val="23"/>
                <w:lang w:eastAsia="pt-BR"/>
              </w:rPr>
              <w:instrText xml:space="preserve"> MERGEFIELD "SequenciaItem_DentroDeTabela" </w:instrText>
            </w:r>
            <w:r w:rsidRPr="009265FB">
              <w:rPr>
                <w:rFonts w:ascii="Times New Roman" w:eastAsia="Times New Roman" w:hAnsi="Times New Roman" w:cs="Times New Roman"/>
                <w:sz w:val="23"/>
                <w:szCs w:val="23"/>
                <w:lang w:eastAsia="pt-BR"/>
              </w:rPr>
              <w:fldChar w:fldCharType="separate"/>
            </w:r>
            <w:r w:rsidRPr="009265FB">
              <w:rPr>
                <w:rFonts w:ascii="Times New Roman" w:eastAsia="Times New Roman" w:hAnsi="Times New Roman" w:cs="Times New Roman"/>
                <w:sz w:val="23"/>
                <w:szCs w:val="23"/>
                <w:lang w:eastAsia="pt-BR"/>
              </w:rPr>
              <w:t>1</w:t>
            </w:r>
            <w:r w:rsidRPr="009265FB">
              <w:rPr>
                <w:rFonts w:ascii="Times New Roman" w:eastAsia="Times New Roman" w:hAnsi="Times New Roman" w:cs="Times New Roman"/>
                <w:sz w:val="23"/>
                <w:szCs w:val="23"/>
                <w:lang w:eastAsia="pt-BR"/>
              </w:rPr>
              <w:fldChar w:fldCharType="end"/>
            </w:r>
          </w:p>
        </w:tc>
        <w:tc>
          <w:tcPr>
            <w:tcW w:w="3820" w:type="dxa"/>
          </w:tcPr>
          <w:p w:rsidR="009265FB" w:rsidRPr="009265FB" w:rsidRDefault="009265FB" w:rsidP="009265FB">
            <w:pPr>
              <w:spacing w:after="0" w:line="240" w:lineRule="auto"/>
              <w:rPr>
                <w:rFonts w:ascii="Times New Roman" w:eastAsia="Times New Roman" w:hAnsi="Times New Roman" w:cs="Times New Roman"/>
                <w:sz w:val="23"/>
                <w:szCs w:val="23"/>
                <w:lang w:eastAsia="pt-BR"/>
              </w:rPr>
            </w:pPr>
            <w:r w:rsidRPr="009265FB">
              <w:rPr>
                <w:rFonts w:ascii="Times New Roman" w:eastAsia="Times New Roman" w:hAnsi="Times New Roman" w:cs="Times New Roman"/>
                <w:sz w:val="23"/>
                <w:szCs w:val="23"/>
                <w:lang w:eastAsia="pt-BR"/>
              </w:rPr>
              <w:fldChar w:fldCharType="begin"/>
            </w:r>
            <w:r w:rsidRPr="009265FB">
              <w:rPr>
                <w:rFonts w:ascii="Times New Roman" w:eastAsia="Times New Roman" w:hAnsi="Times New Roman" w:cs="Times New Roman"/>
                <w:sz w:val="23"/>
                <w:szCs w:val="23"/>
                <w:lang w:eastAsia="pt-BR"/>
              </w:rPr>
              <w:instrText xml:space="preserve"> MERGEFIELD "ItensDaLicitação_DentroDeTabela" </w:instrText>
            </w:r>
            <w:r w:rsidRPr="009265FB">
              <w:rPr>
                <w:rFonts w:ascii="Times New Roman" w:eastAsia="Times New Roman" w:hAnsi="Times New Roman" w:cs="Times New Roman"/>
                <w:sz w:val="23"/>
                <w:szCs w:val="23"/>
                <w:lang w:eastAsia="pt-BR"/>
              </w:rPr>
              <w:fldChar w:fldCharType="separate"/>
            </w:r>
            <w:r w:rsidRPr="009265FB">
              <w:rPr>
                <w:rFonts w:ascii="Times New Roman" w:eastAsia="Times New Roman" w:hAnsi="Times New Roman" w:cs="Times New Roman"/>
                <w:sz w:val="23"/>
                <w:szCs w:val="23"/>
                <w:lang w:eastAsia="pt-BR"/>
              </w:rPr>
              <w:t>Picolé de fruta: descrição: Água, essência aromatizante de acordo com o sabor desejado, açúcar, xarope de glicose, acidulante ácido cítrico e com a disponibilidade diversos sabores de frutas. Peso no mínimo de cada unidade 45 gramas.</w:t>
            </w:r>
          </w:p>
          <w:p w:rsidR="009265FB" w:rsidRPr="009265FB" w:rsidRDefault="009265FB" w:rsidP="009265FB">
            <w:pPr>
              <w:spacing w:after="0" w:line="240" w:lineRule="auto"/>
              <w:rPr>
                <w:rFonts w:ascii="Times New Roman" w:eastAsia="Times New Roman" w:hAnsi="Times New Roman" w:cs="Times New Roman"/>
                <w:sz w:val="23"/>
                <w:szCs w:val="23"/>
                <w:lang w:eastAsia="pt-BR"/>
              </w:rPr>
            </w:pPr>
            <w:r w:rsidRPr="009265FB">
              <w:rPr>
                <w:rFonts w:ascii="Times New Roman" w:eastAsia="Times New Roman" w:hAnsi="Times New Roman" w:cs="Times New Roman"/>
                <w:sz w:val="23"/>
                <w:szCs w:val="23"/>
                <w:lang w:eastAsia="pt-BR"/>
              </w:rPr>
              <w:fldChar w:fldCharType="end"/>
            </w:r>
          </w:p>
        </w:tc>
        <w:tc>
          <w:tcPr>
            <w:tcW w:w="1282" w:type="dxa"/>
          </w:tcPr>
          <w:p w:rsidR="009265FB" w:rsidRPr="009265FB" w:rsidRDefault="009265FB" w:rsidP="009265FB">
            <w:pPr>
              <w:spacing w:after="0" w:line="240" w:lineRule="auto"/>
              <w:rPr>
                <w:rFonts w:ascii="Times New Roman" w:eastAsia="Times New Roman" w:hAnsi="Times New Roman" w:cs="Times New Roman"/>
                <w:sz w:val="23"/>
                <w:szCs w:val="23"/>
                <w:lang w:eastAsia="pt-BR"/>
              </w:rPr>
            </w:pPr>
            <w:r w:rsidRPr="009265FB">
              <w:rPr>
                <w:rFonts w:ascii="Times New Roman" w:eastAsia="Times New Roman" w:hAnsi="Times New Roman" w:cs="Times New Roman"/>
                <w:sz w:val="23"/>
                <w:szCs w:val="23"/>
                <w:lang w:eastAsia="pt-BR"/>
              </w:rPr>
              <w:fldChar w:fldCharType="begin"/>
            </w:r>
            <w:r w:rsidRPr="009265FB">
              <w:rPr>
                <w:rFonts w:ascii="Times New Roman" w:eastAsia="Times New Roman" w:hAnsi="Times New Roman" w:cs="Times New Roman"/>
                <w:sz w:val="23"/>
                <w:szCs w:val="23"/>
                <w:lang w:eastAsia="pt-BR"/>
              </w:rPr>
              <w:instrText xml:space="preserve"> MERGEFIELD "ItensDaLicitação_DentroDeTabela" </w:instrText>
            </w:r>
            <w:r w:rsidRPr="009265FB">
              <w:rPr>
                <w:rFonts w:ascii="Times New Roman" w:eastAsia="Times New Roman" w:hAnsi="Times New Roman" w:cs="Times New Roman"/>
                <w:sz w:val="23"/>
                <w:szCs w:val="23"/>
                <w:lang w:eastAsia="pt-BR"/>
              </w:rPr>
              <w:fldChar w:fldCharType="separate"/>
            </w:r>
            <w:r w:rsidRPr="009265FB">
              <w:rPr>
                <w:rFonts w:ascii="Times New Roman" w:eastAsia="Times New Roman" w:hAnsi="Times New Roman" w:cs="Times New Roman"/>
                <w:sz w:val="23"/>
                <w:szCs w:val="23"/>
                <w:lang w:eastAsia="pt-BR"/>
              </w:rPr>
              <w:t>tr sorvetes</w:t>
            </w:r>
            <w:r w:rsidRPr="009265FB">
              <w:rPr>
                <w:rFonts w:ascii="Times New Roman" w:eastAsia="Times New Roman" w:hAnsi="Times New Roman" w:cs="Times New Roman"/>
                <w:sz w:val="23"/>
                <w:szCs w:val="23"/>
                <w:lang w:eastAsia="pt-BR"/>
              </w:rPr>
              <w:fldChar w:fldCharType="end"/>
            </w:r>
          </w:p>
        </w:tc>
        <w:tc>
          <w:tcPr>
            <w:tcW w:w="1134" w:type="dxa"/>
          </w:tcPr>
          <w:p w:rsidR="009265FB" w:rsidRPr="009265FB" w:rsidRDefault="009265FB" w:rsidP="009265FB">
            <w:pPr>
              <w:spacing w:after="0" w:line="240" w:lineRule="auto"/>
              <w:jc w:val="right"/>
              <w:rPr>
                <w:rFonts w:ascii="Times New Roman" w:eastAsia="Times New Roman" w:hAnsi="Times New Roman" w:cs="Times New Roman"/>
                <w:sz w:val="23"/>
                <w:szCs w:val="23"/>
                <w:lang w:eastAsia="pt-BR"/>
              </w:rPr>
            </w:pPr>
            <w:r w:rsidRPr="009265FB">
              <w:rPr>
                <w:rFonts w:ascii="Times New Roman" w:eastAsia="Times New Roman" w:hAnsi="Times New Roman" w:cs="Times New Roman"/>
                <w:sz w:val="23"/>
                <w:szCs w:val="23"/>
                <w:lang w:eastAsia="pt-BR"/>
              </w:rPr>
              <w:fldChar w:fldCharType="begin"/>
            </w:r>
            <w:r w:rsidRPr="009265FB">
              <w:rPr>
                <w:rFonts w:ascii="Times New Roman" w:eastAsia="Times New Roman" w:hAnsi="Times New Roman" w:cs="Times New Roman"/>
                <w:sz w:val="23"/>
                <w:szCs w:val="23"/>
                <w:lang w:eastAsia="pt-BR"/>
              </w:rPr>
              <w:instrText xml:space="preserve"> MERGEFIELD "QuantidadeDosItens_DentroDeTabela" </w:instrText>
            </w:r>
            <w:r w:rsidRPr="009265FB">
              <w:rPr>
                <w:rFonts w:ascii="Times New Roman" w:eastAsia="Times New Roman" w:hAnsi="Times New Roman" w:cs="Times New Roman"/>
                <w:sz w:val="23"/>
                <w:szCs w:val="23"/>
                <w:lang w:eastAsia="pt-BR"/>
              </w:rPr>
              <w:fldChar w:fldCharType="separate"/>
            </w:r>
            <w:r w:rsidRPr="009265FB">
              <w:rPr>
                <w:rFonts w:ascii="Times New Roman" w:eastAsia="Times New Roman" w:hAnsi="Times New Roman" w:cs="Times New Roman"/>
                <w:sz w:val="23"/>
                <w:szCs w:val="23"/>
                <w:lang w:eastAsia="pt-BR"/>
              </w:rPr>
              <w:t>2.500,00</w:t>
            </w:r>
            <w:r w:rsidRPr="009265FB">
              <w:rPr>
                <w:rFonts w:ascii="Times New Roman" w:eastAsia="Times New Roman" w:hAnsi="Times New Roman" w:cs="Times New Roman"/>
                <w:sz w:val="23"/>
                <w:szCs w:val="23"/>
                <w:lang w:eastAsia="pt-BR"/>
              </w:rPr>
              <w:fldChar w:fldCharType="end"/>
            </w:r>
          </w:p>
        </w:tc>
        <w:tc>
          <w:tcPr>
            <w:tcW w:w="1418" w:type="dxa"/>
          </w:tcPr>
          <w:p w:rsidR="009265FB" w:rsidRPr="009265FB" w:rsidRDefault="009265FB" w:rsidP="009265FB">
            <w:pPr>
              <w:spacing w:after="0" w:line="240" w:lineRule="auto"/>
              <w:jc w:val="right"/>
              <w:rPr>
                <w:rFonts w:ascii="Times New Roman" w:eastAsia="Times New Roman" w:hAnsi="Times New Roman" w:cs="Times New Roman"/>
                <w:sz w:val="23"/>
                <w:szCs w:val="23"/>
                <w:lang w:eastAsia="pt-BR"/>
              </w:rPr>
            </w:pPr>
            <w:r w:rsidRPr="009265FB">
              <w:rPr>
                <w:rFonts w:ascii="Times New Roman" w:eastAsia="Times New Roman" w:hAnsi="Times New Roman" w:cs="Times New Roman"/>
                <w:sz w:val="23"/>
                <w:szCs w:val="23"/>
                <w:lang w:eastAsia="pt-BR"/>
              </w:rPr>
              <w:fldChar w:fldCharType="begin"/>
            </w:r>
            <w:r w:rsidRPr="009265FB">
              <w:rPr>
                <w:rFonts w:ascii="Times New Roman" w:eastAsia="Times New Roman" w:hAnsi="Times New Roman" w:cs="Times New Roman"/>
                <w:sz w:val="23"/>
                <w:szCs w:val="23"/>
                <w:lang w:eastAsia="pt-BR"/>
              </w:rPr>
              <w:instrText xml:space="preserve"> MERGEFIELD "ValorUnitário_DentroDeTabela" </w:instrText>
            </w:r>
            <w:r w:rsidRPr="009265FB">
              <w:rPr>
                <w:rFonts w:ascii="Times New Roman" w:eastAsia="Times New Roman" w:hAnsi="Times New Roman" w:cs="Times New Roman"/>
                <w:sz w:val="23"/>
                <w:szCs w:val="23"/>
                <w:lang w:eastAsia="pt-BR"/>
              </w:rPr>
              <w:fldChar w:fldCharType="separate"/>
            </w:r>
            <w:r w:rsidRPr="009265FB">
              <w:rPr>
                <w:rFonts w:ascii="Times New Roman" w:eastAsia="Times New Roman" w:hAnsi="Times New Roman" w:cs="Times New Roman"/>
                <w:sz w:val="23"/>
                <w:szCs w:val="23"/>
                <w:lang w:eastAsia="pt-BR"/>
              </w:rPr>
              <w:t>R$ 0,70</w:t>
            </w:r>
            <w:r w:rsidRPr="009265FB">
              <w:rPr>
                <w:rFonts w:ascii="Times New Roman" w:eastAsia="Times New Roman" w:hAnsi="Times New Roman" w:cs="Times New Roman"/>
                <w:sz w:val="23"/>
                <w:szCs w:val="23"/>
                <w:lang w:eastAsia="pt-BR"/>
              </w:rPr>
              <w:fldChar w:fldCharType="end"/>
            </w:r>
          </w:p>
        </w:tc>
        <w:tc>
          <w:tcPr>
            <w:tcW w:w="1559" w:type="dxa"/>
          </w:tcPr>
          <w:p w:rsidR="009265FB" w:rsidRPr="009265FB" w:rsidRDefault="009265FB" w:rsidP="009265FB">
            <w:pPr>
              <w:spacing w:after="0" w:line="240" w:lineRule="auto"/>
              <w:ind w:right="72"/>
              <w:jc w:val="right"/>
              <w:rPr>
                <w:rFonts w:ascii="Times New Roman" w:eastAsia="Times New Roman" w:hAnsi="Times New Roman" w:cs="Times New Roman"/>
                <w:sz w:val="23"/>
                <w:szCs w:val="23"/>
                <w:lang w:eastAsia="pt-BR"/>
              </w:rPr>
            </w:pPr>
            <w:r w:rsidRPr="009265FB">
              <w:rPr>
                <w:rFonts w:ascii="Times New Roman" w:eastAsia="Times New Roman" w:hAnsi="Times New Roman" w:cs="Times New Roman"/>
                <w:sz w:val="23"/>
                <w:szCs w:val="23"/>
                <w:lang w:eastAsia="pt-BR"/>
              </w:rPr>
              <w:fldChar w:fldCharType="begin"/>
            </w:r>
            <w:r w:rsidRPr="009265FB">
              <w:rPr>
                <w:rFonts w:ascii="Times New Roman" w:eastAsia="Times New Roman" w:hAnsi="Times New Roman" w:cs="Times New Roman"/>
                <w:sz w:val="23"/>
                <w:szCs w:val="23"/>
                <w:lang w:eastAsia="pt-BR"/>
              </w:rPr>
              <w:instrText xml:space="preserve"> MERGEFIELD "ValorTotal_DentroDeTabela" </w:instrText>
            </w:r>
            <w:r w:rsidRPr="009265FB">
              <w:rPr>
                <w:rFonts w:ascii="Times New Roman" w:eastAsia="Times New Roman" w:hAnsi="Times New Roman" w:cs="Times New Roman"/>
                <w:sz w:val="23"/>
                <w:szCs w:val="23"/>
                <w:lang w:eastAsia="pt-BR"/>
              </w:rPr>
              <w:fldChar w:fldCharType="separate"/>
            </w:r>
            <w:r w:rsidRPr="009265FB">
              <w:rPr>
                <w:rFonts w:ascii="Times New Roman" w:eastAsia="Times New Roman" w:hAnsi="Times New Roman" w:cs="Times New Roman"/>
                <w:sz w:val="23"/>
                <w:szCs w:val="23"/>
                <w:lang w:eastAsia="pt-BR"/>
              </w:rPr>
              <w:t>R$ 1.750,00</w:t>
            </w:r>
            <w:r w:rsidRPr="009265FB">
              <w:rPr>
                <w:rFonts w:ascii="Times New Roman" w:eastAsia="Times New Roman" w:hAnsi="Times New Roman" w:cs="Times New Roman"/>
                <w:sz w:val="23"/>
                <w:szCs w:val="23"/>
                <w:lang w:eastAsia="pt-BR"/>
              </w:rPr>
              <w:fldChar w:fldCharType="end"/>
            </w:r>
          </w:p>
        </w:tc>
      </w:tr>
      <w:tr w:rsidR="009265FB" w:rsidRPr="009265FB" w:rsidTr="006E1C6A">
        <w:tc>
          <w:tcPr>
            <w:tcW w:w="716" w:type="dxa"/>
          </w:tcPr>
          <w:p w:rsidR="009265FB" w:rsidRPr="009265FB" w:rsidRDefault="009265FB" w:rsidP="009265FB">
            <w:pPr>
              <w:spacing w:after="0" w:line="240" w:lineRule="auto"/>
              <w:jc w:val="right"/>
              <w:rPr>
                <w:rFonts w:ascii="Times New Roman" w:eastAsia="Times New Roman" w:hAnsi="Times New Roman" w:cs="Times New Roman"/>
                <w:sz w:val="23"/>
                <w:szCs w:val="23"/>
                <w:lang w:eastAsia="pt-BR"/>
              </w:rPr>
            </w:pPr>
            <w:proofErr w:type="gramStart"/>
            <w:r w:rsidRPr="009265FB">
              <w:rPr>
                <w:rFonts w:ascii="Times New Roman" w:eastAsia="Times New Roman" w:hAnsi="Times New Roman" w:cs="Times New Roman"/>
                <w:sz w:val="23"/>
                <w:szCs w:val="23"/>
                <w:lang w:eastAsia="pt-BR"/>
              </w:rPr>
              <w:t>2</w:t>
            </w:r>
            <w:proofErr w:type="gramEnd"/>
          </w:p>
        </w:tc>
        <w:tc>
          <w:tcPr>
            <w:tcW w:w="3820" w:type="dxa"/>
          </w:tcPr>
          <w:p w:rsidR="009265FB" w:rsidRPr="009265FB" w:rsidRDefault="009265FB" w:rsidP="009265FB">
            <w:pPr>
              <w:spacing w:after="0" w:line="240" w:lineRule="auto"/>
              <w:rPr>
                <w:rFonts w:ascii="Times New Roman" w:eastAsia="Times New Roman" w:hAnsi="Times New Roman" w:cs="Times New Roman"/>
                <w:sz w:val="23"/>
                <w:szCs w:val="23"/>
                <w:lang w:eastAsia="pt-BR"/>
              </w:rPr>
            </w:pPr>
            <w:r w:rsidRPr="009265FB">
              <w:rPr>
                <w:rFonts w:ascii="Times New Roman" w:eastAsia="Times New Roman" w:hAnsi="Times New Roman" w:cs="Times New Roman"/>
                <w:sz w:val="23"/>
                <w:szCs w:val="23"/>
                <w:lang w:eastAsia="pt-BR"/>
              </w:rPr>
              <w:t xml:space="preserve">Picolé de Leite: descrição: Leite, Suco de do sabor desejado, açúcar, xarope </w:t>
            </w:r>
            <w:r w:rsidRPr="009265FB">
              <w:rPr>
                <w:rFonts w:ascii="Times New Roman" w:eastAsia="Times New Roman" w:hAnsi="Times New Roman" w:cs="Times New Roman"/>
                <w:sz w:val="23"/>
                <w:szCs w:val="23"/>
                <w:lang w:eastAsia="pt-BR"/>
              </w:rPr>
              <w:lastRenderedPageBreak/>
              <w:t xml:space="preserve">de glicose, Dextrose, Proteína láctea, </w:t>
            </w:r>
            <w:proofErr w:type="spellStart"/>
            <w:r w:rsidRPr="009265FB">
              <w:rPr>
                <w:rFonts w:ascii="Times New Roman" w:eastAsia="Times New Roman" w:hAnsi="Times New Roman" w:cs="Times New Roman"/>
                <w:sz w:val="23"/>
                <w:szCs w:val="23"/>
                <w:lang w:eastAsia="pt-BR"/>
              </w:rPr>
              <w:t>Espessantes</w:t>
            </w:r>
            <w:proofErr w:type="spellEnd"/>
            <w:r w:rsidRPr="009265FB">
              <w:rPr>
                <w:rFonts w:ascii="Times New Roman" w:eastAsia="Times New Roman" w:hAnsi="Times New Roman" w:cs="Times New Roman"/>
                <w:sz w:val="23"/>
                <w:szCs w:val="23"/>
                <w:lang w:eastAsia="pt-BR"/>
              </w:rPr>
              <w:t xml:space="preserve"> goma </w:t>
            </w:r>
            <w:proofErr w:type="spellStart"/>
            <w:r w:rsidRPr="009265FB">
              <w:rPr>
                <w:rFonts w:ascii="Times New Roman" w:eastAsia="Times New Roman" w:hAnsi="Times New Roman" w:cs="Times New Roman"/>
                <w:sz w:val="23"/>
                <w:szCs w:val="23"/>
                <w:lang w:eastAsia="pt-BR"/>
              </w:rPr>
              <w:t>guar</w:t>
            </w:r>
            <w:proofErr w:type="spellEnd"/>
            <w:r w:rsidRPr="009265FB">
              <w:rPr>
                <w:rFonts w:ascii="Times New Roman" w:eastAsia="Times New Roman" w:hAnsi="Times New Roman" w:cs="Times New Roman"/>
                <w:sz w:val="23"/>
                <w:szCs w:val="23"/>
                <w:lang w:eastAsia="pt-BR"/>
              </w:rPr>
              <w:t xml:space="preserve"> e goma </w:t>
            </w:r>
            <w:proofErr w:type="gramStart"/>
            <w:r w:rsidRPr="009265FB">
              <w:rPr>
                <w:rFonts w:ascii="Times New Roman" w:eastAsia="Times New Roman" w:hAnsi="Times New Roman" w:cs="Times New Roman"/>
                <w:sz w:val="23"/>
                <w:szCs w:val="23"/>
                <w:lang w:eastAsia="pt-BR"/>
              </w:rPr>
              <w:t>jataí ,</w:t>
            </w:r>
            <w:proofErr w:type="gramEnd"/>
            <w:r w:rsidRPr="009265FB">
              <w:rPr>
                <w:rFonts w:ascii="Times New Roman" w:eastAsia="Times New Roman" w:hAnsi="Times New Roman" w:cs="Times New Roman"/>
                <w:sz w:val="23"/>
                <w:szCs w:val="23"/>
                <w:lang w:eastAsia="pt-BR"/>
              </w:rPr>
              <w:t xml:space="preserve"> acidulante ácido cítrico e ácido tartárico e com disponibilidade em vários sabores. Peso no mínimo de cada unidade 45 gramas.</w:t>
            </w:r>
          </w:p>
        </w:tc>
        <w:tc>
          <w:tcPr>
            <w:tcW w:w="1282" w:type="dxa"/>
          </w:tcPr>
          <w:p w:rsidR="009265FB" w:rsidRPr="009265FB" w:rsidRDefault="009265FB" w:rsidP="009265FB">
            <w:pPr>
              <w:spacing w:after="0" w:line="240" w:lineRule="auto"/>
              <w:rPr>
                <w:rFonts w:ascii="Times New Roman" w:eastAsia="Times New Roman" w:hAnsi="Times New Roman" w:cs="Times New Roman"/>
                <w:sz w:val="23"/>
                <w:szCs w:val="23"/>
                <w:lang w:eastAsia="pt-BR"/>
              </w:rPr>
            </w:pPr>
            <w:proofErr w:type="spellStart"/>
            <w:proofErr w:type="gramStart"/>
            <w:r w:rsidRPr="009265FB">
              <w:rPr>
                <w:rFonts w:ascii="Times New Roman" w:eastAsia="Times New Roman" w:hAnsi="Times New Roman" w:cs="Times New Roman"/>
                <w:sz w:val="23"/>
                <w:szCs w:val="23"/>
                <w:lang w:eastAsia="pt-BR"/>
              </w:rPr>
              <w:lastRenderedPageBreak/>
              <w:t>tr</w:t>
            </w:r>
            <w:proofErr w:type="spellEnd"/>
            <w:proofErr w:type="gramEnd"/>
            <w:r w:rsidRPr="009265FB">
              <w:rPr>
                <w:rFonts w:ascii="Times New Roman" w:eastAsia="Times New Roman" w:hAnsi="Times New Roman" w:cs="Times New Roman"/>
                <w:sz w:val="23"/>
                <w:szCs w:val="23"/>
                <w:lang w:eastAsia="pt-BR"/>
              </w:rPr>
              <w:t xml:space="preserve"> sorvetes</w:t>
            </w:r>
          </w:p>
        </w:tc>
        <w:tc>
          <w:tcPr>
            <w:tcW w:w="1134" w:type="dxa"/>
          </w:tcPr>
          <w:p w:rsidR="009265FB" w:rsidRPr="009265FB" w:rsidRDefault="009265FB" w:rsidP="009265FB">
            <w:pPr>
              <w:spacing w:after="0" w:line="240" w:lineRule="auto"/>
              <w:jc w:val="right"/>
              <w:rPr>
                <w:rFonts w:ascii="Times New Roman" w:eastAsia="Times New Roman" w:hAnsi="Times New Roman" w:cs="Times New Roman"/>
                <w:sz w:val="23"/>
                <w:szCs w:val="23"/>
                <w:lang w:eastAsia="pt-BR"/>
              </w:rPr>
            </w:pPr>
            <w:r w:rsidRPr="009265FB">
              <w:rPr>
                <w:rFonts w:ascii="Times New Roman" w:eastAsia="Times New Roman" w:hAnsi="Times New Roman" w:cs="Times New Roman"/>
                <w:sz w:val="23"/>
                <w:szCs w:val="23"/>
                <w:lang w:eastAsia="pt-BR"/>
              </w:rPr>
              <w:t>2.500,00</w:t>
            </w:r>
          </w:p>
        </w:tc>
        <w:tc>
          <w:tcPr>
            <w:tcW w:w="1418" w:type="dxa"/>
          </w:tcPr>
          <w:p w:rsidR="009265FB" w:rsidRPr="009265FB" w:rsidRDefault="009265FB" w:rsidP="009265FB">
            <w:pPr>
              <w:spacing w:after="0" w:line="240" w:lineRule="auto"/>
              <w:jc w:val="right"/>
              <w:rPr>
                <w:rFonts w:ascii="Times New Roman" w:eastAsia="Times New Roman" w:hAnsi="Times New Roman" w:cs="Times New Roman"/>
                <w:sz w:val="23"/>
                <w:szCs w:val="23"/>
                <w:lang w:eastAsia="pt-BR"/>
              </w:rPr>
            </w:pPr>
            <w:r w:rsidRPr="009265FB">
              <w:rPr>
                <w:rFonts w:ascii="Times New Roman" w:eastAsia="Times New Roman" w:hAnsi="Times New Roman" w:cs="Times New Roman"/>
                <w:sz w:val="23"/>
                <w:szCs w:val="23"/>
                <w:lang w:eastAsia="pt-BR"/>
              </w:rPr>
              <w:t>R$ 0,80</w:t>
            </w:r>
          </w:p>
        </w:tc>
        <w:tc>
          <w:tcPr>
            <w:tcW w:w="1559" w:type="dxa"/>
          </w:tcPr>
          <w:p w:rsidR="009265FB" w:rsidRPr="009265FB" w:rsidRDefault="009265FB" w:rsidP="009265FB">
            <w:pPr>
              <w:spacing w:after="0" w:line="240" w:lineRule="auto"/>
              <w:ind w:right="72"/>
              <w:jc w:val="right"/>
              <w:rPr>
                <w:rFonts w:ascii="Times New Roman" w:eastAsia="Times New Roman" w:hAnsi="Times New Roman" w:cs="Times New Roman"/>
                <w:sz w:val="23"/>
                <w:szCs w:val="23"/>
                <w:lang w:eastAsia="pt-BR"/>
              </w:rPr>
            </w:pPr>
            <w:r w:rsidRPr="009265FB">
              <w:rPr>
                <w:rFonts w:ascii="Times New Roman" w:eastAsia="Times New Roman" w:hAnsi="Times New Roman" w:cs="Times New Roman"/>
                <w:sz w:val="23"/>
                <w:szCs w:val="23"/>
                <w:lang w:eastAsia="pt-BR"/>
              </w:rPr>
              <w:t>R$ 2.000,00</w:t>
            </w:r>
          </w:p>
        </w:tc>
      </w:tr>
    </w:tbl>
    <w:p w:rsidR="007C0B3E" w:rsidRPr="009265FB" w:rsidRDefault="007C0B3E" w:rsidP="007C0B3E">
      <w:pPr>
        <w:tabs>
          <w:tab w:val="num" w:pos="0"/>
        </w:tabs>
        <w:spacing w:after="0" w:line="240" w:lineRule="auto"/>
        <w:jc w:val="both"/>
        <w:rPr>
          <w:rFonts w:ascii="Times New Roman" w:eastAsia="Times New Roman" w:hAnsi="Times New Roman" w:cs="Times New Roman"/>
          <w:sz w:val="23"/>
          <w:szCs w:val="23"/>
          <w:lang w:eastAsia="pt-BR"/>
        </w:rPr>
      </w:pPr>
    </w:p>
    <w:p w:rsidR="007C0B3E" w:rsidRPr="009265FB" w:rsidRDefault="007C0B3E" w:rsidP="007C0B3E">
      <w:pPr>
        <w:spacing w:after="0" w:line="240" w:lineRule="auto"/>
        <w:ind w:right="-54"/>
        <w:jc w:val="both"/>
        <w:rPr>
          <w:rFonts w:ascii="Times New Roman" w:eastAsia="Times New Roman" w:hAnsi="Times New Roman" w:cs="Times New Roman"/>
          <w:b/>
          <w:sz w:val="23"/>
          <w:szCs w:val="23"/>
          <w:u w:val="single"/>
          <w:lang w:eastAsia="pt-BR"/>
        </w:rPr>
      </w:pPr>
      <w:r w:rsidRPr="009265FB">
        <w:rPr>
          <w:rFonts w:ascii="Times New Roman" w:eastAsia="Times New Roman" w:hAnsi="Times New Roman" w:cs="Times New Roman"/>
          <w:b/>
          <w:sz w:val="23"/>
          <w:szCs w:val="23"/>
          <w:lang w:eastAsia="pt-BR"/>
        </w:rPr>
        <w:t>CLÁUSULA TERCEIRA: VALOR CONTRATUAL</w:t>
      </w:r>
    </w:p>
    <w:p w:rsidR="007C0B3E" w:rsidRPr="009265FB" w:rsidRDefault="007C0B3E" w:rsidP="007C0B3E">
      <w:pPr>
        <w:spacing w:after="0" w:line="240" w:lineRule="auto"/>
        <w:ind w:right="-54"/>
        <w:jc w:val="both"/>
        <w:rPr>
          <w:rFonts w:ascii="Times New Roman" w:eastAsia="Times New Roman" w:hAnsi="Times New Roman" w:cs="Times New Roman"/>
          <w:sz w:val="23"/>
          <w:szCs w:val="23"/>
          <w:lang w:eastAsia="pt-BR"/>
        </w:rPr>
      </w:pPr>
      <w:r w:rsidRPr="009265FB">
        <w:rPr>
          <w:rFonts w:ascii="Times New Roman" w:eastAsia="Times New Roman" w:hAnsi="Times New Roman" w:cs="Times New Roman"/>
          <w:b/>
          <w:sz w:val="23"/>
          <w:szCs w:val="23"/>
          <w:lang w:eastAsia="pt-BR"/>
        </w:rPr>
        <w:t>3.1</w:t>
      </w:r>
      <w:r w:rsidRPr="009265FB">
        <w:rPr>
          <w:rFonts w:ascii="Times New Roman" w:eastAsia="Times New Roman" w:hAnsi="Times New Roman" w:cs="Times New Roman"/>
          <w:sz w:val="23"/>
          <w:szCs w:val="23"/>
          <w:lang w:eastAsia="pt-BR"/>
        </w:rPr>
        <w:t xml:space="preserve">. Pelo fornecimento do objeto ora contratado, a CONTRATANTE pagará a CONTRATADA o valor de R$ </w:t>
      </w:r>
      <w:r w:rsidR="009265FB" w:rsidRPr="009265FB">
        <w:rPr>
          <w:rFonts w:ascii="Times New Roman" w:hAnsi="Times New Roman" w:cs="Times New Roman"/>
          <w:b/>
          <w:sz w:val="23"/>
          <w:szCs w:val="23"/>
        </w:rPr>
        <w:fldChar w:fldCharType="begin"/>
      </w:r>
      <w:r w:rsidR="009265FB" w:rsidRPr="009265FB">
        <w:rPr>
          <w:rFonts w:ascii="Times New Roman" w:hAnsi="Times New Roman" w:cs="Times New Roman"/>
          <w:b/>
          <w:sz w:val="23"/>
          <w:szCs w:val="23"/>
        </w:rPr>
        <w:instrText xml:space="preserve"> MERGEFIELD "TotalHomologado" </w:instrText>
      </w:r>
      <w:r w:rsidR="009265FB" w:rsidRPr="009265FB">
        <w:rPr>
          <w:rFonts w:ascii="Times New Roman" w:hAnsi="Times New Roman" w:cs="Times New Roman"/>
          <w:b/>
          <w:sz w:val="23"/>
          <w:szCs w:val="23"/>
        </w:rPr>
        <w:fldChar w:fldCharType="separate"/>
      </w:r>
      <w:r w:rsidR="009265FB" w:rsidRPr="009265FB">
        <w:rPr>
          <w:rFonts w:ascii="Times New Roman" w:hAnsi="Times New Roman" w:cs="Times New Roman"/>
          <w:b/>
          <w:noProof/>
          <w:sz w:val="23"/>
          <w:szCs w:val="23"/>
        </w:rPr>
        <w:t xml:space="preserve"> 3.750,00</w:t>
      </w:r>
      <w:r w:rsidR="009265FB" w:rsidRPr="009265FB">
        <w:rPr>
          <w:rFonts w:ascii="Times New Roman" w:hAnsi="Times New Roman" w:cs="Times New Roman"/>
          <w:b/>
          <w:sz w:val="23"/>
          <w:szCs w:val="23"/>
        </w:rPr>
        <w:fldChar w:fldCharType="end"/>
      </w:r>
      <w:r w:rsidRPr="009265FB">
        <w:rPr>
          <w:rFonts w:ascii="Times New Roman" w:eastAsia="Times New Roman" w:hAnsi="Times New Roman" w:cs="Times New Roman"/>
          <w:sz w:val="23"/>
          <w:szCs w:val="23"/>
          <w:lang w:eastAsia="pt-BR"/>
        </w:rPr>
        <w:t xml:space="preserve"> </w:t>
      </w:r>
      <w:r w:rsidR="009265FB" w:rsidRPr="009265FB">
        <w:rPr>
          <w:rFonts w:ascii="Times New Roman" w:eastAsia="Times New Roman" w:hAnsi="Times New Roman" w:cs="Times New Roman"/>
          <w:sz w:val="23"/>
          <w:szCs w:val="23"/>
          <w:lang w:eastAsia="pt-BR"/>
        </w:rPr>
        <w:t xml:space="preserve">(três mil setecentos e cinquenta reais) </w:t>
      </w:r>
      <w:r w:rsidRPr="009265FB">
        <w:rPr>
          <w:rFonts w:ascii="Times New Roman" w:eastAsia="Times New Roman" w:hAnsi="Times New Roman" w:cs="Times New Roman"/>
          <w:sz w:val="23"/>
          <w:szCs w:val="23"/>
          <w:lang w:eastAsia="pt-BR"/>
        </w:rPr>
        <w:t>pelo total da contratação, referentes ao objeto descrito no subitem 1.1.1 do presente instrumento.</w:t>
      </w:r>
    </w:p>
    <w:p w:rsidR="007C0B3E" w:rsidRPr="009265FB" w:rsidRDefault="007C0B3E" w:rsidP="007C0B3E">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9265FB">
        <w:rPr>
          <w:rFonts w:ascii="Times New Roman" w:eastAsia="Times New Roman" w:hAnsi="Times New Roman" w:cs="Times New Roman"/>
          <w:b/>
          <w:sz w:val="23"/>
          <w:szCs w:val="23"/>
          <w:lang w:eastAsia="pt-BR"/>
        </w:rPr>
        <w:t>CLÁUSULA QUARTA: DA VIGÊNCIA</w:t>
      </w:r>
    </w:p>
    <w:p w:rsidR="007C0B3E" w:rsidRPr="009265FB" w:rsidRDefault="007C0B3E" w:rsidP="007C0B3E">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3"/>
          <w:szCs w:val="23"/>
          <w:lang w:eastAsia="pt-BR"/>
        </w:rPr>
      </w:pPr>
      <w:r w:rsidRPr="009265FB">
        <w:rPr>
          <w:rFonts w:ascii="Times New Roman" w:eastAsia="Times New Roman" w:hAnsi="Times New Roman" w:cs="Times New Roman"/>
          <w:b/>
          <w:color w:val="000000"/>
          <w:sz w:val="23"/>
          <w:szCs w:val="23"/>
          <w:lang w:eastAsia="pt-BR"/>
        </w:rPr>
        <w:t>4.1</w:t>
      </w:r>
      <w:r w:rsidRPr="009265FB">
        <w:rPr>
          <w:rFonts w:ascii="Times New Roman" w:eastAsia="Times New Roman" w:hAnsi="Times New Roman" w:cs="Times New Roman"/>
          <w:color w:val="000000"/>
          <w:sz w:val="23"/>
          <w:szCs w:val="23"/>
          <w:lang w:eastAsia="pt-BR"/>
        </w:rPr>
        <w:t xml:space="preserve">. </w:t>
      </w:r>
      <w:r w:rsidRPr="009265FB">
        <w:rPr>
          <w:rFonts w:ascii="Times New Roman" w:hAnsi="Times New Roman" w:cs="Times New Roman"/>
          <w:sz w:val="23"/>
          <w:szCs w:val="23"/>
        </w:rPr>
        <w:t>A vigência da Ata de Registro de Preço proveniente deste Pregão será de 06 (seis)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265FB">
        <w:rPr>
          <w:rFonts w:ascii="Times New Roman" w:eastAsia="Times New Roman" w:hAnsi="Times New Roman" w:cs="Times New Roman"/>
          <w:b/>
          <w:color w:val="000000"/>
          <w:sz w:val="23"/>
          <w:szCs w:val="23"/>
          <w:lang w:eastAsia="pt-BR"/>
        </w:rPr>
        <w:t>4.2.</w:t>
      </w:r>
      <w:r w:rsidRPr="009265FB">
        <w:rPr>
          <w:rFonts w:ascii="Times New Roman" w:eastAsia="Times New Roman" w:hAnsi="Times New Roman" w:cs="Times New Roman"/>
          <w:color w:val="000000"/>
          <w:sz w:val="23"/>
          <w:szCs w:val="23"/>
          <w:lang w:eastAsia="pt-BR"/>
        </w:rPr>
        <w:t xml:space="preserve"> </w:t>
      </w:r>
      <w:r w:rsidRPr="009265FB">
        <w:rPr>
          <w:rFonts w:ascii="Times New Roman" w:eastAsia="Times New Roman" w:hAnsi="Times New Roman" w:cs="Times New Roman"/>
          <w:sz w:val="23"/>
          <w:szCs w:val="23"/>
          <w:lang w:eastAsia="pt-BR"/>
        </w:rPr>
        <w:t xml:space="preserve">Nos termos do Art. 15, §4º da Lei Federal 8666/93, alterada pela Lei Federal 8883/94, durante o prazo de validade da Ata de Registro de Preços, o Município de </w:t>
      </w:r>
      <w:proofErr w:type="spellStart"/>
      <w:r w:rsidRPr="009265FB">
        <w:rPr>
          <w:rFonts w:ascii="Times New Roman" w:eastAsia="Times New Roman" w:hAnsi="Times New Roman" w:cs="Times New Roman"/>
          <w:sz w:val="23"/>
          <w:szCs w:val="23"/>
          <w:lang w:eastAsia="pt-BR"/>
        </w:rPr>
        <w:t>Itambaracá</w:t>
      </w:r>
      <w:proofErr w:type="spellEnd"/>
      <w:r w:rsidRPr="009265FB">
        <w:rPr>
          <w:rFonts w:ascii="Times New Roman" w:eastAsia="Times New Roman" w:hAnsi="Times New Roman" w:cs="Times New Roman"/>
          <w:sz w:val="23"/>
          <w:szCs w:val="23"/>
          <w:lang w:eastAsia="pt-BR"/>
        </w:rPr>
        <w:t>/</w:t>
      </w:r>
      <w:proofErr w:type="spellStart"/>
      <w:proofErr w:type="gramStart"/>
      <w:r w:rsidRPr="009265FB">
        <w:rPr>
          <w:rFonts w:ascii="Times New Roman" w:eastAsia="Times New Roman" w:hAnsi="Times New Roman" w:cs="Times New Roman"/>
          <w:sz w:val="23"/>
          <w:szCs w:val="23"/>
          <w:lang w:eastAsia="pt-BR"/>
        </w:rPr>
        <w:t>Pr</w:t>
      </w:r>
      <w:proofErr w:type="spellEnd"/>
      <w:proofErr w:type="gramEnd"/>
      <w:r w:rsidRPr="009265FB">
        <w:rPr>
          <w:rFonts w:ascii="Times New Roman" w:eastAsia="Times New Roman" w:hAnsi="Times New Roman" w:cs="Times New Roman"/>
          <w:sz w:val="23"/>
          <w:szCs w:val="23"/>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265FB">
        <w:rPr>
          <w:rFonts w:ascii="Times New Roman" w:eastAsia="Times New Roman" w:hAnsi="Times New Roman" w:cs="Times New Roman"/>
          <w:b/>
          <w:color w:val="000000"/>
          <w:sz w:val="23"/>
          <w:szCs w:val="23"/>
          <w:lang w:eastAsia="pt-BR"/>
        </w:rPr>
        <w:t>4.3.</w:t>
      </w:r>
      <w:r w:rsidRPr="009265FB">
        <w:rPr>
          <w:rFonts w:ascii="Times New Roman" w:eastAsia="Times New Roman" w:hAnsi="Times New Roman" w:cs="Times New Roman"/>
          <w:color w:val="000000"/>
          <w:sz w:val="23"/>
          <w:szCs w:val="23"/>
          <w:lang w:eastAsia="pt-BR"/>
        </w:rPr>
        <w:t xml:space="preserve"> Poderá a Administração, mesmo comprovada </w:t>
      </w:r>
      <w:proofErr w:type="gramStart"/>
      <w:r w:rsidRPr="009265FB">
        <w:rPr>
          <w:rFonts w:ascii="Times New Roman" w:eastAsia="Times New Roman" w:hAnsi="Times New Roman" w:cs="Times New Roman"/>
          <w:color w:val="000000"/>
          <w:sz w:val="23"/>
          <w:szCs w:val="23"/>
          <w:lang w:eastAsia="pt-BR"/>
        </w:rPr>
        <w:t>a</w:t>
      </w:r>
      <w:proofErr w:type="gramEnd"/>
      <w:r w:rsidRPr="009265FB">
        <w:rPr>
          <w:rFonts w:ascii="Times New Roman" w:eastAsia="Times New Roman" w:hAnsi="Times New Roman" w:cs="Times New Roman"/>
          <w:color w:val="000000"/>
          <w:sz w:val="23"/>
          <w:szCs w:val="23"/>
          <w:lang w:eastAsia="pt-BR"/>
        </w:rPr>
        <w:t xml:space="preserve"> ocorrência mencionada no parágrafo anterior, optar por cancelar a Ata e providenciá-lo em outro procedimento licitatório.</w:t>
      </w: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p>
    <w:p w:rsidR="007C0B3E" w:rsidRPr="009265FB" w:rsidRDefault="007C0B3E" w:rsidP="007C0B3E">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r w:rsidRPr="009265FB">
        <w:rPr>
          <w:rFonts w:ascii="Times New Roman" w:eastAsia="Times New Roman" w:hAnsi="Times New Roman" w:cs="Times New Roman"/>
          <w:b/>
          <w:sz w:val="23"/>
          <w:szCs w:val="23"/>
          <w:lang w:eastAsia="pt-BR"/>
        </w:rPr>
        <w:t xml:space="preserve">CLÁUSULA QUINTA: </w:t>
      </w:r>
      <w:r w:rsidRPr="009265FB">
        <w:rPr>
          <w:rFonts w:ascii="Times New Roman" w:eastAsia="Times New Roman" w:hAnsi="Times New Roman" w:cs="Times New Roman"/>
          <w:b/>
          <w:color w:val="000000"/>
          <w:sz w:val="23"/>
          <w:szCs w:val="23"/>
          <w:lang w:eastAsia="pt-BR"/>
        </w:rPr>
        <w:t xml:space="preserve">DAS CONDIÇÕES E LOCAL FORNECIMENTO DO </w:t>
      </w:r>
      <w:r w:rsidRPr="009265FB">
        <w:rPr>
          <w:rFonts w:ascii="Times New Roman" w:eastAsia="Times New Roman" w:hAnsi="Times New Roman" w:cs="Times New Roman"/>
          <w:b/>
          <w:sz w:val="23"/>
          <w:szCs w:val="23"/>
          <w:lang w:eastAsia="pt-BR"/>
        </w:rPr>
        <w:t>OBJETO DA LICITAÇÃO.</w:t>
      </w:r>
    </w:p>
    <w:p w:rsidR="007C0B3E" w:rsidRPr="009265FB" w:rsidRDefault="007C0B3E" w:rsidP="007C0B3E">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9265FB">
        <w:rPr>
          <w:rFonts w:ascii="Times New Roman" w:hAnsi="Times New Roman" w:cs="Times New Roman"/>
          <w:b/>
          <w:bCs/>
          <w:color w:val="000000"/>
          <w:sz w:val="23"/>
          <w:szCs w:val="23"/>
        </w:rPr>
        <w:t>5.1</w:t>
      </w:r>
      <w:r w:rsidRPr="009265FB">
        <w:rPr>
          <w:rFonts w:ascii="Times New Roman" w:eastAsia="Times New Roman" w:hAnsi="Times New Roman" w:cs="Times New Roman"/>
          <w:sz w:val="23"/>
          <w:szCs w:val="23"/>
          <w:lang w:eastAsia="pt-BR"/>
        </w:rPr>
        <w:t xml:space="preserve">. A entrega e instalação do objeto por parte da contratada deverá se dar no prazo máximo de </w:t>
      </w:r>
      <w:r w:rsidRPr="009265FB">
        <w:rPr>
          <w:rFonts w:ascii="Times New Roman" w:eastAsia="Times New Roman" w:hAnsi="Times New Roman" w:cs="Times New Roman"/>
          <w:b/>
          <w:sz w:val="23"/>
          <w:szCs w:val="23"/>
          <w:lang w:eastAsia="pt-BR"/>
        </w:rPr>
        <w:t>05 (cinco) dias úteis</w:t>
      </w:r>
      <w:r w:rsidRPr="009265FB">
        <w:rPr>
          <w:rFonts w:ascii="Times New Roman" w:eastAsia="Times New Roman" w:hAnsi="Times New Roman" w:cs="Times New Roman"/>
          <w:sz w:val="23"/>
          <w:szCs w:val="23"/>
          <w:lang w:eastAsia="pt-BR"/>
        </w:rPr>
        <w:t xml:space="preserve"> a contar da emissão da Ordem de Fornecimento, e ser entregues em horário comercial das </w:t>
      </w:r>
      <w:proofErr w:type="gramStart"/>
      <w:r w:rsidRPr="009265FB">
        <w:rPr>
          <w:rFonts w:ascii="Times New Roman" w:eastAsia="Times New Roman" w:hAnsi="Times New Roman" w:cs="Times New Roman"/>
          <w:sz w:val="23"/>
          <w:szCs w:val="23"/>
          <w:lang w:eastAsia="pt-BR"/>
        </w:rPr>
        <w:t>08:00</w:t>
      </w:r>
      <w:proofErr w:type="gramEnd"/>
      <w:r w:rsidRPr="009265FB">
        <w:rPr>
          <w:rFonts w:ascii="Times New Roman" w:eastAsia="Times New Roman" w:hAnsi="Times New Roman" w:cs="Times New Roman"/>
          <w:sz w:val="23"/>
          <w:szCs w:val="23"/>
          <w:lang w:eastAsia="pt-BR"/>
        </w:rPr>
        <w:t xml:space="preserve"> </w:t>
      </w:r>
      <w:proofErr w:type="spellStart"/>
      <w:r w:rsidRPr="009265FB">
        <w:rPr>
          <w:rFonts w:ascii="Times New Roman" w:eastAsia="Times New Roman" w:hAnsi="Times New Roman" w:cs="Times New Roman"/>
          <w:sz w:val="23"/>
          <w:szCs w:val="23"/>
          <w:lang w:eastAsia="pt-BR"/>
        </w:rPr>
        <w:t>hs</w:t>
      </w:r>
      <w:proofErr w:type="spellEnd"/>
      <w:r w:rsidRPr="009265FB">
        <w:rPr>
          <w:rFonts w:ascii="Times New Roman" w:eastAsia="Times New Roman" w:hAnsi="Times New Roman" w:cs="Times New Roman"/>
          <w:sz w:val="23"/>
          <w:szCs w:val="23"/>
          <w:lang w:eastAsia="pt-BR"/>
        </w:rPr>
        <w:t xml:space="preserve"> às 11:30hr e das 13:00 às 17:00hs, na Secretaria de Educação, sita a Rua Presidente Vargas, nº 282, Centro – </w:t>
      </w:r>
      <w:proofErr w:type="spellStart"/>
      <w:r w:rsidRPr="009265FB">
        <w:rPr>
          <w:rFonts w:ascii="Times New Roman" w:eastAsia="Times New Roman" w:hAnsi="Times New Roman" w:cs="Times New Roman"/>
          <w:sz w:val="23"/>
          <w:szCs w:val="23"/>
          <w:lang w:eastAsia="pt-BR"/>
        </w:rPr>
        <w:t>Itambaracá</w:t>
      </w:r>
      <w:proofErr w:type="spellEnd"/>
      <w:r w:rsidRPr="009265FB">
        <w:rPr>
          <w:rFonts w:ascii="Times New Roman" w:eastAsia="Times New Roman" w:hAnsi="Times New Roman" w:cs="Times New Roman"/>
          <w:sz w:val="23"/>
          <w:szCs w:val="23"/>
          <w:lang w:eastAsia="pt-BR"/>
        </w:rPr>
        <w:t>/Pr.</w:t>
      </w:r>
    </w:p>
    <w:p w:rsidR="007C0B3E" w:rsidRPr="009265FB" w:rsidRDefault="007C0B3E" w:rsidP="007C0B3E">
      <w:pPr>
        <w:autoSpaceDE w:val="0"/>
        <w:autoSpaceDN w:val="0"/>
        <w:adjustRightInd w:val="0"/>
        <w:spacing w:after="0" w:line="240" w:lineRule="auto"/>
        <w:jc w:val="both"/>
        <w:rPr>
          <w:rFonts w:ascii="Times New Roman" w:hAnsi="Times New Roman" w:cs="Times New Roman"/>
          <w:color w:val="000000"/>
          <w:sz w:val="23"/>
          <w:szCs w:val="23"/>
        </w:rPr>
      </w:pPr>
      <w:r w:rsidRPr="009265FB">
        <w:rPr>
          <w:rFonts w:ascii="Times New Roman" w:eastAsia="Times New Roman" w:hAnsi="Times New Roman" w:cs="Times New Roman"/>
          <w:sz w:val="23"/>
          <w:szCs w:val="23"/>
          <w:lang w:eastAsia="pt-BR"/>
        </w:rPr>
        <w:t>5.1.1. O prazo de entrega</w:t>
      </w:r>
      <w:r w:rsidRPr="009265FB">
        <w:rPr>
          <w:rFonts w:ascii="Times New Roman" w:hAnsi="Times New Roman" w:cs="Times New Roman"/>
          <w:color w:val="000000"/>
          <w:sz w:val="23"/>
          <w:szCs w:val="23"/>
        </w:rPr>
        <w:t xml:space="preserve"> poderá ser prorrogado nos termos do art. 57, § 1º, da Lei n.º8.666/93.</w:t>
      </w: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9265FB">
        <w:rPr>
          <w:rFonts w:ascii="Times New Roman" w:eastAsia="Times New Roman" w:hAnsi="Times New Roman" w:cs="Times New Roman"/>
          <w:b/>
          <w:sz w:val="23"/>
          <w:szCs w:val="23"/>
          <w:lang w:eastAsia="pt-BR"/>
        </w:rPr>
        <w:t xml:space="preserve">5.2. </w:t>
      </w:r>
      <w:r w:rsidRPr="009265FB">
        <w:rPr>
          <w:rFonts w:ascii="Times New Roman" w:eastAsia="Times New Roman" w:hAnsi="Times New Roman" w:cs="Times New Roman"/>
          <w:sz w:val="23"/>
          <w:szCs w:val="23"/>
          <w:lang w:eastAsia="pt-BR"/>
        </w:rPr>
        <w:t>O objeto de que trata o presente Edital serão recebidos:</w:t>
      </w: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9265FB">
        <w:rPr>
          <w:rFonts w:ascii="Times New Roman" w:eastAsia="Times New Roman" w:hAnsi="Times New Roman" w:cs="Times New Roman"/>
          <w:b/>
          <w:bCs/>
          <w:sz w:val="23"/>
          <w:szCs w:val="23"/>
          <w:lang w:eastAsia="pt-BR"/>
        </w:rPr>
        <w:t xml:space="preserve">5.2.1. </w:t>
      </w:r>
      <w:proofErr w:type="gramStart"/>
      <w:r w:rsidRPr="009265FB">
        <w:rPr>
          <w:rFonts w:ascii="Times New Roman" w:eastAsia="Times New Roman" w:hAnsi="Times New Roman" w:cs="Times New Roman"/>
          <w:b/>
          <w:sz w:val="23"/>
          <w:szCs w:val="23"/>
          <w:lang w:eastAsia="pt-BR"/>
        </w:rPr>
        <w:t>provisoriamente</w:t>
      </w:r>
      <w:proofErr w:type="gramEnd"/>
      <w:r w:rsidRPr="009265FB">
        <w:rPr>
          <w:rFonts w:ascii="Times New Roman" w:eastAsia="Times New Roman" w:hAnsi="Times New Roman" w:cs="Times New Roman"/>
          <w:sz w:val="23"/>
          <w:szCs w:val="23"/>
          <w:lang w:eastAsia="pt-BR"/>
        </w:rPr>
        <w:t xml:space="preserve">, </w:t>
      </w:r>
      <w:r w:rsidRPr="009265FB">
        <w:rPr>
          <w:rFonts w:ascii="Times New Roman" w:hAnsi="Times New Roman" w:cs="Times New Roman"/>
          <w:sz w:val="23"/>
          <w:szCs w:val="23"/>
        </w:rPr>
        <w:t>por funcionário designado pela municipalidade para o recebimento,</w:t>
      </w:r>
      <w:r w:rsidRPr="009265FB">
        <w:rPr>
          <w:rFonts w:ascii="Times New Roman" w:eastAsia="Times New Roman" w:hAnsi="Times New Roman" w:cs="Times New Roman"/>
          <w:sz w:val="23"/>
          <w:szCs w:val="23"/>
          <w:lang w:eastAsia="pt-BR"/>
        </w:rPr>
        <w:t xml:space="preserve"> para efeito de posterior verificação da conformidade do bem recebido, </w:t>
      </w:r>
      <w:r w:rsidRPr="009265FB">
        <w:rPr>
          <w:rFonts w:ascii="Times New Roman" w:hAnsi="Times New Roman" w:cs="Times New Roman"/>
          <w:sz w:val="23"/>
          <w:szCs w:val="23"/>
        </w:rPr>
        <w:t>com as especificações constantes deste Edital,</w:t>
      </w:r>
      <w:r w:rsidRPr="009265FB">
        <w:rPr>
          <w:rFonts w:ascii="Times New Roman" w:eastAsia="Times New Roman" w:hAnsi="Times New Roman" w:cs="Times New Roman"/>
          <w:sz w:val="23"/>
          <w:szCs w:val="23"/>
          <w:lang w:eastAsia="pt-BR"/>
        </w:rPr>
        <w:t xml:space="preserve"> conforme Artigo 73, inciso II, alínea a da Lei Federal nº 8.666/93;</w:t>
      </w: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9265FB">
        <w:rPr>
          <w:rFonts w:ascii="Times New Roman" w:eastAsia="Times New Roman" w:hAnsi="Times New Roman" w:cs="Times New Roman"/>
          <w:b/>
          <w:bCs/>
          <w:sz w:val="23"/>
          <w:szCs w:val="23"/>
          <w:lang w:eastAsia="pt-BR"/>
        </w:rPr>
        <w:t xml:space="preserve">5.2.2. </w:t>
      </w:r>
      <w:proofErr w:type="gramStart"/>
      <w:r w:rsidRPr="009265FB">
        <w:rPr>
          <w:rFonts w:ascii="Times New Roman" w:eastAsia="Times New Roman" w:hAnsi="Times New Roman" w:cs="Times New Roman"/>
          <w:b/>
          <w:bCs/>
          <w:color w:val="000000"/>
          <w:sz w:val="23"/>
          <w:szCs w:val="23"/>
          <w:lang w:eastAsia="pt-BR"/>
        </w:rPr>
        <w:t>definitivamente</w:t>
      </w:r>
      <w:proofErr w:type="gramEnd"/>
      <w:r w:rsidRPr="009265FB">
        <w:rPr>
          <w:rFonts w:ascii="Times New Roman" w:eastAsia="Times New Roman" w:hAnsi="Times New Roman" w:cs="Times New Roman"/>
          <w:color w:val="000000"/>
          <w:sz w:val="23"/>
          <w:szCs w:val="23"/>
          <w:lang w:eastAsia="pt-BR"/>
        </w:rPr>
        <w:t xml:space="preserve"> de </w:t>
      </w:r>
      <w:r w:rsidRPr="009265FB">
        <w:rPr>
          <w:rFonts w:ascii="Times New Roman" w:hAnsi="Times New Roman" w:cs="Times New Roman"/>
          <w:sz w:val="23"/>
          <w:szCs w:val="23"/>
        </w:rPr>
        <w:t>forma tácita, no</w:t>
      </w:r>
      <w:r w:rsidRPr="009265FB">
        <w:rPr>
          <w:rFonts w:ascii="Times New Roman" w:eastAsia="Times New Roman" w:hAnsi="Times New Roman" w:cs="Times New Roman"/>
          <w:color w:val="000000"/>
          <w:sz w:val="23"/>
          <w:szCs w:val="23"/>
          <w:lang w:eastAsia="pt-BR"/>
        </w:rPr>
        <w:t xml:space="preserve"> prazo de 03 (três) dias úteis, contados após </w:t>
      </w:r>
      <w:r w:rsidRPr="009265FB">
        <w:rPr>
          <w:rFonts w:ascii="Times New Roman" w:hAnsi="Times New Roman" w:cs="Times New Roman"/>
          <w:sz w:val="23"/>
          <w:szCs w:val="23"/>
        </w:rPr>
        <w:t>o recebimento provisório, desde que até então nada conste expressamente em desabono aos equipamentos fornecidos e atestado a</w:t>
      </w:r>
      <w:r w:rsidRPr="009265FB">
        <w:rPr>
          <w:rFonts w:ascii="Times New Roman" w:eastAsia="Times New Roman" w:hAnsi="Times New Roman" w:cs="Times New Roman"/>
          <w:sz w:val="23"/>
          <w:szCs w:val="23"/>
          <w:lang w:eastAsia="pt-BR"/>
        </w:rPr>
        <w:t xml:space="preserve"> conformidade do bem recebido, conforme disposto no Artigo 73, inciso II, alínea b da Lei Federal nº 8.666/93;</w:t>
      </w: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9265FB">
        <w:rPr>
          <w:rFonts w:ascii="Times New Roman" w:eastAsia="Times New Roman" w:hAnsi="Times New Roman" w:cs="Times New Roman"/>
          <w:b/>
          <w:bCs/>
          <w:sz w:val="23"/>
          <w:szCs w:val="23"/>
          <w:lang w:eastAsia="pt-BR"/>
        </w:rPr>
        <w:t>5.3.</w:t>
      </w:r>
      <w:r w:rsidRPr="009265FB">
        <w:rPr>
          <w:rFonts w:ascii="Times New Roman" w:eastAsia="Times New Roman" w:hAnsi="Times New Roman" w:cs="Times New Roman"/>
          <w:sz w:val="23"/>
          <w:szCs w:val="23"/>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9265FB">
        <w:rPr>
          <w:rFonts w:ascii="Times New Roman" w:eastAsia="Times New Roman" w:hAnsi="Times New Roman" w:cs="Times New Roman"/>
          <w:b/>
          <w:sz w:val="23"/>
          <w:szCs w:val="23"/>
          <w:lang w:eastAsia="pt-BR"/>
        </w:rPr>
        <w:t>5.4.</w:t>
      </w:r>
      <w:r w:rsidRPr="009265FB">
        <w:rPr>
          <w:rFonts w:ascii="Times New Roman" w:eastAsia="Times New Roman" w:hAnsi="Times New Roman" w:cs="Times New Roman"/>
          <w:sz w:val="23"/>
          <w:szCs w:val="23"/>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9265FB">
        <w:rPr>
          <w:rFonts w:ascii="Times New Roman" w:eastAsia="Times New Roman" w:hAnsi="Times New Roman" w:cs="Times New Roman"/>
          <w:sz w:val="23"/>
          <w:szCs w:val="23"/>
          <w:lang w:eastAsia="pt-BR"/>
        </w:rPr>
        <w:t>sob pena</w:t>
      </w:r>
      <w:proofErr w:type="gramEnd"/>
      <w:r w:rsidRPr="009265FB">
        <w:rPr>
          <w:rFonts w:ascii="Times New Roman" w:eastAsia="Times New Roman" w:hAnsi="Times New Roman" w:cs="Times New Roman"/>
          <w:sz w:val="23"/>
          <w:szCs w:val="23"/>
          <w:lang w:eastAsia="pt-BR"/>
        </w:rPr>
        <w:t xml:space="preserve"> de sofrer as sanções cominadas em Lei.</w:t>
      </w: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265FB">
        <w:rPr>
          <w:rFonts w:ascii="Times New Roman" w:eastAsia="Times New Roman" w:hAnsi="Times New Roman" w:cs="Times New Roman"/>
          <w:b/>
          <w:color w:val="000000"/>
          <w:sz w:val="23"/>
          <w:szCs w:val="23"/>
          <w:lang w:eastAsia="pt-BR"/>
        </w:rPr>
        <w:t xml:space="preserve">5.4.1. </w:t>
      </w:r>
      <w:r w:rsidRPr="009265FB">
        <w:rPr>
          <w:rFonts w:ascii="Times New Roman" w:eastAsia="Times New Roman" w:hAnsi="Times New Roman" w:cs="Times New Roman"/>
          <w:color w:val="000000"/>
          <w:sz w:val="23"/>
          <w:szCs w:val="23"/>
          <w:lang w:eastAsia="pt-BR"/>
        </w:rPr>
        <w:t xml:space="preserve">Se a entrega e/ou a substituição e/ou complementação do objeto não for realizada no prazo estipulado, o fornecedor estará sujeito às sanções previstas no Edital e na ata de Registro de Preços, excetuado os casos em que o motivo do descumprimento seja justificado e aceito pelo Município de </w:t>
      </w:r>
      <w:proofErr w:type="spellStart"/>
      <w:r w:rsidRPr="009265FB">
        <w:rPr>
          <w:rFonts w:ascii="Times New Roman" w:eastAsia="Times New Roman" w:hAnsi="Times New Roman" w:cs="Times New Roman"/>
          <w:color w:val="000000"/>
          <w:sz w:val="23"/>
          <w:szCs w:val="23"/>
          <w:lang w:eastAsia="pt-BR"/>
        </w:rPr>
        <w:t>Itambaracá</w:t>
      </w:r>
      <w:proofErr w:type="spellEnd"/>
      <w:r w:rsidRPr="009265FB">
        <w:rPr>
          <w:rFonts w:ascii="Times New Roman" w:eastAsia="Times New Roman" w:hAnsi="Times New Roman" w:cs="Times New Roman"/>
          <w:color w:val="000000"/>
          <w:sz w:val="23"/>
          <w:szCs w:val="23"/>
          <w:lang w:eastAsia="pt-BR"/>
        </w:rPr>
        <w:t>.</w:t>
      </w: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9265FB">
        <w:rPr>
          <w:rFonts w:ascii="Times New Roman" w:eastAsia="Times New Roman" w:hAnsi="Times New Roman" w:cs="Times New Roman"/>
          <w:b/>
          <w:sz w:val="23"/>
          <w:szCs w:val="23"/>
          <w:lang w:eastAsia="pt-BR"/>
        </w:rPr>
        <w:lastRenderedPageBreak/>
        <w:t>5.5.</w:t>
      </w:r>
      <w:r w:rsidRPr="009265FB">
        <w:rPr>
          <w:rFonts w:ascii="Times New Roman" w:eastAsia="Times New Roman" w:hAnsi="Times New Roman" w:cs="Times New Roman"/>
          <w:sz w:val="23"/>
          <w:szCs w:val="23"/>
          <w:lang w:eastAsia="pt-BR"/>
        </w:rPr>
        <w:t xml:space="preserve"> O objeto deste edital deverá (</w:t>
      </w:r>
      <w:proofErr w:type="spellStart"/>
      <w:r w:rsidRPr="009265FB">
        <w:rPr>
          <w:rFonts w:ascii="Times New Roman" w:eastAsia="Times New Roman" w:hAnsi="Times New Roman" w:cs="Times New Roman"/>
          <w:sz w:val="23"/>
          <w:szCs w:val="23"/>
          <w:lang w:eastAsia="pt-BR"/>
        </w:rPr>
        <w:t>ão</w:t>
      </w:r>
      <w:proofErr w:type="spellEnd"/>
      <w:r w:rsidRPr="009265FB">
        <w:rPr>
          <w:rFonts w:ascii="Times New Roman" w:eastAsia="Times New Roman" w:hAnsi="Times New Roman" w:cs="Times New Roman"/>
          <w:sz w:val="23"/>
          <w:szCs w:val="23"/>
          <w:lang w:eastAsia="pt-BR"/>
        </w:rPr>
        <w:t xml:space="preserve">) ser entregue(s) acompanhado(s) de nota(s) </w:t>
      </w:r>
      <w:proofErr w:type="gramStart"/>
      <w:r w:rsidRPr="009265FB">
        <w:rPr>
          <w:rFonts w:ascii="Times New Roman" w:eastAsia="Times New Roman" w:hAnsi="Times New Roman" w:cs="Times New Roman"/>
          <w:sz w:val="23"/>
          <w:szCs w:val="23"/>
          <w:lang w:eastAsia="pt-BR"/>
        </w:rPr>
        <w:t>fiscal (</w:t>
      </w:r>
      <w:proofErr w:type="spellStart"/>
      <w:r w:rsidRPr="009265FB">
        <w:rPr>
          <w:rFonts w:ascii="Times New Roman" w:eastAsia="Times New Roman" w:hAnsi="Times New Roman" w:cs="Times New Roman"/>
          <w:sz w:val="23"/>
          <w:szCs w:val="23"/>
          <w:lang w:eastAsia="pt-BR"/>
        </w:rPr>
        <w:t>is</w:t>
      </w:r>
      <w:proofErr w:type="spellEnd"/>
      <w:r w:rsidRPr="009265FB">
        <w:rPr>
          <w:rFonts w:ascii="Times New Roman" w:eastAsia="Times New Roman" w:hAnsi="Times New Roman" w:cs="Times New Roman"/>
          <w:sz w:val="23"/>
          <w:szCs w:val="23"/>
          <w:lang w:eastAsia="pt-BR"/>
        </w:rPr>
        <w:t>) distintas</w:t>
      </w:r>
      <w:proofErr w:type="gramEnd"/>
      <w:r w:rsidRPr="009265FB">
        <w:rPr>
          <w:rFonts w:ascii="Times New Roman" w:eastAsia="Times New Roman" w:hAnsi="Times New Roman" w:cs="Times New Roman"/>
          <w:sz w:val="23"/>
          <w:szCs w:val="23"/>
          <w:lang w:eastAsia="pt-BR"/>
        </w:rPr>
        <w:t>, ou seja, de acordo com a Ordem de Fornecimento, constando o número da mesma, o valor unitário, a quantidade, o valor total e o local da entrega, além das demais exigências legais.</w:t>
      </w: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9265FB">
        <w:rPr>
          <w:rFonts w:ascii="Times New Roman" w:eastAsia="Times New Roman" w:hAnsi="Times New Roman" w:cs="Times New Roman"/>
          <w:b/>
          <w:bCs/>
          <w:sz w:val="23"/>
          <w:szCs w:val="23"/>
          <w:lang w:eastAsia="pt-BR"/>
        </w:rPr>
        <w:t xml:space="preserve">5.5.1.  </w:t>
      </w:r>
      <w:r w:rsidRPr="009265FB">
        <w:rPr>
          <w:rFonts w:ascii="Times New Roman" w:eastAsia="Times New Roman" w:hAnsi="Times New Roman" w:cs="Times New Roman"/>
          <w:sz w:val="23"/>
          <w:szCs w:val="23"/>
          <w:lang w:eastAsia="pt-BR"/>
        </w:rPr>
        <w:t>Por ocasião da entrega, a Contratada deverá colher no comprovante respectivo a data, o nome, o cargo, a assinatura e o número do Registro Geral (RG) do servidor responsável pelo recebimento.</w:t>
      </w: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9265FB">
        <w:rPr>
          <w:rFonts w:ascii="Times New Roman" w:eastAsia="Times New Roman" w:hAnsi="Times New Roman" w:cs="Times New Roman"/>
          <w:b/>
          <w:sz w:val="23"/>
          <w:szCs w:val="23"/>
          <w:lang w:eastAsia="pt-BR"/>
        </w:rPr>
        <w:t xml:space="preserve">5.6. </w:t>
      </w:r>
      <w:r w:rsidRPr="009265FB">
        <w:rPr>
          <w:rFonts w:ascii="Times New Roman" w:eastAsia="Times New Roman" w:hAnsi="Times New Roman" w:cs="Times New Roman"/>
          <w:sz w:val="23"/>
          <w:szCs w:val="23"/>
          <w:lang w:eastAsia="pt-BR"/>
        </w:rPr>
        <w:t>Ainda que o bem seja recebido em caráter definitivo, subsistirá, na forma da Lei, a responsabilidade da empresa contratada pela validade, qualidade e segurança do bem entregue.</w:t>
      </w:r>
    </w:p>
    <w:p w:rsidR="007C0B3E" w:rsidRPr="009265FB" w:rsidRDefault="007C0B3E" w:rsidP="007C0B3E">
      <w:pPr>
        <w:spacing w:after="0" w:line="240" w:lineRule="auto"/>
        <w:jc w:val="both"/>
        <w:rPr>
          <w:rFonts w:ascii="Times New Roman" w:eastAsia="Times New Roman" w:hAnsi="Times New Roman" w:cs="Times New Roman"/>
          <w:b/>
          <w:sz w:val="23"/>
          <w:szCs w:val="23"/>
          <w:lang w:eastAsia="pt-BR"/>
        </w:rPr>
      </w:pPr>
    </w:p>
    <w:p w:rsidR="007C0B3E" w:rsidRPr="009265FB" w:rsidRDefault="007C0B3E" w:rsidP="007C0B3E">
      <w:pPr>
        <w:spacing w:after="0" w:line="240" w:lineRule="auto"/>
        <w:jc w:val="both"/>
        <w:rPr>
          <w:rFonts w:ascii="Times New Roman" w:eastAsia="Times New Roman" w:hAnsi="Times New Roman" w:cs="Times New Roman"/>
          <w:b/>
          <w:sz w:val="23"/>
          <w:szCs w:val="23"/>
          <w:lang w:eastAsia="pt-BR"/>
        </w:rPr>
      </w:pPr>
      <w:r w:rsidRPr="009265FB">
        <w:rPr>
          <w:rFonts w:ascii="Times New Roman" w:eastAsia="Times New Roman" w:hAnsi="Times New Roman" w:cs="Times New Roman"/>
          <w:b/>
          <w:sz w:val="23"/>
          <w:szCs w:val="23"/>
          <w:lang w:eastAsia="pt-BR"/>
        </w:rPr>
        <w:t>CLÁUSULA SEXTA: DOS RECURSOS ORÇAMENTÁRIOS</w:t>
      </w:r>
    </w:p>
    <w:p w:rsidR="007C0B3E" w:rsidRPr="009265FB" w:rsidRDefault="007C0B3E" w:rsidP="007C0B3E">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9265FB">
        <w:rPr>
          <w:rFonts w:ascii="Times New Roman" w:hAnsi="Times New Roman" w:cs="Times New Roman"/>
          <w:b/>
          <w:sz w:val="23"/>
          <w:szCs w:val="23"/>
        </w:rPr>
        <w:t>6.1</w:t>
      </w:r>
      <w:r w:rsidRPr="009265FB">
        <w:rPr>
          <w:rFonts w:ascii="Times New Roman" w:eastAsia="Times New Roman" w:hAnsi="Times New Roman" w:cs="Times New Roman"/>
          <w:sz w:val="23"/>
          <w:szCs w:val="23"/>
          <w:lang w:eastAsia="pt-BR"/>
        </w:rPr>
        <w:t xml:space="preserve">. </w:t>
      </w:r>
      <w:proofErr w:type="gramStart"/>
      <w:r w:rsidRPr="009265FB">
        <w:rPr>
          <w:rFonts w:ascii="Times New Roman" w:eastAsia="Times New Roman" w:hAnsi="Times New Roman" w:cs="Times New Roman"/>
          <w:sz w:val="23"/>
          <w:szCs w:val="23"/>
          <w:lang w:eastAsia="pt-BR"/>
        </w:rPr>
        <w:t>Os pagamentos decorrentes do objeto desta licitação, para os quais se emitirá empenho, correrá</w:t>
      </w:r>
      <w:proofErr w:type="gramEnd"/>
      <w:r w:rsidRPr="009265FB">
        <w:rPr>
          <w:rFonts w:ascii="Times New Roman" w:eastAsia="Times New Roman" w:hAnsi="Times New Roman" w:cs="Times New Roman"/>
          <w:sz w:val="23"/>
          <w:szCs w:val="23"/>
          <w:lang w:eastAsia="pt-BR"/>
        </w:rPr>
        <w:t xml:space="preserve"> à conta dos recursos das dotações orçamentárias: 06.001.12.361.0018.2025-33.90.30.00.00, fonte 01000, nº 06.003.12.361.0018.2028-33.90.30.00.00 fonte 01102 e nº 06.003.12.361.0018.2029-33.90.30.00.00, fonte 01103 nº 06.003.12.361.0018.2030.33.90.30.00.00, fonte 01104 para a Secretaria Municipal de Educação, Cultura e Desporto.</w:t>
      </w:r>
    </w:p>
    <w:p w:rsidR="007C0B3E" w:rsidRPr="009265FB" w:rsidRDefault="007C0B3E" w:rsidP="007C0B3E">
      <w:pPr>
        <w:pStyle w:val="Default"/>
        <w:jc w:val="both"/>
        <w:rPr>
          <w:rFonts w:ascii="Times New Roman" w:hAnsi="Times New Roman" w:cs="Times New Roman"/>
          <w:b/>
          <w:sz w:val="23"/>
          <w:szCs w:val="23"/>
        </w:rPr>
      </w:pPr>
    </w:p>
    <w:p w:rsidR="007C0B3E" w:rsidRPr="009265FB" w:rsidRDefault="007C0B3E" w:rsidP="007C0B3E">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9265FB">
        <w:rPr>
          <w:rFonts w:ascii="Times New Roman" w:eastAsia="Times New Roman" w:hAnsi="Times New Roman" w:cs="Times New Roman"/>
          <w:b/>
          <w:sz w:val="23"/>
          <w:szCs w:val="23"/>
          <w:lang w:eastAsia="pt-BR"/>
        </w:rPr>
        <w:t>CLÁUSULA SÉTIMA: CONDIÇÕES DE PAGAMENTO</w:t>
      </w: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9265FB">
        <w:rPr>
          <w:rFonts w:ascii="Times New Roman" w:eastAsia="Times New Roman" w:hAnsi="Times New Roman" w:cs="Times New Roman"/>
          <w:b/>
          <w:sz w:val="23"/>
          <w:szCs w:val="23"/>
          <w:lang w:eastAsia="pt-BR"/>
        </w:rPr>
        <w:t>7.1.</w:t>
      </w:r>
      <w:r w:rsidRPr="009265FB">
        <w:rPr>
          <w:rFonts w:ascii="Times New Roman" w:eastAsia="Times New Roman" w:hAnsi="Times New Roman" w:cs="Times New Roman"/>
          <w:sz w:val="23"/>
          <w:szCs w:val="23"/>
          <w:lang w:eastAsia="pt-BR"/>
        </w:rPr>
        <w:t xml:space="preserve"> Pela fiel e perfeita entrega/instalação do objeto desta licitação, o Município de </w:t>
      </w:r>
      <w:proofErr w:type="spellStart"/>
      <w:r w:rsidRPr="009265FB">
        <w:rPr>
          <w:rFonts w:ascii="Times New Roman" w:eastAsia="Times New Roman" w:hAnsi="Times New Roman" w:cs="Times New Roman"/>
          <w:sz w:val="23"/>
          <w:szCs w:val="23"/>
          <w:lang w:eastAsia="pt-BR"/>
        </w:rPr>
        <w:t>Itambaracá</w:t>
      </w:r>
      <w:proofErr w:type="spellEnd"/>
      <w:r w:rsidRPr="009265FB">
        <w:rPr>
          <w:rFonts w:ascii="Times New Roman" w:eastAsia="Times New Roman" w:hAnsi="Times New Roman" w:cs="Times New Roman"/>
          <w:sz w:val="23"/>
          <w:szCs w:val="23"/>
          <w:lang w:eastAsia="pt-BR"/>
        </w:rPr>
        <w:t>, mediante apresentação da</w:t>
      </w:r>
      <w:r w:rsidRPr="009265FB">
        <w:rPr>
          <w:rFonts w:ascii="Times New Roman" w:eastAsia="Times New Roman" w:hAnsi="Times New Roman" w:cs="Times New Roman"/>
          <w:spacing w:val="18"/>
          <w:sz w:val="23"/>
          <w:szCs w:val="23"/>
          <w:lang w:eastAsia="pt-BR"/>
        </w:rPr>
        <w:t xml:space="preserve"> </w:t>
      </w:r>
      <w:r w:rsidRPr="009265FB">
        <w:rPr>
          <w:rFonts w:ascii="Times New Roman" w:eastAsia="Times New Roman" w:hAnsi="Times New Roman" w:cs="Times New Roman"/>
          <w:sz w:val="23"/>
          <w:szCs w:val="23"/>
          <w:lang w:eastAsia="pt-BR"/>
        </w:rPr>
        <w:t>nota</w:t>
      </w:r>
      <w:r w:rsidRPr="009265FB">
        <w:rPr>
          <w:rFonts w:ascii="Times New Roman" w:eastAsia="Times New Roman" w:hAnsi="Times New Roman" w:cs="Times New Roman"/>
          <w:spacing w:val="18"/>
          <w:sz w:val="23"/>
          <w:szCs w:val="23"/>
          <w:lang w:eastAsia="pt-BR"/>
        </w:rPr>
        <w:t xml:space="preserve"> </w:t>
      </w:r>
      <w:r w:rsidRPr="009265FB">
        <w:rPr>
          <w:rFonts w:ascii="Times New Roman" w:eastAsia="Times New Roman" w:hAnsi="Times New Roman" w:cs="Times New Roman"/>
          <w:sz w:val="23"/>
          <w:szCs w:val="23"/>
          <w:lang w:eastAsia="pt-BR"/>
        </w:rPr>
        <w:t xml:space="preserve">fiscal, exigível em conformidade com a legislação fiscal, pagará por meio de depósito na conta corrente da licitante, o valor correspondente dos produtos efetivamente entregues e atestados, sem custos de frete e/ou outros adicionais. </w:t>
      </w: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9265FB">
        <w:rPr>
          <w:rFonts w:ascii="Times New Roman" w:eastAsia="Times New Roman" w:hAnsi="Times New Roman" w:cs="Times New Roman"/>
          <w:b/>
          <w:sz w:val="23"/>
          <w:szCs w:val="23"/>
          <w:lang w:eastAsia="pt-BR"/>
        </w:rPr>
        <w:t>7.2.1.</w:t>
      </w:r>
      <w:r w:rsidRPr="009265FB">
        <w:rPr>
          <w:rFonts w:ascii="Times New Roman" w:eastAsia="Times New Roman" w:hAnsi="Times New Roman" w:cs="Times New Roman"/>
          <w:sz w:val="23"/>
          <w:szCs w:val="23"/>
          <w:lang w:eastAsia="pt-BR"/>
        </w:rPr>
        <w:t xml:space="preserve"> Os pagamentos serão efetuados no prazo máximo até 30 (trinta) dias, contados da apresentação da Nota fiscal devidamente atestada pelo responsável;</w:t>
      </w:r>
    </w:p>
    <w:p w:rsidR="007C0B3E" w:rsidRPr="009265FB" w:rsidRDefault="007C0B3E" w:rsidP="007C0B3E">
      <w:pPr>
        <w:spacing w:after="0" w:line="240" w:lineRule="auto"/>
        <w:ind w:right="-54"/>
        <w:jc w:val="both"/>
        <w:rPr>
          <w:rFonts w:ascii="Times New Roman" w:eastAsia="MS Mincho" w:hAnsi="Times New Roman" w:cs="Times New Roman"/>
          <w:sz w:val="23"/>
          <w:szCs w:val="23"/>
          <w:lang w:eastAsia="pt-BR"/>
        </w:rPr>
      </w:pPr>
      <w:r w:rsidRPr="009265FB">
        <w:rPr>
          <w:rFonts w:ascii="Times New Roman" w:eastAsia="MS Mincho" w:hAnsi="Times New Roman" w:cs="Times New Roman"/>
          <w:b/>
          <w:sz w:val="23"/>
          <w:szCs w:val="23"/>
          <w:lang w:eastAsia="pt-BR"/>
        </w:rPr>
        <w:t xml:space="preserve">7.1.2. </w:t>
      </w:r>
      <w:r w:rsidRPr="009265FB">
        <w:rPr>
          <w:rFonts w:ascii="Times New Roman" w:eastAsia="MS Mincho" w:hAnsi="Times New Roman" w:cs="Times New Roman"/>
          <w:sz w:val="23"/>
          <w:szCs w:val="23"/>
          <w:lang w:eastAsia="pt-BR"/>
        </w:rPr>
        <w:t>A nota fiscal apresentada deverá estar preenchida sem rasuras, dando conta do cumprimento de todas as exigências deste Edital e da Ata de Registro de Preços.</w:t>
      </w: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9265FB">
        <w:rPr>
          <w:rFonts w:ascii="Times New Roman" w:eastAsia="Times New Roman" w:hAnsi="Times New Roman" w:cs="Times New Roman"/>
          <w:b/>
          <w:sz w:val="23"/>
          <w:szCs w:val="23"/>
          <w:lang w:eastAsia="pt-BR"/>
        </w:rPr>
        <w:t xml:space="preserve">7.1.3. </w:t>
      </w:r>
      <w:r w:rsidRPr="009265FB">
        <w:rPr>
          <w:rFonts w:ascii="Times New Roman" w:eastAsia="Times New Roman" w:hAnsi="Times New Roman" w:cs="Times New Roman"/>
          <w:sz w:val="23"/>
          <w:szCs w:val="23"/>
          <w:lang w:eastAsia="pt-BR"/>
        </w:rPr>
        <w:t>A contratada deverá indicar no corpo da nota fiscal o número e nome do banco, agência e número da conta, na qual deverá ser feito o pagamento (de acordo com os dados apresentados na Proposta de Preços);</w:t>
      </w: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9265FB">
        <w:rPr>
          <w:rFonts w:ascii="Times New Roman" w:eastAsia="Times New Roman" w:hAnsi="Times New Roman" w:cs="Times New Roman"/>
          <w:b/>
          <w:sz w:val="23"/>
          <w:szCs w:val="23"/>
          <w:lang w:eastAsia="pt-BR"/>
        </w:rPr>
        <w:t xml:space="preserve">7.1.4. </w:t>
      </w:r>
      <w:r w:rsidRPr="009265FB">
        <w:rPr>
          <w:rFonts w:ascii="Times New Roman" w:eastAsia="Times New Roman" w:hAnsi="Times New Roman" w:cs="Times New Roman"/>
          <w:sz w:val="23"/>
          <w:szCs w:val="23"/>
          <w:lang w:eastAsia="pt-BR"/>
        </w:rPr>
        <w:t>A nota fiscal deverá conter no verso atestados firmados pelo servidor encarregado de fiscalizar o recebimento, comprovando a entrega dos produtos do objeto contratado;</w:t>
      </w:r>
    </w:p>
    <w:p w:rsidR="007C0B3E" w:rsidRPr="009265FB" w:rsidRDefault="007C0B3E" w:rsidP="007C0B3E">
      <w:pPr>
        <w:spacing w:after="0" w:line="240" w:lineRule="auto"/>
        <w:jc w:val="both"/>
        <w:rPr>
          <w:rFonts w:ascii="Times New Roman" w:eastAsia="Times New Roman" w:hAnsi="Times New Roman" w:cs="Times New Roman"/>
          <w:sz w:val="23"/>
          <w:szCs w:val="23"/>
          <w:lang w:eastAsia="pt-BR"/>
        </w:rPr>
      </w:pPr>
      <w:r w:rsidRPr="009265FB">
        <w:rPr>
          <w:rFonts w:ascii="Times New Roman" w:eastAsia="Times New Roman" w:hAnsi="Times New Roman" w:cs="Times New Roman"/>
          <w:b/>
          <w:sz w:val="23"/>
          <w:szCs w:val="23"/>
          <w:lang w:eastAsia="pt-BR"/>
        </w:rPr>
        <w:t>7.2.</w:t>
      </w:r>
      <w:r w:rsidRPr="009265FB">
        <w:rPr>
          <w:rFonts w:ascii="Times New Roman" w:eastAsia="Times New Roman" w:hAnsi="Times New Roman" w:cs="Times New Roman"/>
          <w:sz w:val="23"/>
          <w:szCs w:val="23"/>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color w:val="FF0000"/>
          <w:sz w:val="23"/>
          <w:szCs w:val="23"/>
          <w:lang w:eastAsia="pt-BR"/>
        </w:rPr>
      </w:pPr>
      <w:r w:rsidRPr="009265FB">
        <w:rPr>
          <w:rFonts w:ascii="Times New Roman" w:eastAsia="Times New Roman" w:hAnsi="Times New Roman" w:cs="Times New Roman"/>
          <w:b/>
          <w:sz w:val="23"/>
          <w:szCs w:val="23"/>
          <w:lang w:eastAsia="pt-BR"/>
        </w:rPr>
        <w:t>7.3.</w:t>
      </w:r>
      <w:r w:rsidRPr="009265FB">
        <w:rPr>
          <w:rFonts w:ascii="Times New Roman" w:eastAsia="Times New Roman" w:hAnsi="Times New Roman" w:cs="Times New Roman"/>
          <w:sz w:val="23"/>
          <w:szCs w:val="23"/>
          <w:lang w:eastAsia="pt-BR"/>
        </w:rPr>
        <w:t xml:space="preserve"> Para a liberação do pagamento, a futura contratada encaminhará nota fiscal, acompanhada das seguintes certidões:</w:t>
      </w:r>
      <w:r w:rsidRPr="009265FB">
        <w:rPr>
          <w:rFonts w:ascii="Times New Roman" w:eastAsia="Times New Roman" w:hAnsi="Times New Roman" w:cs="Times New Roman"/>
          <w:color w:val="FF0000"/>
          <w:sz w:val="23"/>
          <w:szCs w:val="23"/>
          <w:lang w:eastAsia="pt-BR"/>
        </w:rPr>
        <w:t xml:space="preserve"> </w:t>
      </w:r>
    </w:p>
    <w:p w:rsidR="007C0B3E" w:rsidRPr="009265FB" w:rsidRDefault="007C0B3E" w:rsidP="007C0B3E">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265FB">
        <w:rPr>
          <w:rFonts w:ascii="Times New Roman" w:eastAsia="Times New Roman" w:hAnsi="Times New Roman" w:cs="Times New Roman"/>
          <w:color w:val="000000"/>
          <w:sz w:val="23"/>
          <w:szCs w:val="23"/>
          <w:lang w:eastAsia="pt-BR"/>
        </w:rPr>
        <w:t xml:space="preserve">Prova de regularidade com a </w:t>
      </w:r>
      <w:r w:rsidRPr="009265FB">
        <w:rPr>
          <w:rFonts w:ascii="Times New Roman" w:eastAsia="Times New Roman" w:hAnsi="Times New Roman" w:cs="Times New Roman"/>
          <w:b/>
          <w:color w:val="000000"/>
          <w:sz w:val="23"/>
          <w:szCs w:val="23"/>
          <w:lang w:eastAsia="pt-BR"/>
        </w:rPr>
        <w:t>Fazenda Nacional</w:t>
      </w:r>
      <w:r w:rsidRPr="009265FB">
        <w:rPr>
          <w:rFonts w:ascii="Times New Roman" w:eastAsia="Times New Roman" w:hAnsi="Times New Roman" w:cs="Times New Roman"/>
          <w:color w:val="000000"/>
          <w:sz w:val="23"/>
          <w:szCs w:val="23"/>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7C0B3E" w:rsidRPr="009265FB" w:rsidRDefault="007C0B3E" w:rsidP="007C0B3E">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265FB">
        <w:rPr>
          <w:rFonts w:ascii="Times New Roman" w:eastAsia="Times New Roman" w:hAnsi="Times New Roman" w:cs="Times New Roman"/>
          <w:color w:val="000000"/>
          <w:sz w:val="23"/>
          <w:szCs w:val="23"/>
          <w:lang w:eastAsia="pt-BR"/>
        </w:rPr>
        <w:t xml:space="preserve">Prova de regularidade perante o </w:t>
      </w:r>
      <w:r w:rsidRPr="009265FB">
        <w:rPr>
          <w:rFonts w:ascii="Times New Roman" w:eastAsia="Times New Roman" w:hAnsi="Times New Roman" w:cs="Times New Roman"/>
          <w:b/>
          <w:color w:val="000000"/>
          <w:sz w:val="23"/>
          <w:szCs w:val="23"/>
          <w:lang w:eastAsia="pt-BR"/>
        </w:rPr>
        <w:t>Fundo de Garantia por Tempo de Serviço - FGTS</w:t>
      </w:r>
      <w:r w:rsidRPr="009265FB">
        <w:rPr>
          <w:rFonts w:ascii="Times New Roman" w:eastAsia="Times New Roman" w:hAnsi="Times New Roman" w:cs="Times New Roman"/>
          <w:color w:val="000000"/>
          <w:sz w:val="23"/>
          <w:szCs w:val="23"/>
          <w:lang w:eastAsia="pt-BR"/>
        </w:rPr>
        <w:t>, mediante apresentação do Certificado de Regularidade do FGTS – CRF, fornecido pela Caixa Econômica Federal – CEF;</w:t>
      </w:r>
    </w:p>
    <w:p w:rsidR="007C0B3E" w:rsidRPr="009265FB" w:rsidRDefault="007C0B3E" w:rsidP="007C0B3E">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265FB">
        <w:rPr>
          <w:rFonts w:ascii="Times New Roman" w:eastAsia="Times New Roman" w:hAnsi="Times New Roman" w:cs="Times New Roman"/>
          <w:color w:val="000000"/>
          <w:sz w:val="23"/>
          <w:szCs w:val="23"/>
          <w:lang w:eastAsia="pt-BR"/>
        </w:rPr>
        <w:t xml:space="preserve">Prova de inexistência de débitos inadimplidos perante a </w:t>
      </w:r>
      <w:r w:rsidRPr="009265FB">
        <w:rPr>
          <w:rFonts w:ascii="Times New Roman" w:eastAsia="Times New Roman" w:hAnsi="Times New Roman" w:cs="Times New Roman"/>
          <w:b/>
          <w:color w:val="000000"/>
          <w:sz w:val="23"/>
          <w:szCs w:val="23"/>
          <w:lang w:eastAsia="pt-BR"/>
        </w:rPr>
        <w:t>Justiça do Trabalho</w:t>
      </w:r>
      <w:r w:rsidRPr="009265FB">
        <w:rPr>
          <w:rFonts w:ascii="Times New Roman" w:eastAsia="Times New Roman" w:hAnsi="Times New Roman" w:cs="Times New Roman"/>
          <w:color w:val="000000"/>
          <w:sz w:val="23"/>
          <w:szCs w:val="23"/>
          <w:lang w:eastAsia="pt-BR"/>
        </w:rPr>
        <w:t xml:space="preserve">, mediante a apresentação de Certidão Negativa ou Positiva com Efeito de Negativa, nos termos do artigo 642-A da Consolidação das Leis do Trabalho, aprovada pelo Decreto-Lei 5.452, de 1º de maio de 1943, </w:t>
      </w:r>
      <w:r w:rsidRPr="009265FB">
        <w:rPr>
          <w:rFonts w:ascii="Times New Roman" w:eastAsia="Times New Roman" w:hAnsi="Times New Roman" w:cs="Times New Roman"/>
          <w:bCs/>
          <w:color w:val="000000"/>
          <w:sz w:val="23"/>
          <w:szCs w:val="23"/>
          <w:lang w:eastAsia="pt-BR"/>
        </w:rPr>
        <w:t xml:space="preserve">a ser requerida via internet pelo site: </w:t>
      </w:r>
      <w:r w:rsidRPr="009265FB">
        <w:rPr>
          <w:rFonts w:ascii="Times New Roman" w:eastAsia="Times New Roman" w:hAnsi="Times New Roman" w:cs="Times New Roman"/>
          <w:bCs/>
          <w:iCs/>
          <w:color w:val="000000"/>
          <w:sz w:val="23"/>
          <w:szCs w:val="23"/>
          <w:lang w:eastAsia="pt-BR"/>
        </w:rPr>
        <w:t>www.tst.jus.br</w:t>
      </w:r>
      <w:r w:rsidRPr="009265FB">
        <w:rPr>
          <w:rFonts w:ascii="Times New Roman" w:eastAsia="Times New Roman" w:hAnsi="Times New Roman" w:cs="Times New Roman"/>
          <w:b/>
          <w:bCs/>
          <w:iCs/>
          <w:color w:val="000000"/>
          <w:sz w:val="23"/>
          <w:szCs w:val="23"/>
          <w:lang w:eastAsia="pt-BR"/>
        </w:rPr>
        <w:t xml:space="preserve">. </w:t>
      </w: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265FB">
        <w:rPr>
          <w:rFonts w:ascii="Times New Roman" w:eastAsia="Times New Roman" w:hAnsi="Times New Roman" w:cs="Times New Roman"/>
          <w:b/>
          <w:color w:val="000000"/>
          <w:sz w:val="23"/>
          <w:szCs w:val="23"/>
          <w:lang w:eastAsia="pt-BR"/>
        </w:rPr>
        <w:t xml:space="preserve">7.4. </w:t>
      </w:r>
      <w:r w:rsidRPr="009265FB">
        <w:rPr>
          <w:rFonts w:ascii="Times New Roman" w:eastAsia="Times New Roman" w:hAnsi="Times New Roman" w:cs="Times New Roman"/>
          <w:color w:val="000000"/>
          <w:sz w:val="23"/>
          <w:szCs w:val="23"/>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w:t>
      </w:r>
      <w:r w:rsidRPr="009265FB">
        <w:rPr>
          <w:rFonts w:ascii="Times New Roman" w:eastAsia="Times New Roman" w:hAnsi="Times New Roman" w:cs="Times New Roman"/>
          <w:color w:val="000000"/>
          <w:sz w:val="23"/>
          <w:szCs w:val="23"/>
          <w:lang w:eastAsia="pt-BR"/>
        </w:rPr>
        <w:lastRenderedPageBreak/>
        <w:t xml:space="preserve">regularização da situação ou reapresentação do documento fiscal, não acarretando nenhum ônus para o Município de </w:t>
      </w:r>
      <w:proofErr w:type="spellStart"/>
      <w:r w:rsidRPr="009265FB">
        <w:rPr>
          <w:rFonts w:ascii="Times New Roman" w:eastAsia="Times New Roman" w:hAnsi="Times New Roman" w:cs="Times New Roman"/>
          <w:color w:val="000000"/>
          <w:sz w:val="23"/>
          <w:szCs w:val="23"/>
          <w:lang w:eastAsia="pt-BR"/>
        </w:rPr>
        <w:t>Itambaracá</w:t>
      </w:r>
      <w:proofErr w:type="spellEnd"/>
      <w:r w:rsidRPr="009265FB">
        <w:rPr>
          <w:rFonts w:ascii="Times New Roman" w:eastAsia="Times New Roman" w:hAnsi="Times New Roman" w:cs="Times New Roman"/>
          <w:color w:val="000000"/>
          <w:sz w:val="23"/>
          <w:szCs w:val="23"/>
          <w:lang w:eastAsia="pt-BR"/>
        </w:rPr>
        <w:t>.</w:t>
      </w: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9265FB">
        <w:rPr>
          <w:rFonts w:ascii="Times New Roman" w:eastAsia="Times New Roman" w:hAnsi="Times New Roman" w:cs="Times New Roman"/>
          <w:b/>
          <w:sz w:val="23"/>
          <w:szCs w:val="23"/>
          <w:lang w:eastAsia="pt-BR"/>
        </w:rPr>
        <w:t>7.5.</w:t>
      </w:r>
      <w:r w:rsidRPr="009265FB">
        <w:rPr>
          <w:rFonts w:ascii="Times New Roman" w:eastAsia="Times New Roman" w:hAnsi="Times New Roman" w:cs="Times New Roman"/>
          <w:sz w:val="23"/>
          <w:szCs w:val="23"/>
          <w:lang w:eastAsia="pt-BR"/>
        </w:rPr>
        <w:t xml:space="preserve"> Para os casos de rejeição dos equipamentos entregues/instalados, será prorrogado automaticamente o atestado de recebimento proporcionalmente ao prazo de substituição dos equipamentos, o que, consequentemente, provocará a prorrogação do pagamento da respectiva nota fiscal/fatura, sem qualquer ônus adicional para o Município.</w:t>
      </w:r>
    </w:p>
    <w:p w:rsidR="007C0B3E" w:rsidRPr="009265FB" w:rsidRDefault="007C0B3E" w:rsidP="007C0B3E">
      <w:pPr>
        <w:spacing w:after="0" w:line="240" w:lineRule="auto"/>
        <w:ind w:right="-54"/>
        <w:jc w:val="both"/>
        <w:rPr>
          <w:rFonts w:ascii="Times New Roman" w:eastAsia="Times New Roman" w:hAnsi="Times New Roman" w:cs="Times New Roman"/>
          <w:sz w:val="23"/>
          <w:szCs w:val="23"/>
          <w:lang w:eastAsia="pt-BR"/>
        </w:rPr>
      </w:pPr>
      <w:r w:rsidRPr="009265FB">
        <w:rPr>
          <w:rFonts w:ascii="Times New Roman" w:eastAsia="Times New Roman" w:hAnsi="Times New Roman" w:cs="Times New Roman"/>
          <w:b/>
          <w:sz w:val="23"/>
          <w:szCs w:val="23"/>
          <w:lang w:eastAsia="pt-BR"/>
        </w:rPr>
        <w:t>7.6.</w:t>
      </w:r>
      <w:r w:rsidRPr="009265FB">
        <w:rPr>
          <w:rFonts w:ascii="Times New Roman" w:eastAsia="Times New Roman" w:hAnsi="Times New Roman" w:cs="Times New Roman"/>
          <w:sz w:val="23"/>
          <w:szCs w:val="23"/>
          <w:lang w:eastAsia="pt-BR"/>
        </w:rPr>
        <w:t xml:space="preserve"> A simples existência da relação contratual sem a contraprestação da entrega dos equipamentos licitados não enseja nenhum pagamento à licitante.</w:t>
      </w:r>
    </w:p>
    <w:p w:rsidR="007C0B3E" w:rsidRPr="009265FB" w:rsidRDefault="007C0B3E" w:rsidP="007C0B3E">
      <w:pPr>
        <w:widowControl w:val="0"/>
        <w:autoSpaceDE w:val="0"/>
        <w:autoSpaceDN w:val="0"/>
        <w:adjustRightInd w:val="0"/>
        <w:spacing w:after="0" w:line="240" w:lineRule="auto"/>
        <w:ind w:right="-54"/>
        <w:jc w:val="both"/>
        <w:rPr>
          <w:rFonts w:ascii="Times New Roman" w:eastAsia="Times New Roman" w:hAnsi="Times New Roman" w:cs="Times New Roman"/>
          <w:b/>
          <w:bCs/>
          <w:color w:val="000000"/>
          <w:sz w:val="23"/>
          <w:szCs w:val="23"/>
          <w:lang w:eastAsia="pt-BR"/>
        </w:rPr>
      </w:pP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7C0B3E" w:rsidRPr="009265FB" w:rsidRDefault="007C0B3E" w:rsidP="007C0B3E">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9265FB">
        <w:rPr>
          <w:rFonts w:ascii="Times New Roman" w:eastAsia="Times New Roman" w:hAnsi="Times New Roman" w:cs="Times New Roman"/>
          <w:b/>
          <w:sz w:val="23"/>
          <w:szCs w:val="23"/>
          <w:lang w:eastAsia="pt-BR"/>
        </w:rPr>
        <w:t>CLÁUSULA OITAVA: DO REAJUSTE DE PREÇOS</w:t>
      </w: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265FB">
        <w:rPr>
          <w:rFonts w:ascii="Times New Roman" w:eastAsia="Times New Roman" w:hAnsi="Times New Roman" w:cs="Times New Roman"/>
          <w:b/>
          <w:color w:val="000000"/>
          <w:sz w:val="23"/>
          <w:szCs w:val="23"/>
          <w:lang w:eastAsia="pt-BR"/>
        </w:rPr>
        <w:t>8.1.</w:t>
      </w:r>
      <w:r w:rsidRPr="009265FB">
        <w:rPr>
          <w:rFonts w:ascii="Times New Roman" w:eastAsia="Times New Roman" w:hAnsi="Times New Roman" w:cs="Times New Roman"/>
          <w:color w:val="000000"/>
          <w:sz w:val="23"/>
          <w:szCs w:val="23"/>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7C0B3E" w:rsidRPr="009265FB" w:rsidRDefault="007C0B3E" w:rsidP="007C0B3E">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9265FB">
        <w:rPr>
          <w:rFonts w:ascii="Times New Roman" w:eastAsia="Times New Roman" w:hAnsi="Times New Roman" w:cs="Times New Roman"/>
          <w:b/>
          <w:color w:val="000000"/>
          <w:sz w:val="23"/>
          <w:szCs w:val="23"/>
          <w:lang w:eastAsia="pt-BR"/>
        </w:rPr>
        <w:t>8.2.1.</w:t>
      </w:r>
      <w:r w:rsidRPr="009265FB">
        <w:rPr>
          <w:rFonts w:ascii="Times New Roman" w:eastAsia="Times New Roman" w:hAnsi="Times New Roman" w:cs="Times New Roman"/>
          <w:color w:val="000000"/>
          <w:sz w:val="23"/>
          <w:szCs w:val="23"/>
          <w:lang w:eastAsia="pt-BR"/>
        </w:rPr>
        <w:t xml:space="preserve"> A comprovação do desequilíbrio econômico-financeiro deverá ser feita acompanhada de </w:t>
      </w:r>
      <w:r w:rsidRPr="009265FB">
        <w:rPr>
          <w:rFonts w:ascii="Times New Roman" w:eastAsia="Times New Roman" w:hAnsi="Times New Roman" w:cs="Times New Roman"/>
          <w:sz w:val="23"/>
          <w:szCs w:val="23"/>
          <w:lang w:eastAsia="pt-BR"/>
        </w:rPr>
        <w:t>demonstração analítica da variação dos componentes do custo do contrato, devidamente justificada</w:t>
      </w:r>
      <w:r w:rsidRPr="009265FB">
        <w:rPr>
          <w:rFonts w:ascii="Times New Roman" w:eastAsia="Times New Roman" w:hAnsi="Times New Roman" w:cs="Times New Roman"/>
          <w:color w:val="000000"/>
          <w:sz w:val="23"/>
          <w:szCs w:val="23"/>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9265FB">
        <w:rPr>
          <w:rFonts w:ascii="Times New Roman" w:eastAsia="Times New Roman" w:hAnsi="Times New Roman" w:cs="Times New Roman"/>
          <w:sz w:val="23"/>
          <w:szCs w:val="23"/>
          <w:lang w:eastAsia="pt-BR"/>
        </w:rPr>
        <w:t xml:space="preserve">sempre mediante requerimento fundamentado e após autorização expressa do Município de </w:t>
      </w:r>
      <w:proofErr w:type="spellStart"/>
      <w:r w:rsidRPr="009265FB">
        <w:rPr>
          <w:rFonts w:ascii="Times New Roman" w:eastAsia="Times New Roman" w:hAnsi="Times New Roman" w:cs="Times New Roman"/>
          <w:sz w:val="23"/>
          <w:szCs w:val="23"/>
          <w:lang w:eastAsia="pt-BR"/>
        </w:rPr>
        <w:t>Itambaracá</w:t>
      </w:r>
      <w:proofErr w:type="spellEnd"/>
      <w:r w:rsidRPr="009265FB">
        <w:rPr>
          <w:rFonts w:ascii="Times New Roman" w:eastAsia="Times New Roman" w:hAnsi="Times New Roman" w:cs="Times New Roman"/>
          <w:sz w:val="23"/>
          <w:szCs w:val="23"/>
          <w:lang w:eastAsia="pt-BR"/>
        </w:rPr>
        <w:t>, nos termos do art. 65, da Lei nº 8.666/93.</w:t>
      </w: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265FB">
        <w:rPr>
          <w:rFonts w:ascii="Times New Roman" w:eastAsia="Times New Roman" w:hAnsi="Times New Roman" w:cs="Times New Roman"/>
          <w:b/>
          <w:color w:val="000000"/>
          <w:sz w:val="23"/>
          <w:szCs w:val="23"/>
          <w:lang w:eastAsia="pt-BR"/>
        </w:rPr>
        <w:t xml:space="preserve">8.2.2. </w:t>
      </w:r>
      <w:r w:rsidRPr="009265FB">
        <w:rPr>
          <w:rFonts w:ascii="Times New Roman" w:eastAsia="Times New Roman" w:hAnsi="Times New Roman" w:cs="Times New Roman"/>
          <w:color w:val="000000"/>
          <w:sz w:val="23"/>
          <w:szCs w:val="23"/>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265FB">
        <w:rPr>
          <w:rFonts w:ascii="Times New Roman" w:eastAsia="Times New Roman" w:hAnsi="Times New Roman" w:cs="Times New Roman"/>
          <w:b/>
          <w:color w:val="000000"/>
          <w:sz w:val="23"/>
          <w:szCs w:val="23"/>
          <w:lang w:eastAsia="pt-BR"/>
        </w:rPr>
        <w:t>8.3.</w:t>
      </w:r>
      <w:r w:rsidRPr="009265FB">
        <w:rPr>
          <w:rFonts w:ascii="Times New Roman" w:eastAsia="Times New Roman" w:hAnsi="Times New Roman" w:cs="Times New Roman"/>
          <w:color w:val="000000"/>
          <w:sz w:val="23"/>
          <w:szCs w:val="23"/>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265FB">
        <w:rPr>
          <w:rFonts w:ascii="Times New Roman" w:eastAsia="Times New Roman" w:hAnsi="Times New Roman" w:cs="Times New Roman"/>
          <w:b/>
          <w:color w:val="000000"/>
          <w:sz w:val="23"/>
          <w:szCs w:val="23"/>
          <w:lang w:eastAsia="pt-BR"/>
        </w:rPr>
        <w:t>8.4</w:t>
      </w:r>
      <w:r w:rsidRPr="009265FB">
        <w:rPr>
          <w:rFonts w:ascii="Times New Roman" w:eastAsia="Times New Roman" w:hAnsi="Times New Roman" w:cs="Times New Roman"/>
          <w:color w:val="000000"/>
          <w:sz w:val="23"/>
          <w:szCs w:val="23"/>
          <w:lang w:eastAsia="pt-BR"/>
        </w:rPr>
        <w:t>. Os preços praticados na execução do contrato terão como referência os preços praticados pelo mercado, não podendo ser superiores aos comercializados e nem incompatíveis com o de mercado.</w:t>
      </w:r>
    </w:p>
    <w:p w:rsidR="007C0B3E" w:rsidRPr="009265FB" w:rsidRDefault="007C0B3E" w:rsidP="007C0B3E">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9265FB">
        <w:rPr>
          <w:rFonts w:ascii="Times New Roman" w:eastAsia="Times New Roman" w:hAnsi="Times New Roman" w:cs="Times New Roman"/>
          <w:b/>
          <w:color w:val="000000"/>
          <w:sz w:val="23"/>
          <w:szCs w:val="23"/>
          <w:lang w:eastAsia="pt-BR"/>
        </w:rPr>
        <w:t>8.5.</w:t>
      </w:r>
      <w:r w:rsidRPr="009265FB">
        <w:rPr>
          <w:rFonts w:ascii="Times New Roman" w:eastAsia="Times New Roman" w:hAnsi="Times New Roman" w:cs="Times New Roman"/>
          <w:color w:val="000000"/>
          <w:sz w:val="23"/>
          <w:szCs w:val="23"/>
          <w:lang w:eastAsia="pt-BR"/>
        </w:rPr>
        <w:t xml:space="preserve"> Quando o preço registrado tornar-se superior ao praticado no mercado, o Órgão Gerenciador deverá:</w:t>
      </w:r>
    </w:p>
    <w:p w:rsidR="007C0B3E" w:rsidRPr="009265FB" w:rsidRDefault="007C0B3E" w:rsidP="007C0B3E">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3"/>
          <w:szCs w:val="23"/>
          <w:lang w:eastAsia="pt-BR"/>
        </w:rPr>
      </w:pPr>
      <w:r w:rsidRPr="009265FB">
        <w:rPr>
          <w:rFonts w:ascii="Times New Roman" w:eastAsia="Times New Roman" w:hAnsi="Times New Roman" w:cs="Times New Roman"/>
          <w:color w:val="000000"/>
          <w:sz w:val="23"/>
          <w:szCs w:val="23"/>
          <w:lang w:eastAsia="pt-BR"/>
        </w:rPr>
        <w:t>Convocar o fornecedor do bem visando à negociação para a redução de preços e sua adequação ao mercado;</w:t>
      </w:r>
    </w:p>
    <w:p w:rsidR="007C0B3E" w:rsidRPr="009265FB" w:rsidRDefault="007C0B3E" w:rsidP="007C0B3E">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9265FB">
        <w:rPr>
          <w:rFonts w:ascii="Times New Roman" w:eastAsia="Times New Roman" w:hAnsi="Times New Roman" w:cs="Times New Roman"/>
          <w:color w:val="000000"/>
          <w:sz w:val="23"/>
          <w:szCs w:val="23"/>
          <w:lang w:eastAsia="pt-BR"/>
        </w:rPr>
        <w:t>Liberar o fornecedor do bem do compromisso assumido, e cancelar o seu registro, quando frustrada a negociação, respeitados os contratos já firmados;</w:t>
      </w:r>
    </w:p>
    <w:p w:rsidR="007C0B3E" w:rsidRPr="009265FB" w:rsidRDefault="007C0B3E" w:rsidP="007C0B3E">
      <w:pPr>
        <w:numPr>
          <w:ilvl w:val="0"/>
          <w:numId w:val="4"/>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9265FB">
        <w:rPr>
          <w:rFonts w:ascii="Times New Roman" w:eastAsia="Times New Roman" w:hAnsi="Times New Roman" w:cs="Times New Roman"/>
          <w:color w:val="000000"/>
          <w:sz w:val="23"/>
          <w:szCs w:val="23"/>
          <w:lang w:eastAsia="pt-BR"/>
        </w:rPr>
        <w:t>Convocar os demais fornecedores, visando igual oportunidade de negociação;</w:t>
      </w:r>
    </w:p>
    <w:p w:rsidR="007C0B3E" w:rsidRPr="009265FB" w:rsidRDefault="007C0B3E" w:rsidP="007C0B3E">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9265FB">
        <w:rPr>
          <w:rFonts w:ascii="Times New Roman" w:eastAsia="Times New Roman" w:hAnsi="Times New Roman" w:cs="Times New Roman"/>
          <w:b/>
          <w:sz w:val="23"/>
          <w:szCs w:val="23"/>
          <w:lang w:eastAsia="pt-BR"/>
        </w:rPr>
        <w:t>8.6.</w:t>
      </w:r>
      <w:r w:rsidRPr="009265FB">
        <w:rPr>
          <w:rFonts w:ascii="Times New Roman" w:eastAsia="Times New Roman" w:hAnsi="Times New Roman" w:cs="Times New Roman"/>
          <w:sz w:val="23"/>
          <w:szCs w:val="23"/>
          <w:lang w:eastAsia="pt-BR"/>
        </w:rPr>
        <w:t xml:space="preserve"> Quando não houver êxito nas negociações para a readequação de preços, o Órgão Gerenciador cancelará o preço do bem ou do serviço registrado, publicando ATA COMPLEMENTAR da decisão.</w:t>
      </w:r>
    </w:p>
    <w:p w:rsidR="007C0B3E" w:rsidRPr="009265FB" w:rsidRDefault="007C0B3E" w:rsidP="007C0B3E">
      <w:pPr>
        <w:tabs>
          <w:tab w:val="num" w:pos="0"/>
          <w:tab w:val="left" w:pos="4111"/>
        </w:tabs>
        <w:spacing w:after="0" w:line="240" w:lineRule="auto"/>
        <w:jc w:val="both"/>
        <w:rPr>
          <w:rFonts w:ascii="Times New Roman" w:eastAsia="Times New Roman" w:hAnsi="Times New Roman" w:cs="Times New Roman"/>
          <w:b/>
          <w:color w:val="000000"/>
          <w:sz w:val="23"/>
          <w:szCs w:val="23"/>
          <w:lang w:eastAsia="pt-BR"/>
        </w:rPr>
      </w:pPr>
      <w:r w:rsidRPr="009265FB">
        <w:rPr>
          <w:rFonts w:ascii="Times New Roman" w:eastAsia="Times New Roman" w:hAnsi="Times New Roman" w:cs="Times New Roman"/>
          <w:b/>
          <w:bCs/>
          <w:sz w:val="23"/>
          <w:szCs w:val="23"/>
          <w:lang w:eastAsia="pt-BR"/>
        </w:rPr>
        <w:t xml:space="preserve">8.7 – O detentor do Registro de Preços fica obrigado a informar a Secretaria Municipal de Educação de </w:t>
      </w:r>
      <w:proofErr w:type="spellStart"/>
      <w:r w:rsidRPr="009265FB">
        <w:rPr>
          <w:rFonts w:ascii="Times New Roman" w:eastAsia="Times New Roman" w:hAnsi="Times New Roman" w:cs="Times New Roman"/>
          <w:b/>
          <w:bCs/>
          <w:sz w:val="23"/>
          <w:szCs w:val="23"/>
          <w:lang w:eastAsia="pt-BR"/>
        </w:rPr>
        <w:t>Itambaracá</w:t>
      </w:r>
      <w:proofErr w:type="spellEnd"/>
      <w:r w:rsidRPr="009265FB">
        <w:rPr>
          <w:rFonts w:ascii="Times New Roman" w:eastAsia="Times New Roman" w:hAnsi="Times New Roman" w:cs="Times New Roman"/>
          <w:b/>
          <w:bCs/>
          <w:sz w:val="23"/>
          <w:szCs w:val="23"/>
          <w:lang w:eastAsia="pt-BR"/>
        </w:rPr>
        <w:t>, caso os produtos registrados sofram diminuições de preços, para que o Registro seja atualizado.</w:t>
      </w: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9265FB">
        <w:rPr>
          <w:rFonts w:ascii="Times New Roman" w:eastAsia="Times New Roman" w:hAnsi="Times New Roman" w:cs="Times New Roman"/>
          <w:b/>
          <w:sz w:val="23"/>
          <w:szCs w:val="23"/>
          <w:lang w:eastAsia="pt-BR"/>
        </w:rPr>
        <w:t>8.8</w:t>
      </w:r>
      <w:r w:rsidRPr="009265FB">
        <w:rPr>
          <w:rFonts w:ascii="Times New Roman" w:eastAsia="Times New Roman" w:hAnsi="Times New Roman" w:cs="Times New Roman"/>
          <w:sz w:val="23"/>
          <w:szCs w:val="23"/>
          <w:lang w:eastAsia="pt-BR"/>
        </w:rPr>
        <w:t xml:space="preserve">. Mesmo comprovada </w:t>
      </w:r>
      <w:proofErr w:type="gramStart"/>
      <w:r w:rsidRPr="009265FB">
        <w:rPr>
          <w:rFonts w:ascii="Times New Roman" w:eastAsia="Times New Roman" w:hAnsi="Times New Roman" w:cs="Times New Roman"/>
          <w:sz w:val="23"/>
          <w:szCs w:val="23"/>
          <w:lang w:eastAsia="pt-BR"/>
        </w:rPr>
        <w:t>a</w:t>
      </w:r>
      <w:proofErr w:type="gramEnd"/>
      <w:r w:rsidRPr="009265FB">
        <w:rPr>
          <w:rFonts w:ascii="Times New Roman" w:eastAsia="Times New Roman" w:hAnsi="Times New Roman" w:cs="Times New Roman"/>
          <w:sz w:val="23"/>
          <w:szCs w:val="23"/>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7C0B3E" w:rsidRPr="009265FB" w:rsidRDefault="007C0B3E" w:rsidP="007C0B3E">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7C0B3E" w:rsidRPr="009265FB" w:rsidRDefault="007C0B3E" w:rsidP="007C0B3E">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9265FB">
        <w:rPr>
          <w:rFonts w:ascii="Times New Roman" w:eastAsia="Times New Roman" w:hAnsi="Times New Roman" w:cs="Times New Roman"/>
          <w:b/>
          <w:sz w:val="23"/>
          <w:szCs w:val="23"/>
          <w:lang w:eastAsia="pt-BR"/>
        </w:rPr>
        <w:t>CLÁUSULA NONA: DO CANCELAMENTO DO PREÇO REGISTRADO E DO CANCELAMENTO DO REGISTRO DE PREÇOS</w:t>
      </w:r>
    </w:p>
    <w:p w:rsidR="007C0B3E" w:rsidRPr="009265FB" w:rsidRDefault="007C0B3E" w:rsidP="007C0B3E">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9265FB">
        <w:rPr>
          <w:rFonts w:ascii="Times New Roman" w:eastAsia="Times New Roman" w:hAnsi="Times New Roman" w:cs="Times New Roman"/>
          <w:b/>
          <w:color w:val="000000"/>
          <w:sz w:val="23"/>
          <w:szCs w:val="23"/>
          <w:lang w:eastAsia="pt-BR"/>
        </w:rPr>
        <w:t xml:space="preserve">9.1. </w:t>
      </w:r>
      <w:r w:rsidRPr="009265FB">
        <w:rPr>
          <w:rFonts w:ascii="Times New Roman" w:eastAsia="Times New Roman" w:hAnsi="Times New Roman" w:cs="Times New Roman"/>
          <w:color w:val="000000"/>
          <w:sz w:val="23"/>
          <w:szCs w:val="23"/>
          <w:lang w:eastAsia="pt-BR"/>
        </w:rPr>
        <w:t>Conforme Artigo 20 do Decreto nº 7.892/13, o fornecedor do bem terá seu preço registrado cancelado quando:</w:t>
      </w:r>
    </w:p>
    <w:p w:rsidR="007C0B3E" w:rsidRPr="009265FB" w:rsidRDefault="007C0B3E" w:rsidP="007C0B3E">
      <w:pPr>
        <w:pStyle w:val="PargrafodaLista"/>
        <w:numPr>
          <w:ilvl w:val="0"/>
          <w:numId w:val="2"/>
        </w:numPr>
        <w:tabs>
          <w:tab w:val="left" w:pos="142"/>
        </w:tabs>
        <w:overflowPunct w:val="0"/>
        <w:autoSpaceDE w:val="0"/>
        <w:autoSpaceDN w:val="0"/>
        <w:adjustRightInd w:val="0"/>
        <w:jc w:val="both"/>
        <w:textAlignment w:val="baseline"/>
        <w:rPr>
          <w:color w:val="000000"/>
          <w:sz w:val="23"/>
          <w:szCs w:val="23"/>
          <w:lang w:eastAsia="pt-BR"/>
        </w:rPr>
      </w:pPr>
      <w:r w:rsidRPr="009265FB">
        <w:rPr>
          <w:color w:val="000000"/>
          <w:sz w:val="23"/>
          <w:szCs w:val="23"/>
          <w:lang w:eastAsia="pt-BR"/>
        </w:rPr>
        <w:lastRenderedPageBreak/>
        <w:t>Descumprir as condições da ata de registro de preços;</w:t>
      </w:r>
    </w:p>
    <w:p w:rsidR="007C0B3E" w:rsidRPr="009265FB" w:rsidRDefault="007C0B3E" w:rsidP="007C0B3E">
      <w:pPr>
        <w:pStyle w:val="PargrafodaLista"/>
        <w:numPr>
          <w:ilvl w:val="0"/>
          <w:numId w:val="2"/>
        </w:numPr>
        <w:tabs>
          <w:tab w:val="left" w:pos="142"/>
        </w:tabs>
        <w:overflowPunct w:val="0"/>
        <w:autoSpaceDE w:val="0"/>
        <w:autoSpaceDN w:val="0"/>
        <w:adjustRightInd w:val="0"/>
        <w:jc w:val="both"/>
        <w:textAlignment w:val="baseline"/>
        <w:rPr>
          <w:sz w:val="23"/>
          <w:szCs w:val="23"/>
          <w:lang w:eastAsia="pt-BR"/>
        </w:rPr>
      </w:pPr>
      <w:r w:rsidRPr="009265FB">
        <w:rPr>
          <w:color w:val="000000"/>
          <w:sz w:val="23"/>
          <w:szCs w:val="23"/>
          <w:lang w:eastAsia="pt-BR"/>
        </w:rPr>
        <w:t>Não retirar a Nota de Empenho ou instrumento equivalente no prazo estabelecido pela Administração, sem justificativa aceitável;</w:t>
      </w:r>
    </w:p>
    <w:p w:rsidR="007C0B3E" w:rsidRPr="009265FB" w:rsidRDefault="007C0B3E" w:rsidP="007C0B3E">
      <w:pPr>
        <w:pStyle w:val="PargrafodaLista"/>
        <w:numPr>
          <w:ilvl w:val="0"/>
          <w:numId w:val="2"/>
        </w:numPr>
        <w:tabs>
          <w:tab w:val="left" w:pos="142"/>
        </w:tabs>
        <w:overflowPunct w:val="0"/>
        <w:autoSpaceDE w:val="0"/>
        <w:autoSpaceDN w:val="0"/>
        <w:adjustRightInd w:val="0"/>
        <w:jc w:val="both"/>
        <w:textAlignment w:val="baseline"/>
        <w:rPr>
          <w:sz w:val="23"/>
          <w:szCs w:val="23"/>
          <w:lang w:eastAsia="pt-BR"/>
        </w:rPr>
      </w:pPr>
      <w:r w:rsidRPr="009265FB">
        <w:rPr>
          <w:color w:val="000000"/>
          <w:sz w:val="23"/>
          <w:szCs w:val="23"/>
          <w:lang w:eastAsia="pt-BR"/>
        </w:rPr>
        <w:t>Não aceitar reduzir o seu preço registrado, na hipótese deste se tornar superior àqueles praticados no mercado;</w:t>
      </w:r>
    </w:p>
    <w:p w:rsidR="007C0B3E" w:rsidRPr="009265FB" w:rsidRDefault="007C0B3E" w:rsidP="007C0B3E">
      <w:pPr>
        <w:pStyle w:val="PargrafodaLista"/>
        <w:numPr>
          <w:ilvl w:val="0"/>
          <w:numId w:val="2"/>
        </w:numPr>
        <w:tabs>
          <w:tab w:val="left" w:pos="142"/>
        </w:tabs>
        <w:overflowPunct w:val="0"/>
        <w:autoSpaceDE w:val="0"/>
        <w:autoSpaceDN w:val="0"/>
        <w:adjustRightInd w:val="0"/>
        <w:jc w:val="both"/>
        <w:textAlignment w:val="baseline"/>
        <w:rPr>
          <w:sz w:val="23"/>
          <w:szCs w:val="23"/>
          <w:lang w:eastAsia="pt-BR"/>
        </w:rPr>
      </w:pPr>
      <w:r w:rsidRPr="009265FB">
        <w:rPr>
          <w:color w:val="000000"/>
          <w:sz w:val="23"/>
          <w:szCs w:val="23"/>
          <w:lang w:eastAsia="pt-BR"/>
        </w:rPr>
        <w:t xml:space="preserve">Sofrer sanção previstas no artigo inciso III e </w:t>
      </w:r>
      <w:proofErr w:type="spellStart"/>
      <w:proofErr w:type="gramStart"/>
      <w:r w:rsidRPr="009265FB">
        <w:rPr>
          <w:color w:val="000000"/>
          <w:sz w:val="23"/>
          <w:szCs w:val="23"/>
          <w:lang w:eastAsia="pt-BR"/>
        </w:rPr>
        <w:t>IVdo</w:t>
      </w:r>
      <w:proofErr w:type="spellEnd"/>
      <w:proofErr w:type="gramEnd"/>
      <w:r w:rsidRPr="009265FB">
        <w:rPr>
          <w:color w:val="000000"/>
          <w:sz w:val="23"/>
          <w:szCs w:val="23"/>
          <w:lang w:eastAsia="pt-BR"/>
        </w:rPr>
        <w:t xml:space="preserve"> caput do Artigo 87, da Lei Federal nº 8.666, de 1993 ou no Artigo 7º da lei nº 10.520 de 2002;</w:t>
      </w:r>
    </w:p>
    <w:p w:rsidR="007C0B3E" w:rsidRPr="009265FB" w:rsidRDefault="007C0B3E" w:rsidP="007C0B3E">
      <w:pPr>
        <w:tabs>
          <w:tab w:val="left" w:pos="142"/>
        </w:tabs>
        <w:spacing w:after="0" w:line="240" w:lineRule="auto"/>
        <w:jc w:val="both"/>
        <w:rPr>
          <w:rFonts w:ascii="Times New Roman" w:eastAsia="Times New Roman" w:hAnsi="Times New Roman" w:cs="Times New Roman"/>
          <w:color w:val="000000"/>
          <w:sz w:val="23"/>
          <w:szCs w:val="23"/>
          <w:lang w:eastAsia="pt-BR"/>
        </w:rPr>
      </w:pPr>
      <w:r w:rsidRPr="009265FB">
        <w:rPr>
          <w:rFonts w:ascii="Times New Roman" w:eastAsia="Times New Roman" w:hAnsi="Times New Roman" w:cs="Times New Roman"/>
          <w:b/>
          <w:color w:val="000000"/>
          <w:sz w:val="23"/>
          <w:szCs w:val="23"/>
          <w:lang w:eastAsia="pt-BR"/>
        </w:rPr>
        <w:t>9.2.</w:t>
      </w:r>
      <w:r w:rsidRPr="009265FB">
        <w:rPr>
          <w:rFonts w:ascii="Times New Roman" w:eastAsia="Times New Roman" w:hAnsi="Times New Roman" w:cs="Times New Roman"/>
          <w:color w:val="000000"/>
          <w:sz w:val="23"/>
          <w:szCs w:val="23"/>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7C0B3E" w:rsidRPr="009265FB" w:rsidRDefault="007C0B3E" w:rsidP="007C0B3E">
      <w:pPr>
        <w:spacing w:after="0" w:line="240" w:lineRule="auto"/>
        <w:jc w:val="both"/>
        <w:rPr>
          <w:rFonts w:ascii="Times New Roman" w:eastAsia="Times New Roman" w:hAnsi="Times New Roman" w:cs="Times New Roman"/>
          <w:sz w:val="23"/>
          <w:szCs w:val="23"/>
          <w:lang w:val="x-none" w:eastAsia="x-none"/>
        </w:rPr>
      </w:pPr>
      <w:r w:rsidRPr="009265FB">
        <w:rPr>
          <w:rFonts w:ascii="Times New Roman" w:eastAsia="Times New Roman" w:hAnsi="Times New Roman" w:cs="Times New Roman"/>
          <w:b/>
          <w:color w:val="000000"/>
          <w:sz w:val="23"/>
          <w:szCs w:val="23"/>
          <w:lang w:eastAsia="x-none"/>
        </w:rPr>
        <w:t>9</w:t>
      </w:r>
      <w:r w:rsidRPr="009265FB">
        <w:rPr>
          <w:rFonts w:ascii="Times New Roman" w:eastAsia="Times New Roman" w:hAnsi="Times New Roman" w:cs="Times New Roman"/>
          <w:b/>
          <w:color w:val="000000"/>
          <w:sz w:val="23"/>
          <w:szCs w:val="23"/>
          <w:lang w:val="x-none" w:eastAsia="x-none"/>
        </w:rPr>
        <w:t>.</w:t>
      </w:r>
      <w:r w:rsidRPr="009265FB">
        <w:rPr>
          <w:rFonts w:ascii="Times New Roman" w:eastAsia="Times New Roman" w:hAnsi="Times New Roman" w:cs="Times New Roman"/>
          <w:b/>
          <w:color w:val="000000"/>
          <w:sz w:val="23"/>
          <w:szCs w:val="23"/>
          <w:lang w:eastAsia="x-none"/>
        </w:rPr>
        <w:t>3</w:t>
      </w:r>
      <w:r w:rsidRPr="009265FB">
        <w:rPr>
          <w:rFonts w:ascii="Times New Roman" w:eastAsia="Times New Roman" w:hAnsi="Times New Roman" w:cs="Times New Roman"/>
          <w:b/>
          <w:color w:val="000000"/>
          <w:sz w:val="23"/>
          <w:szCs w:val="23"/>
          <w:lang w:val="x-none" w:eastAsia="x-none"/>
        </w:rPr>
        <w:t xml:space="preserve">. </w:t>
      </w:r>
      <w:r w:rsidRPr="009265FB">
        <w:rPr>
          <w:rFonts w:ascii="Times New Roman" w:eastAsia="Times New Roman" w:hAnsi="Times New Roman" w:cs="Times New Roman"/>
          <w:color w:val="000000"/>
          <w:sz w:val="23"/>
          <w:szCs w:val="23"/>
          <w:lang w:eastAsia="x-none"/>
        </w:rPr>
        <w:t>Conforme Artigo 21 do Decreto Federal nº 7.892/13, o</w:t>
      </w:r>
      <w:r w:rsidRPr="009265FB">
        <w:rPr>
          <w:rFonts w:ascii="Times New Roman" w:eastAsia="Times New Roman" w:hAnsi="Times New Roman" w:cs="Times New Roman"/>
          <w:color w:val="000000"/>
          <w:sz w:val="23"/>
          <w:szCs w:val="23"/>
          <w:lang w:val="x-none" w:eastAsia="x-none"/>
        </w:rPr>
        <w:t xml:space="preserve"> cancelamento do registro de preços poderá ocorrer por fato superveniente, decorrente de caso fortuito ou força maior, que prejudique o cumprimento da ata, devidamente comprovados e justificados:</w:t>
      </w:r>
    </w:p>
    <w:p w:rsidR="007C0B3E" w:rsidRPr="009265FB" w:rsidRDefault="007C0B3E" w:rsidP="007C0B3E">
      <w:pPr>
        <w:numPr>
          <w:ilvl w:val="0"/>
          <w:numId w:val="1"/>
        </w:numPr>
        <w:spacing w:after="0" w:line="240" w:lineRule="auto"/>
        <w:jc w:val="both"/>
        <w:rPr>
          <w:rFonts w:ascii="Times New Roman" w:eastAsia="Times New Roman" w:hAnsi="Times New Roman" w:cs="Times New Roman"/>
          <w:sz w:val="23"/>
          <w:szCs w:val="23"/>
          <w:lang w:val="x-none" w:eastAsia="x-none"/>
        </w:rPr>
      </w:pPr>
      <w:r w:rsidRPr="009265FB">
        <w:rPr>
          <w:rFonts w:ascii="Times New Roman" w:eastAsia="Times New Roman" w:hAnsi="Times New Roman" w:cs="Times New Roman"/>
          <w:color w:val="000000"/>
          <w:sz w:val="23"/>
          <w:szCs w:val="23"/>
          <w:lang w:val="x-none" w:eastAsia="x-none"/>
        </w:rPr>
        <w:t>por razão de interesse público; ou</w:t>
      </w:r>
    </w:p>
    <w:p w:rsidR="007C0B3E" w:rsidRPr="009265FB" w:rsidRDefault="007C0B3E" w:rsidP="007C0B3E">
      <w:pPr>
        <w:numPr>
          <w:ilvl w:val="0"/>
          <w:numId w:val="1"/>
        </w:numPr>
        <w:spacing w:after="0" w:line="240" w:lineRule="auto"/>
        <w:jc w:val="both"/>
        <w:rPr>
          <w:rFonts w:ascii="Times New Roman" w:eastAsia="Times New Roman" w:hAnsi="Times New Roman" w:cs="Times New Roman"/>
          <w:sz w:val="23"/>
          <w:szCs w:val="23"/>
          <w:lang w:val="x-none" w:eastAsia="x-none"/>
        </w:rPr>
      </w:pPr>
      <w:r w:rsidRPr="009265FB">
        <w:rPr>
          <w:rFonts w:ascii="Times New Roman" w:eastAsia="Times New Roman" w:hAnsi="Times New Roman" w:cs="Times New Roman"/>
          <w:color w:val="000000"/>
          <w:sz w:val="23"/>
          <w:szCs w:val="23"/>
          <w:lang w:val="x-none" w:eastAsia="x-none"/>
        </w:rPr>
        <w:t>a pedido do fornecedor. </w:t>
      </w:r>
    </w:p>
    <w:p w:rsidR="007C0B3E" w:rsidRPr="009265FB" w:rsidRDefault="007C0B3E" w:rsidP="007C0B3E">
      <w:pPr>
        <w:tabs>
          <w:tab w:val="left" w:pos="142"/>
        </w:tabs>
        <w:spacing w:after="0" w:line="240" w:lineRule="auto"/>
        <w:jc w:val="both"/>
        <w:rPr>
          <w:rFonts w:ascii="Times New Roman" w:eastAsia="Times New Roman" w:hAnsi="Times New Roman" w:cs="Times New Roman"/>
          <w:color w:val="000000"/>
          <w:sz w:val="23"/>
          <w:szCs w:val="23"/>
          <w:lang w:eastAsia="pt-BR"/>
        </w:rPr>
      </w:pPr>
      <w:r w:rsidRPr="009265FB">
        <w:rPr>
          <w:rFonts w:ascii="Times New Roman" w:eastAsia="Times New Roman" w:hAnsi="Times New Roman" w:cs="Times New Roman"/>
          <w:b/>
          <w:color w:val="000000"/>
          <w:sz w:val="23"/>
          <w:szCs w:val="23"/>
          <w:lang w:eastAsia="pt-BR"/>
        </w:rPr>
        <w:t>9.4.</w:t>
      </w:r>
      <w:r w:rsidRPr="009265FB">
        <w:rPr>
          <w:rFonts w:ascii="Times New Roman" w:eastAsia="Times New Roman" w:hAnsi="Times New Roman" w:cs="Times New Roman"/>
          <w:color w:val="000000"/>
          <w:sz w:val="23"/>
          <w:szCs w:val="23"/>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265FB">
        <w:rPr>
          <w:rFonts w:ascii="Times New Roman" w:eastAsia="Times New Roman" w:hAnsi="Times New Roman" w:cs="Times New Roman"/>
          <w:b/>
          <w:bCs/>
          <w:color w:val="000000"/>
          <w:sz w:val="23"/>
          <w:szCs w:val="23"/>
          <w:lang w:eastAsia="pt-BR"/>
        </w:rPr>
        <w:t xml:space="preserve">CLÁUSULA DÉCIMA - DAS PENALIDADES PARA O CASO DE INADIMPLEMENTO CONTRATUAL </w:t>
      </w: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265FB">
        <w:rPr>
          <w:rFonts w:ascii="Times New Roman" w:eastAsia="Times New Roman" w:hAnsi="Times New Roman" w:cs="Times New Roman"/>
          <w:b/>
          <w:bCs/>
          <w:color w:val="000000"/>
          <w:sz w:val="23"/>
          <w:szCs w:val="23"/>
          <w:lang w:eastAsia="pt-BR"/>
        </w:rPr>
        <w:t xml:space="preserve">10.1. </w:t>
      </w:r>
      <w:r w:rsidRPr="009265FB">
        <w:rPr>
          <w:rFonts w:ascii="Times New Roman" w:eastAsia="Times New Roman" w:hAnsi="Times New Roman" w:cs="Times New Roman"/>
          <w:color w:val="000000"/>
          <w:sz w:val="23"/>
          <w:szCs w:val="23"/>
          <w:lang w:eastAsia="pt-BR"/>
        </w:rPr>
        <w:t xml:space="preserve">Na hipótese de descumprimento parcial ou total, pela contratada, das obrigações contratuais assumidas, ou infringência dos preceitos legais pertinentes, o Município </w:t>
      </w:r>
      <w:proofErr w:type="gramStart"/>
      <w:r w:rsidRPr="009265FB">
        <w:rPr>
          <w:rFonts w:ascii="Times New Roman" w:eastAsia="Times New Roman" w:hAnsi="Times New Roman" w:cs="Times New Roman"/>
          <w:color w:val="000000"/>
          <w:sz w:val="23"/>
          <w:szCs w:val="23"/>
          <w:lang w:eastAsia="pt-BR"/>
        </w:rPr>
        <w:t>poderá,</w:t>
      </w:r>
      <w:proofErr w:type="gramEnd"/>
      <w:r w:rsidRPr="009265FB">
        <w:rPr>
          <w:rFonts w:ascii="Times New Roman" w:eastAsia="Times New Roman" w:hAnsi="Times New Roman" w:cs="Times New Roman"/>
          <w:color w:val="000000"/>
          <w:sz w:val="23"/>
          <w:szCs w:val="23"/>
          <w:lang w:eastAsia="pt-BR"/>
        </w:rPr>
        <w:t xml:space="preserve"> garantida a prévia e ampla defesa e o contraditório, aplicar, segundo a gravidade da falta cometida, após o prévio processo Administrativo, conforme dos Artigos 86 a 88, da Lei nº 8.666/93, ás seguintes sanções, </w:t>
      </w:r>
      <w:r w:rsidRPr="009265FB">
        <w:rPr>
          <w:rFonts w:ascii="Times New Roman" w:eastAsia="Times New Roman" w:hAnsi="Times New Roman" w:cs="Times New Roman"/>
          <w:sz w:val="23"/>
          <w:szCs w:val="23"/>
          <w:lang w:eastAsia="pt-BR"/>
        </w:rPr>
        <w:t>independente de outras previstas</w:t>
      </w:r>
      <w:r w:rsidRPr="009265FB">
        <w:rPr>
          <w:rFonts w:ascii="Times New Roman" w:eastAsia="Times New Roman" w:hAnsi="Times New Roman" w:cs="Times New Roman"/>
          <w:color w:val="000000"/>
          <w:sz w:val="23"/>
          <w:szCs w:val="23"/>
          <w:lang w:eastAsia="pt-BR"/>
        </w:rPr>
        <w:t xml:space="preserve">: </w:t>
      </w: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265FB">
        <w:rPr>
          <w:rFonts w:ascii="Times New Roman" w:eastAsia="Times New Roman" w:hAnsi="Times New Roman" w:cs="Times New Roman"/>
          <w:b/>
          <w:bCs/>
          <w:color w:val="000000"/>
          <w:sz w:val="23"/>
          <w:szCs w:val="23"/>
          <w:lang w:eastAsia="pt-BR"/>
        </w:rPr>
        <w:t>10.2.1.</w:t>
      </w:r>
      <w:r w:rsidRPr="009265FB">
        <w:rPr>
          <w:rFonts w:ascii="Times New Roman" w:eastAsia="Times New Roman" w:hAnsi="Times New Roman" w:cs="Times New Roman"/>
          <w:color w:val="000000"/>
          <w:sz w:val="23"/>
          <w:szCs w:val="23"/>
          <w:lang w:eastAsia="pt-BR"/>
        </w:rPr>
        <w:t xml:space="preserve"> </w:t>
      </w:r>
      <w:proofErr w:type="gramStart"/>
      <w:r w:rsidRPr="009265FB">
        <w:rPr>
          <w:rFonts w:ascii="Times New Roman" w:eastAsia="Times New Roman" w:hAnsi="Times New Roman" w:cs="Times New Roman"/>
          <w:b/>
          <w:color w:val="000000"/>
          <w:sz w:val="23"/>
          <w:szCs w:val="23"/>
          <w:u w:val="single"/>
          <w:lang w:eastAsia="pt-BR"/>
        </w:rPr>
        <w:t>advertência</w:t>
      </w:r>
      <w:proofErr w:type="gramEnd"/>
      <w:r w:rsidRPr="009265FB">
        <w:rPr>
          <w:rFonts w:ascii="Times New Roman" w:eastAsia="Times New Roman" w:hAnsi="Times New Roman" w:cs="Times New Roman"/>
          <w:color w:val="000000"/>
          <w:sz w:val="23"/>
          <w:szCs w:val="23"/>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9265FB">
        <w:rPr>
          <w:rFonts w:ascii="Times New Roman" w:eastAsia="Times New Roman" w:hAnsi="Times New Roman" w:cs="Times New Roman"/>
          <w:color w:val="000000"/>
          <w:sz w:val="23"/>
          <w:szCs w:val="23"/>
          <w:lang w:eastAsia="pt-BR"/>
        </w:rPr>
        <w:t>Itambaracá</w:t>
      </w:r>
      <w:proofErr w:type="spellEnd"/>
      <w:r w:rsidRPr="009265FB">
        <w:rPr>
          <w:rFonts w:ascii="Times New Roman" w:eastAsia="Times New Roman" w:hAnsi="Times New Roman" w:cs="Times New Roman"/>
          <w:color w:val="000000"/>
          <w:sz w:val="23"/>
          <w:szCs w:val="23"/>
          <w:lang w:eastAsia="pt-BR"/>
        </w:rPr>
        <w:t xml:space="preserve">, será emitido pelo gestor do contrato. </w:t>
      </w: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265FB">
        <w:rPr>
          <w:rFonts w:ascii="Times New Roman" w:eastAsia="Times New Roman" w:hAnsi="Times New Roman" w:cs="Times New Roman"/>
          <w:b/>
          <w:bCs/>
          <w:color w:val="000000"/>
          <w:sz w:val="23"/>
          <w:szCs w:val="23"/>
          <w:lang w:eastAsia="pt-BR"/>
        </w:rPr>
        <w:t>10.2.2.</w:t>
      </w:r>
      <w:r w:rsidRPr="009265FB">
        <w:rPr>
          <w:rFonts w:ascii="Times New Roman" w:eastAsia="Times New Roman" w:hAnsi="Times New Roman" w:cs="Times New Roman"/>
          <w:color w:val="000000"/>
          <w:sz w:val="23"/>
          <w:szCs w:val="23"/>
          <w:lang w:eastAsia="pt-BR"/>
        </w:rPr>
        <w:t xml:space="preserve"> </w:t>
      </w:r>
      <w:proofErr w:type="gramStart"/>
      <w:r w:rsidRPr="009265FB">
        <w:rPr>
          <w:rFonts w:ascii="Times New Roman" w:eastAsia="Times New Roman" w:hAnsi="Times New Roman" w:cs="Times New Roman"/>
          <w:b/>
          <w:color w:val="000000"/>
          <w:sz w:val="23"/>
          <w:szCs w:val="23"/>
          <w:u w:val="single"/>
          <w:lang w:eastAsia="pt-BR"/>
        </w:rPr>
        <w:t>multa</w:t>
      </w:r>
      <w:proofErr w:type="gramEnd"/>
      <w:r w:rsidRPr="009265FB">
        <w:rPr>
          <w:rFonts w:ascii="Times New Roman" w:eastAsia="Times New Roman" w:hAnsi="Times New Roman" w:cs="Times New Roman"/>
          <w:color w:val="000000"/>
          <w:sz w:val="23"/>
          <w:szCs w:val="23"/>
          <w:lang w:eastAsia="pt-BR"/>
        </w:rPr>
        <w:t>, sanção pecuniária que será imposta à Contratada, pelo ordenador de despesas, pelo atraso injustificado na entrega ou execução do contrato, aplicadas das seguintes formas:</w:t>
      </w:r>
    </w:p>
    <w:p w:rsidR="007C0B3E" w:rsidRPr="009265FB" w:rsidRDefault="007C0B3E" w:rsidP="007C0B3E">
      <w:pPr>
        <w:autoSpaceDE w:val="0"/>
        <w:autoSpaceDN w:val="0"/>
        <w:adjustRightInd w:val="0"/>
        <w:spacing w:after="0" w:line="240" w:lineRule="auto"/>
        <w:rPr>
          <w:rFonts w:ascii="Times New Roman" w:eastAsia="Times New Roman" w:hAnsi="Times New Roman" w:cs="Times New Roman"/>
          <w:color w:val="000000"/>
          <w:sz w:val="23"/>
          <w:szCs w:val="23"/>
          <w:lang w:eastAsia="pt-BR"/>
        </w:rPr>
      </w:pPr>
      <w:r w:rsidRPr="009265FB">
        <w:rPr>
          <w:rFonts w:ascii="Times New Roman" w:eastAsia="Times New Roman" w:hAnsi="Times New Roman" w:cs="Times New Roman"/>
          <w:color w:val="000000"/>
          <w:sz w:val="23"/>
          <w:szCs w:val="23"/>
          <w:lang w:eastAsia="pt-BR"/>
        </w:rPr>
        <w:t xml:space="preserve"> I. Multa moratória, limitada ao percentual máximo de 20% (vinte por cento), na hipótese de atraso no adimplemento de obrigação por parte da beneficiária da ata na seguinte proporção: </w:t>
      </w:r>
    </w:p>
    <w:p w:rsidR="007C0B3E" w:rsidRPr="009265FB" w:rsidRDefault="007C0B3E" w:rsidP="007C0B3E">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9265FB">
        <w:rPr>
          <w:rFonts w:ascii="Times New Roman" w:eastAsia="Times New Roman" w:hAnsi="Times New Roman" w:cs="Times New Roman"/>
          <w:color w:val="000000"/>
          <w:sz w:val="23"/>
          <w:szCs w:val="23"/>
          <w:lang w:eastAsia="pt-BR"/>
        </w:rPr>
        <w:t>I.</w:t>
      </w:r>
      <w:proofErr w:type="gramEnd"/>
      <w:r w:rsidRPr="009265FB">
        <w:rPr>
          <w:rFonts w:ascii="Times New Roman" w:eastAsia="Times New Roman" w:hAnsi="Times New Roman" w:cs="Times New Roman"/>
          <w:color w:val="000000"/>
          <w:sz w:val="23"/>
          <w:szCs w:val="23"/>
          <w:lang w:eastAsia="pt-BR"/>
        </w:rPr>
        <w:t xml:space="preserve">1 de 1% (um por cento) sobre o valor total do pedido, por atraso injustificado, de 1 (um) dia; </w:t>
      </w:r>
    </w:p>
    <w:p w:rsidR="007C0B3E" w:rsidRPr="009265FB" w:rsidRDefault="007C0B3E" w:rsidP="007C0B3E">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9265FB">
        <w:rPr>
          <w:rFonts w:ascii="Times New Roman" w:eastAsia="Times New Roman" w:hAnsi="Times New Roman" w:cs="Times New Roman"/>
          <w:color w:val="000000"/>
          <w:sz w:val="23"/>
          <w:szCs w:val="23"/>
          <w:lang w:eastAsia="pt-BR"/>
        </w:rPr>
        <w:t>I.</w:t>
      </w:r>
      <w:proofErr w:type="gramEnd"/>
      <w:r w:rsidRPr="009265FB">
        <w:rPr>
          <w:rFonts w:ascii="Times New Roman" w:eastAsia="Times New Roman" w:hAnsi="Times New Roman" w:cs="Times New Roman"/>
          <w:color w:val="000000"/>
          <w:sz w:val="23"/>
          <w:szCs w:val="23"/>
          <w:lang w:eastAsia="pt-BR"/>
        </w:rPr>
        <w:t xml:space="preserve">2 de 3% (três por cento) sobre o valor total do pedido, por atraso injustificado, de 2 (dois) dias; </w:t>
      </w:r>
    </w:p>
    <w:p w:rsidR="007C0B3E" w:rsidRPr="009265FB" w:rsidRDefault="007C0B3E" w:rsidP="007C0B3E">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9265FB">
        <w:rPr>
          <w:rFonts w:ascii="Times New Roman" w:eastAsia="Times New Roman" w:hAnsi="Times New Roman" w:cs="Times New Roman"/>
          <w:color w:val="000000"/>
          <w:sz w:val="23"/>
          <w:szCs w:val="23"/>
          <w:lang w:eastAsia="pt-BR"/>
        </w:rPr>
        <w:t>I.</w:t>
      </w:r>
      <w:proofErr w:type="gramEnd"/>
      <w:r w:rsidRPr="009265FB">
        <w:rPr>
          <w:rFonts w:ascii="Times New Roman" w:eastAsia="Times New Roman" w:hAnsi="Times New Roman" w:cs="Times New Roman"/>
          <w:color w:val="000000"/>
          <w:sz w:val="23"/>
          <w:szCs w:val="23"/>
          <w:lang w:eastAsia="pt-BR"/>
        </w:rPr>
        <w:t xml:space="preserve">3. </w:t>
      </w:r>
      <w:proofErr w:type="gramStart"/>
      <w:r w:rsidRPr="009265FB">
        <w:rPr>
          <w:rFonts w:ascii="Times New Roman" w:eastAsia="Times New Roman" w:hAnsi="Times New Roman" w:cs="Times New Roman"/>
          <w:color w:val="000000"/>
          <w:sz w:val="23"/>
          <w:szCs w:val="23"/>
          <w:lang w:eastAsia="pt-BR"/>
        </w:rPr>
        <w:t>de</w:t>
      </w:r>
      <w:proofErr w:type="gramEnd"/>
      <w:r w:rsidRPr="009265FB">
        <w:rPr>
          <w:rFonts w:ascii="Times New Roman" w:eastAsia="Times New Roman" w:hAnsi="Times New Roman" w:cs="Times New Roman"/>
          <w:color w:val="000000"/>
          <w:sz w:val="23"/>
          <w:szCs w:val="23"/>
          <w:lang w:eastAsia="pt-BR"/>
        </w:rPr>
        <w:t xml:space="preserve"> 6% (seis por cento) sobre o valor total do pedido, por atraso injustificado, de 3 (três) a 5 (cinco) dias; </w:t>
      </w:r>
    </w:p>
    <w:p w:rsidR="007C0B3E" w:rsidRPr="009265FB" w:rsidRDefault="007C0B3E" w:rsidP="007C0B3E">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9265FB">
        <w:rPr>
          <w:rFonts w:ascii="Times New Roman" w:eastAsia="Times New Roman" w:hAnsi="Times New Roman" w:cs="Times New Roman"/>
          <w:color w:val="000000"/>
          <w:sz w:val="23"/>
          <w:szCs w:val="23"/>
          <w:lang w:eastAsia="pt-BR"/>
        </w:rPr>
        <w:t>I.</w:t>
      </w:r>
      <w:proofErr w:type="gramEnd"/>
      <w:r w:rsidRPr="009265FB">
        <w:rPr>
          <w:rFonts w:ascii="Times New Roman" w:eastAsia="Times New Roman" w:hAnsi="Times New Roman" w:cs="Times New Roman"/>
          <w:color w:val="000000"/>
          <w:sz w:val="23"/>
          <w:szCs w:val="23"/>
          <w:lang w:eastAsia="pt-BR"/>
        </w:rPr>
        <w:t xml:space="preserve">4. </w:t>
      </w:r>
      <w:proofErr w:type="gramStart"/>
      <w:r w:rsidRPr="009265FB">
        <w:rPr>
          <w:rFonts w:ascii="Times New Roman" w:eastAsia="Times New Roman" w:hAnsi="Times New Roman" w:cs="Times New Roman"/>
          <w:color w:val="000000"/>
          <w:sz w:val="23"/>
          <w:szCs w:val="23"/>
          <w:lang w:eastAsia="pt-BR"/>
        </w:rPr>
        <w:t>de</w:t>
      </w:r>
      <w:proofErr w:type="gramEnd"/>
      <w:r w:rsidRPr="009265FB">
        <w:rPr>
          <w:rFonts w:ascii="Times New Roman" w:eastAsia="Times New Roman" w:hAnsi="Times New Roman" w:cs="Times New Roman"/>
          <w:color w:val="000000"/>
          <w:sz w:val="23"/>
          <w:szCs w:val="23"/>
          <w:lang w:eastAsia="pt-BR"/>
        </w:rPr>
        <w:t xml:space="preserve"> 10% (dez por cento) sobre o valor total do pedido, por atraso injustificado, acima de 5 (cinco) dias. </w:t>
      </w:r>
    </w:p>
    <w:p w:rsidR="007C0B3E" w:rsidRPr="009265FB" w:rsidRDefault="007C0B3E" w:rsidP="007C0B3E">
      <w:pPr>
        <w:autoSpaceDE w:val="0"/>
        <w:autoSpaceDN w:val="0"/>
        <w:adjustRightInd w:val="0"/>
        <w:spacing w:after="0" w:line="240" w:lineRule="auto"/>
        <w:rPr>
          <w:rFonts w:ascii="Times New Roman" w:eastAsia="Times New Roman" w:hAnsi="Times New Roman" w:cs="Times New Roman"/>
          <w:color w:val="000000"/>
          <w:sz w:val="23"/>
          <w:szCs w:val="23"/>
          <w:lang w:eastAsia="pt-BR"/>
        </w:rPr>
      </w:pPr>
      <w:proofErr w:type="gramStart"/>
      <w:r w:rsidRPr="009265FB">
        <w:rPr>
          <w:rFonts w:ascii="Times New Roman" w:eastAsia="Times New Roman" w:hAnsi="Times New Roman" w:cs="Times New Roman"/>
          <w:color w:val="000000"/>
          <w:sz w:val="23"/>
          <w:szCs w:val="23"/>
          <w:lang w:eastAsia="pt-BR"/>
        </w:rPr>
        <w:t>I.</w:t>
      </w:r>
      <w:proofErr w:type="gramEnd"/>
      <w:r w:rsidRPr="009265FB">
        <w:rPr>
          <w:rFonts w:ascii="Times New Roman" w:eastAsia="Times New Roman" w:hAnsi="Times New Roman" w:cs="Times New Roman"/>
          <w:color w:val="000000"/>
          <w:sz w:val="23"/>
          <w:szCs w:val="23"/>
          <w:lang w:eastAsia="pt-BR"/>
        </w:rPr>
        <w:t xml:space="preserve">5. No caso de reincidência: </w:t>
      </w:r>
    </w:p>
    <w:p w:rsidR="007C0B3E" w:rsidRPr="009265FB" w:rsidRDefault="007C0B3E" w:rsidP="007C0B3E">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9265FB">
        <w:rPr>
          <w:rFonts w:ascii="Times New Roman" w:eastAsia="Times New Roman" w:hAnsi="Times New Roman" w:cs="Times New Roman"/>
          <w:color w:val="000000"/>
          <w:sz w:val="23"/>
          <w:szCs w:val="23"/>
          <w:lang w:eastAsia="pt-BR"/>
        </w:rPr>
        <w:t>I.</w:t>
      </w:r>
      <w:proofErr w:type="gramEnd"/>
      <w:r w:rsidRPr="009265FB">
        <w:rPr>
          <w:rFonts w:ascii="Times New Roman" w:eastAsia="Times New Roman" w:hAnsi="Times New Roman" w:cs="Times New Roman"/>
          <w:color w:val="000000"/>
          <w:sz w:val="23"/>
          <w:szCs w:val="23"/>
          <w:lang w:eastAsia="pt-BR"/>
        </w:rPr>
        <w:t xml:space="preserve">5.1. </w:t>
      </w:r>
      <w:proofErr w:type="gramStart"/>
      <w:r w:rsidRPr="009265FB">
        <w:rPr>
          <w:rFonts w:ascii="Times New Roman" w:eastAsia="Times New Roman" w:hAnsi="Times New Roman" w:cs="Times New Roman"/>
          <w:color w:val="000000"/>
          <w:sz w:val="23"/>
          <w:szCs w:val="23"/>
          <w:lang w:eastAsia="pt-BR"/>
        </w:rPr>
        <w:t>do</w:t>
      </w:r>
      <w:proofErr w:type="gramEnd"/>
      <w:r w:rsidRPr="009265FB">
        <w:rPr>
          <w:rFonts w:ascii="Times New Roman" w:eastAsia="Times New Roman" w:hAnsi="Times New Roman" w:cs="Times New Roman"/>
          <w:color w:val="000000"/>
          <w:sz w:val="23"/>
          <w:szCs w:val="23"/>
          <w:lang w:eastAsia="pt-BR"/>
        </w:rPr>
        <w:t xml:space="preserve"> item I.1 será aplicada a multa do item I.2; </w:t>
      </w:r>
    </w:p>
    <w:p w:rsidR="007C0B3E" w:rsidRPr="009265FB" w:rsidRDefault="007C0B3E" w:rsidP="007C0B3E">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9265FB">
        <w:rPr>
          <w:rFonts w:ascii="Times New Roman" w:eastAsia="Times New Roman" w:hAnsi="Times New Roman" w:cs="Times New Roman"/>
          <w:color w:val="000000"/>
          <w:sz w:val="23"/>
          <w:szCs w:val="23"/>
          <w:lang w:eastAsia="pt-BR"/>
        </w:rPr>
        <w:t>I.</w:t>
      </w:r>
      <w:proofErr w:type="gramEnd"/>
      <w:r w:rsidRPr="009265FB">
        <w:rPr>
          <w:rFonts w:ascii="Times New Roman" w:eastAsia="Times New Roman" w:hAnsi="Times New Roman" w:cs="Times New Roman"/>
          <w:color w:val="000000"/>
          <w:sz w:val="23"/>
          <w:szCs w:val="23"/>
          <w:lang w:eastAsia="pt-BR"/>
        </w:rPr>
        <w:t xml:space="preserve">5.2. </w:t>
      </w:r>
      <w:proofErr w:type="gramStart"/>
      <w:r w:rsidRPr="009265FB">
        <w:rPr>
          <w:rFonts w:ascii="Times New Roman" w:eastAsia="Times New Roman" w:hAnsi="Times New Roman" w:cs="Times New Roman"/>
          <w:color w:val="000000"/>
          <w:sz w:val="23"/>
          <w:szCs w:val="23"/>
          <w:lang w:eastAsia="pt-BR"/>
        </w:rPr>
        <w:t>do</w:t>
      </w:r>
      <w:proofErr w:type="gramEnd"/>
      <w:r w:rsidRPr="009265FB">
        <w:rPr>
          <w:rFonts w:ascii="Times New Roman" w:eastAsia="Times New Roman" w:hAnsi="Times New Roman" w:cs="Times New Roman"/>
          <w:color w:val="000000"/>
          <w:sz w:val="23"/>
          <w:szCs w:val="23"/>
          <w:lang w:eastAsia="pt-BR"/>
        </w:rPr>
        <w:t xml:space="preserve"> item I.2 será aplicada a multa do item I.3; </w:t>
      </w:r>
    </w:p>
    <w:p w:rsidR="007C0B3E" w:rsidRPr="009265FB" w:rsidRDefault="007C0B3E" w:rsidP="007C0B3E">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9265FB">
        <w:rPr>
          <w:rFonts w:ascii="Times New Roman" w:eastAsia="Times New Roman" w:hAnsi="Times New Roman" w:cs="Times New Roman"/>
          <w:color w:val="000000"/>
          <w:sz w:val="23"/>
          <w:szCs w:val="23"/>
          <w:lang w:eastAsia="pt-BR"/>
        </w:rPr>
        <w:t>I.</w:t>
      </w:r>
      <w:proofErr w:type="gramEnd"/>
      <w:r w:rsidRPr="009265FB">
        <w:rPr>
          <w:rFonts w:ascii="Times New Roman" w:eastAsia="Times New Roman" w:hAnsi="Times New Roman" w:cs="Times New Roman"/>
          <w:color w:val="000000"/>
          <w:sz w:val="23"/>
          <w:szCs w:val="23"/>
          <w:lang w:eastAsia="pt-BR"/>
        </w:rPr>
        <w:t xml:space="preserve">5.3. </w:t>
      </w:r>
      <w:proofErr w:type="gramStart"/>
      <w:r w:rsidRPr="009265FB">
        <w:rPr>
          <w:rFonts w:ascii="Times New Roman" w:eastAsia="Times New Roman" w:hAnsi="Times New Roman" w:cs="Times New Roman"/>
          <w:color w:val="000000"/>
          <w:sz w:val="23"/>
          <w:szCs w:val="23"/>
          <w:lang w:eastAsia="pt-BR"/>
        </w:rPr>
        <w:t>do</w:t>
      </w:r>
      <w:proofErr w:type="gramEnd"/>
      <w:r w:rsidRPr="009265FB">
        <w:rPr>
          <w:rFonts w:ascii="Times New Roman" w:eastAsia="Times New Roman" w:hAnsi="Times New Roman" w:cs="Times New Roman"/>
          <w:color w:val="000000"/>
          <w:sz w:val="23"/>
          <w:szCs w:val="23"/>
          <w:lang w:eastAsia="pt-BR"/>
        </w:rPr>
        <w:t xml:space="preserve"> item I.3 será aplicada a multa do item I.4; </w:t>
      </w:r>
    </w:p>
    <w:p w:rsidR="007C0B3E" w:rsidRPr="009265FB" w:rsidRDefault="007C0B3E" w:rsidP="007C0B3E">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proofErr w:type="gramStart"/>
      <w:r w:rsidRPr="009265FB">
        <w:rPr>
          <w:rFonts w:ascii="Times New Roman" w:eastAsia="Times New Roman" w:hAnsi="Times New Roman" w:cs="Times New Roman"/>
          <w:color w:val="000000"/>
          <w:sz w:val="23"/>
          <w:szCs w:val="23"/>
          <w:lang w:eastAsia="pt-BR"/>
        </w:rPr>
        <w:t>I.</w:t>
      </w:r>
      <w:proofErr w:type="gramEnd"/>
      <w:r w:rsidRPr="009265FB">
        <w:rPr>
          <w:rFonts w:ascii="Times New Roman" w:eastAsia="Times New Roman" w:hAnsi="Times New Roman" w:cs="Times New Roman"/>
          <w:color w:val="000000"/>
          <w:sz w:val="23"/>
          <w:szCs w:val="23"/>
          <w:lang w:eastAsia="pt-BR"/>
        </w:rPr>
        <w:t xml:space="preserve">5.4. </w:t>
      </w:r>
      <w:proofErr w:type="gramStart"/>
      <w:r w:rsidRPr="009265FB">
        <w:rPr>
          <w:rFonts w:ascii="Times New Roman" w:eastAsia="Times New Roman" w:hAnsi="Times New Roman" w:cs="Times New Roman"/>
          <w:color w:val="000000"/>
          <w:sz w:val="23"/>
          <w:szCs w:val="23"/>
          <w:lang w:eastAsia="pt-BR"/>
        </w:rPr>
        <w:t>do</w:t>
      </w:r>
      <w:proofErr w:type="gramEnd"/>
      <w:r w:rsidRPr="009265FB">
        <w:rPr>
          <w:rFonts w:ascii="Times New Roman" w:eastAsia="Times New Roman" w:hAnsi="Times New Roman" w:cs="Times New Roman"/>
          <w:color w:val="000000"/>
          <w:sz w:val="23"/>
          <w:szCs w:val="23"/>
          <w:lang w:eastAsia="pt-BR"/>
        </w:rPr>
        <w:t xml:space="preserve"> item I.4 a multa será de 20% (vinte por cento) sobre o valor total do pedido. </w:t>
      </w: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265FB">
        <w:rPr>
          <w:rFonts w:ascii="Times New Roman" w:eastAsia="Times New Roman" w:hAnsi="Times New Roman" w:cs="Times New Roman"/>
          <w:color w:val="000000"/>
          <w:sz w:val="23"/>
          <w:szCs w:val="23"/>
          <w:lang w:eastAsia="pt-BR"/>
        </w:rPr>
        <w:t xml:space="preserve">II. Multa compensatória, de até 20% (vinte por cento), sobre o valor da parte inadimplida, nas seguintes hipóteses, dentre outras: </w:t>
      </w:r>
    </w:p>
    <w:p w:rsidR="007C0B3E" w:rsidRPr="009265FB" w:rsidRDefault="007C0B3E" w:rsidP="007C0B3E">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9265FB">
        <w:rPr>
          <w:rFonts w:ascii="Times New Roman" w:eastAsia="Times New Roman" w:hAnsi="Times New Roman" w:cs="Times New Roman"/>
          <w:color w:val="000000"/>
          <w:sz w:val="23"/>
          <w:szCs w:val="23"/>
          <w:lang w:eastAsia="pt-BR"/>
        </w:rPr>
        <w:t xml:space="preserve">a) retardamento da execução do objeto registrado; </w:t>
      </w:r>
    </w:p>
    <w:p w:rsidR="007C0B3E" w:rsidRPr="009265FB" w:rsidRDefault="007C0B3E" w:rsidP="007C0B3E">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9265FB">
        <w:rPr>
          <w:rFonts w:ascii="Times New Roman" w:eastAsia="Times New Roman" w:hAnsi="Times New Roman" w:cs="Times New Roman"/>
          <w:color w:val="000000"/>
          <w:sz w:val="23"/>
          <w:szCs w:val="23"/>
          <w:lang w:eastAsia="pt-BR"/>
        </w:rPr>
        <w:t xml:space="preserve">b) falha na execução do objeto registrado; </w:t>
      </w:r>
    </w:p>
    <w:p w:rsidR="007C0B3E" w:rsidRPr="009265FB" w:rsidRDefault="007C0B3E" w:rsidP="007C0B3E">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9265FB">
        <w:rPr>
          <w:rFonts w:ascii="Times New Roman" w:eastAsia="Times New Roman" w:hAnsi="Times New Roman" w:cs="Times New Roman"/>
          <w:color w:val="000000"/>
          <w:sz w:val="23"/>
          <w:szCs w:val="23"/>
          <w:lang w:eastAsia="pt-BR"/>
        </w:rPr>
        <w:lastRenderedPageBreak/>
        <w:t xml:space="preserve">c) fraude na execução do objeto registrado; </w:t>
      </w:r>
    </w:p>
    <w:p w:rsidR="007C0B3E" w:rsidRPr="009265FB" w:rsidRDefault="007C0B3E" w:rsidP="007C0B3E">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9265FB">
        <w:rPr>
          <w:rFonts w:ascii="Times New Roman" w:eastAsia="Times New Roman" w:hAnsi="Times New Roman" w:cs="Times New Roman"/>
          <w:color w:val="000000"/>
          <w:sz w:val="23"/>
          <w:szCs w:val="23"/>
          <w:lang w:eastAsia="pt-BR"/>
        </w:rPr>
        <w:t xml:space="preserve">d) comportamento inidôneo; </w:t>
      </w:r>
    </w:p>
    <w:p w:rsidR="007C0B3E" w:rsidRPr="009265FB" w:rsidRDefault="007C0B3E" w:rsidP="007C0B3E">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9265FB">
        <w:rPr>
          <w:rFonts w:ascii="Times New Roman" w:eastAsia="Times New Roman" w:hAnsi="Times New Roman" w:cs="Times New Roman"/>
          <w:color w:val="000000"/>
          <w:sz w:val="23"/>
          <w:szCs w:val="23"/>
          <w:lang w:eastAsia="pt-BR"/>
        </w:rPr>
        <w:t xml:space="preserve">e) cometimento de fraude fiscal. </w:t>
      </w: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265FB">
        <w:rPr>
          <w:rFonts w:ascii="Times New Roman" w:eastAsia="Times New Roman" w:hAnsi="Times New Roman" w:cs="Times New Roman"/>
          <w:color w:val="000000"/>
          <w:sz w:val="23"/>
          <w:szCs w:val="23"/>
          <w:lang w:eastAsia="pt-BR"/>
        </w:rPr>
        <w:t>III. Caberá multa compensatória de até 20% (vinte por cento), a ser calculada sobre o valor total adjudicado, no caso de ocorrer recusa em assinar a Ata de Registro de Preços, sem prejuízo das demais sanções administrativas e indenização suplementar em caso de perdas e danos decorrentes da recusa;</w:t>
      </w: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9265FB">
        <w:rPr>
          <w:rFonts w:ascii="Times New Roman" w:eastAsia="Times New Roman" w:hAnsi="Times New Roman" w:cs="Times New Roman"/>
          <w:sz w:val="23"/>
          <w:szCs w:val="23"/>
          <w:lang w:eastAsia="pt-BR"/>
        </w:rPr>
        <w:t xml:space="preserve">IV. </w:t>
      </w:r>
      <w:proofErr w:type="gramStart"/>
      <w:r w:rsidRPr="009265FB">
        <w:rPr>
          <w:rFonts w:ascii="Times New Roman" w:eastAsia="Times New Roman" w:hAnsi="Times New Roman" w:cs="Times New Roman"/>
          <w:sz w:val="23"/>
          <w:szCs w:val="23"/>
          <w:lang w:eastAsia="pt-BR"/>
        </w:rPr>
        <w:t>multa</w:t>
      </w:r>
      <w:proofErr w:type="gramEnd"/>
      <w:r w:rsidRPr="009265FB">
        <w:rPr>
          <w:rFonts w:ascii="Times New Roman" w:eastAsia="Times New Roman" w:hAnsi="Times New Roman" w:cs="Times New Roman"/>
          <w:sz w:val="23"/>
          <w:szCs w:val="23"/>
          <w:lang w:eastAsia="pt-BR"/>
        </w:rPr>
        <w:t xml:space="preserve"> indenizatória de 10% (dez por cento) sobre o valor total do contrato quando o infrator der causa ao cancelamento da Ata de Registro de Preços;</w:t>
      </w: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9265FB">
        <w:rPr>
          <w:rFonts w:ascii="Times New Roman" w:eastAsia="Times New Roman" w:hAnsi="Times New Roman" w:cs="Times New Roman"/>
          <w:sz w:val="23"/>
          <w:szCs w:val="23"/>
          <w:lang w:eastAsia="pt-BR"/>
        </w:rPr>
        <w:t xml:space="preserve">V. A partir do 6º dia de atraso injustificado da entrega estará caracterizada a inexecução total ou parcial da obrigação assumida, sujeitando-se à aplicação da multa prevista no inciso II do item </w:t>
      </w:r>
      <w:r w:rsidRPr="009265FB">
        <w:rPr>
          <w:rFonts w:ascii="Times New Roman" w:eastAsia="Times New Roman" w:hAnsi="Times New Roman" w:cs="Times New Roman"/>
          <w:bCs/>
          <w:color w:val="000000"/>
          <w:sz w:val="23"/>
          <w:szCs w:val="23"/>
          <w:lang w:eastAsia="pt-BR"/>
        </w:rPr>
        <w:t>20.2.2</w:t>
      </w:r>
      <w:r w:rsidRPr="009265FB">
        <w:rPr>
          <w:rFonts w:ascii="Times New Roman" w:eastAsia="Times New Roman" w:hAnsi="Times New Roman" w:cs="Times New Roman"/>
          <w:sz w:val="23"/>
          <w:szCs w:val="23"/>
          <w:lang w:eastAsia="pt-BR"/>
        </w:rPr>
        <w:t>.</w:t>
      </w: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265FB">
        <w:rPr>
          <w:rFonts w:ascii="Times New Roman" w:eastAsia="Times New Roman" w:hAnsi="Times New Roman" w:cs="Times New Roman"/>
          <w:b/>
          <w:bCs/>
          <w:color w:val="000000"/>
          <w:sz w:val="23"/>
          <w:szCs w:val="23"/>
          <w:lang w:eastAsia="pt-BR"/>
        </w:rPr>
        <w:t xml:space="preserve">10.2.3. </w:t>
      </w:r>
      <w:proofErr w:type="gramStart"/>
      <w:r w:rsidRPr="009265FB">
        <w:rPr>
          <w:rFonts w:ascii="Times New Roman" w:eastAsia="Times New Roman" w:hAnsi="Times New Roman" w:cs="Times New Roman"/>
          <w:b/>
          <w:color w:val="000000"/>
          <w:sz w:val="23"/>
          <w:szCs w:val="23"/>
          <w:u w:val="single"/>
          <w:lang w:eastAsia="pt-BR"/>
        </w:rPr>
        <w:t>suspensão</w:t>
      </w:r>
      <w:proofErr w:type="gramEnd"/>
      <w:r w:rsidRPr="009265FB">
        <w:rPr>
          <w:rFonts w:ascii="Times New Roman" w:eastAsia="Times New Roman" w:hAnsi="Times New Roman" w:cs="Times New Roman"/>
          <w:b/>
          <w:color w:val="000000"/>
          <w:sz w:val="23"/>
          <w:szCs w:val="23"/>
          <w:u w:val="single"/>
          <w:lang w:eastAsia="pt-BR"/>
        </w:rPr>
        <w:t xml:space="preserve"> temporária</w:t>
      </w:r>
      <w:r w:rsidRPr="009265FB">
        <w:rPr>
          <w:rFonts w:ascii="Times New Roman" w:eastAsia="Times New Roman" w:hAnsi="Times New Roman" w:cs="Times New Roman"/>
          <w:color w:val="000000"/>
          <w:sz w:val="23"/>
          <w:szCs w:val="23"/>
          <w:u w:val="single"/>
          <w:lang w:eastAsia="pt-BR"/>
        </w:rPr>
        <w:t xml:space="preserve"> </w:t>
      </w:r>
      <w:r w:rsidRPr="009265FB">
        <w:rPr>
          <w:rFonts w:ascii="Times New Roman" w:eastAsia="Times New Roman" w:hAnsi="Times New Roman" w:cs="Times New Roman"/>
          <w:color w:val="000000"/>
          <w:sz w:val="23"/>
          <w:szCs w:val="23"/>
          <w:lang w:eastAsia="pt-BR"/>
        </w:rPr>
        <w:t>de participação em licitação e impedimento de contratar com a administração pública por prazo de até 02 (dois) anos, de acordo com o inciso III, do art. 87, da Lei nº 8.666/93, na seguinte graduação:</w:t>
      </w:r>
    </w:p>
    <w:p w:rsidR="007C0B3E" w:rsidRPr="009265FB" w:rsidRDefault="007C0B3E" w:rsidP="007C0B3E">
      <w:pPr>
        <w:pStyle w:val="PargrafodaLista"/>
        <w:numPr>
          <w:ilvl w:val="0"/>
          <w:numId w:val="3"/>
        </w:numPr>
        <w:autoSpaceDE w:val="0"/>
        <w:autoSpaceDN w:val="0"/>
        <w:adjustRightInd w:val="0"/>
        <w:jc w:val="both"/>
        <w:rPr>
          <w:color w:val="000000"/>
          <w:sz w:val="23"/>
          <w:szCs w:val="23"/>
          <w:lang w:eastAsia="pt-BR"/>
        </w:rPr>
      </w:pPr>
      <w:r w:rsidRPr="009265FB">
        <w:rPr>
          <w:color w:val="000000"/>
          <w:sz w:val="23"/>
          <w:szCs w:val="23"/>
          <w:lang w:eastAsia="pt-BR"/>
        </w:rPr>
        <w:t>Por até 30 (trinta) dias, quando, vencido o prazo de advertência, a licitante/contratada permanecer inadimplente;</w:t>
      </w:r>
    </w:p>
    <w:p w:rsidR="007C0B3E" w:rsidRPr="009265FB" w:rsidRDefault="007C0B3E" w:rsidP="007C0B3E">
      <w:pPr>
        <w:pStyle w:val="PargrafodaLista"/>
        <w:numPr>
          <w:ilvl w:val="0"/>
          <w:numId w:val="3"/>
        </w:numPr>
        <w:autoSpaceDE w:val="0"/>
        <w:autoSpaceDN w:val="0"/>
        <w:adjustRightInd w:val="0"/>
        <w:jc w:val="both"/>
        <w:rPr>
          <w:color w:val="000000"/>
          <w:sz w:val="23"/>
          <w:szCs w:val="23"/>
          <w:lang w:eastAsia="pt-BR"/>
        </w:rPr>
      </w:pPr>
      <w:r w:rsidRPr="009265FB">
        <w:rPr>
          <w:color w:val="000000"/>
          <w:sz w:val="23"/>
          <w:szCs w:val="23"/>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7C0B3E" w:rsidRPr="009265FB" w:rsidRDefault="007C0B3E" w:rsidP="007C0B3E">
      <w:pPr>
        <w:pStyle w:val="PargrafodaLista"/>
        <w:numPr>
          <w:ilvl w:val="0"/>
          <w:numId w:val="3"/>
        </w:numPr>
        <w:autoSpaceDE w:val="0"/>
        <w:autoSpaceDN w:val="0"/>
        <w:adjustRightInd w:val="0"/>
        <w:jc w:val="both"/>
        <w:rPr>
          <w:color w:val="000000"/>
          <w:sz w:val="23"/>
          <w:szCs w:val="23"/>
          <w:lang w:eastAsia="pt-BR"/>
        </w:rPr>
      </w:pPr>
      <w:r w:rsidRPr="009265FB">
        <w:rPr>
          <w:color w:val="000000"/>
          <w:sz w:val="23"/>
          <w:szCs w:val="23"/>
          <w:lang w:eastAsia="pt-BR"/>
        </w:rPr>
        <w:t>E por até 24 (vinte e quatro) meses quando a licitante:</w:t>
      </w:r>
    </w:p>
    <w:p w:rsidR="007C0B3E" w:rsidRPr="009265FB" w:rsidRDefault="007C0B3E" w:rsidP="007C0B3E">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9265FB">
        <w:rPr>
          <w:rFonts w:ascii="Times New Roman" w:eastAsia="Times New Roman" w:hAnsi="Times New Roman" w:cs="Times New Roman"/>
          <w:color w:val="000000"/>
          <w:sz w:val="23"/>
          <w:szCs w:val="23"/>
          <w:lang w:eastAsia="pt-BR"/>
        </w:rPr>
        <w:t>I - Apresentar documentos fraudulentos, adulterados ou falsificados nas licitações, objetivando obter para si ou para outrem, vantagem decorrente da adjudicação do objeto da licitação;</w:t>
      </w:r>
    </w:p>
    <w:p w:rsidR="007C0B3E" w:rsidRPr="009265FB" w:rsidRDefault="007C0B3E" w:rsidP="007C0B3E">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9265FB">
        <w:rPr>
          <w:rFonts w:ascii="Times New Roman" w:eastAsia="Times New Roman" w:hAnsi="Times New Roman" w:cs="Times New Roman"/>
          <w:color w:val="000000"/>
          <w:sz w:val="23"/>
          <w:szCs w:val="23"/>
          <w:lang w:eastAsia="pt-BR"/>
        </w:rPr>
        <w:t xml:space="preserve">II - Tenha praticado atos ilícitos visando frustrar os objetivos da licitação; </w:t>
      </w:r>
      <w:proofErr w:type="gramStart"/>
      <w:r w:rsidRPr="009265FB">
        <w:rPr>
          <w:rFonts w:ascii="Times New Roman" w:eastAsia="Times New Roman" w:hAnsi="Times New Roman" w:cs="Times New Roman"/>
          <w:color w:val="000000"/>
          <w:sz w:val="23"/>
          <w:szCs w:val="23"/>
          <w:lang w:eastAsia="pt-BR"/>
        </w:rPr>
        <w:t>e</w:t>
      </w:r>
      <w:proofErr w:type="gramEnd"/>
    </w:p>
    <w:p w:rsidR="007C0B3E" w:rsidRPr="009265FB" w:rsidRDefault="007C0B3E" w:rsidP="007C0B3E">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9265FB">
        <w:rPr>
          <w:rFonts w:ascii="Times New Roman" w:eastAsia="Times New Roman" w:hAnsi="Times New Roman" w:cs="Times New Roman"/>
          <w:color w:val="000000"/>
          <w:sz w:val="23"/>
          <w:szCs w:val="23"/>
          <w:lang w:eastAsia="pt-BR"/>
        </w:rPr>
        <w:t>III - Receber qualquer das multas previstas nos subitens anteriores e não efetuar o pagamento.</w:t>
      </w:r>
    </w:p>
    <w:p w:rsidR="007C0B3E" w:rsidRPr="009265FB" w:rsidRDefault="007C0B3E" w:rsidP="007C0B3E">
      <w:pPr>
        <w:widowControl w:val="0"/>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265FB">
        <w:rPr>
          <w:rFonts w:ascii="Times New Roman" w:eastAsia="Times New Roman" w:hAnsi="Times New Roman" w:cs="Times New Roman"/>
          <w:b/>
          <w:bCs/>
          <w:color w:val="000000"/>
          <w:sz w:val="23"/>
          <w:szCs w:val="23"/>
          <w:lang w:eastAsia="pt-BR"/>
        </w:rPr>
        <w:t>10.2.4.</w:t>
      </w:r>
      <w:r w:rsidRPr="009265FB">
        <w:rPr>
          <w:rFonts w:ascii="Times New Roman" w:eastAsia="Times New Roman" w:hAnsi="Times New Roman" w:cs="Times New Roman"/>
          <w:color w:val="000000"/>
          <w:sz w:val="23"/>
          <w:szCs w:val="23"/>
          <w:lang w:eastAsia="pt-BR"/>
        </w:rPr>
        <w:t xml:space="preserve"> </w:t>
      </w:r>
      <w:proofErr w:type="gramStart"/>
      <w:r w:rsidRPr="009265FB">
        <w:rPr>
          <w:rFonts w:ascii="Times New Roman" w:eastAsia="Times New Roman" w:hAnsi="Times New Roman" w:cs="Times New Roman"/>
          <w:b/>
          <w:color w:val="000000"/>
          <w:sz w:val="23"/>
          <w:szCs w:val="23"/>
          <w:u w:val="single"/>
          <w:lang w:eastAsia="pt-BR"/>
        </w:rPr>
        <w:t>declaração</w:t>
      </w:r>
      <w:proofErr w:type="gramEnd"/>
      <w:r w:rsidRPr="009265FB">
        <w:rPr>
          <w:rFonts w:ascii="Times New Roman" w:eastAsia="Times New Roman" w:hAnsi="Times New Roman" w:cs="Times New Roman"/>
          <w:b/>
          <w:color w:val="000000"/>
          <w:sz w:val="23"/>
          <w:szCs w:val="23"/>
          <w:u w:val="single"/>
          <w:lang w:eastAsia="pt-BR"/>
        </w:rPr>
        <w:t xml:space="preserve"> de inidoneidade</w:t>
      </w:r>
      <w:r w:rsidRPr="009265FB">
        <w:rPr>
          <w:rFonts w:ascii="Times New Roman" w:eastAsia="Times New Roman" w:hAnsi="Times New Roman" w:cs="Times New Roman"/>
          <w:color w:val="000000"/>
          <w:sz w:val="23"/>
          <w:szCs w:val="23"/>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265FB">
        <w:rPr>
          <w:rFonts w:ascii="Times New Roman" w:eastAsia="Times New Roman" w:hAnsi="Times New Roman" w:cs="Times New Roman"/>
          <w:b/>
          <w:bCs/>
          <w:color w:val="000000"/>
          <w:sz w:val="23"/>
          <w:szCs w:val="23"/>
          <w:lang w:eastAsia="pt-BR"/>
        </w:rPr>
        <w:t>10.2.4.</w:t>
      </w:r>
      <w:r w:rsidRPr="009265FB">
        <w:rPr>
          <w:rFonts w:ascii="Times New Roman" w:eastAsia="Times New Roman" w:hAnsi="Times New Roman" w:cs="Times New Roman"/>
          <w:b/>
          <w:color w:val="000000"/>
          <w:sz w:val="23"/>
          <w:szCs w:val="23"/>
          <w:lang w:eastAsia="pt-BR"/>
        </w:rPr>
        <w:t>1</w:t>
      </w:r>
      <w:r w:rsidRPr="009265FB">
        <w:rPr>
          <w:rFonts w:ascii="Times New Roman" w:eastAsia="Times New Roman" w:hAnsi="Times New Roman" w:cs="Times New Roman"/>
          <w:color w:val="000000"/>
          <w:sz w:val="23"/>
          <w:szCs w:val="23"/>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9265FB">
        <w:rPr>
          <w:rFonts w:ascii="Times New Roman" w:eastAsia="Times New Roman" w:hAnsi="Times New Roman" w:cs="Times New Roman"/>
          <w:color w:val="000000"/>
          <w:sz w:val="23"/>
          <w:szCs w:val="23"/>
          <w:lang w:eastAsia="pt-BR"/>
        </w:rPr>
        <w:t>Itambaracá</w:t>
      </w:r>
      <w:proofErr w:type="spellEnd"/>
      <w:r w:rsidRPr="009265FB">
        <w:rPr>
          <w:rFonts w:ascii="Times New Roman" w:eastAsia="Times New Roman" w:hAnsi="Times New Roman" w:cs="Times New Roman"/>
          <w:color w:val="000000"/>
          <w:sz w:val="23"/>
          <w:szCs w:val="23"/>
          <w:lang w:eastAsia="pt-BR"/>
        </w:rPr>
        <w:t>/</w:t>
      </w:r>
      <w:proofErr w:type="spellStart"/>
      <w:proofErr w:type="gramStart"/>
      <w:r w:rsidRPr="009265FB">
        <w:rPr>
          <w:rFonts w:ascii="Times New Roman" w:eastAsia="Times New Roman" w:hAnsi="Times New Roman" w:cs="Times New Roman"/>
          <w:color w:val="000000"/>
          <w:sz w:val="23"/>
          <w:szCs w:val="23"/>
          <w:lang w:eastAsia="pt-BR"/>
        </w:rPr>
        <w:t>Pr</w:t>
      </w:r>
      <w:proofErr w:type="spellEnd"/>
      <w:proofErr w:type="gramEnd"/>
      <w:r w:rsidRPr="009265FB">
        <w:rPr>
          <w:rFonts w:ascii="Times New Roman" w:eastAsia="Times New Roman" w:hAnsi="Times New Roman" w:cs="Times New Roman"/>
          <w:color w:val="000000"/>
          <w:sz w:val="23"/>
          <w:szCs w:val="23"/>
          <w:lang w:eastAsia="pt-BR"/>
        </w:rPr>
        <w:t>, sem prejuízo das multas previstas em edital e na ata de registro de preços e das demais cominações legais.</w:t>
      </w: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265FB">
        <w:rPr>
          <w:rFonts w:ascii="Times New Roman" w:eastAsia="Times New Roman" w:hAnsi="Times New Roman" w:cs="Times New Roman"/>
          <w:b/>
          <w:bCs/>
          <w:color w:val="000000"/>
          <w:sz w:val="23"/>
          <w:szCs w:val="23"/>
          <w:lang w:eastAsia="pt-BR"/>
        </w:rPr>
        <w:t>10.3</w:t>
      </w:r>
      <w:r w:rsidRPr="009265FB">
        <w:rPr>
          <w:rFonts w:ascii="Times New Roman" w:eastAsia="Times New Roman" w:hAnsi="Times New Roman" w:cs="Times New Roman"/>
          <w:color w:val="000000"/>
          <w:sz w:val="23"/>
          <w:szCs w:val="23"/>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9265FB">
        <w:rPr>
          <w:rFonts w:ascii="Times New Roman" w:eastAsia="Times New Roman" w:hAnsi="Times New Roman" w:cs="Times New Roman"/>
          <w:b/>
          <w:bCs/>
          <w:color w:val="000000"/>
          <w:sz w:val="23"/>
          <w:szCs w:val="23"/>
          <w:lang w:eastAsia="pt-BR"/>
        </w:rPr>
        <w:t xml:space="preserve">10.4. </w:t>
      </w:r>
      <w:r w:rsidRPr="009265FB">
        <w:rPr>
          <w:rFonts w:ascii="Times New Roman" w:eastAsia="Times New Roman" w:hAnsi="Times New Roman" w:cs="Times New Roman"/>
          <w:bCs/>
          <w:color w:val="000000"/>
          <w:sz w:val="23"/>
          <w:szCs w:val="23"/>
          <w:lang w:eastAsia="pt-BR"/>
        </w:rPr>
        <w:t xml:space="preserve">As multas serão formalizadas por simples </w:t>
      </w:r>
      <w:proofErr w:type="spellStart"/>
      <w:r w:rsidRPr="009265FB">
        <w:rPr>
          <w:rFonts w:ascii="Times New Roman" w:eastAsia="Times New Roman" w:hAnsi="Times New Roman" w:cs="Times New Roman"/>
          <w:bCs/>
          <w:color w:val="000000"/>
          <w:sz w:val="23"/>
          <w:szCs w:val="23"/>
          <w:lang w:eastAsia="pt-BR"/>
        </w:rPr>
        <w:t>apostilamento</w:t>
      </w:r>
      <w:proofErr w:type="spellEnd"/>
      <w:r w:rsidRPr="009265FB">
        <w:rPr>
          <w:rFonts w:ascii="Times New Roman" w:eastAsia="Times New Roman" w:hAnsi="Times New Roman" w:cs="Times New Roman"/>
          <w:bCs/>
          <w:color w:val="000000"/>
          <w:sz w:val="23"/>
          <w:szCs w:val="23"/>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9265FB">
        <w:rPr>
          <w:rFonts w:ascii="Times New Roman" w:eastAsia="Times New Roman" w:hAnsi="Times New Roman" w:cs="Times New Roman"/>
          <w:bCs/>
          <w:color w:val="000000"/>
          <w:sz w:val="23"/>
          <w:szCs w:val="23"/>
          <w:lang w:eastAsia="pt-BR"/>
        </w:rPr>
        <w:t xml:space="preserve">I – Mediante desconto no valor das parcelas devidas à contratada; </w:t>
      </w:r>
      <w:proofErr w:type="gramStart"/>
      <w:r w:rsidRPr="009265FB">
        <w:rPr>
          <w:rFonts w:ascii="Times New Roman" w:eastAsia="Times New Roman" w:hAnsi="Times New Roman" w:cs="Times New Roman"/>
          <w:bCs/>
          <w:color w:val="000000"/>
          <w:sz w:val="23"/>
          <w:szCs w:val="23"/>
          <w:lang w:eastAsia="pt-BR"/>
        </w:rPr>
        <w:t>ou</w:t>
      </w:r>
      <w:proofErr w:type="gramEnd"/>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9265FB">
        <w:rPr>
          <w:rFonts w:ascii="Times New Roman" w:eastAsia="Times New Roman" w:hAnsi="Times New Roman" w:cs="Times New Roman"/>
          <w:bCs/>
          <w:color w:val="000000"/>
          <w:sz w:val="23"/>
          <w:szCs w:val="23"/>
          <w:lang w:eastAsia="pt-BR"/>
        </w:rPr>
        <w:t xml:space="preserve">II – Mediante procedimento administrativo, recolhidas diretamente ao Município de </w:t>
      </w:r>
      <w:proofErr w:type="spellStart"/>
      <w:r w:rsidRPr="009265FB">
        <w:rPr>
          <w:rFonts w:ascii="Times New Roman" w:eastAsia="Times New Roman" w:hAnsi="Times New Roman" w:cs="Times New Roman"/>
          <w:bCs/>
          <w:color w:val="000000"/>
          <w:sz w:val="23"/>
          <w:szCs w:val="23"/>
          <w:lang w:eastAsia="pt-BR"/>
        </w:rPr>
        <w:t>Itambaracá</w:t>
      </w:r>
      <w:proofErr w:type="spellEnd"/>
      <w:r w:rsidRPr="009265FB">
        <w:rPr>
          <w:rFonts w:ascii="Times New Roman" w:eastAsia="Times New Roman" w:hAnsi="Times New Roman" w:cs="Times New Roman"/>
          <w:bCs/>
          <w:color w:val="000000"/>
          <w:sz w:val="23"/>
          <w:szCs w:val="23"/>
          <w:lang w:eastAsia="pt-BR"/>
        </w:rPr>
        <w:t xml:space="preserve">, no prazo de 15 (quinze) dias contados da data de sua comunicação, ou ainda, quando for o caso, cobrados judicialmente. </w:t>
      </w: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9265FB">
        <w:rPr>
          <w:rFonts w:ascii="Times New Roman" w:eastAsia="Times New Roman" w:hAnsi="Times New Roman" w:cs="Times New Roman"/>
          <w:b/>
          <w:bCs/>
          <w:color w:val="000000"/>
          <w:sz w:val="23"/>
          <w:szCs w:val="23"/>
          <w:lang w:eastAsia="pt-BR"/>
        </w:rPr>
        <w:t>10.5.</w:t>
      </w:r>
      <w:r w:rsidRPr="009265FB">
        <w:rPr>
          <w:rFonts w:ascii="Times New Roman" w:eastAsia="Times New Roman" w:hAnsi="Times New Roman" w:cs="Times New Roman"/>
          <w:bCs/>
          <w:color w:val="000000"/>
          <w:sz w:val="23"/>
          <w:szCs w:val="23"/>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7C0B3E" w:rsidRPr="009265FB" w:rsidRDefault="007C0B3E" w:rsidP="007C0B3E">
      <w:pPr>
        <w:spacing w:after="0" w:line="240" w:lineRule="auto"/>
        <w:ind w:right="-54"/>
        <w:jc w:val="both"/>
        <w:rPr>
          <w:rFonts w:ascii="Times New Roman" w:eastAsia="Times New Roman" w:hAnsi="Times New Roman" w:cs="Times New Roman"/>
          <w:b/>
          <w:sz w:val="23"/>
          <w:szCs w:val="23"/>
          <w:lang w:eastAsia="pt-BR"/>
        </w:rPr>
      </w:pPr>
    </w:p>
    <w:p w:rsidR="007C0B3E" w:rsidRPr="009265FB" w:rsidRDefault="007C0B3E" w:rsidP="007C0B3E">
      <w:pPr>
        <w:spacing w:after="0" w:line="240" w:lineRule="auto"/>
        <w:ind w:right="-54"/>
        <w:jc w:val="both"/>
        <w:rPr>
          <w:rFonts w:ascii="Times New Roman" w:eastAsia="Times New Roman" w:hAnsi="Times New Roman" w:cs="Times New Roman"/>
          <w:b/>
          <w:sz w:val="23"/>
          <w:szCs w:val="23"/>
          <w:u w:val="single"/>
          <w:lang w:eastAsia="pt-BR"/>
        </w:rPr>
      </w:pPr>
      <w:r w:rsidRPr="009265FB">
        <w:rPr>
          <w:rFonts w:ascii="Times New Roman" w:eastAsia="Times New Roman" w:hAnsi="Times New Roman" w:cs="Times New Roman"/>
          <w:b/>
          <w:sz w:val="23"/>
          <w:szCs w:val="23"/>
          <w:lang w:eastAsia="pt-BR"/>
        </w:rPr>
        <w:t xml:space="preserve">CLÁUSULA DÉCIMA PRIMEIRA: </w:t>
      </w:r>
      <w:r w:rsidRPr="009265FB">
        <w:rPr>
          <w:rFonts w:ascii="Times New Roman" w:eastAsia="Times New Roman" w:hAnsi="Times New Roman" w:cs="Times New Roman"/>
          <w:b/>
          <w:bCs/>
          <w:color w:val="000000"/>
          <w:sz w:val="23"/>
          <w:szCs w:val="23"/>
          <w:lang w:eastAsia="pt-BR"/>
        </w:rPr>
        <w:t>DAS RESPONSABILIADES DAS PARTES</w:t>
      </w:r>
    </w:p>
    <w:p w:rsidR="007C0B3E" w:rsidRPr="009265FB" w:rsidRDefault="007C0B3E" w:rsidP="007C0B3E">
      <w:pPr>
        <w:spacing w:after="0" w:line="240" w:lineRule="auto"/>
        <w:ind w:right="-54"/>
        <w:jc w:val="both"/>
        <w:rPr>
          <w:rFonts w:ascii="Times New Roman" w:eastAsia="Times New Roman" w:hAnsi="Times New Roman" w:cs="Times New Roman"/>
          <w:sz w:val="23"/>
          <w:szCs w:val="23"/>
          <w:lang w:eastAsia="pt-BR"/>
        </w:rPr>
      </w:pPr>
      <w:r w:rsidRPr="009265FB">
        <w:rPr>
          <w:rFonts w:ascii="Times New Roman" w:eastAsia="Times New Roman" w:hAnsi="Times New Roman" w:cs="Times New Roman"/>
          <w:b/>
          <w:sz w:val="23"/>
          <w:szCs w:val="23"/>
          <w:lang w:eastAsia="pt-BR"/>
        </w:rPr>
        <w:lastRenderedPageBreak/>
        <w:t>11.1.</w:t>
      </w:r>
      <w:r w:rsidRPr="009265FB">
        <w:rPr>
          <w:rFonts w:ascii="Times New Roman" w:eastAsia="Times New Roman" w:hAnsi="Times New Roman" w:cs="Times New Roman"/>
          <w:sz w:val="23"/>
          <w:szCs w:val="23"/>
          <w:lang w:eastAsia="pt-BR"/>
        </w:rPr>
        <w:t xml:space="preserve"> </w:t>
      </w:r>
      <w:r w:rsidRPr="009265FB">
        <w:rPr>
          <w:rFonts w:ascii="Times New Roman" w:eastAsia="Times New Roman" w:hAnsi="Times New Roman" w:cs="Times New Roman"/>
          <w:color w:val="000000"/>
          <w:sz w:val="23"/>
          <w:szCs w:val="23"/>
          <w:lang w:eastAsia="pt-BR"/>
        </w:rPr>
        <w:t xml:space="preserve">Constituem obrigações do </w:t>
      </w:r>
      <w:r w:rsidRPr="009265FB">
        <w:rPr>
          <w:rFonts w:ascii="Times New Roman" w:eastAsia="Times New Roman" w:hAnsi="Times New Roman" w:cs="Times New Roman"/>
          <w:b/>
          <w:sz w:val="23"/>
          <w:szCs w:val="23"/>
          <w:u w:val="single"/>
          <w:lang w:eastAsia="pt-BR"/>
        </w:rPr>
        <w:t>DA CONTRATADA</w:t>
      </w:r>
      <w:r w:rsidRPr="009265FB">
        <w:rPr>
          <w:rFonts w:ascii="Times New Roman" w:eastAsia="Times New Roman" w:hAnsi="Times New Roman" w:cs="Times New Roman"/>
          <w:sz w:val="23"/>
          <w:szCs w:val="23"/>
          <w:u w:val="single"/>
          <w:lang w:eastAsia="pt-BR"/>
        </w:rPr>
        <w:t>:</w:t>
      </w:r>
    </w:p>
    <w:p w:rsidR="007C0B3E" w:rsidRPr="009265FB" w:rsidRDefault="007C0B3E" w:rsidP="007C0B3E">
      <w:pPr>
        <w:autoSpaceDE w:val="0"/>
        <w:autoSpaceDN w:val="0"/>
        <w:adjustRightInd w:val="0"/>
        <w:spacing w:after="0" w:line="240" w:lineRule="auto"/>
        <w:jc w:val="both"/>
        <w:rPr>
          <w:rFonts w:ascii="Times New Roman" w:hAnsi="Times New Roman" w:cs="Times New Roman"/>
          <w:sz w:val="23"/>
          <w:szCs w:val="23"/>
        </w:rPr>
      </w:pPr>
      <w:r w:rsidRPr="009265FB">
        <w:rPr>
          <w:rFonts w:ascii="Times New Roman" w:eastAsia="Times New Roman" w:hAnsi="Times New Roman" w:cs="Times New Roman"/>
          <w:sz w:val="23"/>
          <w:szCs w:val="23"/>
          <w:lang w:eastAsia="pt-BR"/>
        </w:rPr>
        <w:t xml:space="preserve"> </w:t>
      </w:r>
      <w:r w:rsidRPr="009265FB">
        <w:rPr>
          <w:rFonts w:ascii="Times New Roman" w:eastAsia="Times New Roman" w:hAnsi="Times New Roman" w:cs="Times New Roman"/>
          <w:b/>
          <w:sz w:val="23"/>
          <w:szCs w:val="23"/>
          <w:lang w:eastAsia="pt-BR"/>
        </w:rPr>
        <w:t>11</w:t>
      </w:r>
      <w:r w:rsidRPr="009265FB">
        <w:rPr>
          <w:rFonts w:ascii="Times New Roman" w:hAnsi="Times New Roman" w:cs="Times New Roman"/>
          <w:b/>
          <w:sz w:val="23"/>
          <w:szCs w:val="23"/>
        </w:rPr>
        <w:t>.1.1.</w:t>
      </w:r>
      <w:r w:rsidRPr="009265FB">
        <w:rPr>
          <w:rFonts w:ascii="Times New Roman" w:hAnsi="Times New Roman" w:cs="Times New Roman"/>
          <w:sz w:val="23"/>
          <w:szCs w:val="23"/>
        </w:rPr>
        <w:t xml:space="preserve"> Cumprir fielmente, os compromissos avençados, de forma que entrega/</w:t>
      </w:r>
      <w:proofErr w:type="gramStart"/>
      <w:r w:rsidRPr="009265FB">
        <w:rPr>
          <w:rFonts w:ascii="Times New Roman" w:hAnsi="Times New Roman" w:cs="Times New Roman"/>
          <w:sz w:val="23"/>
          <w:szCs w:val="23"/>
        </w:rPr>
        <w:t>instalação sejam</w:t>
      </w:r>
      <w:proofErr w:type="gramEnd"/>
      <w:r w:rsidRPr="009265FB">
        <w:rPr>
          <w:rFonts w:ascii="Times New Roman" w:hAnsi="Times New Roman" w:cs="Times New Roman"/>
          <w:sz w:val="23"/>
          <w:szCs w:val="23"/>
        </w:rPr>
        <w:t xml:space="preserve"> realizados com esmero, </w:t>
      </w:r>
      <w:r w:rsidRPr="009265FB">
        <w:rPr>
          <w:rFonts w:ascii="Times New Roman" w:eastAsia="Times New Roman" w:hAnsi="Times New Roman" w:cs="Times New Roman"/>
          <w:sz w:val="23"/>
          <w:szCs w:val="23"/>
          <w:lang w:eastAsia="pt-BR"/>
        </w:rPr>
        <w:t xml:space="preserve">eficiência, presteza e pontualidade; </w:t>
      </w:r>
      <w:r w:rsidRPr="009265FB">
        <w:rPr>
          <w:rFonts w:ascii="Times New Roman" w:hAnsi="Times New Roman" w:cs="Times New Roman"/>
          <w:sz w:val="23"/>
          <w:szCs w:val="23"/>
        </w:rPr>
        <w:t>e solucionar os problemas que porventura venham a surgir, relacionados particularmente com a entrega;</w:t>
      </w:r>
    </w:p>
    <w:p w:rsidR="007C0B3E" w:rsidRPr="009265FB" w:rsidRDefault="007C0B3E" w:rsidP="007C0B3E">
      <w:pPr>
        <w:autoSpaceDE w:val="0"/>
        <w:autoSpaceDN w:val="0"/>
        <w:adjustRightInd w:val="0"/>
        <w:spacing w:after="0" w:line="240" w:lineRule="auto"/>
        <w:jc w:val="both"/>
        <w:rPr>
          <w:rFonts w:ascii="Times New Roman" w:hAnsi="Times New Roman" w:cs="Times New Roman"/>
          <w:sz w:val="23"/>
          <w:szCs w:val="23"/>
        </w:rPr>
      </w:pPr>
      <w:r w:rsidRPr="009265FB">
        <w:rPr>
          <w:rFonts w:ascii="Times New Roman" w:eastAsia="Times New Roman" w:hAnsi="Times New Roman" w:cs="Times New Roman"/>
          <w:b/>
          <w:sz w:val="23"/>
          <w:szCs w:val="23"/>
          <w:lang w:eastAsia="pt-BR"/>
        </w:rPr>
        <w:t>11</w:t>
      </w:r>
      <w:r w:rsidRPr="009265FB">
        <w:rPr>
          <w:rFonts w:ascii="Times New Roman" w:hAnsi="Times New Roman" w:cs="Times New Roman"/>
          <w:b/>
          <w:sz w:val="23"/>
          <w:szCs w:val="23"/>
        </w:rPr>
        <w:t>.1.2.</w:t>
      </w:r>
      <w:r w:rsidRPr="009265FB">
        <w:rPr>
          <w:rFonts w:ascii="Times New Roman" w:hAnsi="Times New Roman" w:cs="Times New Roman"/>
          <w:sz w:val="23"/>
          <w:szCs w:val="23"/>
        </w:rPr>
        <w:t xml:space="preserve"> Manter durante a execução do objeto as condições que ensejaram sua contratação; e não transferir a outrem, no todo ou em parte, os fornecimentos objeto desta contratação sem prévia e expressa anuência do Município;</w:t>
      </w:r>
    </w:p>
    <w:p w:rsidR="007C0B3E" w:rsidRPr="009265FB" w:rsidRDefault="007C0B3E" w:rsidP="007C0B3E">
      <w:pPr>
        <w:autoSpaceDE w:val="0"/>
        <w:autoSpaceDN w:val="0"/>
        <w:adjustRightInd w:val="0"/>
        <w:spacing w:after="0" w:line="240" w:lineRule="auto"/>
        <w:jc w:val="both"/>
        <w:rPr>
          <w:rFonts w:ascii="Times New Roman" w:hAnsi="Times New Roman" w:cs="Times New Roman"/>
          <w:sz w:val="23"/>
          <w:szCs w:val="23"/>
        </w:rPr>
      </w:pPr>
      <w:r w:rsidRPr="009265FB">
        <w:rPr>
          <w:rFonts w:ascii="Times New Roman" w:eastAsia="Times New Roman" w:hAnsi="Times New Roman" w:cs="Times New Roman"/>
          <w:b/>
          <w:sz w:val="23"/>
          <w:szCs w:val="23"/>
          <w:lang w:eastAsia="pt-BR"/>
        </w:rPr>
        <w:t>11</w:t>
      </w:r>
      <w:r w:rsidRPr="009265FB">
        <w:rPr>
          <w:rFonts w:ascii="Times New Roman" w:hAnsi="Times New Roman" w:cs="Times New Roman"/>
          <w:b/>
          <w:sz w:val="23"/>
          <w:szCs w:val="23"/>
        </w:rPr>
        <w:t>.1.3.</w:t>
      </w:r>
      <w:r w:rsidRPr="009265FB">
        <w:rPr>
          <w:rFonts w:ascii="Times New Roman" w:hAnsi="Times New Roman" w:cs="Times New Roman"/>
          <w:sz w:val="23"/>
          <w:szCs w:val="23"/>
        </w:rPr>
        <w:t xml:space="preserve"> Ser responsável por todas as despesas inerentes a execução do objeto, inclusive as de pagamento com eventuais acidentes de trabalho ou danos de qualquer espécie, aqui entendido, quaisquer envolvidos, responsabilizando-se também por danos a terceiros; encargos sociais, bem assim quaisquer despesas diretas e/ou indiretas relacionadas </w:t>
      </w:r>
      <w:proofErr w:type="gramStart"/>
      <w:r w:rsidRPr="009265FB">
        <w:rPr>
          <w:rFonts w:ascii="Times New Roman" w:hAnsi="Times New Roman" w:cs="Times New Roman"/>
          <w:sz w:val="23"/>
          <w:szCs w:val="23"/>
        </w:rPr>
        <w:t>a</w:t>
      </w:r>
      <w:proofErr w:type="gramEnd"/>
      <w:r w:rsidRPr="009265FB">
        <w:rPr>
          <w:rFonts w:ascii="Times New Roman" w:hAnsi="Times New Roman" w:cs="Times New Roman"/>
          <w:sz w:val="23"/>
          <w:szCs w:val="23"/>
        </w:rPr>
        <w:t xml:space="preserve"> execução do objeto;</w:t>
      </w:r>
    </w:p>
    <w:p w:rsidR="007C0B3E" w:rsidRPr="009265FB" w:rsidRDefault="007C0B3E" w:rsidP="007C0B3E">
      <w:pPr>
        <w:autoSpaceDE w:val="0"/>
        <w:autoSpaceDN w:val="0"/>
        <w:adjustRightInd w:val="0"/>
        <w:spacing w:after="0" w:line="240" w:lineRule="auto"/>
        <w:jc w:val="both"/>
        <w:rPr>
          <w:rFonts w:ascii="Times New Roman" w:hAnsi="Times New Roman" w:cs="Times New Roman"/>
          <w:sz w:val="23"/>
          <w:szCs w:val="23"/>
        </w:rPr>
      </w:pPr>
      <w:r w:rsidRPr="009265FB">
        <w:rPr>
          <w:rFonts w:ascii="Times New Roman" w:eastAsia="Times New Roman" w:hAnsi="Times New Roman" w:cs="Times New Roman"/>
          <w:b/>
          <w:sz w:val="23"/>
          <w:szCs w:val="23"/>
          <w:lang w:eastAsia="pt-BR"/>
        </w:rPr>
        <w:t>11</w:t>
      </w:r>
      <w:r w:rsidRPr="009265FB">
        <w:rPr>
          <w:rFonts w:ascii="Times New Roman" w:hAnsi="Times New Roman" w:cs="Times New Roman"/>
          <w:b/>
          <w:sz w:val="23"/>
          <w:szCs w:val="23"/>
        </w:rPr>
        <w:t>.1.4.</w:t>
      </w:r>
      <w:r w:rsidRPr="009265FB">
        <w:rPr>
          <w:rFonts w:ascii="Times New Roman" w:hAnsi="Times New Roman" w:cs="Times New Roman"/>
          <w:sz w:val="23"/>
          <w:szCs w:val="23"/>
        </w:rPr>
        <w:t xml:space="preserve"> Ser responsável pelos danos causados diretamente à Administração ou a terceiros, decorrentes de sua culpa ou dolo na execução do Contrato, não excluindo ou reduzindo essa responsabilidade, a fiscalização ou o acompanhamento por parte do Município;</w:t>
      </w:r>
    </w:p>
    <w:p w:rsidR="007C0B3E" w:rsidRPr="009265FB" w:rsidRDefault="007C0B3E" w:rsidP="007C0B3E">
      <w:pPr>
        <w:autoSpaceDE w:val="0"/>
        <w:autoSpaceDN w:val="0"/>
        <w:adjustRightInd w:val="0"/>
        <w:spacing w:after="0" w:line="240" w:lineRule="auto"/>
        <w:jc w:val="both"/>
        <w:rPr>
          <w:rFonts w:ascii="Times New Roman" w:hAnsi="Times New Roman" w:cs="Times New Roman"/>
          <w:sz w:val="23"/>
          <w:szCs w:val="23"/>
        </w:rPr>
      </w:pPr>
      <w:r w:rsidRPr="009265FB">
        <w:rPr>
          <w:rFonts w:ascii="Times New Roman" w:eastAsia="Times New Roman" w:hAnsi="Times New Roman" w:cs="Times New Roman"/>
          <w:b/>
          <w:sz w:val="23"/>
          <w:szCs w:val="23"/>
          <w:lang w:eastAsia="pt-BR"/>
        </w:rPr>
        <w:t>11</w:t>
      </w:r>
      <w:r w:rsidRPr="009265FB">
        <w:rPr>
          <w:rFonts w:ascii="Times New Roman" w:hAnsi="Times New Roman" w:cs="Times New Roman"/>
          <w:b/>
          <w:sz w:val="23"/>
          <w:szCs w:val="23"/>
        </w:rPr>
        <w:t>.1.5.</w:t>
      </w:r>
      <w:r w:rsidRPr="009265FB">
        <w:rPr>
          <w:rFonts w:ascii="Times New Roman" w:hAnsi="Times New Roman" w:cs="Times New Roman"/>
          <w:sz w:val="23"/>
          <w:szCs w:val="23"/>
        </w:rPr>
        <w:t xml:space="preserve"> A inadimplência da licitante vencedora com referência aos encargos sociais, não transfere ao município a responsabilidade por seu pagamento;</w:t>
      </w:r>
    </w:p>
    <w:p w:rsidR="007C0B3E" w:rsidRPr="009265FB" w:rsidRDefault="007C0B3E" w:rsidP="007C0B3E">
      <w:pPr>
        <w:autoSpaceDE w:val="0"/>
        <w:autoSpaceDN w:val="0"/>
        <w:adjustRightInd w:val="0"/>
        <w:spacing w:after="0" w:line="240" w:lineRule="auto"/>
        <w:jc w:val="both"/>
        <w:rPr>
          <w:rFonts w:ascii="Times New Roman" w:hAnsi="Times New Roman" w:cs="Times New Roman"/>
          <w:sz w:val="23"/>
          <w:szCs w:val="23"/>
        </w:rPr>
      </w:pPr>
      <w:r w:rsidRPr="009265FB">
        <w:rPr>
          <w:rFonts w:ascii="Times New Roman" w:eastAsia="Times New Roman" w:hAnsi="Times New Roman" w:cs="Times New Roman"/>
          <w:b/>
          <w:sz w:val="23"/>
          <w:szCs w:val="23"/>
          <w:lang w:eastAsia="pt-BR"/>
        </w:rPr>
        <w:t>11</w:t>
      </w:r>
      <w:r w:rsidRPr="009265FB">
        <w:rPr>
          <w:rFonts w:ascii="Times New Roman" w:hAnsi="Times New Roman" w:cs="Times New Roman"/>
          <w:b/>
          <w:sz w:val="23"/>
          <w:szCs w:val="23"/>
        </w:rPr>
        <w:t>.1.6.</w:t>
      </w:r>
      <w:r w:rsidRPr="009265FB">
        <w:rPr>
          <w:rFonts w:ascii="Times New Roman" w:hAnsi="Times New Roman" w:cs="Times New Roman"/>
          <w:sz w:val="23"/>
          <w:szCs w:val="23"/>
        </w:rPr>
        <w:t xml:space="preserve"> Fornecer o objeto nas condições estipuladas neste, mediante a solicitação e quantificação do Gestor do Contrato, efetivando controle do fornecimento, através de relatório;</w:t>
      </w:r>
    </w:p>
    <w:p w:rsidR="007C0B3E" w:rsidRPr="009265FB" w:rsidRDefault="007C0B3E" w:rsidP="007C0B3E">
      <w:pPr>
        <w:autoSpaceDE w:val="0"/>
        <w:autoSpaceDN w:val="0"/>
        <w:adjustRightInd w:val="0"/>
        <w:spacing w:after="0" w:line="240" w:lineRule="auto"/>
        <w:jc w:val="both"/>
        <w:rPr>
          <w:rFonts w:ascii="Times New Roman" w:hAnsi="Times New Roman" w:cs="Times New Roman"/>
          <w:sz w:val="23"/>
          <w:szCs w:val="23"/>
        </w:rPr>
      </w:pPr>
      <w:r w:rsidRPr="009265FB">
        <w:rPr>
          <w:rFonts w:ascii="Times New Roman" w:eastAsia="Times New Roman" w:hAnsi="Times New Roman" w:cs="Times New Roman"/>
          <w:b/>
          <w:sz w:val="23"/>
          <w:szCs w:val="23"/>
          <w:lang w:eastAsia="pt-BR"/>
        </w:rPr>
        <w:t>11</w:t>
      </w:r>
      <w:r w:rsidRPr="009265FB">
        <w:rPr>
          <w:rFonts w:ascii="Times New Roman" w:hAnsi="Times New Roman" w:cs="Times New Roman"/>
          <w:b/>
          <w:sz w:val="23"/>
          <w:szCs w:val="23"/>
        </w:rPr>
        <w:t>.1.7.</w:t>
      </w:r>
      <w:r w:rsidRPr="009265FB">
        <w:rPr>
          <w:rFonts w:ascii="Times New Roman" w:hAnsi="Times New Roman" w:cs="Times New Roman"/>
          <w:sz w:val="23"/>
          <w:szCs w:val="23"/>
        </w:rPr>
        <w:t xml:space="preserve"> </w:t>
      </w:r>
      <w:r w:rsidRPr="009265FB">
        <w:rPr>
          <w:rFonts w:ascii="Times New Roman" w:eastAsia="Times New Roman" w:hAnsi="Times New Roman" w:cs="Times New Roman"/>
          <w:sz w:val="23"/>
          <w:szCs w:val="23"/>
          <w:lang w:eastAsia="pt-BR"/>
        </w:rPr>
        <w:t xml:space="preserve">Comunicar à Prefeitura de </w:t>
      </w:r>
      <w:proofErr w:type="spellStart"/>
      <w:r w:rsidRPr="009265FB">
        <w:rPr>
          <w:rFonts w:ascii="Times New Roman" w:eastAsia="Times New Roman" w:hAnsi="Times New Roman" w:cs="Times New Roman"/>
          <w:sz w:val="23"/>
          <w:szCs w:val="23"/>
          <w:lang w:eastAsia="pt-BR"/>
        </w:rPr>
        <w:t>Itambaracá</w:t>
      </w:r>
      <w:proofErr w:type="spellEnd"/>
      <w:r w:rsidRPr="009265FB">
        <w:rPr>
          <w:rFonts w:ascii="Times New Roman" w:eastAsia="Times New Roman" w:hAnsi="Times New Roman" w:cs="Times New Roman"/>
          <w:sz w:val="23"/>
          <w:szCs w:val="23"/>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9265FB">
        <w:rPr>
          <w:rFonts w:ascii="Times New Roman" w:eastAsia="Times New Roman" w:hAnsi="Times New Roman" w:cs="Times New Roman"/>
          <w:sz w:val="23"/>
          <w:szCs w:val="23"/>
          <w:lang w:eastAsia="pt-BR"/>
        </w:rPr>
        <w:t>sob pena</w:t>
      </w:r>
      <w:proofErr w:type="gramEnd"/>
      <w:r w:rsidRPr="009265FB">
        <w:rPr>
          <w:rFonts w:ascii="Times New Roman" w:eastAsia="Times New Roman" w:hAnsi="Times New Roman" w:cs="Times New Roman"/>
          <w:sz w:val="23"/>
          <w:szCs w:val="23"/>
          <w:lang w:eastAsia="pt-BR"/>
        </w:rPr>
        <w:t xml:space="preserve"> de não serem considerados</w:t>
      </w:r>
      <w:r w:rsidRPr="009265FB">
        <w:rPr>
          <w:rFonts w:ascii="Times New Roman" w:hAnsi="Times New Roman" w:cs="Times New Roman"/>
          <w:sz w:val="23"/>
          <w:szCs w:val="23"/>
        </w:rPr>
        <w:t>;</w:t>
      </w: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9265FB">
        <w:rPr>
          <w:rFonts w:ascii="Times New Roman" w:eastAsia="Times New Roman" w:hAnsi="Times New Roman" w:cs="Times New Roman"/>
          <w:b/>
          <w:sz w:val="23"/>
          <w:szCs w:val="23"/>
          <w:lang w:eastAsia="pt-BR"/>
        </w:rPr>
        <w:t>11</w:t>
      </w:r>
      <w:r w:rsidRPr="009265FB">
        <w:rPr>
          <w:rFonts w:ascii="Times New Roman" w:hAnsi="Times New Roman" w:cs="Times New Roman"/>
          <w:b/>
          <w:sz w:val="23"/>
          <w:szCs w:val="23"/>
        </w:rPr>
        <w:t>.1.8.</w:t>
      </w:r>
      <w:r w:rsidRPr="009265FB">
        <w:rPr>
          <w:rFonts w:ascii="Times New Roman" w:hAnsi="Times New Roman" w:cs="Times New Roman"/>
          <w:sz w:val="23"/>
          <w:szCs w:val="23"/>
        </w:rPr>
        <w:t xml:space="preserve"> Sujeitar-se às disposições do Código de Proteção do Consumidor, instituído pela Lei nº 8.078, de 11 de setembro de 1990.</w:t>
      </w:r>
      <w:r w:rsidRPr="009265FB">
        <w:rPr>
          <w:rFonts w:ascii="Times New Roman" w:eastAsia="Times New Roman" w:hAnsi="Times New Roman" w:cs="Times New Roman"/>
          <w:sz w:val="23"/>
          <w:szCs w:val="23"/>
          <w:lang w:eastAsia="pt-BR"/>
        </w:rPr>
        <w:t xml:space="preserve"> </w:t>
      </w: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9265FB">
        <w:rPr>
          <w:rFonts w:ascii="Times New Roman" w:eastAsia="Times New Roman" w:hAnsi="Times New Roman" w:cs="Times New Roman"/>
          <w:b/>
          <w:sz w:val="23"/>
          <w:szCs w:val="23"/>
          <w:lang w:eastAsia="pt-BR"/>
        </w:rPr>
        <w:t>11</w:t>
      </w:r>
      <w:r w:rsidRPr="009265FB">
        <w:rPr>
          <w:rFonts w:ascii="Times New Roman" w:hAnsi="Times New Roman" w:cs="Times New Roman"/>
          <w:b/>
          <w:sz w:val="23"/>
          <w:szCs w:val="23"/>
        </w:rPr>
        <w:t>.1.9.</w:t>
      </w:r>
      <w:r w:rsidRPr="009265FB">
        <w:rPr>
          <w:rFonts w:ascii="Times New Roman" w:hAnsi="Times New Roman" w:cs="Times New Roman"/>
          <w:sz w:val="23"/>
          <w:szCs w:val="23"/>
        </w:rPr>
        <w:t xml:space="preserve"> Manter durante toda a execução do contrato, em compatibilidade com as obrigações assumidas, todas as condições de habilitação e qualificação exigidas na licitação.</w:t>
      </w:r>
    </w:p>
    <w:p w:rsidR="007C0B3E" w:rsidRPr="009265FB" w:rsidRDefault="007C0B3E" w:rsidP="007C0B3E">
      <w:pPr>
        <w:spacing w:after="0" w:line="240" w:lineRule="auto"/>
        <w:ind w:right="-54"/>
        <w:jc w:val="both"/>
        <w:rPr>
          <w:rFonts w:ascii="Times New Roman" w:eastAsia="Times New Roman" w:hAnsi="Times New Roman" w:cs="Times New Roman"/>
          <w:color w:val="000000"/>
          <w:sz w:val="23"/>
          <w:szCs w:val="23"/>
          <w:lang w:eastAsia="pt-BR"/>
        </w:rPr>
      </w:pPr>
      <w:r w:rsidRPr="009265FB">
        <w:rPr>
          <w:rFonts w:ascii="Times New Roman" w:eastAsia="Times New Roman" w:hAnsi="Times New Roman" w:cs="Times New Roman"/>
          <w:b/>
          <w:sz w:val="23"/>
          <w:szCs w:val="23"/>
          <w:lang w:eastAsia="pt-BR"/>
        </w:rPr>
        <w:t xml:space="preserve">11.2. </w:t>
      </w:r>
      <w:r w:rsidRPr="009265FB">
        <w:rPr>
          <w:rFonts w:ascii="Times New Roman" w:eastAsia="Times New Roman" w:hAnsi="Times New Roman" w:cs="Times New Roman"/>
          <w:color w:val="000000"/>
          <w:sz w:val="23"/>
          <w:szCs w:val="23"/>
          <w:lang w:eastAsia="pt-BR"/>
        </w:rPr>
        <w:t xml:space="preserve">Constituem obrigações </w:t>
      </w:r>
      <w:r w:rsidRPr="009265FB">
        <w:rPr>
          <w:rFonts w:ascii="Times New Roman" w:eastAsia="Times New Roman" w:hAnsi="Times New Roman" w:cs="Times New Roman"/>
          <w:b/>
          <w:color w:val="000000"/>
          <w:sz w:val="23"/>
          <w:szCs w:val="23"/>
          <w:u w:val="single"/>
          <w:lang w:eastAsia="pt-BR"/>
        </w:rPr>
        <w:t>DO</w:t>
      </w:r>
      <w:r w:rsidRPr="009265FB">
        <w:rPr>
          <w:rFonts w:ascii="Times New Roman" w:eastAsia="Times New Roman" w:hAnsi="Times New Roman" w:cs="Times New Roman"/>
          <w:color w:val="000000"/>
          <w:sz w:val="23"/>
          <w:szCs w:val="23"/>
          <w:u w:val="single"/>
          <w:lang w:eastAsia="pt-BR"/>
        </w:rPr>
        <w:t xml:space="preserve"> </w:t>
      </w:r>
      <w:r w:rsidRPr="009265FB">
        <w:rPr>
          <w:rFonts w:ascii="Times New Roman" w:eastAsia="Times New Roman" w:hAnsi="Times New Roman" w:cs="Times New Roman"/>
          <w:b/>
          <w:bCs/>
          <w:color w:val="000000"/>
          <w:sz w:val="23"/>
          <w:szCs w:val="23"/>
          <w:u w:val="single"/>
          <w:lang w:eastAsia="pt-BR"/>
        </w:rPr>
        <w:t>CONTRATANTE</w:t>
      </w:r>
      <w:r w:rsidRPr="009265FB">
        <w:rPr>
          <w:rFonts w:ascii="Times New Roman" w:eastAsia="Times New Roman" w:hAnsi="Times New Roman" w:cs="Times New Roman"/>
          <w:color w:val="000000"/>
          <w:sz w:val="23"/>
          <w:szCs w:val="23"/>
          <w:lang w:eastAsia="pt-BR"/>
        </w:rPr>
        <w:t>:</w:t>
      </w:r>
    </w:p>
    <w:p w:rsidR="007C0B3E" w:rsidRPr="009265FB" w:rsidRDefault="007C0B3E" w:rsidP="007C0B3E">
      <w:pPr>
        <w:autoSpaceDE w:val="0"/>
        <w:autoSpaceDN w:val="0"/>
        <w:adjustRightInd w:val="0"/>
        <w:spacing w:after="0" w:line="240" w:lineRule="auto"/>
        <w:jc w:val="both"/>
        <w:rPr>
          <w:rFonts w:ascii="Times New Roman" w:hAnsi="Times New Roman" w:cs="Times New Roman"/>
          <w:sz w:val="23"/>
          <w:szCs w:val="23"/>
        </w:rPr>
      </w:pPr>
      <w:r w:rsidRPr="009265FB">
        <w:rPr>
          <w:rFonts w:ascii="Times New Roman" w:eastAsia="Times New Roman" w:hAnsi="Times New Roman" w:cs="Times New Roman"/>
          <w:b/>
          <w:sz w:val="23"/>
          <w:szCs w:val="23"/>
          <w:lang w:eastAsia="pt-BR"/>
        </w:rPr>
        <w:t>11.2.</w:t>
      </w:r>
      <w:r w:rsidRPr="009265FB">
        <w:rPr>
          <w:rFonts w:ascii="Times New Roman" w:hAnsi="Times New Roman" w:cs="Times New Roman"/>
          <w:b/>
          <w:sz w:val="23"/>
          <w:szCs w:val="23"/>
        </w:rPr>
        <w:t>1.</w:t>
      </w:r>
      <w:r w:rsidRPr="009265FB">
        <w:rPr>
          <w:rFonts w:ascii="Times New Roman" w:hAnsi="Times New Roman" w:cs="Times New Roman"/>
          <w:sz w:val="23"/>
          <w:szCs w:val="23"/>
        </w:rPr>
        <w:t xml:space="preserve"> Prestar as informações e esclarecimentos atinentes ao objeto, que venham a serem solicitadas pela licitante vencedora, no sentido de proporcionar todas as condições para que a licitante possa desempenhar seus fornecimentos, dentro das normas da Ata de Registro de Preços;</w:t>
      </w:r>
    </w:p>
    <w:p w:rsidR="007C0B3E" w:rsidRPr="009265FB" w:rsidRDefault="007C0B3E" w:rsidP="007C0B3E">
      <w:pPr>
        <w:autoSpaceDE w:val="0"/>
        <w:autoSpaceDN w:val="0"/>
        <w:adjustRightInd w:val="0"/>
        <w:spacing w:after="0" w:line="240" w:lineRule="auto"/>
        <w:jc w:val="both"/>
        <w:rPr>
          <w:rFonts w:ascii="Times New Roman" w:hAnsi="Times New Roman" w:cs="Times New Roman"/>
          <w:sz w:val="23"/>
          <w:szCs w:val="23"/>
        </w:rPr>
      </w:pPr>
      <w:r w:rsidRPr="009265FB">
        <w:rPr>
          <w:rFonts w:ascii="Times New Roman" w:hAnsi="Times New Roman" w:cs="Times New Roman"/>
          <w:b/>
          <w:sz w:val="23"/>
          <w:szCs w:val="23"/>
        </w:rPr>
        <w:t>11.2.2.</w:t>
      </w:r>
      <w:r w:rsidRPr="009265FB">
        <w:rPr>
          <w:rFonts w:ascii="Times New Roman" w:hAnsi="Times New Roman" w:cs="Times New Roman"/>
          <w:sz w:val="23"/>
          <w:szCs w:val="23"/>
        </w:rPr>
        <w:t xml:space="preserve"> Acompanhar e fiscalizar da Ata de Registro de Preços, podendo sustar, mandar fazer ou desfazer qualquer fornecimento quando o mesmo não estiver dentro das normas e especificações;</w:t>
      </w:r>
    </w:p>
    <w:p w:rsidR="007C0B3E" w:rsidRPr="009265FB" w:rsidRDefault="007C0B3E" w:rsidP="007C0B3E">
      <w:pPr>
        <w:autoSpaceDE w:val="0"/>
        <w:autoSpaceDN w:val="0"/>
        <w:adjustRightInd w:val="0"/>
        <w:spacing w:after="0" w:line="240" w:lineRule="auto"/>
        <w:jc w:val="both"/>
        <w:rPr>
          <w:rFonts w:ascii="Times New Roman" w:hAnsi="Times New Roman" w:cs="Times New Roman"/>
          <w:sz w:val="23"/>
          <w:szCs w:val="23"/>
        </w:rPr>
      </w:pPr>
      <w:r w:rsidRPr="009265FB">
        <w:rPr>
          <w:rFonts w:ascii="Times New Roman" w:eastAsia="Times New Roman" w:hAnsi="Times New Roman" w:cs="Times New Roman"/>
          <w:b/>
          <w:sz w:val="23"/>
          <w:szCs w:val="23"/>
          <w:lang w:eastAsia="pt-BR"/>
        </w:rPr>
        <w:t>11.2.</w:t>
      </w:r>
      <w:r w:rsidRPr="009265FB">
        <w:rPr>
          <w:rFonts w:ascii="Times New Roman" w:hAnsi="Times New Roman" w:cs="Times New Roman"/>
          <w:b/>
          <w:sz w:val="23"/>
          <w:szCs w:val="23"/>
        </w:rPr>
        <w:t>3.</w:t>
      </w:r>
      <w:r w:rsidRPr="009265FB">
        <w:rPr>
          <w:rFonts w:ascii="Times New Roman" w:hAnsi="Times New Roman" w:cs="Times New Roman"/>
          <w:sz w:val="23"/>
          <w:szCs w:val="23"/>
        </w:rPr>
        <w:t xml:space="preserve"> Comunicar </w:t>
      </w:r>
      <w:proofErr w:type="gramStart"/>
      <w:r w:rsidRPr="009265FB">
        <w:rPr>
          <w:rFonts w:ascii="Times New Roman" w:hAnsi="Times New Roman" w:cs="Times New Roman"/>
          <w:sz w:val="23"/>
          <w:szCs w:val="23"/>
        </w:rPr>
        <w:t>à</w:t>
      </w:r>
      <w:proofErr w:type="gramEnd"/>
      <w:r w:rsidRPr="009265FB">
        <w:rPr>
          <w:rFonts w:ascii="Times New Roman" w:hAnsi="Times New Roman" w:cs="Times New Roman"/>
          <w:sz w:val="23"/>
          <w:szCs w:val="23"/>
        </w:rPr>
        <w:t xml:space="preserve"> licitante as irregularidades observadas na execução do objeto contratual;</w:t>
      </w:r>
    </w:p>
    <w:p w:rsidR="007C0B3E" w:rsidRPr="009265FB" w:rsidRDefault="007C0B3E" w:rsidP="007C0B3E">
      <w:pPr>
        <w:autoSpaceDE w:val="0"/>
        <w:autoSpaceDN w:val="0"/>
        <w:adjustRightInd w:val="0"/>
        <w:spacing w:after="0" w:line="240" w:lineRule="auto"/>
        <w:jc w:val="both"/>
        <w:rPr>
          <w:rFonts w:ascii="Times New Roman" w:hAnsi="Times New Roman" w:cs="Times New Roman"/>
          <w:sz w:val="23"/>
          <w:szCs w:val="23"/>
        </w:rPr>
      </w:pPr>
      <w:r w:rsidRPr="009265FB">
        <w:rPr>
          <w:rFonts w:ascii="Times New Roman" w:eastAsia="Times New Roman" w:hAnsi="Times New Roman" w:cs="Times New Roman"/>
          <w:b/>
          <w:sz w:val="23"/>
          <w:szCs w:val="23"/>
          <w:lang w:eastAsia="pt-BR"/>
        </w:rPr>
        <w:t>11.2.</w:t>
      </w:r>
      <w:r w:rsidRPr="009265FB">
        <w:rPr>
          <w:rFonts w:ascii="Times New Roman" w:hAnsi="Times New Roman" w:cs="Times New Roman"/>
          <w:b/>
          <w:sz w:val="23"/>
          <w:szCs w:val="23"/>
        </w:rPr>
        <w:t>4</w:t>
      </w:r>
      <w:r w:rsidRPr="009265FB">
        <w:rPr>
          <w:rFonts w:ascii="Times New Roman" w:hAnsi="Times New Roman" w:cs="Times New Roman"/>
          <w:sz w:val="23"/>
          <w:szCs w:val="23"/>
        </w:rPr>
        <w:t>. Permitir o acesso dos funcionários da licitante vencedora às dependências dos estabelecimentos municipais, para as entregas solicitadas;</w:t>
      </w:r>
    </w:p>
    <w:p w:rsidR="007C0B3E" w:rsidRPr="009265FB" w:rsidRDefault="007C0B3E" w:rsidP="007C0B3E">
      <w:pPr>
        <w:autoSpaceDE w:val="0"/>
        <w:autoSpaceDN w:val="0"/>
        <w:adjustRightInd w:val="0"/>
        <w:spacing w:after="0" w:line="240" w:lineRule="auto"/>
        <w:jc w:val="both"/>
        <w:rPr>
          <w:rFonts w:ascii="Times New Roman" w:hAnsi="Times New Roman" w:cs="Times New Roman"/>
          <w:sz w:val="23"/>
          <w:szCs w:val="23"/>
        </w:rPr>
      </w:pPr>
      <w:r w:rsidRPr="009265FB">
        <w:rPr>
          <w:rFonts w:ascii="Times New Roman" w:eastAsia="Times New Roman" w:hAnsi="Times New Roman" w:cs="Times New Roman"/>
          <w:b/>
          <w:sz w:val="23"/>
          <w:szCs w:val="23"/>
          <w:lang w:eastAsia="pt-BR"/>
        </w:rPr>
        <w:t>11.2.</w:t>
      </w:r>
      <w:r w:rsidRPr="009265FB">
        <w:rPr>
          <w:rFonts w:ascii="Times New Roman" w:hAnsi="Times New Roman" w:cs="Times New Roman"/>
          <w:b/>
          <w:sz w:val="23"/>
          <w:szCs w:val="23"/>
        </w:rPr>
        <w:t>5</w:t>
      </w:r>
      <w:r w:rsidRPr="009265FB">
        <w:rPr>
          <w:rFonts w:ascii="Times New Roman" w:hAnsi="Times New Roman" w:cs="Times New Roman"/>
          <w:sz w:val="23"/>
          <w:szCs w:val="23"/>
        </w:rPr>
        <w:t>. Solicitar os bens (equipamentos) conforme a necessidade e programação, por intermédio das Secretarias das Secretarias Municipais; bem assim devolver o bem que estiver com defeito ou fora de especificação, e solicitar sua substituição;</w:t>
      </w: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b/>
          <w:color w:val="000000"/>
          <w:sz w:val="23"/>
          <w:szCs w:val="23"/>
          <w:lang w:eastAsia="pt-BR"/>
        </w:rPr>
      </w:pPr>
      <w:r w:rsidRPr="009265FB">
        <w:rPr>
          <w:rFonts w:ascii="Times New Roman" w:eastAsia="Times New Roman" w:hAnsi="Times New Roman" w:cs="Times New Roman"/>
          <w:b/>
          <w:sz w:val="23"/>
          <w:szCs w:val="23"/>
          <w:lang w:eastAsia="pt-BR"/>
        </w:rPr>
        <w:t>11.2</w:t>
      </w:r>
      <w:r w:rsidRPr="009265FB">
        <w:rPr>
          <w:rFonts w:ascii="Times New Roman" w:hAnsi="Times New Roman" w:cs="Times New Roman"/>
          <w:sz w:val="23"/>
          <w:szCs w:val="23"/>
        </w:rPr>
        <w:t>.</w:t>
      </w:r>
      <w:r w:rsidRPr="009265FB">
        <w:rPr>
          <w:rFonts w:ascii="Times New Roman" w:hAnsi="Times New Roman" w:cs="Times New Roman"/>
          <w:b/>
          <w:sz w:val="23"/>
          <w:szCs w:val="23"/>
        </w:rPr>
        <w:t>6</w:t>
      </w:r>
      <w:r w:rsidRPr="009265FB">
        <w:rPr>
          <w:rFonts w:ascii="Times New Roman" w:hAnsi="Times New Roman" w:cs="Times New Roman"/>
          <w:sz w:val="23"/>
          <w:szCs w:val="23"/>
        </w:rPr>
        <w:t>. Efetuar o pagamento dos equipamentos instalados e atestados;</w:t>
      </w: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265FB">
        <w:rPr>
          <w:rFonts w:ascii="Times New Roman" w:eastAsia="Times New Roman" w:hAnsi="Times New Roman" w:cs="Times New Roman"/>
          <w:b/>
          <w:color w:val="000000"/>
          <w:sz w:val="23"/>
          <w:szCs w:val="23"/>
          <w:lang w:eastAsia="pt-BR"/>
        </w:rPr>
        <w:t>11.2.7</w:t>
      </w:r>
      <w:r w:rsidRPr="009265FB">
        <w:rPr>
          <w:rFonts w:ascii="Times New Roman" w:eastAsia="Times New Roman" w:hAnsi="Times New Roman" w:cs="Times New Roman"/>
          <w:color w:val="000000"/>
          <w:sz w:val="23"/>
          <w:szCs w:val="23"/>
          <w:lang w:eastAsia="pt-BR"/>
        </w:rPr>
        <w:t>. Aplicar à empresa CONTRATADA as sanções cabíveis.</w:t>
      </w:r>
    </w:p>
    <w:p w:rsidR="007C0B3E" w:rsidRPr="009265FB" w:rsidRDefault="007C0B3E" w:rsidP="007C0B3E">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265FB">
        <w:rPr>
          <w:rFonts w:ascii="Times New Roman" w:eastAsia="Times New Roman" w:hAnsi="Times New Roman" w:cs="Times New Roman"/>
          <w:b/>
          <w:sz w:val="23"/>
          <w:szCs w:val="23"/>
          <w:lang w:eastAsia="pt-BR"/>
        </w:rPr>
        <w:t xml:space="preserve">CLÁUSULA DÉCIMA SEGUNDA: </w:t>
      </w:r>
      <w:r w:rsidRPr="009265FB">
        <w:rPr>
          <w:rFonts w:ascii="Times New Roman" w:eastAsia="Times New Roman" w:hAnsi="Times New Roman" w:cs="Times New Roman"/>
          <w:b/>
          <w:bCs/>
          <w:color w:val="000000"/>
          <w:sz w:val="23"/>
          <w:szCs w:val="23"/>
          <w:lang w:eastAsia="pt-BR"/>
        </w:rPr>
        <w:t xml:space="preserve">DA FISCALIZAÇÃO E ACOMPANHAMENTO </w:t>
      </w: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265FB">
        <w:rPr>
          <w:rFonts w:ascii="Times New Roman" w:eastAsia="Times New Roman" w:hAnsi="Times New Roman" w:cs="Times New Roman"/>
          <w:b/>
          <w:color w:val="000000"/>
          <w:sz w:val="23"/>
          <w:szCs w:val="23"/>
          <w:lang w:eastAsia="pt-BR"/>
        </w:rPr>
        <w:t>12.1.</w:t>
      </w:r>
      <w:r w:rsidRPr="009265FB">
        <w:rPr>
          <w:rFonts w:ascii="Times New Roman" w:eastAsia="Times New Roman" w:hAnsi="Times New Roman" w:cs="Times New Roman"/>
          <w:color w:val="000000"/>
          <w:sz w:val="23"/>
          <w:szCs w:val="23"/>
          <w:lang w:eastAsia="pt-BR"/>
        </w:rPr>
        <w:t xml:space="preserve"> Observado o disposto no artigo 67 da Lei Federal nº 8.666/93, o acompanhamento, a fiscalização, o recebimento e a conferência do objeto, serão realizados pela Secretaria Requisitante; </w:t>
      </w: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9265FB">
        <w:rPr>
          <w:rFonts w:ascii="Times New Roman" w:eastAsia="Times New Roman" w:hAnsi="Times New Roman" w:cs="Times New Roman"/>
          <w:b/>
          <w:sz w:val="23"/>
          <w:szCs w:val="23"/>
          <w:lang w:eastAsia="pt-BR"/>
        </w:rPr>
        <w:t>12.1.1</w:t>
      </w:r>
      <w:r w:rsidRPr="009265FB">
        <w:rPr>
          <w:rFonts w:ascii="Times New Roman" w:eastAsia="Times New Roman" w:hAnsi="Times New Roman" w:cs="Times New Roman"/>
          <w:sz w:val="23"/>
          <w:szCs w:val="23"/>
          <w:lang w:eastAsia="pt-BR"/>
        </w:rPr>
        <w:t>. O recebimento do objeto desta licitação será fiscalizado por servidor nomeado por portaria, lotado na Secretaria requisitante, e dar-se-á mediante termo circunstanciado, na forma do § 1º e Inciso II, do Art. 73, da Lei de Licitações.</w:t>
      </w: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9265FB">
        <w:rPr>
          <w:rFonts w:ascii="Times New Roman" w:eastAsia="Times New Roman" w:hAnsi="Times New Roman" w:cs="Times New Roman"/>
          <w:b/>
          <w:bCs/>
          <w:color w:val="000000"/>
          <w:sz w:val="23"/>
          <w:szCs w:val="23"/>
          <w:lang w:eastAsia="pt-BR"/>
        </w:rPr>
        <w:t xml:space="preserve">12.2. </w:t>
      </w:r>
      <w:r w:rsidRPr="009265FB">
        <w:rPr>
          <w:rFonts w:ascii="Times New Roman" w:eastAsia="Times New Roman" w:hAnsi="Times New Roman" w:cs="Times New Roman"/>
          <w:color w:val="000000"/>
          <w:sz w:val="23"/>
          <w:szCs w:val="23"/>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7C0B3E" w:rsidRPr="009265FB" w:rsidRDefault="007C0B3E" w:rsidP="007C0B3E">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9265FB">
        <w:rPr>
          <w:rFonts w:ascii="Times New Roman" w:eastAsia="Times New Roman" w:hAnsi="Times New Roman" w:cs="Times New Roman"/>
          <w:b/>
          <w:bCs/>
          <w:sz w:val="23"/>
          <w:szCs w:val="23"/>
          <w:lang w:eastAsia="pt-BR"/>
        </w:rPr>
        <w:lastRenderedPageBreak/>
        <w:t xml:space="preserve">12.3. </w:t>
      </w:r>
      <w:r w:rsidRPr="009265FB">
        <w:rPr>
          <w:rFonts w:ascii="Times New Roman" w:eastAsia="Times New Roman" w:hAnsi="Times New Roman" w:cs="Times New Roman"/>
          <w:sz w:val="23"/>
          <w:szCs w:val="23"/>
          <w:lang w:eastAsia="pt-BR"/>
        </w:rPr>
        <w:t>O recebimento definitivo dos objetos deste Termo de Referência, somente se efetivará com a atestação referida no item anterior.</w:t>
      </w:r>
    </w:p>
    <w:p w:rsidR="007C0B3E" w:rsidRPr="009265FB" w:rsidRDefault="007C0B3E" w:rsidP="007C0B3E">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7C0B3E" w:rsidRPr="009265FB" w:rsidRDefault="007C0B3E" w:rsidP="007C0B3E">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9265FB">
        <w:rPr>
          <w:rFonts w:ascii="Times New Roman" w:eastAsia="Times New Roman" w:hAnsi="Times New Roman" w:cs="Times New Roman"/>
          <w:b/>
          <w:sz w:val="23"/>
          <w:szCs w:val="23"/>
          <w:lang w:eastAsia="pt-BR"/>
        </w:rPr>
        <w:t xml:space="preserve">CLÁUSULA DÉCIMA TERCEIRA: </w:t>
      </w:r>
      <w:r w:rsidRPr="009265FB">
        <w:rPr>
          <w:rFonts w:ascii="Times New Roman" w:eastAsia="Times New Roman" w:hAnsi="Times New Roman" w:cs="Times New Roman"/>
          <w:b/>
          <w:bCs/>
          <w:sz w:val="23"/>
          <w:szCs w:val="23"/>
          <w:lang w:eastAsia="pt-BR"/>
        </w:rPr>
        <w:t>DA</w:t>
      </w:r>
      <w:r w:rsidRPr="009265FB">
        <w:rPr>
          <w:rFonts w:ascii="Times New Roman" w:eastAsia="Times New Roman" w:hAnsi="Times New Roman" w:cs="Times New Roman"/>
          <w:b/>
          <w:bCs/>
          <w:spacing w:val="1"/>
          <w:sz w:val="23"/>
          <w:szCs w:val="23"/>
          <w:lang w:eastAsia="pt-BR"/>
        </w:rPr>
        <w:t xml:space="preserve"> </w:t>
      </w:r>
      <w:r w:rsidRPr="009265FB">
        <w:rPr>
          <w:rFonts w:ascii="Times New Roman" w:eastAsia="Times New Roman" w:hAnsi="Times New Roman" w:cs="Times New Roman"/>
          <w:b/>
          <w:bCs/>
          <w:sz w:val="23"/>
          <w:szCs w:val="23"/>
          <w:lang w:eastAsia="pt-BR"/>
        </w:rPr>
        <w:t>PUBLICAÇÃO</w:t>
      </w:r>
    </w:p>
    <w:p w:rsidR="007C0B3E" w:rsidRPr="009265FB" w:rsidRDefault="007C0B3E" w:rsidP="007C0B3E">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9265FB">
        <w:rPr>
          <w:rFonts w:ascii="Times New Roman" w:eastAsia="Times New Roman" w:hAnsi="Times New Roman" w:cs="Times New Roman"/>
          <w:b/>
          <w:sz w:val="23"/>
          <w:szCs w:val="23"/>
          <w:lang w:eastAsia="pt-BR"/>
        </w:rPr>
        <w:t>13.1.</w:t>
      </w:r>
      <w:r w:rsidRPr="009265FB">
        <w:rPr>
          <w:rFonts w:ascii="Times New Roman" w:eastAsia="Times New Roman" w:hAnsi="Times New Roman" w:cs="Times New Roman"/>
          <w:sz w:val="23"/>
          <w:szCs w:val="23"/>
          <w:lang w:eastAsia="pt-BR"/>
        </w:rPr>
        <w:t xml:space="preserve"> Em </w:t>
      </w:r>
      <w:r w:rsidRPr="009265FB">
        <w:rPr>
          <w:rFonts w:ascii="Times New Roman" w:eastAsia="Times New Roman" w:hAnsi="Times New Roman" w:cs="Times New Roman"/>
          <w:spacing w:val="1"/>
          <w:sz w:val="23"/>
          <w:szCs w:val="23"/>
          <w:lang w:eastAsia="pt-BR"/>
        </w:rPr>
        <w:t>c</w:t>
      </w:r>
      <w:r w:rsidRPr="009265FB">
        <w:rPr>
          <w:rFonts w:ascii="Times New Roman" w:eastAsia="Times New Roman" w:hAnsi="Times New Roman" w:cs="Times New Roman"/>
          <w:sz w:val="23"/>
          <w:szCs w:val="23"/>
          <w:lang w:eastAsia="pt-BR"/>
        </w:rPr>
        <w:t>onformidade com o disposto no parágrafo úni</w:t>
      </w:r>
      <w:r w:rsidRPr="009265FB">
        <w:rPr>
          <w:rFonts w:ascii="Times New Roman" w:eastAsia="Times New Roman" w:hAnsi="Times New Roman" w:cs="Times New Roman"/>
          <w:spacing w:val="1"/>
          <w:sz w:val="23"/>
          <w:szCs w:val="23"/>
          <w:lang w:eastAsia="pt-BR"/>
        </w:rPr>
        <w:t>c</w:t>
      </w:r>
      <w:r w:rsidRPr="009265FB">
        <w:rPr>
          <w:rFonts w:ascii="Times New Roman" w:eastAsia="Times New Roman" w:hAnsi="Times New Roman" w:cs="Times New Roman"/>
          <w:sz w:val="23"/>
          <w:szCs w:val="23"/>
          <w:lang w:eastAsia="pt-BR"/>
        </w:rPr>
        <w:t>o do art. 61 da Lei nº 8.666/93,</w:t>
      </w:r>
      <w:r w:rsidRPr="009265FB">
        <w:rPr>
          <w:rFonts w:ascii="Times New Roman" w:eastAsia="Times New Roman" w:hAnsi="Times New Roman" w:cs="Times New Roman"/>
          <w:spacing w:val="30"/>
          <w:sz w:val="23"/>
          <w:szCs w:val="23"/>
          <w:lang w:eastAsia="pt-BR"/>
        </w:rPr>
        <w:t xml:space="preserve"> </w:t>
      </w:r>
      <w:r w:rsidRPr="009265FB">
        <w:rPr>
          <w:rFonts w:ascii="Times New Roman" w:eastAsia="Times New Roman" w:hAnsi="Times New Roman" w:cs="Times New Roman"/>
          <w:sz w:val="23"/>
          <w:szCs w:val="23"/>
          <w:lang w:eastAsia="pt-BR"/>
        </w:rPr>
        <w:t>será</w:t>
      </w:r>
      <w:r w:rsidRPr="009265FB">
        <w:rPr>
          <w:rFonts w:ascii="Times New Roman" w:eastAsia="Times New Roman" w:hAnsi="Times New Roman" w:cs="Times New Roman"/>
          <w:spacing w:val="30"/>
          <w:sz w:val="23"/>
          <w:szCs w:val="23"/>
          <w:lang w:eastAsia="pt-BR"/>
        </w:rPr>
        <w:t xml:space="preserve"> </w:t>
      </w:r>
      <w:r w:rsidRPr="009265FB">
        <w:rPr>
          <w:rFonts w:ascii="Times New Roman" w:eastAsia="Times New Roman" w:hAnsi="Times New Roman" w:cs="Times New Roman"/>
          <w:sz w:val="23"/>
          <w:szCs w:val="23"/>
          <w:lang w:eastAsia="pt-BR"/>
        </w:rPr>
        <w:t>publicado</w:t>
      </w:r>
      <w:r w:rsidRPr="009265FB">
        <w:rPr>
          <w:rFonts w:ascii="Times New Roman" w:eastAsia="Times New Roman" w:hAnsi="Times New Roman" w:cs="Times New Roman"/>
          <w:spacing w:val="30"/>
          <w:sz w:val="23"/>
          <w:szCs w:val="23"/>
          <w:lang w:eastAsia="pt-BR"/>
        </w:rPr>
        <w:t xml:space="preserve"> </w:t>
      </w:r>
      <w:r w:rsidRPr="009265FB">
        <w:rPr>
          <w:rFonts w:ascii="Times New Roman" w:eastAsia="Times New Roman" w:hAnsi="Times New Roman" w:cs="Times New Roman"/>
          <w:sz w:val="23"/>
          <w:szCs w:val="23"/>
          <w:lang w:eastAsia="pt-BR"/>
        </w:rPr>
        <w:t>o extrato</w:t>
      </w:r>
      <w:r w:rsidRPr="009265FB">
        <w:rPr>
          <w:rFonts w:ascii="Times New Roman" w:eastAsia="Times New Roman" w:hAnsi="Times New Roman" w:cs="Times New Roman"/>
          <w:spacing w:val="30"/>
          <w:sz w:val="23"/>
          <w:szCs w:val="23"/>
          <w:lang w:eastAsia="pt-BR"/>
        </w:rPr>
        <w:t xml:space="preserve"> </w:t>
      </w:r>
      <w:r w:rsidRPr="009265FB">
        <w:rPr>
          <w:rFonts w:ascii="Times New Roman" w:eastAsia="Times New Roman" w:hAnsi="Times New Roman" w:cs="Times New Roman"/>
          <w:sz w:val="23"/>
          <w:szCs w:val="23"/>
          <w:lang w:eastAsia="pt-BR"/>
        </w:rPr>
        <w:t>do</w:t>
      </w:r>
      <w:r w:rsidRPr="009265FB">
        <w:rPr>
          <w:rFonts w:ascii="Times New Roman" w:eastAsia="Times New Roman" w:hAnsi="Times New Roman" w:cs="Times New Roman"/>
          <w:spacing w:val="30"/>
          <w:sz w:val="23"/>
          <w:szCs w:val="23"/>
          <w:lang w:eastAsia="pt-BR"/>
        </w:rPr>
        <w:t xml:space="preserve"> </w:t>
      </w:r>
      <w:r w:rsidRPr="009265FB">
        <w:rPr>
          <w:rFonts w:ascii="Times New Roman" w:eastAsia="Times New Roman" w:hAnsi="Times New Roman" w:cs="Times New Roman"/>
          <w:sz w:val="23"/>
          <w:szCs w:val="23"/>
          <w:lang w:eastAsia="pt-BR"/>
        </w:rPr>
        <w:t>instrumento</w:t>
      </w:r>
      <w:r w:rsidRPr="009265FB">
        <w:rPr>
          <w:rFonts w:ascii="Times New Roman" w:eastAsia="Times New Roman" w:hAnsi="Times New Roman" w:cs="Times New Roman"/>
          <w:spacing w:val="30"/>
          <w:sz w:val="23"/>
          <w:szCs w:val="23"/>
          <w:lang w:eastAsia="pt-BR"/>
        </w:rPr>
        <w:t xml:space="preserve"> </w:t>
      </w:r>
      <w:r w:rsidRPr="009265FB">
        <w:rPr>
          <w:rFonts w:ascii="Times New Roman" w:eastAsia="Times New Roman" w:hAnsi="Times New Roman" w:cs="Times New Roman"/>
          <w:spacing w:val="1"/>
          <w:sz w:val="23"/>
          <w:szCs w:val="23"/>
          <w:lang w:eastAsia="pt-BR"/>
        </w:rPr>
        <w:t>d</w:t>
      </w:r>
      <w:r w:rsidRPr="009265FB">
        <w:rPr>
          <w:rFonts w:ascii="Times New Roman" w:eastAsia="Times New Roman" w:hAnsi="Times New Roman" w:cs="Times New Roman"/>
          <w:sz w:val="23"/>
          <w:szCs w:val="23"/>
          <w:lang w:eastAsia="pt-BR"/>
        </w:rPr>
        <w:t>a Ata de Registro de Preços</w:t>
      </w:r>
      <w:r w:rsidRPr="009265FB">
        <w:rPr>
          <w:rFonts w:ascii="Times New Roman" w:eastAsia="Times New Roman" w:hAnsi="Times New Roman" w:cs="Times New Roman"/>
          <w:spacing w:val="1"/>
          <w:sz w:val="23"/>
          <w:szCs w:val="23"/>
          <w:lang w:eastAsia="pt-BR"/>
        </w:rPr>
        <w:t xml:space="preserve"> (Ata SRP) </w:t>
      </w:r>
      <w:r w:rsidRPr="009265FB">
        <w:rPr>
          <w:rFonts w:ascii="Times New Roman" w:eastAsia="Times New Roman" w:hAnsi="Times New Roman" w:cs="Times New Roman"/>
          <w:sz w:val="23"/>
          <w:szCs w:val="23"/>
          <w:lang w:eastAsia="pt-BR"/>
        </w:rPr>
        <w:t>no</w:t>
      </w:r>
      <w:r w:rsidRPr="009265FB">
        <w:rPr>
          <w:rFonts w:ascii="Times New Roman" w:eastAsia="Times New Roman" w:hAnsi="Times New Roman" w:cs="Times New Roman"/>
          <w:spacing w:val="1"/>
          <w:sz w:val="23"/>
          <w:szCs w:val="23"/>
          <w:lang w:eastAsia="pt-BR"/>
        </w:rPr>
        <w:t xml:space="preserve"> </w:t>
      </w:r>
      <w:r w:rsidRPr="009265FB">
        <w:rPr>
          <w:rFonts w:ascii="Times New Roman" w:eastAsia="Times New Roman" w:hAnsi="Times New Roman" w:cs="Times New Roman"/>
          <w:sz w:val="23"/>
          <w:szCs w:val="23"/>
          <w:lang w:eastAsia="pt-BR"/>
        </w:rPr>
        <w:t>Jornal Diário Oficial dos Municípios do Paraná.</w:t>
      </w:r>
    </w:p>
    <w:p w:rsidR="007C0B3E" w:rsidRPr="009265FB" w:rsidRDefault="007C0B3E" w:rsidP="007C0B3E">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9265FB">
        <w:rPr>
          <w:rFonts w:ascii="Times New Roman" w:eastAsia="Times New Roman" w:hAnsi="Times New Roman" w:cs="Times New Roman"/>
          <w:b/>
          <w:sz w:val="23"/>
          <w:szCs w:val="23"/>
          <w:lang w:eastAsia="pt-BR"/>
        </w:rPr>
        <w:t>13.2.</w:t>
      </w:r>
      <w:r w:rsidRPr="009265FB">
        <w:rPr>
          <w:rFonts w:ascii="Times New Roman" w:eastAsia="Times New Roman" w:hAnsi="Times New Roman" w:cs="Times New Roman"/>
          <w:sz w:val="23"/>
          <w:szCs w:val="23"/>
          <w:lang w:eastAsia="pt-BR"/>
        </w:rPr>
        <w:t xml:space="preserve"> A Ata de Registro de Preços será publicada no Sitio da Prefeitura Municipal – </w:t>
      </w:r>
      <w:hyperlink r:id="rId8" w:history="1">
        <w:r w:rsidRPr="009265FB">
          <w:rPr>
            <w:rFonts w:ascii="Times New Roman" w:eastAsia="Times New Roman" w:hAnsi="Times New Roman" w:cs="Times New Roman"/>
            <w:color w:val="0000FF"/>
            <w:sz w:val="23"/>
            <w:szCs w:val="23"/>
            <w:u w:val="single"/>
            <w:lang w:eastAsia="pt-BR"/>
          </w:rPr>
          <w:t>www.itambaraca.pr.gov.br</w:t>
        </w:r>
      </w:hyperlink>
      <w:r w:rsidRPr="009265FB">
        <w:rPr>
          <w:rFonts w:ascii="Times New Roman" w:eastAsia="Times New Roman" w:hAnsi="Times New Roman" w:cs="Times New Roman"/>
          <w:sz w:val="23"/>
          <w:szCs w:val="23"/>
          <w:lang w:eastAsia="pt-BR"/>
        </w:rPr>
        <w:t xml:space="preserve">, sendo republicada trimestralmente conforme determina a Lei nº 8.666/93, no Art. 15§2º. </w:t>
      </w:r>
    </w:p>
    <w:p w:rsidR="007C0B3E" w:rsidRPr="009265FB" w:rsidRDefault="007C0B3E" w:rsidP="007C0B3E">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p>
    <w:p w:rsidR="007C0B3E" w:rsidRPr="009265FB" w:rsidRDefault="007C0B3E" w:rsidP="007C0B3E">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lang w:eastAsia="pt-BR"/>
        </w:rPr>
      </w:pPr>
      <w:r w:rsidRPr="009265FB">
        <w:rPr>
          <w:rFonts w:ascii="Times New Roman" w:eastAsia="Times New Roman" w:hAnsi="Times New Roman" w:cs="Times New Roman"/>
          <w:b/>
          <w:snapToGrid w:val="0"/>
          <w:color w:val="000000"/>
          <w:sz w:val="23"/>
          <w:szCs w:val="23"/>
          <w:lang w:eastAsia="pt-BR"/>
        </w:rPr>
        <w:t xml:space="preserve">CLÁUSULA DÉCIMA QUARTA: </w:t>
      </w:r>
      <w:r w:rsidRPr="009265FB">
        <w:rPr>
          <w:rFonts w:ascii="Times New Roman" w:hAnsi="Times New Roman" w:cs="Times New Roman"/>
          <w:b/>
          <w:bCs/>
          <w:sz w:val="23"/>
          <w:szCs w:val="23"/>
        </w:rPr>
        <w:t>LEGISLAÇÃO APLICÁVEL</w:t>
      </w:r>
    </w:p>
    <w:p w:rsidR="007C0B3E" w:rsidRPr="009265FB" w:rsidRDefault="007C0B3E" w:rsidP="007C0B3E">
      <w:pPr>
        <w:autoSpaceDE w:val="0"/>
        <w:autoSpaceDN w:val="0"/>
        <w:adjustRightInd w:val="0"/>
        <w:spacing w:after="0" w:line="240" w:lineRule="auto"/>
        <w:jc w:val="both"/>
        <w:rPr>
          <w:rFonts w:ascii="Times New Roman" w:hAnsi="Times New Roman" w:cs="Times New Roman"/>
          <w:color w:val="000000"/>
          <w:sz w:val="23"/>
          <w:szCs w:val="23"/>
        </w:rPr>
      </w:pPr>
      <w:r w:rsidRPr="009265FB">
        <w:rPr>
          <w:rFonts w:ascii="Times New Roman" w:eastAsia="Times New Roman" w:hAnsi="Times New Roman" w:cs="Times New Roman"/>
          <w:b/>
          <w:sz w:val="23"/>
          <w:szCs w:val="23"/>
          <w:lang w:eastAsia="pt-BR"/>
        </w:rPr>
        <w:t>14.2.</w:t>
      </w:r>
      <w:r w:rsidRPr="009265FB">
        <w:rPr>
          <w:rFonts w:ascii="Times New Roman" w:eastAsia="Times New Roman" w:hAnsi="Times New Roman" w:cs="Times New Roman"/>
          <w:sz w:val="23"/>
          <w:szCs w:val="23"/>
          <w:lang w:eastAsia="pt-BR"/>
        </w:rPr>
        <w:t xml:space="preserve"> </w:t>
      </w:r>
      <w:r w:rsidRPr="009265FB">
        <w:rPr>
          <w:rFonts w:ascii="Times New Roman" w:hAnsi="Times New Roman" w:cs="Times New Roman"/>
          <w:color w:val="000000"/>
          <w:sz w:val="23"/>
          <w:szCs w:val="23"/>
        </w:rPr>
        <w:t xml:space="preserve">Aplica-se à execução da presente Ata de Registro de Preços, em especial aos casos omissos, a Lei nº 8.666/93, bem como, supletivamente, as disposições do Código de Defesa do Consumidor – CDC e as normas de direito privado. </w:t>
      </w: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9265FB">
        <w:rPr>
          <w:rFonts w:ascii="Times New Roman" w:hAnsi="Times New Roman" w:cs="Times New Roman"/>
          <w:b/>
          <w:color w:val="000000"/>
          <w:sz w:val="23"/>
          <w:szCs w:val="23"/>
        </w:rPr>
        <w:t>14.2.</w:t>
      </w:r>
      <w:r w:rsidRPr="009265FB">
        <w:rPr>
          <w:rFonts w:ascii="Times New Roman" w:hAnsi="Times New Roman" w:cs="Times New Roman"/>
          <w:color w:val="000000"/>
          <w:sz w:val="23"/>
          <w:szCs w:val="23"/>
        </w:rPr>
        <w:t xml:space="preserve"> </w:t>
      </w:r>
      <w:proofErr w:type="gramStart"/>
      <w:r w:rsidRPr="009265FB">
        <w:rPr>
          <w:rFonts w:ascii="Times New Roman" w:hAnsi="Times New Roman" w:cs="Times New Roman"/>
          <w:color w:val="000000"/>
          <w:sz w:val="23"/>
          <w:szCs w:val="23"/>
        </w:rPr>
        <w:t>Eventuais dúvidas sobre a execução e interpretação das Cláusulas da presente Ata</w:t>
      </w:r>
      <w:proofErr w:type="gramEnd"/>
      <w:r w:rsidRPr="009265FB">
        <w:rPr>
          <w:rFonts w:ascii="Times New Roman" w:hAnsi="Times New Roman" w:cs="Times New Roman"/>
          <w:color w:val="000000"/>
          <w:sz w:val="23"/>
          <w:szCs w:val="23"/>
        </w:rPr>
        <w:t xml:space="preserve"> de Registro de Preços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b/>
          <w:snapToGrid w:val="0"/>
          <w:color w:val="000000"/>
          <w:sz w:val="23"/>
          <w:szCs w:val="23"/>
          <w:lang w:eastAsia="pt-BR"/>
        </w:rPr>
      </w:pPr>
      <w:r w:rsidRPr="009265FB">
        <w:rPr>
          <w:rFonts w:ascii="Times New Roman" w:eastAsia="Times New Roman" w:hAnsi="Times New Roman" w:cs="Times New Roman"/>
          <w:b/>
          <w:bCs/>
          <w:sz w:val="23"/>
          <w:szCs w:val="23"/>
          <w:lang w:eastAsia="pt-BR"/>
        </w:rPr>
        <w:t xml:space="preserve">CLÁUSULA DÉCIMA QUINTA: </w:t>
      </w:r>
      <w:r w:rsidRPr="009265FB">
        <w:rPr>
          <w:rFonts w:ascii="Times New Roman" w:hAnsi="Times New Roman" w:cs="Times New Roman"/>
          <w:b/>
          <w:bCs/>
          <w:sz w:val="23"/>
          <w:szCs w:val="23"/>
        </w:rPr>
        <w:t>DISPOSIÇÕES GERAIS</w:t>
      </w:r>
    </w:p>
    <w:p w:rsidR="007C0B3E" w:rsidRPr="009265FB" w:rsidRDefault="007C0B3E" w:rsidP="007C0B3E">
      <w:pPr>
        <w:autoSpaceDE w:val="0"/>
        <w:autoSpaceDN w:val="0"/>
        <w:adjustRightInd w:val="0"/>
        <w:spacing w:after="0" w:line="240" w:lineRule="auto"/>
        <w:jc w:val="both"/>
        <w:rPr>
          <w:rFonts w:ascii="Times New Roman" w:hAnsi="Times New Roman" w:cs="Times New Roman"/>
          <w:color w:val="000000"/>
          <w:sz w:val="23"/>
          <w:szCs w:val="23"/>
        </w:rPr>
      </w:pPr>
      <w:r w:rsidRPr="009265FB">
        <w:rPr>
          <w:rFonts w:ascii="Times New Roman" w:hAnsi="Times New Roman" w:cs="Times New Roman"/>
          <w:b/>
          <w:color w:val="000000"/>
          <w:sz w:val="23"/>
          <w:szCs w:val="23"/>
        </w:rPr>
        <w:t>15.1.</w:t>
      </w:r>
      <w:r w:rsidRPr="009265FB">
        <w:rPr>
          <w:rFonts w:ascii="Times New Roman" w:hAnsi="Times New Roman" w:cs="Times New Roman"/>
          <w:color w:val="000000"/>
          <w:sz w:val="23"/>
          <w:szCs w:val="23"/>
        </w:rPr>
        <w:t xml:space="preserve"> O beneficiário do presente registro de preços assume o compromisso de fornecer os produtos objeto desta ata, até as quantidades máximas referidas/estimadas, pelo preço registrado, durante o prazo de validade da ATA, em conformidade com o edital do </w:t>
      </w:r>
      <w:r w:rsidRPr="009265FB">
        <w:rPr>
          <w:rFonts w:ascii="Times New Roman" w:hAnsi="Times New Roman" w:cs="Times New Roman"/>
          <w:b/>
          <w:bCs/>
          <w:color w:val="000000"/>
          <w:sz w:val="23"/>
          <w:szCs w:val="23"/>
        </w:rPr>
        <w:t xml:space="preserve">Pregão Presencial para Registro de Preços nº </w:t>
      </w:r>
      <w:r w:rsidR="006F3096" w:rsidRPr="009265FB">
        <w:rPr>
          <w:rFonts w:ascii="Times New Roman" w:hAnsi="Times New Roman" w:cs="Times New Roman"/>
          <w:b/>
          <w:bCs/>
          <w:color w:val="000000"/>
          <w:sz w:val="23"/>
          <w:szCs w:val="23"/>
        </w:rPr>
        <w:t>019</w:t>
      </w:r>
      <w:r w:rsidRPr="009265FB">
        <w:rPr>
          <w:rFonts w:ascii="Times New Roman" w:hAnsi="Times New Roman" w:cs="Times New Roman"/>
          <w:b/>
          <w:bCs/>
          <w:color w:val="000000"/>
          <w:sz w:val="23"/>
          <w:szCs w:val="23"/>
        </w:rPr>
        <w:t>/2017</w:t>
      </w:r>
      <w:r w:rsidRPr="009265FB">
        <w:rPr>
          <w:rFonts w:ascii="Times New Roman" w:hAnsi="Times New Roman" w:cs="Times New Roman"/>
          <w:color w:val="000000"/>
          <w:sz w:val="23"/>
          <w:szCs w:val="23"/>
        </w:rPr>
        <w:t xml:space="preserve">. </w:t>
      </w:r>
    </w:p>
    <w:p w:rsidR="007C0B3E" w:rsidRPr="009265FB" w:rsidRDefault="007C0B3E" w:rsidP="007C0B3E">
      <w:pPr>
        <w:autoSpaceDE w:val="0"/>
        <w:autoSpaceDN w:val="0"/>
        <w:adjustRightInd w:val="0"/>
        <w:spacing w:after="0" w:line="240" w:lineRule="auto"/>
        <w:jc w:val="both"/>
        <w:rPr>
          <w:rFonts w:ascii="Times New Roman" w:hAnsi="Times New Roman" w:cs="Times New Roman"/>
          <w:color w:val="000000"/>
          <w:sz w:val="23"/>
          <w:szCs w:val="23"/>
        </w:rPr>
      </w:pPr>
      <w:r w:rsidRPr="009265FB">
        <w:rPr>
          <w:rFonts w:ascii="Times New Roman" w:hAnsi="Times New Roman" w:cs="Times New Roman"/>
          <w:b/>
          <w:color w:val="000000"/>
          <w:sz w:val="23"/>
          <w:szCs w:val="23"/>
        </w:rPr>
        <w:t>15.2.</w:t>
      </w:r>
      <w:r w:rsidRPr="009265FB">
        <w:rPr>
          <w:rFonts w:ascii="Times New Roman" w:hAnsi="Times New Roman" w:cs="Times New Roman"/>
          <w:color w:val="000000"/>
          <w:sz w:val="23"/>
          <w:szCs w:val="23"/>
        </w:rPr>
        <w:t xml:space="preserve"> No interesse do Município de </w:t>
      </w:r>
      <w:proofErr w:type="spellStart"/>
      <w:r w:rsidRPr="009265FB">
        <w:rPr>
          <w:rFonts w:ascii="Times New Roman" w:hAnsi="Times New Roman" w:cs="Times New Roman"/>
          <w:color w:val="000000"/>
          <w:sz w:val="23"/>
          <w:szCs w:val="23"/>
        </w:rPr>
        <w:t>Itambaracá</w:t>
      </w:r>
      <w:proofErr w:type="spellEnd"/>
      <w:r w:rsidRPr="009265FB">
        <w:rPr>
          <w:rFonts w:ascii="Times New Roman" w:hAnsi="Times New Roman" w:cs="Times New Roman"/>
          <w:color w:val="000000"/>
          <w:sz w:val="23"/>
          <w:szCs w:val="23"/>
        </w:rPr>
        <w:t xml:space="preserve">, sobre o valor total efetivamente registrado por meio da Ata de Registro de Preço poderá haver acréscimos dos quantitativos, sem que disso resulte, para a beneficiária, direito a qualquer reclamação ou indenização. </w:t>
      </w:r>
    </w:p>
    <w:p w:rsidR="007C0B3E" w:rsidRPr="009265FB" w:rsidRDefault="007C0B3E" w:rsidP="007C0B3E">
      <w:pPr>
        <w:autoSpaceDE w:val="0"/>
        <w:autoSpaceDN w:val="0"/>
        <w:adjustRightInd w:val="0"/>
        <w:spacing w:after="0" w:line="240" w:lineRule="auto"/>
        <w:jc w:val="both"/>
        <w:rPr>
          <w:rFonts w:ascii="Times New Roman" w:hAnsi="Times New Roman" w:cs="Times New Roman"/>
          <w:color w:val="000000"/>
          <w:sz w:val="23"/>
          <w:szCs w:val="23"/>
        </w:rPr>
      </w:pPr>
      <w:r w:rsidRPr="009265FB">
        <w:rPr>
          <w:rFonts w:ascii="Times New Roman" w:hAnsi="Times New Roman" w:cs="Times New Roman"/>
          <w:b/>
          <w:color w:val="000000"/>
          <w:sz w:val="23"/>
          <w:szCs w:val="23"/>
        </w:rPr>
        <w:t>15.2.1</w:t>
      </w:r>
      <w:r w:rsidRPr="009265FB">
        <w:rPr>
          <w:rFonts w:ascii="Times New Roman" w:hAnsi="Times New Roman" w:cs="Times New Roman"/>
          <w:color w:val="000000"/>
          <w:sz w:val="23"/>
          <w:szCs w:val="23"/>
        </w:rPr>
        <w:t xml:space="preserve"> Os acréscimos quantitativos, quando necessários, ficam limitados às regras estabelecidas pelo § 1º do art. 112 da Lei n.º 15.608, de 16 de agosto de 2007, desde que obedecido o limite estabelecido na Ata de Registro. </w:t>
      </w:r>
    </w:p>
    <w:p w:rsidR="007C0B3E" w:rsidRPr="009265FB" w:rsidRDefault="007C0B3E" w:rsidP="007C0B3E">
      <w:pPr>
        <w:autoSpaceDE w:val="0"/>
        <w:autoSpaceDN w:val="0"/>
        <w:adjustRightInd w:val="0"/>
        <w:spacing w:after="0" w:line="240" w:lineRule="auto"/>
        <w:jc w:val="both"/>
        <w:rPr>
          <w:rFonts w:ascii="Times New Roman" w:hAnsi="Times New Roman" w:cs="Times New Roman"/>
          <w:color w:val="000000"/>
          <w:sz w:val="23"/>
          <w:szCs w:val="23"/>
        </w:rPr>
      </w:pPr>
      <w:r w:rsidRPr="009265FB">
        <w:rPr>
          <w:rFonts w:ascii="Times New Roman" w:hAnsi="Times New Roman" w:cs="Times New Roman"/>
          <w:b/>
          <w:color w:val="000000"/>
          <w:sz w:val="23"/>
          <w:szCs w:val="23"/>
        </w:rPr>
        <w:t>15.3.</w:t>
      </w:r>
      <w:r w:rsidRPr="009265FB">
        <w:rPr>
          <w:rFonts w:ascii="Times New Roman" w:hAnsi="Times New Roman" w:cs="Times New Roman"/>
          <w:color w:val="000000"/>
          <w:sz w:val="23"/>
          <w:szCs w:val="23"/>
        </w:rPr>
        <w:t xml:space="preserve"> O fornecedor não poderá subcontratar ou transferir a terceiros o fornecimento previsto no objeto desta ata, salvo expressa autorização do Município de </w:t>
      </w:r>
      <w:proofErr w:type="spellStart"/>
      <w:r w:rsidRPr="009265FB">
        <w:rPr>
          <w:rFonts w:ascii="Times New Roman" w:hAnsi="Times New Roman" w:cs="Times New Roman"/>
          <w:color w:val="000000"/>
          <w:sz w:val="23"/>
          <w:szCs w:val="23"/>
        </w:rPr>
        <w:t>Itambaracá</w:t>
      </w:r>
      <w:proofErr w:type="spellEnd"/>
      <w:r w:rsidRPr="009265FB">
        <w:rPr>
          <w:rFonts w:ascii="Times New Roman" w:hAnsi="Times New Roman" w:cs="Times New Roman"/>
          <w:color w:val="000000"/>
          <w:sz w:val="23"/>
          <w:szCs w:val="23"/>
        </w:rPr>
        <w:t xml:space="preserve">/Pr. </w:t>
      </w:r>
    </w:p>
    <w:p w:rsidR="007C0B3E" w:rsidRPr="009265FB" w:rsidRDefault="007C0B3E" w:rsidP="007C0B3E">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9265FB">
        <w:rPr>
          <w:rFonts w:ascii="Times New Roman" w:eastAsia="Times New Roman" w:hAnsi="Times New Roman" w:cs="Times New Roman"/>
          <w:b/>
          <w:color w:val="000000"/>
          <w:sz w:val="23"/>
          <w:szCs w:val="23"/>
          <w:lang w:eastAsia="pt-BR"/>
        </w:rPr>
        <w:t>15.4.</w:t>
      </w:r>
      <w:r w:rsidRPr="009265FB">
        <w:rPr>
          <w:rFonts w:ascii="Times New Roman" w:eastAsia="Times New Roman" w:hAnsi="Times New Roman" w:cs="Times New Roman"/>
          <w:color w:val="000000"/>
          <w:sz w:val="23"/>
          <w:szCs w:val="23"/>
          <w:lang w:eastAsia="pt-BR"/>
        </w:rPr>
        <w:t xml:space="preserve"> Integra </w:t>
      </w:r>
      <w:proofErr w:type="gramStart"/>
      <w:r w:rsidRPr="009265FB">
        <w:rPr>
          <w:rFonts w:ascii="Times New Roman" w:eastAsia="Times New Roman" w:hAnsi="Times New Roman" w:cs="Times New Roman"/>
          <w:color w:val="000000"/>
          <w:sz w:val="23"/>
          <w:szCs w:val="23"/>
          <w:lang w:eastAsia="pt-BR"/>
        </w:rPr>
        <w:t>a presente</w:t>
      </w:r>
      <w:proofErr w:type="gramEnd"/>
      <w:r w:rsidRPr="009265FB">
        <w:rPr>
          <w:rFonts w:ascii="Times New Roman" w:eastAsia="Times New Roman" w:hAnsi="Times New Roman" w:cs="Times New Roman"/>
          <w:color w:val="000000"/>
          <w:sz w:val="23"/>
          <w:szCs w:val="23"/>
          <w:lang w:eastAsia="pt-BR"/>
        </w:rPr>
        <w:t xml:space="preserve"> Ata para todos os fins o Edital e seus anexos, a proposta da contratada, bem como a Ata da Sessão do Pregão, </w:t>
      </w:r>
      <w:r w:rsidRPr="009265FB">
        <w:rPr>
          <w:rFonts w:ascii="Times New Roman" w:eastAsia="Times New Roman" w:hAnsi="Times New Roman" w:cs="Times New Roman"/>
          <w:sz w:val="23"/>
          <w:szCs w:val="23"/>
          <w:lang w:eastAsia="pt-BR"/>
        </w:rPr>
        <w:t>independentemente de transcrição.</w:t>
      </w:r>
    </w:p>
    <w:p w:rsidR="007C0B3E" w:rsidRPr="009265FB" w:rsidRDefault="007C0B3E" w:rsidP="007C0B3E">
      <w:pPr>
        <w:spacing w:after="0" w:line="240" w:lineRule="auto"/>
        <w:ind w:right="-54"/>
        <w:jc w:val="both"/>
        <w:rPr>
          <w:rFonts w:ascii="Times New Roman" w:eastAsia="Times New Roman" w:hAnsi="Times New Roman" w:cs="Times New Roman"/>
          <w:b/>
          <w:sz w:val="23"/>
          <w:szCs w:val="23"/>
          <w:lang w:eastAsia="pt-BR"/>
        </w:rPr>
      </w:pPr>
      <w:r w:rsidRPr="009265FB">
        <w:rPr>
          <w:rFonts w:ascii="Times New Roman" w:hAnsi="Times New Roman" w:cs="Times New Roman"/>
          <w:b/>
          <w:color w:val="000000"/>
          <w:sz w:val="23"/>
          <w:szCs w:val="23"/>
        </w:rPr>
        <w:t>15.5.</w:t>
      </w:r>
      <w:r w:rsidRPr="009265FB">
        <w:rPr>
          <w:rFonts w:ascii="Times New Roman" w:hAnsi="Times New Roman" w:cs="Times New Roman"/>
          <w:color w:val="000000"/>
          <w:sz w:val="23"/>
          <w:szCs w:val="23"/>
        </w:rPr>
        <w:t xml:space="preserve"> Para dirimir questões oriundas da presente </w:t>
      </w:r>
      <w:r w:rsidRPr="009265FB">
        <w:rPr>
          <w:rFonts w:ascii="Times New Roman" w:eastAsia="Times New Roman" w:hAnsi="Times New Roman" w:cs="Times New Roman"/>
          <w:sz w:val="23"/>
          <w:szCs w:val="23"/>
          <w:lang w:eastAsia="pt-BR"/>
        </w:rPr>
        <w:t>Ata de Registro de Preços</w:t>
      </w:r>
      <w:r w:rsidRPr="009265FB">
        <w:rPr>
          <w:rFonts w:ascii="Times New Roman" w:hAnsi="Times New Roman" w:cs="Times New Roman"/>
          <w:color w:val="000000"/>
          <w:sz w:val="23"/>
          <w:szCs w:val="23"/>
        </w:rPr>
        <w:t xml:space="preserve"> fica eleito o </w:t>
      </w:r>
      <w:r w:rsidRPr="009265FB">
        <w:rPr>
          <w:rFonts w:ascii="Times New Roman" w:eastAsia="Times New Roman" w:hAnsi="Times New Roman" w:cs="Times New Roman"/>
          <w:sz w:val="23"/>
          <w:szCs w:val="23"/>
          <w:lang w:eastAsia="pt-BR"/>
        </w:rPr>
        <w:t>Foro da Comarca de Andirá</w:t>
      </w:r>
      <w:r w:rsidRPr="009265FB">
        <w:rPr>
          <w:rFonts w:ascii="Times New Roman" w:hAnsi="Times New Roman" w:cs="Times New Roman"/>
          <w:color w:val="000000"/>
          <w:sz w:val="23"/>
          <w:szCs w:val="23"/>
        </w:rPr>
        <w:t>, Estado do Paraná.</w:t>
      </w:r>
    </w:p>
    <w:p w:rsidR="007C0B3E" w:rsidRPr="009265FB" w:rsidRDefault="007C0B3E" w:rsidP="007C0B3E">
      <w:pPr>
        <w:spacing w:after="0" w:line="240" w:lineRule="auto"/>
        <w:ind w:right="-54"/>
        <w:jc w:val="both"/>
        <w:rPr>
          <w:rFonts w:ascii="Times New Roman" w:eastAsia="Times New Roman" w:hAnsi="Times New Roman" w:cs="Times New Roman"/>
          <w:b/>
          <w:sz w:val="23"/>
          <w:szCs w:val="23"/>
          <w:lang w:eastAsia="pt-BR"/>
        </w:rPr>
      </w:pPr>
    </w:p>
    <w:p w:rsidR="007C0B3E" w:rsidRPr="009265FB" w:rsidRDefault="007C0B3E" w:rsidP="007C0B3E">
      <w:pPr>
        <w:spacing w:after="0" w:line="240" w:lineRule="auto"/>
        <w:jc w:val="both"/>
        <w:rPr>
          <w:rFonts w:ascii="Times New Roman" w:eastAsia="Times New Roman" w:hAnsi="Times New Roman" w:cs="Times New Roman"/>
          <w:sz w:val="23"/>
          <w:szCs w:val="23"/>
          <w:lang w:eastAsia="pt-BR"/>
        </w:rPr>
      </w:pPr>
      <w:r w:rsidRPr="009265FB">
        <w:rPr>
          <w:rFonts w:ascii="Times New Roman" w:eastAsia="Times New Roman" w:hAnsi="Times New Roman" w:cs="Times New Roman"/>
          <w:sz w:val="23"/>
          <w:szCs w:val="23"/>
          <w:lang w:eastAsia="pt-BR"/>
        </w:rPr>
        <w:t>Para firmeza e como prova de assim haverem, entre si, ajustado e contratado, é lavrado o presente Termo Aditivo, que, depois de lido e achado de acordo, é assinado pelas partes contratantes, dele sendo extraídas as necessárias cópias, que terão o mesmo valor do original.</w:t>
      </w:r>
    </w:p>
    <w:p w:rsidR="007C0B3E" w:rsidRPr="009265FB" w:rsidRDefault="007C0B3E" w:rsidP="007C0B3E">
      <w:pPr>
        <w:spacing w:after="0" w:line="240" w:lineRule="auto"/>
        <w:jc w:val="center"/>
        <w:rPr>
          <w:rFonts w:ascii="Times New Roman" w:eastAsia="Times New Roman" w:hAnsi="Times New Roman" w:cs="Times New Roman"/>
          <w:sz w:val="23"/>
          <w:szCs w:val="23"/>
          <w:lang w:eastAsia="pt-BR"/>
        </w:rPr>
      </w:pPr>
    </w:p>
    <w:p w:rsidR="00706F71" w:rsidRPr="009265FB" w:rsidRDefault="00706F71" w:rsidP="007C0B3E">
      <w:pPr>
        <w:spacing w:after="0" w:line="240" w:lineRule="auto"/>
        <w:jc w:val="center"/>
        <w:rPr>
          <w:rFonts w:ascii="Times New Roman" w:eastAsia="Times New Roman" w:hAnsi="Times New Roman" w:cs="Times New Roman"/>
          <w:sz w:val="23"/>
          <w:szCs w:val="23"/>
          <w:lang w:eastAsia="pt-BR"/>
        </w:rPr>
      </w:pPr>
    </w:p>
    <w:p w:rsidR="007C0B3E" w:rsidRPr="009265FB" w:rsidRDefault="007C0B3E" w:rsidP="007C0B3E">
      <w:pPr>
        <w:spacing w:after="0" w:line="240" w:lineRule="auto"/>
        <w:jc w:val="center"/>
        <w:rPr>
          <w:rFonts w:ascii="Times New Roman" w:eastAsia="Times New Roman" w:hAnsi="Times New Roman" w:cs="Times New Roman"/>
          <w:sz w:val="23"/>
          <w:szCs w:val="23"/>
          <w:lang w:eastAsia="pt-BR"/>
        </w:rPr>
      </w:pPr>
      <w:proofErr w:type="spellStart"/>
      <w:r w:rsidRPr="009265FB">
        <w:rPr>
          <w:rFonts w:ascii="Times New Roman" w:eastAsia="Times New Roman" w:hAnsi="Times New Roman" w:cs="Times New Roman"/>
          <w:sz w:val="23"/>
          <w:szCs w:val="23"/>
          <w:lang w:eastAsia="pt-BR"/>
        </w:rPr>
        <w:t>Itambaracá</w:t>
      </w:r>
      <w:proofErr w:type="spellEnd"/>
      <w:r w:rsidRPr="009265FB">
        <w:rPr>
          <w:rFonts w:ascii="Times New Roman" w:eastAsia="Times New Roman" w:hAnsi="Times New Roman" w:cs="Times New Roman"/>
          <w:sz w:val="23"/>
          <w:szCs w:val="23"/>
          <w:lang w:eastAsia="pt-BR"/>
        </w:rPr>
        <w:t xml:space="preserve">, </w:t>
      </w:r>
      <w:r w:rsidR="006F3096" w:rsidRPr="009265FB">
        <w:rPr>
          <w:rFonts w:ascii="Times New Roman" w:eastAsia="Times New Roman" w:hAnsi="Times New Roman" w:cs="Times New Roman"/>
          <w:sz w:val="23"/>
          <w:szCs w:val="23"/>
          <w:lang w:eastAsia="pt-BR"/>
        </w:rPr>
        <w:t>13</w:t>
      </w:r>
      <w:r w:rsidRPr="009265FB">
        <w:rPr>
          <w:rFonts w:ascii="Times New Roman" w:eastAsia="Times New Roman" w:hAnsi="Times New Roman" w:cs="Times New Roman"/>
          <w:sz w:val="23"/>
          <w:szCs w:val="23"/>
          <w:lang w:eastAsia="pt-BR"/>
        </w:rPr>
        <w:t xml:space="preserve"> de </w:t>
      </w:r>
      <w:r w:rsidR="006F3096" w:rsidRPr="009265FB">
        <w:rPr>
          <w:rFonts w:ascii="Times New Roman" w:eastAsia="Times New Roman" w:hAnsi="Times New Roman" w:cs="Times New Roman"/>
          <w:sz w:val="23"/>
          <w:szCs w:val="23"/>
          <w:lang w:eastAsia="pt-BR"/>
        </w:rPr>
        <w:t>setembro</w:t>
      </w:r>
      <w:r w:rsidRPr="009265FB">
        <w:rPr>
          <w:rFonts w:ascii="Times New Roman" w:eastAsia="Times New Roman" w:hAnsi="Times New Roman" w:cs="Times New Roman"/>
          <w:sz w:val="23"/>
          <w:szCs w:val="23"/>
          <w:lang w:eastAsia="pt-BR"/>
        </w:rPr>
        <w:t xml:space="preserve"> de 2017</w:t>
      </w:r>
      <w:r w:rsidR="006F3096" w:rsidRPr="009265FB">
        <w:rPr>
          <w:rFonts w:ascii="Times New Roman" w:eastAsia="Times New Roman" w:hAnsi="Times New Roman" w:cs="Times New Roman"/>
          <w:sz w:val="23"/>
          <w:szCs w:val="23"/>
          <w:lang w:eastAsia="pt-BR"/>
        </w:rPr>
        <w:t>.</w:t>
      </w:r>
    </w:p>
    <w:p w:rsidR="007C0B3E" w:rsidRPr="009265FB" w:rsidRDefault="007C0B3E" w:rsidP="007C0B3E">
      <w:pPr>
        <w:spacing w:after="0" w:line="240" w:lineRule="auto"/>
        <w:jc w:val="center"/>
        <w:rPr>
          <w:rFonts w:ascii="Times New Roman" w:eastAsia="Times New Roman" w:hAnsi="Times New Roman" w:cs="Times New Roman"/>
          <w:sz w:val="23"/>
          <w:szCs w:val="23"/>
          <w:lang w:eastAsia="pt-BR"/>
        </w:rPr>
      </w:pPr>
    </w:p>
    <w:p w:rsidR="006F3096" w:rsidRPr="009265FB" w:rsidRDefault="006F3096" w:rsidP="006F3096">
      <w:pPr>
        <w:spacing w:after="0" w:line="240" w:lineRule="auto"/>
        <w:jc w:val="center"/>
        <w:rPr>
          <w:rFonts w:ascii="Times New Roman" w:eastAsia="Times New Roman" w:hAnsi="Times New Roman" w:cs="Times New Roman"/>
          <w:sz w:val="23"/>
          <w:szCs w:val="23"/>
          <w:lang w:eastAsia="pt-BR"/>
        </w:rPr>
      </w:pPr>
    </w:p>
    <w:p w:rsidR="006F3096" w:rsidRPr="009265FB" w:rsidRDefault="006F3096" w:rsidP="006F3096">
      <w:pPr>
        <w:spacing w:after="0" w:line="240" w:lineRule="auto"/>
        <w:rPr>
          <w:rFonts w:ascii="Times New Roman" w:eastAsia="Times New Roman" w:hAnsi="Times New Roman" w:cs="Times New Roman"/>
          <w:sz w:val="23"/>
          <w:szCs w:val="23"/>
          <w:lang w:eastAsia="pt-BR"/>
        </w:rPr>
      </w:pPr>
      <w:r w:rsidRPr="009265FB">
        <w:rPr>
          <w:rFonts w:ascii="Times New Roman" w:eastAsia="Times New Roman" w:hAnsi="Times New Roman" w:cs="Times New Roman"/>
          <w:sz w:val="23"/>
          <w:szCs w:val="23"/>
          <w:lang w:eastAsia="pt-BR"/>
        </w:rPr>
        <w:t>Contratante: ____________________                           Contratada______________________________</w:t>
      </w:r>
      <w:proofErr w:type="gramStart"/>
      <w:r w:rsidRPr="009265FB">
        <w:rPr>
          <w:rFonts w:ascii="Times New Roman" w:eastAsia="Times New Roman" w:hAnsi="Times New Roman" w:cs="Times New Roman"/>
          <w:sz w:val="23"/>
          <w:szCs w:val="23"/>
          <w:lang w:eastAsia="pt-BR"/>
        </w:rPr>
        <w:t xml:space="preserve">    </w:t>
      </w:r>
    </w:p>
    <w:p w:rsidR="006F3096" w:rsidRPr="009265FB" w:rsidRDefault="006F3096" w:rsidP="006F3096">
      <w:pPr>
        <w:widowControl w:val="0"/>
        <w:autoSpaceDE w:val="0"/>
        <w:autoSpaceDN w:val="0"/>
        <w:adjustRightInd w:val="0"/>
        <w:spacing w:after="0" w:line="240" w:lineRule="auto"/>
        <w:ind w:left="708"/>
        <w:rPr>
          <w:rFonts w:ascii="Times New Roman" w:hAnsi="Times New Roman" w:cs="Times New Roman"/>
          <w:sz w:val="23"/>
          <w:szCs w:val="23"/>
        </w:rPr>
      </w:pPr>
      <w:proofErr w:type="gramEnd"/>
      <w:r w:rsidRPr="009265FB">
        <w:rPr>
          <w:rFonts w:ascii="Times New Roman" w:hAnsi="Times New Roman" w:cs="Times New Roman"/>
          <w:sz w:val="23"/>
          <w:szCs w:val="23"/>
        </w:rPr>
        <w:t xml:space="preserve">        </w:t>
      </w:r>
      <w:r w:rsidRPr="009265FB">
        <w:rPr>
          <w:rFonts w:ascii="Times New Roman" w:eastAsia="Times New Roman" w:hAnsi="Times New Roman" w:cs="Times New Roman"/>
          <w:sz w:val="23"/>
          <w:szCs w:val="23"/>
          <w:lang w:eastAsia="pt-BR"/>
        </w:rPr>
        <w:t>Carlos Cesar de Carvalho</w:t>
      </w:r>
      <w:proofErr w:type="gramStart"/>
      <w:r w:rsidRPr="009265FB">
        <w:rPr>
          <w:rFonts w:ascii="Times New Roman" w:eastAsia="Times New Roman" w:hAnsi="Times New Roman" w:cs="Times New Roman"/>
          <w:sz w:val="23"/>
          <w:szCs w:val="23"/>
          <w:lang w:eastAsia="pt-BR"/>
        </w:rPr>
        <w:t xml:space="preserve">  </w:t>
      </w:r>
      <w:proofErr w:type="gramEnd"/>
      <w:r w:rsidRPr="009265FB">
        <w:rPr>
          <w:rFonts w:ascii="Times New Roman" w:eastAsia="Times New Roman" w:hAnsi="Times New Roman" w:cs="Times New Roman"/>
          <w:sz w:val="23"/>
          <w:szCs w:val="23"/>
          <w:lang w:eastAsia="pt-BR"/>
        </w:rPr>
        <w:tab/>
      </w:r>
      <w:r w:rsidRPr="009265FB">
        <w:rPr>
          <w:rFonts w:ascii="Times New Roman" w:eastAsia="Times New Roman" w:hAnsi="Times New Roman" w:cs="Times New Roman"/>
          <w:sz w:val="23"/>
          <w:szCs w:val="23"/>
          <w:lang w:eastAsia="pt-BR"/>
        </w:rPr>
        <w:tab/>
      </w:r>
      <w:r w:rsidRPr="009265FB">
        <w:rPr>
          <w:rFonts w:ascii="Times New Roman" w:eastAsia="Times New Roman" w:hAnsi="Times New Roman" w:cs="Times New Roman"/>
          <w:sz w:val="23"/>
          <w:szCs w:val="23"/>
          <w:lang w:eastAsia="pt-BR"/>
        </w:rPr>
        <w:tab/>
        <w:t xml:space="preserve">        </w:t>
      </w:r>
      <w:r w:rsidR="009265FB" w:rsidRPr="009265FB">
        <w:rPr>
          <w:rFonts w:ascii="Times New Roman" w:hAnsi="Times New Roman" w:cs="Times New Roman"/>
          <w:sz w:val="23"/>
          <w:szCs w:val="23"/>
        </w:rPr>
        <w:t>Aparecido Teodoro Marques</w:t>
      </w:r>
    </w:p>
    <w:p w:rsidR="006F3096" w:rsidRPr="009265FB" w:rsidRDefault="006F3096" w:rsidP="006F3096">
      <w:pPr>
        <w:spacing w:after="0" w:line="240" w:lineRule="auto"/>
        <w:rPr>
          <w:rFonts w:ascii="Times New Roman" w:eastAsia="Times New Roman" w:hAnsi="Times New Roman" w:cs="Times New Roman"/>
          <w:sz w:val="23"/>
          <w:szCs w:val="23"/>
          <w:lang w:eastAsia="pt-BR"/>
        </w:rPr>
      </w:pPr>
      <w:r w:rsidRPr="009265FB">
        <w:rPr>
          <w:rFonts w:ascii="Times New Roman" w:eastAsia="Times New Roman" w:hAnsi="Times New Roman" w:cs="Times New Roman"/>
          <w:sz w:val="23"/>
          <w:szCs w:val="23"/>
          <w:lang w:eastAsia="pt-BR"/>
        </w:rPr>
        <w:t xml:space="preserve">                    Município de </w:t>
      </w:r>
      <w:proofErr w:type="spellStart"/>
      <w:r w:rsidRPr="009265FB">
        <w:rPr>
          <w:rFonts w:ascii="Times New Roman" w:eastAsia="Times New Roman" w:hAnsi="Times New Roman" w:cs="Times New Roman"/>
          <w:sz w:val="23"/>
          <w:szCs w:val="23"/>
          <w:lang w:eastAsia="pt-BR"/>
        </w:rPr>
        <w:t>Itambaracá</w:t>
      </w:r>
      <w:proofErr w:type="spellEnd"/>
      <w:r w:rsidRPr="009265FB">
        <w:rPr>
          <w:rFonts w:ascii="Times New Roman" w:hAnsi="Times New Roman" w:cs="Times New Roman"/>
          <w:sz w:val="23"/>
          <w:szCs w:val="23"/>
        </w:rPr>
        <w:t xml:space="preserve"> </w:t>
      </w:r>
      <w:r w:rsidRPr="009265FB">
        <w:rPr>
          <w:rFonts w:ascii="Times New Roman" w:hAnsi="Times New Roman" w:cs="Times New Roman"/>
          <w:sz w:val="23"/>
          <w:szCs w:val="23"/>
        </w:rPr>
        <w:tab/>
      </w:r>
      <w:r w:rsidRPr="009265FB">
        <w:rPr>
          <w:rFonts w:ascii="Times New Roman" w:hAnsi="Times New Roman" w:cs="Times New Roman"/>
          <w:sz w:val="23"/>
          <w:szCs w:val="23"/>
        </w:rPr>
        <w:tab/>
      </w:r>
      <w:r w:rsidRPr="009265FB">
        <w:rPr>
          <w:rFonts w:ascii="Times New Roman" w:hAnsi="Times New Roman" w:cs="Times New Roman"/>
          <w:sz w:val="23"/>
          <w:szCs w:val="23"/>
        </w:rPr>
        <w:tab/>
        <w:t xml:space="preserve">             </w:t>
      </w:r>
      <w:r w:rsidR="004E23ED" w:rsidRPr="009265FB">
        <w:rPr>
          <w:rFonts w:ascii="Times New Roman" w:hAnsi="Times New Roman" w:cs="Times New Roman"/>
          <w:sz w:val="23"/>
          <w:szCs w:val="23"/>
        </w:rPr>
        <w:t xml:space="preserve">     </w:t>
      </w:r>
      <w:r w:rsidR="00EC0A4D" w:rsidRPr="009265FB">
        <w:rPr>
          <w:rFonts w:ascii="Times New Roman" w:hAnsi="Times New Roman" w:cs="Times New Roman"/>
          <w:sz w:val="23"/>
          <w:szCs w:val="23"/>
        </w:rPr>
        <w:t xml:space="preserve"> </w:t>
      </w:r>
      <w:r w:rsidR="004E23ED" w:rsidRPr="009265FB">
        <w:rPr>
          <w:rFonts w:ascii="Times New Roman" w:hAnsi="Times New Roman" w:cs="Times New Roman"/>
          <w:sz w:val="23"/>
          <w:szCs w:val="23"/>
        </w:rPr>
        <w:t xml:space="preserve"> </w:t>
      </w:r>
      <w:r w:rsidR="009265FB" w:rsidRPr="009265FB">
        <w:rPr>
          <w:rFonts w:ascii="Times New Roman" w:hAnsi="Times New Roman" w:cs="Times New Roman"/>
          <w:sz w:val="23"/>
          <w:szCs w:val="23"/>
        </w:rPr>
        <w:t>Rosilene Vieira da Silva Marques</w:t>
      </w:r>
      <w:r w:rsidR="004E23ED" w:rsidRPr="009265FB">
        <w:rPr>
          <w:rFonts w:ascii="Times New Roman" w:hAnsi="Times New Roman" w:cs="Times New Roman"/>
          <w:sz w:val="23"/>
          <w:szCs w:val="23"/>
        </w:rPr>
        <w:t>.</w:t>
      </w:r>
      <w:r w:rsidRPr="009265FB">
        <w:rPr>
          <w:rFonts w:ascii="Times New Roman" w:hAnsi="Times New Roman" w:cs="Times New Roman"/>
          <w:sz w:val="23"/>
          <w:szCs w:val="23"/>
        </w:rPr>
        <w:t xml:space="preserve"> </w:t>
      </w:r>
    </w:p>
    <w:p w:rsidR="006F3096" w:rsidRPr="009265FB" w:rsidRDefault="006F3096" w:rsidP="006F3096">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6F3096" w:rsidRPr="009265FB" w:rsidRDefault="006F3096" w:rsidP="006F3096">
      <w:pPr>
        <w:widowControl w:val="0"/>
        <w:autoSpaceDE w:val="0"/>
        <w:autoSpaceDN w:val="0"/>
        <w:adjustRightInd w:val="0"/>
        <w:spacing w:after="0" w:line="240" w:lineRule="auto"/>
        <w:jc w:val="center"/>
        <w:rPr>
          <w:rFonts w:ascii="Times New Roman" w:eastAsia="Times New Roman" w:hAnsi="Times New Roman" w:cs="Times New Roman"/>
          <w:b/>
          <w:sz w:val="23"/>
          <w:szCs w:val="23"/>
          <w:lang w:eastAsia="pt-BR"/>
        </w:rPr>
      </w:pPr>
    </w:p>
    <w:p w:rsidR="006F3096" w:rsidRPr="009265FB" w:rsidRDefault="006F3096" w:rsidP="001E64B1">
      <w:pPr>
        <w:widowControl w:val="0"/>
        <w:autoSpaceDE w:val="0"/>
        <w:autoSpaceDN w:val="0"/>
        <w:adjustRightInd w:val="0"/>
        <w:spacing w:after="0" w:line="240" w:lineRule="auto"/>
        <w:rPr>
          <w:rFonts w:ascii="Times New Roman" w:hAnsi="Times New Roman" w:cs="Times New Roman"/>
          <w:sz w:val="23"/>
          <w:szCs w:val="23"/>
        </w:rPr>
      </w:pPr>
      <w:r w:rsidRPr="009265FB">
        <w:rPr>
          <w:rFonts w:ascii="Times New Roman" w:hAnsi="Times New Roman" w:cs="Times New Roman"/>
          <w:sz w:val="23"/>
          <w:szCs w:val="23"/>
        </w:rPr>
        <w:t xml:space="preserve"> ________________________</w:t>
      </w:r>
    </w:p>
    <w:p w:rsidR="006F3096" w:rsidRPr="009265FB" w:rsidRDefault="001E64B1" w:rsidP="006F3096">
      <w:pPr>
        <w:spacing w:after="0" w:line="240" w:lineRule="auto"/>
        <w:ind w:left="-142"/>
        <w:rPr>
          <w:rFonts w:ascii="Times New Roman" w:hAnsi="Times New Roman" w:cs="Times New Roman"/>
          <w:sz w:val="23"/>
          <w:szCs w:val="23"/>
        </w:rPr>
      </w:pPr>
      <w:r>
        <w:rPr>
          <w:rFonts w:ascii="Times New Roman" w:hAnsi="Times New Roman" w:cs="Times New Roman"/>
          <w:sz w:val="23"/>
          <w:szCs w:val="23"/>
        </w:rPr>
        <w:t xml:space="preserve">   </w:t>
      </w:r>
      <w:r w:rsidR="006F3096" w:rsidRPr="009265FB">
        <w:rPr>
          <w:rFonts w:ascii="Times New Roman" w:hAnsi="Times New Roman" w:cs="Times New Roman"/>
          <w:sz w:val="23"/>
          <w:szCs w:val="23"/>
        </w:rPr>
        <w:t>Daiana Alves de Lima Ramos</w:t>
      </w:r>
    </w:p>
    <w:p w:rsidR="006F3096" w:rsidRPr="009265FB" w:rsidRDefault="001E64B1" w:rsidP="006F3096">
      <w:pPr>
        <w:spacing w:after="0" w:line="240" w:lineRule="auto"/>
        <w:ind w:left="-142"/>
        <w:rPr>
          <w:rFonts w:ascii="Times New Roman" w:hAnsi="Times New Roman" w:cs="Times New Roman"/>
          <w:sz w:val="23"/>
          <w:szCs w:val="23"/>
        </w:rPr>
      </w:pPr>
      <w:r>
        <w:rPr>
          <w:rFonts w:ascii="Times New Roman" w:hAnsi="Times New Roman" w:cs="Times New Roman"/>
          <w:sz w:val="23"/>
          <w:szCs w:val="23"/>
        </w:rPr>
        <w:t xml:space="preserve">  </w:t>
      </w:r>
      <w:bookmarkStart w:id="0" w:name="_GoBack"/>
      <w:bookmarkEnd w:id="0"/>
      <w:r w:rsidR="006F3096" w:rsidRPr="009265FB">
        <w:rPr>
          <w:rFonts w:ascii="Times New Roman" w:hAnsi="Times New Roman" w:cs="Times New Roman"/>
          <w:sz w:val="23"/>
          <w:szCs w:val="23"/>
        </w:rPr>
        <w:t xml:space="preserve"> </w:t>
      </w:r>
      <w:proofErr w:type="spellStart"/>
      <w:r w:rsidR="006F3096" w:rsidRPr="009265FB">
        <w:rPr>
          <w:rFonts w:ascii="Times New Roman" w:hAnsi="Times New Roman" w:cs="Times New Roman"/>
          <w:sz w:val="23"/>
          <w:szCs w:val="23"/>
        </w:rPr>
        <w:t>Advº</w:t>
      </w:r>
      <w:proofErr w:type="spellEnd"/>
      <w:r w:rsidR="006F3096" w:rsidRPr="009265FB">
        <w:rPr>
          <w:rFonts w:ascii="Times New Roman" w:hAnsi="Times New Roman" w:cs="Times New Roman"/>
          <w:sz w:val="23"/>
          <w:szCs w:val="23"/>
        </w:rPr>
        <w:t>/OAB/PR: 54015</w:t>
      </w:r>
    </w:p>
    <w:p w:rsidR="006F3096" w:rsidRPr="009265FB" w:rsidRDefault="006F3096" w:rsidP="006F3096">
      <w:pPr>
        <w:spacing w:after="0" w:line="240" w:lineRule="auto"/>
        <w:ind w:left="-142"/>
        <w:rPr>
          <w:rFonts w:ascii="Times New Roman" w:hAnsi="Times New Roman" w:cs="Times New Roman"/>
          <w:sz w:val="23"/>
          <w:szCs w:val="23"/>
        </w:rPr>
      </w:pPr>
    </w:p>
    <w:p w:rsidR="006F3096" w:rsidRPr="009265FB" w:rsidRDefault="006F3096" w:rsidP="006F3096">
      <w:pPr>
        <w:pStyle w:val="SemEspaamento"/>
        <w:ind w:left="-142"/>
        <w:rPr>
          <w:bCs/>
          <w:sz w:val="23"/>
          <w:szCs w:val="23"/>
        </w:rPr>
      </w:pPr>
    </w:p>
    <w:p w:rsidR="006F3096" w:rsidRPr="009265FB" w:rsidRDefault="006F3096" w:rsidP="006F3096">
      <w:pPr>
        <w:pStyle w:val="SemEspaamento"/>
        <w:ind w:left="-142"/>
        <w:rPr>
          <w:bCs/>
          <w:sz w:val="23"/>
          <w:szCs w:val="23"/>
        </w:rPr>
      </w:pPr>
    </w:p>
    <w:p w:rsidR="006F3096" w:rsidRPr="009265FB" w:rsidRDefault="006F3096" w:rsidP="006F3096">
      <w:pPr>
        <w:pStyle w:val="SemEspaamento"/>
        <w:ind w:left="-142"/>
        <w:rPr>
          <w:sz w:val="23"/>
          <w:szCs w:val="23"/>
        </w:rPr>
      </w:pPr>
      <w:r w:rsidRPr="009265FB">
        <w:rPr>
          <w:b/>
          <w:bCs/>
          <w:sz w:val="23"/>
          <w:szCs w:val="23"/>
        </w:rPr>
        <w:t>TESTEMUNHAS:</w:t>
      </w:r>
      <w:r w:rsidRPr="009265FB">
        <w:rPr>
          <w:sz w:val="23"/>
          <w:szCs w:val="23"/>
        </w:rPr>
        <w:t>___________________________                         ____________________________</w:t>
      </w:r>
    </w:p>
    <w:p w:rsidR="006F3096" w:rsidRPr="009265FB" w:rsidRDefault="006F3096" w:rsidP="006F3096">
      <w:pPr>
        <w:spacing w:after="0" w:line="240" w:lineRule="auto"/>
        <w:ind w:right="-54"/>
        <w:jc w:val="both"/>
        <w:rPr>
          <w:rFonts w:ascii="Times New Roman" w:hAnsi="Times New Roman" w:cs="Times New Roman"/>
          <w:sz w:val="23"/>
          <w:szCs w:val="23"/>
        </w:rPr>
      </w:pPr>
      <w:r w:rsidRPr="009265FB">
        <w:rPr>
          <w:rFonts w:ascii="Times New Roman" w:hAnsi="Times New Roman" w:cs="Times New Roman"/>
          <w:sz w:val="23"/>
          <w:szCs w:val="23"/>
        </w:rPr>
        <w:t xml:space="preserve">                             Nome: </w:t>
      </w:r>
      <w:r w:rsidRPr="009265FB">
        <w:rPr>
          <w:rFonts w:ascii="Times New Roman" w:eastAsia="Times New Roman" w:hAnsi="Times New Roman" w:cs="Times New Roman"/>
          <w:sz w:val="23"/>
          <w:szCs w:val="23"/>
        </w:rPr>
        <w:t xml:space="preserve">Claudia Mariel </w:t>
      </w:r>
      <w:proofErr w:type="spellStart"/>
      <w:r w:rsidRPr="009265FB">
        <w:rPr>
          <w:rFonts w:ascii="Times New Roman" w:eastAsia="Times New Roman" w:hAnsi="Times New Roman" w:cs="Times New Roman"/>
          <w:sz w:val="23"/>
          <w:szCs w:val="23"/>
        </w:rPr>
        <w:t>Parralego</w:t>
      </w:r>
      <w:proofErr w:type="spellEnd"/>
      <w:r w:rsidRPr="009265FB">
        <w:rPr>
          <w:rFonts w:ascii="Times New Roman" w:eastAsia="Times New Roman" w:hAnsi="Times New Roman" w:cs="Times New Roman"/>
          <w:sz w:val="23"/>
          <w:szCs w:val="23"/>
        </w:rPr>
        <w:t xml:space="preserve">    </w:t>
      </w:r>
      <w:r w:rsidRPr="009265FB">
        <w:rPr>
          <w:rFonts w:ascii="Times New Roman" w:hAnsi="Times New Roman" w:cs="Times New Roman"/>
          <w:sz w:val="23"/>
          <w:szCs w:val="23"/>
        </w:rPr>
        <w:t xml:space="preserve">                        Nome: </w:t>
      </w:r>
      <w:r w:rsidRPr="009265FB">
        <w:rPr>
          <w:rFonts w:ascii="Times New Roman" w:eastAsia="Times New Roman" w:hAnsi="Times New Roman" w:cs="Times New Roman"/>
          <w:sz w:val="23"/>
          <w:szCs w:val="23"/>
          <w:lang w:eastAsia="pt-BR"/>
        </w:rPr>
        <w:t>Andreia Soares Alexandre</w:t>
      </w:r>
    </w:p>
    <w:p w:rsidR="006F3096" w:rsidRPr="009265FB" w:rsidRDefault="006F3096" w:rsidP="006F3096">
      <w:pPr>
        <w:pStyle w:val="SemEspaamento"/>
        <w:ind w:left="-142"/>
        <w:rPr>
          <w:sz w:val="23"/>
          <w:szCs w:val="23"/>
        </w:rPr>
      </w:pPr>
      <w:r w:rsidRPr="009265FB">
        <w:rPr>
          <w:sz w:val="23"/>
          <w:szCs w:val="23"/>
        </w:rPr>
        <w:t xml:space="preserve">                               CPF: 735.547.079-53                                              CPF: 020.395.109-31</w:t>
      </w:r>
      <w:r w:rsidRPr="009265FB">
        <w:rPr>
          <w:sz w:val="23"/>
          <w:szCs w:val="23"/>
        </w:rPr>
        <w:tab/>
      </w:r>
    </w:p>
    <w:p w:rsidR="007C0B3E" w:rsidRPr="009265FB" w:rsidRDefault="007C0B3E" w:rsidP="007C0B3E">
      <w:pPr>
        <w:spacing w:after="0" w:line="240" w:lineRule="auto"/>
        <w:rPr>
          <w:rFonts w:ascii="Times New Roman" w:eastAsia="Times New Roman" w:hAnsi="Times New Roman" w:cs="Times New Roman"/>
          <w:sz w:val="23"/>
          <w:szCs w:val="23"/>
          <w:lang w:eastAsia="pt-BR"/>
        </w:rPr>
      </w:pPr>
    </w:p>
    <w:sectPr w:rsidR="007C0B3E" w:rsidRPr="009265FB" w:rsidSect="006F3096">
      <w:headerReference w:type="default" r:id="rId9"/>
      <w:footerReference w:type="default" r:id="rId10"/>
      <w:pgSz w:w="11906" w:h="16838"/>
      <w:pgMar w:top="1417" w:right="991" w:bottom="709"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EA5" w:rsidRDefault="002B6EA5" w:rsidP="007C0B3E">
      <w:pPr>
        <w:spacing w:after="0" w:line="240" w:lineRule="auto"/>
      </w:pPr>
      <w:r>
        <w:separator/>
      </w:r>
    </w:p>
  </w:endnote>
  <w:endnote w:type="continuationSeparator" w:id="0">
    <w:p w:rsidR="002B6EA5" w:rsidRDefault="002B6EA5" w:rsidP="007C0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096" w:rsidRPr="00FB4F5A" w:rsidRDefault="006F3096" w:rsidP="006F3096">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1E64B1">
      <w:rPr>
        <w:rFonts w:ascii="Times New Roman" w:eastAsia="Times New Roman" w:hAnsi="Times New Roman" w:cs="Times New Roman"/>
        <w:noProof/>
        <w:sz w:val="24"/>
        <w:szCs w:val="24"/>
        <w:lang w:eastAsia="pt-BR"/>
      </w:rPr>
      <w:t>9</w:t>
    </w:r>
    <w:r w:rsidRPr="00FB4F5A">
      <w:rPr>
        <w:rFonts w:ascii="Times New Roman" w:eastAsia="Times New Roman" w:hAnsi="Times New Roman" w:cs="Times New Roman"/>
        <w:sz w:val="24"/>
        <w:szCs w:val="24"/>
        <w:lang w:eastAsia="pt-BR"/>
      </w:rPr>
      <w:fldChar w:fldCharType="end"/>
    </w:r>
    <w:r w:rsidR="00727AD3">
      <w:rPr>
        <w:rFonts w:ascii="Times New Roman" w:eastAsia="Times New Roman" w:hAnsi="Times New Roman" w:cs="Times New Roman"/>
        <w:sz w:val="24"/>
        <w:szCs w:val="24"/>
        <w:lang w:eastAsia="pt-BR"/>
      </w:rPr>
      <w:t>/9</w:t>
    </w:r>
  </w:p>
  <w:p w:rsidR="006F3096" w:rsidRPr="00FB4F5A" w:rsidRDefault="006F3096" w:rsidP="006F3096">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6F3096" w:rsidRPr="00FB4F5A" w:rsidRDefault="006F3096" w:rsidP="006F3096">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6F3096" w:rsidRDefault="006F3096" w:rsidP="006F3096">
    <w:pPr>
      <w:pStyle w:val="Rodap"/>
    </w:pPr>
  </w:p>
  <w:p w:rsidR="006F3096" w:rsidRDefault="006F3096" w:rsidP="006F3096">
    <w:pPr>
      <w:pStyle w:val="Rodap"/>
    </w:pPr>
  </w:p>
  <w:p w:rsidR="006F3096" w:rsidRDefault="006F309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EA5" w:rsidRDefault="002B6EA5" w:rsidP="007C0B3E">
      <w:pPr>
        <w:spacing w:after="0" w:line="240" w:lineRule="auto"/>
      </w:pPr>
      <w:r>
        <w:separator/>
      </w:r>
    </w:p>
  </w:footnote>
  <w:footnote w:type="continuationSeparator" w:id="0">
    <w:p w:rsidR="002B6EA5" w:rsidRDefault="002B6EA5" w:rsidP="007C0B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B3E" w:rsidRPr="007C0B3E" w:rsidRDefault="002B6EA5" w:rsidP="007C0B3E">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6.7pt;margin-top:-1.65pt;width:28.35pt;height:34.8pt;z-index:251658240;mso-wrap-distance-left:9.05pt;mso-wrap-distance-right:9.05pt;mso-position-horizontal-relative:page" o:allowincell="f">
          <v:imagedata r:id="rId1" o:title=""/>
          <w10:wrap type="square" anchorx="page"/>
        </v:shape>
        <o:OLEObject Type="Embed" ProgID="PBrush" ShapeID="_x0000_s2049" DrawAspect="Content" ObjectID="_1566885297" r:id="rId2"/>
      </w:pict>
    </w:r>
    <w:r w:rsidR="007C0B3E" w:rsidRPr="007C0B3E">
      <w:rPr>
        <w:rFonts w:ascii="Times New Roman" w:eastAsia="Times New Roman" w:hAnsi="Times New Roman" w:cs="Times New Roman"/>
        <w:b/>
        <w:bCs/>
        <w:sz w:val="24"/>
        <w:szCs w:val="24"/>
        <w:lang w:eastAsia="pt-BR"/>
      </w:rPr>
      <w:t>MUNICIPAL DE ITAMBARACÁ</w:t>
    </w:r>
  </w:p>
  <w:p w:rsidR="007C0B3E" w:rsidRPr="007C0B3E" w:rsidRDefault="007C0B3E" w:rsidP="007C0B3E">
    <w:pPr>
      <w:spacing w:after="0" w:line="240" w:lineRule="auto"/>
      <w:jc w:val="center"/>
      <w:rPr>
        <w:rFonts w:ascii="Times New Roman" w:eastAsia="Times New Roman" w:hAnsi="Times New Roman" w:cs="Times New Roman"/>
        <w:b/>
        <w:bCs/>
        <w:sz w:val="24"/>
        <w:szCs w:val="24"/>
        <w:lang w:eastAsia="pt-BR"/>
      </w:rPr>
    </w:pPr>
    <w:r w:rsidRPr="007C0B3E">
      <w:rPr>
        <w:rFonts w:ascii="Times New Roman" w:eastAsia="Times New Roman" w:hAnsi="Times New Roman" w:cs="Times New Roman"/>
        <w:b/>
        <w:bCs/>
        <w:sz w:val="24"/>
        <w:szCs w:val="24"/>
        <w:lang w:eastAsia="pt-BR"/>
      </w:rPr>
      <w:t>Estado do Paraná</w:t>
    </w:r>
  </w:p>
  <w:p w:rsidR="007C0B3E" w:rsidRDefault="007C0B3E" w:rsidP="007C0B3E">
    <w:pPr>
      <w:pStyle w:val="Cabealho"/>
      <w:tabs>
        <w:tab w:val="clear" w:pos="8504"/>
        <w:tab w:val="right" w:pos="9923"/>
      </w:tabs>
    </w:pPr>
    <w:r w:rsidRPr="007C0B3E">
      <w:rPr>
        <w:rFonts w:ascii="Times New Roman" w:eastAsia="Times New Roman" w:hAnsi="Times New Roman" w:cs="Times New Roman"/>
        <w:b/>
        <w:bCs/>
        <w:sz w:val="35"/>
        <w:szCs w:val="35"/>
        <w:lang w:eastAsia="pt-BR"/>
      </w:rPr>
      <w:t>______________________________________________</w:t>
    </w:r>
    <w:r>
      <w:rPr>
        <w:rFonts w:ascii="Times New Roman" w:eastAsia="Times New Roman" w:hAnsi="Times New Roman" w:cs="Times New Roman"/>
        <w:b/>
        <w:bCs/>
        <w:sz w:val="35"/>
        <w:szCs w:val="35"/>
        <w:lang w:eastAsia="pt-BR"/>
      </w:rPr>
      <w:t>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D26A10"/>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96F4DEC"/>
    <w:multiLevelType w:val="hybridMultilevel"/>
    <w:tmpl w:val="5970AB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B7C78D3"/>
    <w:multiLevelType w:val="hybridMultilevel"/>
    <w:tmpl w:val="625016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7100CD0"/>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1D420C8"/>
    <w:multiLevelType w:val="hybridMultilevel"/>
    <w:tmpl w:val="C54A41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B3E"/>
    <w:rsid w:val="001E64B1"/>
    <w:rsid w:val="002B6EA5"/>
    <w:rsid w:val="003C4D78"/>
    <w:rsid w:val="003C6CDF"/>
    <w:rsid w:val="004E23ED"/>
    <w:rsid w:val="005D16B2"/>
    <w:rsid w:val="006D22E9"/>
    <w:rsid w:val="006E1C6A"/>
    <w:rsid w:val="006F3096"/>
    <w:rsid w:val="00706F71"/>
    <w:rsid w:val="00727AD3"/>
    <w:rsid w:val="0073778B"/>
    <w:rsid w:val="007C0B3E"/>
    <w:rsid w:val="009265FB"/>
    <w:rsid w:val="00A30BBE"/>
    <w:rsid w:val="00EC0A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B3E"/>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7C0B3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7C0B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0B3E"/>
  </w:style>
  <w:style w:type="paragraph" w:styleId="Rodap">
    <w:name w:val="footer"/>
    <w:basedOn w:val="Normal"/>
    <w:link w:val="RodapChar"/>
    <w:uiPriority w:val="99"/>
    <w:unhideWhenUsed/>
    <w:rsid w:val="007C0B3E"/>
    <w:pPr>
      <w:tabs>
        <w:tab w:val="center" w:pos="4252"/>
        <w:tab w:val="right" w:pos="8504"/>
      </w:tabs>
      <w:spacing w:after="0" w:line="240" w:lineRule="auto"/>
    </w:pPr>
  </w:style>
  <w:style w:type="character" w:customStyle="1" w:styleId="RodapChar">
    <w:name w:val="Rodapé Char"/>
    <w:basedOn w:val="Fontepargpadro"/>
    <w:link w:val="Rodap"/>
    <w:uiPriority w:val="99"/>
    <w:rsid w:val="007C0B3E"/>
  </w:style>
  <w:style w:type="character" w:customStyle="1" w:styleId="Ttulo2Char">
    <w:name w:val="Título 2 Char"/>
    <w:basedOn w:val="Fontepargpadro"/>
    <w:link w:val="Ttulo2"/>
    <w:rsid w:val="007C0B3E"/>
    <w:rPr>
      <w:rFonts w:asciiTheme="majorHAnsi" w:eastAsiaTheme="majorEastAsia" w:hAnsiTheme="majorHAnsi" w:cstheme="majorBidi"/>
      <w:b/>
      <w:bCs/>
      <w:color w:val="4F81BD" w:themeColor="accent1"/>
      <w:sz w:val="26"/>
      <w:szCs w:val="26"/>
    </w:rPr>
  </w:style>
  <w:style w:type="paragraph" w:customStyle="1" w:styleId="Default">
    <w:name w:val="Default"/>
    <w:rsid w:val="007C0B3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7C0B3E"/>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6F3096"/>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B3E"/>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7C0B3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7C0B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0B3E"/>
  </w:style>
  <w:style w:type="paragraph" w:styleId="Rodap">
    <w:name w:val="footer"/>
    <w:basedOn w:val="Normal"/>
    <w:link w:val="RodapChar"/>
    <w:uiPriority w:val="99"/>
    <w:unhideWhenUsed/>
    <w:rsid w:val="007C0B3E"/>
    <w:pPr>
      <w:tabs>
        <w:tab w:val="center" w:pos="4252"/>
        <w:tab w:val="right" w:pos="8504"/>
      </w:tabs>
      <w:spacing w:after="0" w:line="240" w:lineRule="auto"/>
    </w:pPr>
  </w:style>
  <w:style w:type="character" w:customStyle="1" w:styleId="RodapChar">
    <w:name w:val="Rodapé Char"/>
    <w:basedOn w:val="Fontepargpadro"/>
    <w:link w:val="Rodap"/>
    <w:uiPriority w:val="99"/>
    <w:rsid w:val="007C0B3E"/>
  </w:style>
  <w:style w:type="character" w:customStyle="1" w:styleId="Ttulo2Char">
    <w:name w:val="Título 2 Char"/>
    <w:basedOn w:val="Fontepargpadro"/>
    <w:link w:val="Ttulo2"/>
    <w:rsid w:val="007C0B3E"/>
    <w:rPr>
      <w:rFonts w:asciiTheme="majorHAnsi" w:eastAsiaTheme="majorEastAsia" w:hAnsiTheme="majorHAnsi" w:cstheme="majorBidi"/>
      <w:b/>
      <w:bCs/>
      <w:color w:val="4F81BD" w:themeColor="accent1"/>
      <w:sz w:val="26"/>
      <w:szCs w:val="26"/>
    </w:rPr>
  </w:style>
  <w:style w:type="paragraph" w:customStyle="1" w:styleId="Default">
    <w:name w:val="Default"/>
    <w:rsid w:val="007C0B3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7C0B3E"/>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6F3096"/>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4711</Words>
  <Characters>25441</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4</cp:revision>
  <dcterms:created xsi:type="dcterms:W3CDTF">2017-09-13T18:12:00Z</dcterms:created>
  <dcterms:modified xsi:type="dcterms:W3CDTF">2017-09-14T12:09:00Z</dcterms:modified>
</cp:coreProperties>
</file>