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C64" w:rsidRPr="00F51394" w:rsidRDefault="00C45109" w:rsidP="00BF1C64">
      <w:pPr>
        <w:spacing w:after="0" w:line="240" w:lineRule="auto"/>
        <w:ind w:left="3960"/>
        <w:jc w:val="both"/>
        <w:rPr>
          <w:rFonts w:ascii="Times New Roman" w:eastAsia="Times New Roman" w:hAnsi="Times New Roman" w:cs="Times New Roman"/>
          <w:b/>
          <w:sz w:val="23"/>
          <w:szCs w:val="23"/>
          <w:lang w:eastAsia="pt-BR"/>
        </w:rPr>
      </w:pPr>
      <w:r w:rsidRPr="00F51394">
        <w:rPr>
          <w:rFonts w:ascii="Times New Roman" w:eastAsia="Times New Roman" w:hAnsi="Times New Roman" w:cs="Times New Roman"/>
          <w:b/>
          <w:sz w:val="23"/>
          <w:szCs w:val="23"/>
          <w:lang w:eastAsia="pt-BR"/>
        </w:rPr>
        <w:t>CONTRATO N° 0</w:t>
      </w:r>
      <w:r w:rsidR="005C04F0" w:rsidRPr="00F51394">
        <w:rPr>
          <w:rFonts w:ascii="Times New Roman" w:eastAsia="Times New Roman" w:hAnsi="Times New Roman" w:cs="Times New Roman"/>
          <w:b/>
          <w:sz w:val="23"/>
          <w:szCs w:val="23"/>
          <w:lang w:eastAsia="pt-BR"/>
        </w:rPr>
        <w:t>6</w:t>
      </w:r>
      <w:r w:rsidR="00F51394" w:rsidRPr="00F51394">
        <w:rPr>
          <w:rFonts w:ascii="Times New Roman" w:eastAsia="Times New Roman" w:hAnsi="Times New Roman" w:cs="Times New Roman"/>
          <w:b/>
          <w:sz w:val="23"/>
          <w:szCs w:val="23"/>
          <w:lang w:eastAsia="pt-BR"/>
        </w:rPr>
        <w:t>5</w:t>
      </w:r>
      <w:r w:rsidR="00BF1C64" w:rsidRPr="00F51394">
        <w:rPr>
          <w:rFonts w:ascii="Times New Roman" w:eastAsia="Times New Roman" w:hAnsi="Times New Roman" w:cs="Times New Roman"/>
          <w:b/>
          <w:sz w:val="23"/>
          <w:szCs w:val="23"/>
          <w:lang w:eastAsia="pt-BR"/>
        </w:rPr>
        <w:t>/2017</w:t>
      </w:r>
    </w:p>
    <w:p w:rsidR="00BF1C64" w:rsidRPr="00F51394" w:rsidRDefault="00BF1C64" w:rsidP="00BF1C64">
      <w:pPr>
        <w:spacing w:after="0" w:line="240" w:lineRule="auto"/>
        <w:ind w:left="3960"/>
        <w:jc w:val="both"/>
        <w:rPr>
          <w:rFonts w:ascii="Times New Roman" w:eastAsia="Times New Roman" w:hAnsi="Times New Roman" w:cs="Times New Roman"/>
          <w:sz w:val="23"/>
          <w:szCs w:val="23"/>
          <w:lang w:eastAsia="pt-BR"/>
        </w:rPr>
      </w:pPr>
    </w:p>
    <w:p w:rsidR="00BF1C64" w:rsidRPr="00F51394" w:rsidRDefault="00BF1C64" w:rsidP="00BF1C64">
      <w:pPr>
        <w:spacing w:after="0" w:line="240" w:lineRule="auto"/>
        <w:ind w:left="3960"/>
        <w:jc w:val="both"/>
        <w:rPr>
          <w:rFonts w:ascii="Times New Roman" w:eastAsia="Times New Roman" w:hAnsi="Times New Roman" w:cs="Times New Roman"/>
          <w:sz w:val="23"/>
          <w:szCs w:val="23"/>
          <w:lang w:eastAsia="pt-BR"/>
        </w:rPr>
      </w:pPr>
      <w:r w:rsidRPr="00F51394">
        <w:rPr>
          <w:rFonts w:ascii="Times New Roman" w:eastAsia="Times New Roman" w:hAnsi="Times New Roman" w:cs="Times New Roman"/>
          <w:sz w:val="23"/>
          <w:szCs w:val="23"/>
          <w:lang w:eastAsia="pt-BR"/>
        </w:rPr>
        <w:t xml:space="preserve">CONTRATO DE FORNECIMENTO A </w:t>
      </w:r>
      <w:proofErr w:type="gramStart"/>
      <w:r w:rsidRPr="00F51394">
        <w:rPr>
          <w:rFonts w:ascii="Times New Roman" w:eastAsia="Times New Roman" w:hAnsi="Times New Roman" w:cs="Times New Roman"/>
          <w:sz w:val="23"/>
          <w:szCs w:val="23"/>
          <w:lang w:eastAsia="pt-BR"/>
        </w:rPr>
        <w:t>PREÇO FIXOS</w:t>
      </w:r>
      <w:proofErr w:type="gramEnd"/>
      <w:r w:rsidRPr="00F51394">
        <w:rPr>
          <w:rFonts w:ascii="Times New Roman" w:eastAsia="Times New Roman" w:hAnsi="Times New Roman" w:cs="Times New Roman"/>
          <w:sz w:val="23"/>
          <w:szCs w:val="23"/>
          <w:lang w:eastAsia="pt-BR"/>
        </w:rPr>
        <w:t xml:space="preserve"> E SEM REAJUSTE QUE ENTRE SI CELEBRAM O MUNICÍPIO DE ITAMBARACÁ E A EMPRESA</w:t>
      </w:r>
      <w:r w:rsidR="00F51394" w:rsidRPr="00F51394">
        <w:rPr>
          <w:rFonts w:ascii="Times New Roman" w:eastAsia="Times New Roman" w:hAnsi="Times New Roman" w:cs="Times New Roman"/>
          <w:sz w:val="23"/>
          <w:szCs w:val="23"/>
          <w:lang w:eastAsia="pt-BR"/>
        </w:rPr>
        <w:t xml:space="preserve"> MENON INFORMÁTICA LTDA</w:t>
      </w:r>
      <w:r w:rsidRPr="00F51394">
        <w:rPr>
          <w:rFonts w:ascii="Times New Roman" w:eastAsia="Times New Roman" w:hAnsi="Times New Roman" w:cs="Times New Roman"/>
          <w:sz w:val="23"/>
          <w:szCs w:val="23"/>
          <w:lang w:eastAsia="pt-BR"/>
        </w:rPr>
        <w:t>, NA FORMA ABAIXO:</w:t>
      </w:r>
    </w:p>
    <w:p w:rsidR="00BF1C64" w:rsidRPr="00F51394" w:rsidRDefault="00BF1C64" w:rsidP="00BF1C64">
      <w:pPr>
        <w:spacing w:after="0" w:line="240" w:lineRule="auto"/>
        <w:ind w:left="3960"/>
        <w:jc w:val="both"/>
        <w:rPr>
          <w:rFonts w:ascii="Times New Roman" w:eastAsia="Times New Roman" w:hAnsi="Times New Roman" w:cs="Times New Roman"/>
          <w:sz w:val="23"/>
          <w:szCs w:val="23"/>
          <w:lang w:eastAsia="pt-BR"/>
        </w:rPr>
      </w:pPr>
    </w:p>
    <w:p w:rsidR="00BF1C64" w:rsidRPr="00F51394" w:rsidRDefault="00BF1C64" w:rsidP="00BF1C64">
      <w:pPr>
        <w:spacing w:after="0" w:line="240" w:lineRule="auto"/>
        <w:jc w:val="both"/>
        <w:rPr>
          <w:rFonts w:ascii="Times New Roman" w:eastAsia="Times New Roman" w:hAnsi="Times New Roman" w:cs="Times New Roman"/>
          <w:sz w:val="23"/>
          <w:szCs w:val="23"/>
          <w:lang w:eastAsia="pt-BR"/>
        </w:rPr>
      </w:pPr>
      <w:r w:rsidRPr="00F51394">
        <w:rPr>
          <w:rFonts w:ascii="Times New Roman" w:eastAsia="Times New Roman" w:hAnsi="Times New Roman" w:cs="Times New Roman"/>
          <w:sz w:val="23"/>
          <w:szCs w:val="23"/>
          <w:lang w:eastAsia="pt-BR"/>
        </w:rPr>
        <w:t xml:space="preserve">O MUNICIPIO DE ITAMBARACÁ, Pessoa Jurídica de Direito Público, com CNPJ/MF nº 76.235.738/0001-08, com sede à </w:t>
      </w:r>
      <w:proofErr w:type="gramStart"/>
      <w:r w:rsidRPr="00F51394">
        <w:rPr>
          <w:rFonts w:ascii="Times New Roman" w:eastAsia="Times New Roman" w:hAnsi="Times New Roman" w:cs="Times New Roman"/>
          <w:sz w:val="23"/>
          <w:szCs w:val="23"/>
          <w:lang w:eastAsia="pt-BR"/>
        </w:rPr>
        <w:t>Avenida Interventor</w:t>
      </w:r>
      <w:proofErr w:type="gramEnd"/>
      <w:r w:rsidRPr="00F51394">
        <w:rPr>
          <w:rFonts w:ascii="Times New Roman" w:eastAsia="Times New Roman" w:hAnsi="Times New Roman" w:cs="Times New Roman"/>
          <w:sz w:val="23"/>
          <w:szCs w:val="23"/>
          <w:lang w:eastAsia="pt-BR"/>
        </w:rPr>
        <w:t xml:space="preserve"> Manoel Ribas, 06, representada pelo Prefeito Municipal </w:t>
      </w:r>
      <w:proofErr w:type="spellStart"/>
      <w:r w:rsidRPr="00F51394">
        <w:rPr>
          <w:rFonts w:ascii="Times New Roman" w:eastAsia="Times New Roman" w:hAnsi="Times New Roman" w:cs="Times New Roman"/>
          <w:sz w:val="23"/>
          <w:szCs w:val="23"/>
          <w:lang w:eastAsia="pt-BR"/>
        </w:rPr>
        <w:t>Sr</w:t>
      </w:r>
      <w:proofErr w:type="spellEnd"/>
      <w:r w:rsidRPr="00F51394">
        <w:rPr>
          <w:rFonts w:ascii="Times New Roman" w:eastAsia="Times New Roman" w:hAnsi="Times New Roman" w:cs="Times New Roman"/>
          <w:sz w:val="23"/>
          <w:szCs w:val="23"/>
          <w:lang w:eastAsia="pt-BR"/>
        </w:rPr>
        <w:t xml:space="preserve"> Carlos Cesar de Carvalho, brasileiro, casado, inscrito no </w:t>
      </w:r>
      <w:r w:rsidRPr="00F51394">
        <w:rPr>
          <w:rFonts w:ascii="Times New Roman" w:hAnsi="Times New Roman" w:cs="Times New Roman"/>
          <w:sz w:val="23"/>
          <w:szCs w:val="23"/>
        </w:rPr>
        <w:t xml:space="preserve">CPF/MF sob nº </w:t>
      </w:r>
      <w:r w:rsidRPr="00F51394">
        <w:rPr>
          <w:rFonts w:ascii="Times New Roman" w:eastAsia="Times New Roman" w:hAnsi="Times New Roman" w:cs="Times New Roman"/>
          <w:sz w:val="23"/>
          <w:szCs w:val="23"/>
          <w:lang w:eastAsia="pt-BR"/>
        </w:rPr>
        <w:t>723.651.709-78</w:t>
      </w:r>
      <w:r w:rsidRPr="00F51394">
        <w:rPr>
          <w:rFonts w:ascii="Times New Roman" w:hAnsi="Times New Roman" w:cs="Times New Roman"/>
          <w:sz w:val="23"/>
          <w:szCs w:val="23"/>
        </w:rPr>
        <w:t xml:space="preserve">, portador da Carteira de Identidade RG nº </w:t>
      </w:r>
      <w:r w:rsidRPr="00F51394">
        <w:rPr>
          <w:rFonts w:ascii="Times New Roman" w:eastAsia="Times New Roman" w:hAnsi="Times New Roman" w:cs="Times New Roman"/>
          <w:sz w:val="23"/>
          <w:szCs w:val="23"/>
          <w:lang w:eastAsia="pt-BR"/>
        </w:rPr>
        <w:t>5.225.422-1,</w:t>
      </w:r>
      <w:r w:rsidRPr="00F51394">
        <w:rPr>
          <w:rFonts w:ascii="Times New Roman" w:hAnsi="Times New Roman" w:cs="Times New Roman"/>
          <w:sz w:val="23"/>
          <w:szCs w:val="23"/>
        </w:rPr>
        <w:t xml:space="preserve"> SSP-PR</w:t>
      </w:r>
      <w:r w:rsidRPr="00F51394">
        <w:rPr>
          <w:rFonts w:ascii="Times New Roman" w:eastAsia="Times New Roman" w:hAnsi="Times New Roman" w:cs="Times New Roman"/>
          <w:sz w:val="23"/>
          <w:szCs w:val="23"/>
          <w:lang w:eastAsia="pt-BR"/>
        </w:rPr>
        <w:t xml:space="preserve">, e a </w:t>
      </w:r>
      <w:r w:rsidR="00516066" w:rsidRPr="00F51394">
        <w:rPr>
          <w:rFonts w:ascii="Times New Roman" w:eastAsia="Times New Roman" w:hAnsi="Times New Roman" w:cs="Times New Roman"/>
          <w:sz w:val="23"/>
          <w:szCs w:val="23"/>
          <w:lang w:eastAsia="pt-BR"/>
        </w:rPr>
        <w:t>Empresa</w:t>
      </w:r>
      <w:r w:rsidR="00F51394" w:rsidRPr="00F51394">
        <w:rPr>
          <w:rFonts w:ascii="Times New Roman" w:hAnsi="Times New Roman" w:cs="Times New Roman"/>
          <w:sz w:val="23"/>
          <w:szCs w:val="23"/>
        </w:rPr>
        <w:t xml:space="preserve"> Menon Informática </w:t>
      </w:r>
      <w:proofErr w:type="spellStart"/>
      <w:r w:rsidR="00F51394" w:rsidRPr="00F51394">
        <w:rPr>
          <w:rFonts w:ascii="Times New Roman" w:hAnsi="Times New Roman" w:cs="Times New Roman"/>
          <w:sz w:val="23"/>
          <w:szCs w:val="23"/>
        </w:rPr>
        <w:t>Ltda</w:t>
      </w:r>
      <w:proofErr w:type="spellEnd"/>
      <w:r w:rsidR="00F51394" w:rsidRPr="00F51394">
        <w:rPr>
          <w:rFonts w:ascii="Times New Roman" w:hAnsi="Times New Roman" w:cs="Times New Roman"/>
          <w:sz w:val="23"/>
          <w:szCs w:val="23"/>
        </w:rPr>
        <w:t xml:space="preserve">, inscrita no CNPJ/MF sob nº 08.751.591/0001-40 e IE nº 90403403-75, com sede na cidade de Cornélio-Procópio, Estado do Paraná, na Av. XV de Novembro, nº 26, CEP 86.300-000, sendo o senhor </w:t>
      </w:r>
      <w:proofErr w:type="spellStart"/>
      <w:r w:rsidR="00F51394" w:rsidRPr="00F51394">
        <w:rPr>
          <w:rFonts w:ascii="Times New Roman" w:hAnsi="Times New Roman" w:cs="Times New Roman"/>
          <w:sz w:val="23"/>
          <w:szCs w:val="23"/>
        </w:rPr>
        <w:t>Jonir</w:t>
      </w:r>
      <w:proofErr w:type="spellEnd"/>
      <w:r w:rsidR="00F51394" w:rsidRPr="00F51394">
        <w:rPr>
          <w:rFonts w:ascii="Times New Roman" w:hAnsi="Times New Roman" w:cs="Times New Roman"/>
          <w:sz w:val="23"/>
          <w:szCs w:val="23"/>
        </w:rPr>
        <w:t xml:space="preserve"> Antônio Menon, residente e domiciliado na cidade de Cornélio-Procópio, Estado do Paraná, na Av. XV de Novembro, nº 26, CEP 86.300-000, inscrito no CPF/MF sob nº 142.867.699-68 e portador da Cédula de Identidade RG nº 1.066.517-5</w:t>
      </w:r>
      <w:r w:rsidRPr="00F51394">
        <w:rPr>
          <w:rFonts w:ascii="Times New Roman" w:eastAsia="Times New Roman" w:hAnsi="Times New Roman" w:cs="Times New Roman"/>
          <w:sz w:val="23"/>
          <w:szCs w:val="23"/>
          <w:lang w:eastAsia="pt-BR"/>
        </w:rPr>
        <w:t>,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w:t>
      </w:r>
      <w:r w:rsidR="00276B4E" w:rsidRPr="00F51394">
        <w:rPr>
          <w:rFonts w:ascii="Times New Roman" w:eastAsia="Times New Roman" w:hAnsi="Times New Roman" w:cs="Times New Roman"/>
          <w:sz w:val="23"/>
          <w:szCs w:val="23"/>
          <w:lang w:eastAsia="pt-BR"/>
        </w:rPr>
        <w:t>s</w:t>
      </w:r>
      <w:r w:rsidR="00B70495" w:rsidRPr="00F51394">
        <w:rPr>
          <w:rFonts w:ascii="Times New Roman" w:eastAsia="Times New Roman" w:hAnsi="Times New Roman" w:cs="Times New Roman"/>
          <w:sz w:val="23"/>
          <w:szCs w:val="23"/>
          <w:lang w:eastAsia="pt-BR"/>
        </w:rPr>
        <w:t>ta da CONTRATADA datada de 28/08</w:t>
      </w:r>
      <w:r w:rsidR="00276B4E" w:rsidRPr="00F51394">
        <w:rPr>
          <w:rFonts w:ascii="Times New Roman" w:eastAsia="Times New Roman" w:hAnsi="Times New Roman" w:cs="Times New Roman"/>
          <w:sz w:val="23"/>
          <w:szCs w:val="23"/>
          <w:lang w:eastAsia="pt-BR"/>
        </w:rPr>
        <w:t>/2017</w:t>
      </w:r>
      <w:r w:rsidRPr="00F51394">
        <w:rPr>
          <w:rFonts w:ascii="Times New Roman" w:eastAsia="Times New Roman" w:hAnsi="Times New Roman" w:cs="Times New Roman"/>
          <w:sz w:val="23"/>
          <w:szCs w:val="23"/>
          <w:lang w:eastAsia="pt-BR"/>
        </w:rPr>
        <w:t xml:space="preserve">, protocolo n° </w:t>
      </w:r>
      <w:r w:rsidR="00276B4E" w:rsidRPr="00F51394">
        <w:rPr>
          <w:rFonts w:ascii="Times New Roman" w:eastAsia="Times New Roman" w:hAnsi="Times New Roman" w:cs="Times New Roman"/>
          <w:sz w:val="23"/>
          <w:szCs w:val="23"/>
          <w:lang w:eastAsia="pt-BR"/>
        </w:rPr>
        <w:t>57</w:t>
      </w:r>
      <w:r w:rsidR="00F51394" w:rsidRPr="00F51394">
        <w:rPr>
          <w:rFonts w:ascii="Times New Roman" w:eastAsia="Times New Roman" w:hAnsi="Times New Roman" w:cs="Times New Roman"/>
          <w:sz w:val="23"/>
          <w:szCs w:val="23"/>
          <w:lang w:eastAsia="pt-BR"/>
        </w:rPr>
        <w:t>52</w:t>
      </w:r>
      <w:r w:rsidR="00276B4E" w:rsidRPr="00F51394">
        <w:rPr>
          <w:rFonts w:ascii="Times New Roman" w:eastAsia="Times New Roman" w:hAnsi="Times New Roman" w:cs="Times New Roman"/>
          <w:sz w:val="23"/>
          <w:szCs w:val="23"/>
          <w:lang w:eastAsia="pt-BR"/>
        </w:rPr>
        <w:t xml:space="preserve">, </w:t>
      </w:r>
      <w:r w:rsidRPr="00F51394">
        <w:rPr>
          <w:rFonts w:ascii="Times New Roman" w:eastAsia="Times New Roman" w:hAnsi="Times New Roman" w:cs="Times New Roman"/>
          <w:sz w:val="23"/>
          <w:szCs w:val="23"/>
          <w:lang w:eastAsia="pt-BR"/>
        </w:rPr>
        <w:t>conforme condições que estipulam a seguir:</w:t>
      </w:r>
    </w:p>
    <w:p w:rsidR="00BF1C64" w:rsidRPr="00F51394" w:rsidRDefault="00BF1C64" w:rsidP="00BF1C64">
      <w:pPr>
        <w:spacing w:after="0" w:line="240" w:lineRule="auto"/>
        <w:rPr>
          <w:rFonts w:ascii="Times New Roman" w:eastAsia="Times New Roman" w:hAnsi="Times New Roman" w:cs="Times New Roman"/>
          <w:sz w:val="23"/>
          <w:szCs w:val="23"/>
          <w:lang w:eastAsia="pt-BR"/>
        </w:rPr>
      </w:pPr>
    </w:p>
    <w:p w:rsidR="00BF1C64" w:rsidRPr="00F51394" w:rsidRDefault="00BF1C64" w:rsidP="00BF1C64">
      <w:pPr>
        <w:spacing w:after="0" w:line="240" w:lineRule="auto"/>
        <w:jc w:val="both"/>
        <w:rPr>
          <w:rFonts w:ascii="Times New Roman" w:eastAsia="Times New Roman" w:hAnsi="Times New Roman" w:cs="Times New Roman"/>
          <w:b/>
          <w:sz w:val="23"/>
          <w:szCs w:val="23"/>
          <w:u w:val="single"/>
          <w:lang w:eastAsia="pt-BR"/>
        </w:rPr>
      </w:pPr>
      <w:r w:rsidRPr="00F51394">
        <w:rPr>
          <w:rFonts w:ascii="Times New Roman" w:eastAsia="Times New Roman" w:hAnsi="Times New Roman" w:cs="Times New Roman"/>
          <w:b/>
          <w:sz w:val="23"/>
          <w:szCs w:val="23"/>
          <w:u w:val="single"/>
          <w:lang w:eastAsia="pt-BR"/>
        </w:rPr>
        <w:t>CLÁUSULA PRIMEIRA – DO OBJETO</w:t>
      </w:r>
    </w:p>
    <w:p w:rsidR="00BF1C64" w:rsidRPr="00F51394" w:rsidRDefault="00BF1C64" w:rsidP="00BF1C64">
      <w:pPr>
        <w:spacing w:after="0" w:line="240" w:lineRule="auto"/>
        <w:ind w:right="-54"/>
        <w:jc w:val="both"/>
        <w:rPr>
          <w:rFonts w:ascii="Times New Roman" w:eastAsia="Times New Roman" w:hAnsi="Times New Roman" w:cs="Times New Roman"/>
          <w:sz w:val="23"/>
          <w:szCs w:val="23"/>
          <w:lang w:eastAsia="pt-BR"/>
        </w:rPr>
      </w:pPr>
      <w:r w:rsidRPr="00F51394">
        <w:rPr>
          <w:rFonts w:ascii="Times New Roman" w:eastAsia="Times New Roman" w:hAnsi="Times New Roman" w:cs="Times New Roman"/>
          <w:b/>
          <w:sz w:val="23"/>
          <w:szCs w:val="23"/>
          <w:lang w:eastAsia="pt-BR"/>
        </w:rPr>
        <w:t>1.1.</w:t>
      </w:r>
      <w:r w:rsidRPr="00F51394">
        <w:rPr>
          <w:rFonts w:ascii="Times New Roman" w:eastAsia="Times New Roman" w:hAnsi="Times New Roman" w:cs="Times New Roman"/>
          <w:sz w:val="23"/>
          <w:szCs w:val="23"/>
          <w:lang w:eastAsia="pt-BR"/>
        </w:rPr>
        <w:t xml:space="preserve"> O objeto de presente Contratação de Empresa para</w:t>
      </w:r>
      <w:r w:rsidRPr="00F51394">
        <w:rPr>
          <w:rFonts w:ascii="Times New Roman" w:eastAsia="Calibri" w:hAnsi="Times New Roman" w:cs="Times New Roman"/>
          <w:bCs/>
          <w:sz w:val="23"/>
          <w:szCs w:val="23"/>
          <w:lang w:eastAsia="pt-BR"/>
        </w:rPr>
        <w:t xml:space="preserve"> </w:t>
      </w:r>
      <w:r w:rsidRPr="00F51394">
        <w:rPr>
          <w:rFonts w:ascii="Times New Roman" w:eastAsia="Times New Roman" w:hAnsi="Times New Roman" w:cs="Times New Roman"/>
          <w:sz w:val="23"/>
          <w:szCs w:val="23"/>
          <w:lang w:eastAsia="pt-BR"/>
        </w:rPr>
        <w:t xml:space="preserve">Aquisição de material de expediente e escolar, destinados às Secretarias de Saúde, Administração, Assistência Social, Educação, Cultura e desporto e </w:t>
      </w:r>
      <w:proofErr w:type="spellStart"/>
      <w:r w:rsidRPr="00F51394">
        <w:rPr>
          <w:rFonts w:ascii="Times New Roman" w:eastAsia="Times New Roman" w:hAnsi="Times New Roman" w:cs="Times New Roman"/>
          <w:sz w:val="23"/>
          <w:szCs w:val="23"/>
          <w:lang w:eastAsia="pt-BR"/>
        </w:rPr>
        <w:t>Pré</w:t>
      </w:r>
      <w:proofErr w:type="spellEnd"/>
      <w:r w:rsidRPr="00F51394">
        <w:rPr>
          <w:rFonts w:ascii="Times New Roman" w:eastAsia="Times New Roman" w:hAnsi="Times New Roman" w:cs="Times New Roman"/>
          <w:sz w:val="23"/>
          <w:szCs w:val="23"/>
          <w:lang w:eastAsia="pt-BR"/>
        </w:rPr>
        <w:t xml:space="preserve"> Escolas, escolas e Centros Municipais de Educação Infantil, </w:t>
      </w:r>
      <w:proofErr w:type="gramStart"/>
      <w:r w:rsidRPr="00F51394">
        <w:rPr>
          <w:rFonts w:ascii="Times New Roman" w:eastAsia="Times New Roman" w:hAnsi="Times New Roman" w:cs="Times New Roman"/>
          <w:sz w:val="23"/>
          <w:szCs w:val="23"/>
          <w:lang w:eastAsia="pt-BR"/>
        </w:rPr>
        <w:t>sob regime</w:t>
      </w:r>
      <w:proofErr w:type="gramEnd"/>
      <w:r w:rsidRPr="00F51394">
        <w:rPr>
          <w:rFonts w:ascii="Times New Roman" w:eastAsia="Times New Roman" w:hAnsi="Times New Roman" w:cs="Times New Roman"/>
          <w:sz w:val="23"/>
          <w:szCs w:val="23"/>
          <w:lang w:eastAsia="pt-BR"/>
        </w:rPr>
        <w:t xml:space="preserve"> de empreitada por preço unitário, tipo menor preço, a preços fixos e sem reajuste, em consonância com o Edital, especificações técnicas e demais peças e docum</w:t>
      </w:r>
      <w:r w:rsidR="00276B4E" w:rsidRPr="00F51394">
        <w:rPr>
          <w:rFonts w:ascii="Times New Roman" w:eastAsia="Times New Roman" w:hAnsi="Times New Roman" w:cs="Times New Roman"/>
          <w:sz w:val="23"/>
          <w:szCs w:val="23"/>
          <w:lang w:eastAsia="pt-BR"/>
        </w:rPr>
        <w:t xml:space="preserve">entos do </w:t>
      </w:r>
      <w:r w:rsidR="00E843AC">
        <w:rPr>
          <w:rFonts w:ascii="Times New Roman" w:hAnsi="Times New Roman" w:cs="Times New Roman"/>
          <w:sz w:val="23"/>
          <w:szCs w:val="23"/>
        </w:rPr>
        <w:t>Pregão Presencial nº. 017/2017</w:t>
      </w:r>
      <w:bookmarkStart w:id="0" w:name="_GoBack"/>
      <w:bookmarkEnd w:id="0"/>
      <w:r w:rsidRPr="00F51394">
        <w:rPr>
          <w:rFonts w:ascii="Times New Roman" w:eastAsia="Times New Roman" w:hAnsi="Times New Roman" w:cs="Times New Roman"/>
          <w:sz w:val="23"/>
          <w:szCs w:val="23"/>
          <w:lang w:eastAsia="pt-BR"/>
        </w:rPr>
        <w:t>, fornecida pelo CONTRATANTE.</w:t>
      </w:r>
    </w:p>
    <w:p w:rsidR="00BF1C64" w:rsidRPr="00F5139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F51394">
        <w:rPr>
          <w:rFonts w:ascii="Times New Roman" w:eastAsia="Times New Roman" w:hAnsi="Times New Roman" w:cs="Times New Roman"/>
          <w:b/>
          <w:sz w:val="23"/>
          <w:szCs w:val="23"/>
          <w:lang w:eastAsia="pt-BR"/>
        </w:rPr>
        <w:t>1.2.</w:t>
      </w:r>
      <w:r w:rsidRPr="00F51394">
        <w:rPr>
          <w:rFonts w:ascii="Times New Roman" w:eastAsia="Times New Roman" w:hAnsi="Times New Roman" w:cs="Times New Roman"/>
          <w:sz w:val="23"/>
          <w:szCs w:val="23"/>
          <w:lang w:eastAsia="pt-BR"/>
        </w:rPr>
        <w:t xml:space="preserve"> Em subsídio ao Edital se levará em conta também as normas do Código de Defesa do Consumidor, Lei nº 8.078 de 11 de setembro de 1990.</w:t>
      </w:r>
    </w:p>
    <w:p w:rsidR="00BF1C64" w:rsidRPr="00F51394" w:rsidRDefault="00BF1C64" w:rsidP="00BF1C64">
      <w:pPr>
        <w:spacing w:after="0" w:line="240" w:lineRule="auto"/>
        <w:jc w:val="both"/>
        <w:rPr>
          <w:rFonts w:ascii="Times New Roman" w:eastAsia="Times New Roman" w:hAnsi="Times New Roman" w:cs="Times New Roman"/>
          <w:bCs/>
          <w:color w:val="000000"/>
          <w:sz w:val="23"/>
          <w:szCs w:val="23"/>
          <w:lang w:eastAsia="pt-BR"/>
        </w:rPr>
      </w:pPr>
      <w:r w:rsidRPr="00F51394">
        <w:rPr>
          <w:rFonts w:ascii="Times New Roman" w:eastAsia="Times New Roman" w:hAnsi="Times New Roman" w:cs="Times New Roman"/>
          <w:b/>
          <w:sz w:val="23"/>
          <w:szCs w:val="23"/>
          <w:lang w:eastAsia="pt-BR"/>
        </w:rPr>
        <w:t>1.3</w:t>
      </w:r>
      <w:r w:rsidRPr="00F51394">
        <w:rPr>
          <w:rFonts w:ascii="Times New Roman" w:eastAsia="Times New Roman" w:hAnsi="Times New Roman" w:cs="Times New Roman"/>
          <w:b/>
          <w:bCs/>
          <w:color w:val="000000"/>
          <w:sz w:val="23"/>
          <w:szCs w:val="23"/>
          <w:lang w:eastAsia="pt-BR"/>
        </w:rPr>
        <w:t>.</w:t>
      </w:r>
      <w:r w:rsidRPr="00F51394">
        <w:rPr>
          <w:rFonts w:ascii="Times New Roman" w:eastAsia="Times New Roman" w:hAnsi="Times New Roman" w:cs="Times New Roman"/>
          <w:bCs/>
          <w:color w:val="000000"/>
          <w:sz w:val="23"/>
          <w:szCs w:val="23"/>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F51394">
        <w:rPr>
          <w:rFonts w:ascii="Times New Roman" w:eastAsia="Times New Roman" w:hAnsi="Times New Roman" w:cs="Times New Roman"/>
          <w:bCs/>
          <w:color w:val="000000"/>
          <w:sz w:val="23"/>
          <w:szCs w:val="23"/>
          <w:lang w:eastAsia="pt-BR"/>
        </w:rPr>
        <w:t>quaisquer responsabilidade</w:t>
      </w:r>
      <w:proofErr w:type="gramEnd"/>
      <w:r w:rsidRPr="00F51394">
        <w:rPr>
          <w:rFonts w:ascii="Times New Roman" w:eastAsia="Times New Roman" w:hAnsi="Times New Roman" w:cs="Times New Roman"/>
          <w:bCs/>
          <w:color w:val="000000"/>
          <w:sz w:val="23"/>
          <w:szCs w:val="23"/>
          <w:lang w:eastAsia="pt-BR"/>
        </w:rPr>
        <w:t xml:space="preserve"> decorrente da entrega do objeto, bem como de possíveis fatos supervenientes ou de força maior.</w:t>
      </w:r>
    </w:p>
    <w:p w:rsidR="00BF1C64" w:rsidRPr="00F51394" w:rsidRDefault="00BF1C64" w:rsidP="00BF1C64">
      <w:pPr>
        <w:spacing w:after="0" w:line="240" w:lineRule="auto"/>
        <w:jc w:val="both"/>
        <w:rPr>
          <w:rFonts w:ascii="Times New Roman" w:eastAsia="Times New Roman" w:hAnsi="Times New Roman" w:cs="Times New Roman"/>
          <w:sz w:val="23"/>
          <w:szCs w:val="23"/>
          <w:lang w:eastAsia="pt-BR"/>
        </w:rPr>
      </w:pPr>
      <w:r w:rsidRPr="00F51394">
        <w:rPr>
          <w:rFonts w:ascii="Times New Roman" w:eastAsia="Times New Roman" w:hAnsi="Times New Roman" w:cs="Times New Roman"/>
          <w:b/>
          <w:sz w:val="23"/>
          <w:szCs w:val="23"/>
          <w:lang w:eastAsia="pt-BR"/>
        </w:rPr>
        <w:t>1.4.</w:t>
      </w:r>
      <w:r w:rsidRPr="00F51394">
        <w:rPr>
          <w:rFonts w:ascii="Times New Roman" w:eastAsia="Times New Roman" w:hAnsi="Times New Roman" w:cs="Times New Roman"/>
          <w:sz w:val="23"/>
          <w:szCs w:val="23"/>
          <w:lang w:eastAsia="pt-BR"/>
        </w:rPr>
        <w:t xml:space="preserve"> Integram e completam o presente Termo contratual, para todos os fins de direito, obrigando as partes em todos os seus termos, as condições expressas no edital de Ed</w:t>
      </w:r>
      <w:r w:rsidR="00276B4E" w:rsidRPr="00F51394">
        <w:rPr>
          <w:rFonts w:ascii="Times New Roman" w:eastAsia="Times New Roman" w:hAnsi="Times New Roman" w:cs="Times New Roman"/>
          <w:sz w:val="23"/>
          <w:szCs w:val="23"/>
          <w:lang w:eastAsia="pt-BR"/>
        </w:rPr>
        <w:t>ital do Pregão Presencial nº 017</w:t>
      </w:r>
      <w:r w:rsidRPr="00F51394">
        <w:rPr>
          <w:rFonts w:ascii="Times New Roman" w:eastAsia="Times New Roman" w:hAnsi="Times New Roman" w:cs="Times New Roman"/>
          <w:sz w:val="23"/>
          <w:szCs w:val="23"/>
          <w:lang w:eastAsia="pt-BR"/>
        </w:rPr>
        <w:t>/2017, juntamente com seus anexos e a proposta da CONTRATADA.</w:t>
      </w:r>
    </w:p>
    <w:p w:rsidR="00BF1C64" w:rsidRPr="00F51394" w:rsidRDefault="00BF1C64" w:rsidP="00BF1C64">
      <w:pPr>
        <w:spacing w:after="0" w:line="240" w:lineRule="auto"/>
        <w:jc w:val="both"/>
        <w:rPr>
          <w:rFonts w:ascii="Times New Roman" w:eastAsia="Times New Roman" w:hAnsi="Times New Roman" w:cs="Times New Roman"/>
          <w:sz w:val="23"/>
          <w:szCs w:val="23"/>
          <w:lang w:eastAsia="pt-BR"/>
        </w:rPr>
      </w:pPr>
    </w:p>
    <w:p w:rsidR="00BF1C64" w:rsidRPr="00F5139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r w:rsidRPr="00F51394">
        <w:rPr>
          <w:rFonts w:ascii="Times New Roman" w:eastAsia="Times New Roman" w:hAnsi="Times New Roman" w:cs="Times New Roman"/>
          <w:b/>
          <w:sz w:val="23"/>
          <w:szCs w:val="23"/>
          <w:u w:val="single"/>
          <w:lang w:eastAsia="pt-BR"/>
        </w:rPr>
        <w:t>CLÁUSULA SEGUNDA – DA FORMA DE FORNECIMENTO</w:t>
      </w:r>
    </w:p>
    <w:p w:rsidR="00BF1C64" w:rsidRPr="00F51394" w:rsidRDefault="00BF1C64" w:rsidP="00BF1C64">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3"/>
          <w:szCs w:val="23"/>
          <w:lang w:eastAsia="pt-BR"/>
        </w:rPr>
      </w:pPr>
      <w:r w:rsidRPr="00F51394">
        <w:rPr>
          <w:rFonts w:ascii="Times New Roman" w:eastAsia="Times New Roman" w:hAnsi="Times New Roman" w:cs="Times New Roman"/>
          <w:b/>
          <w:sz w:val="23"/>
          <w:szCs w:val="23"/>
          <w:lang w:eastAsia="pt-BR"/>
        </w:rPr>
        <w:t>2.1.</w:t>
      </w:r>
      <w:r w:rsidRPr="00F51394">
        <w:rPr>
          <w:rFonts w:ascii="Times New Roman" w:eastAsia="Times New Roman" w:hAnsi="Times New Roman" w:cs="Times New Roman"/>
          <w:sz w:val="23"/>
          <w:szCs w:val="23"/>
          <w:lang w:eastAsia="pt-BR"/>
        </w:rPr>
        <w:t xml:space="preserve"> O objeto será fornecido de forma PARCELADA, nas Secretarias solicitantes,</w:t>
      </w:r>
      <w:r w:rsidRPr="00F51394">
        <w:rPr>
          <w:rFonts w:ascii="Times New Roman" w:eastAsia="Times New Roman" w:hAnsi="Times New Roman" w:cs="Times New Roman"/>
          <w:spacing w:val="21"/>
          <w:sz w:val="23"/>
          <w:szCs w:val="23"/>
          <w:lang w:eastAsia="pt-BR"/>
        </w:rPr>
        <w:t xml:space="preserve"> </w:t>
      </w:r>
      <w:r w:rsidRPr="00F51394">
        <w:rPr>
          <w:rFonts w:ascii="Times New Roman" w:eastAsia="Times New Roman" w:hAnsi="Times New Roman" w:cs="Times New Roman"/>
          <w:sz w:val="23"/>
          <w:szCs w:val="23"/>
          <w:lang w:eastAsia="pt-BR"/>
        </w:rPr>
        <w:t>durante</w:t>
      </w:r>
      <w:r w:rsidRPr="00F51394">
        <w:rPr>
          <w:rFonts w:ascii="Times New Roman" w:eastAsia="Times New Roman" w:hAnsi="Times New Roman" w:cs="Times New Roman"/>
          <w:spacing w:val="20"/>
          <w:sz w:val="23"/>
          <w:szCs w:val="23"/>
          <w:lang w:eastAsia="pt-BR"/>
        </w:rPr>
        <w:t xml:space="preserve"> </w:t>
      </w:r>
      <w:r w:rsidRPr="00F51394">
        <w:rPr>
          <w:rFonts w:ascii="Times New Roman" w:eastAsia="Times New Roman" w:hAnsi="Times New Roman" w:cs="Times New Roman"/>
          <w:sz w:val="23"/>
          <w:szCs w:val="23"/>
          <w:lang w:eastAsia="pt-BR"/>
        </w:rPr>
        <w:t xml:space="preserve">o período estipulado para a entrega. </w:t>
      </w:r>
    </w:p>
    <w:p w:rsidR="00BF1C64" w:rsidRPr="00F51394" w:rsidRDefault="00BF1C64" w:rsidP="00BF1C64">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3"/>
          <w:szCs w:val="23"/>
          <w:lang w:eastAsia="pt-BR"/>
        </w:rPr>
      </w:pPr>
      <w:r w:rsidRPr="00F51394">
        <w:rPr>
          <w:rFonts w:ascii="Times New Roman" w:eastAsia="Times New Roman" w:hAnsi="Times New Roman" w:cs="Times New Roman"/>
          <w:sz w:val="23"/>
          <w:szCs w:val="23"/>
          <w:lang w:eastAsia="pt-BR"/>
        </w:rPr>
        <w:tab/>
      </w:r>
    </w:p>
    <w:p w:rsidR="00BF1C64" w:rsidRPr="00F5139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r w:rsidRPr="00F51394">
        <w:rPr>
          <w:rFonts w:ascii="Times New Roman" w:eastAsia="Times New Roman" w:hAnsi="Times New Roman" w:cs="Times New Roman"/>
          <w:b/>
          <w:sz w:val="23"/>
          <w:szCs w:val="23"/>
          <w:u w:val="single"/>
          <w:lang w:eastAsia="pt-BR"/>
        </w:rPr>
        <w:t>CLÁUSULA TERCEIRA – VALOR CONTRATUAL</w:t>
      </w:r>
    </w:p>
    <w:p w:rsidR="00BF1C64" w:rsidRPr="00F51394" w:rsidRDefault="00BF1C64" w:rsidP="00BF1C64">
      <w:pPr>
        <w:widowControl w:val="0"/>
        <w:autoSpaceDE w:val="0"/>
        <w:autoSpaceDN w:val="0"/>
        <w:adjustRightInd w:val="0"/>
        <w:spacing w:after="0" w:line="240" w:lineRule="auto"/>
        <w:ind w:right="-101"/>
        <w:jc w:val="both"/>
        <w:rPr>
          <w:rFonts w:ascii="Times New Roman" w:eastAsia="Times New Roman" w:hAnsi="Times New Roman" w:cs="Times New Roman"/>
          <w:sz w:val="23"/>
          <w:szCs w:val="23"/>
          <w:lang w:eastAsia="pt-BR"/>
        </w:rPr>
      </w:pPr>
      <w:r w:rsidRPr="00F51394">
        <w:rPr>
          <w:rFonts w:ascii="Times New Roman" w:eastAsia="Times New Roman" w:hAnsi="Times New Roman" w:cs="Times New Roman"/>
          <w:b/>
          <w:sz w:val="23"/>
          <w:szCs w:val="23"/>
          <w:lang w:eastAsia="pt-BR"/>
        </w:rPr>
        <w:t>3.2.</w:t>
      </w:r>
      <w:r w:rsidRPr="00F51394">
        <w:rPr>
          <w:rFonts w:ascii="Times New Roman" w:eastAsia="Times New Roman" w:hAnsi="Times New Roman" w:cs="Times New Roman"/>
          <w:sz w:val="23"/>
          <w:szCs w:val="23"/>
          <w:lang w:eastAsia="pt-BR"/>
        </w:rPr>
        <w:t xml:space="preserve"> Pelo</w:t>
      </w:r>
      <w:r w:rsidRPr="00F51394">
        <w:rPr>
          <w:rFonts w:ascii="Times New Roman" w:eastAsia="Times New Roman" w:hAnsi="Times New Roman" w:cs="Times New Roman"/>
          <w:spacing w:val="9"/>
          <w:sz w:val="23"/>
          <w:szCs w:val="23"/>
          <w:lang w:eastAsia="pt-BR"/>
        </w:rPr>
        <w:t xml:space="preserve"> objeto </w:t>
      </w:r>
      <w:r w:rsidRPr="00F51394">
        <w:rPr>
          <w:rFonts w:ascii="Times New Roman" w:eastAsia="Times New Roman" w:hAnsi="Times New Roman" w:cs="Times New Roman"/>
          <w:sz w:val="23"/>
          <w:szCs w:val="23"/>
          <w:lang w:eastAsia="pt-BR"/>
        </w:rPr>
        <w:t>dis</w:t>
      </w:r>
      <w:r w:rsidRPr="00F51394">
        <w:rPr>
          <w:rFonts w:ascii="Times New Roman" w:eastAsia="Times New Roman" w:hAnsi="Times New Roman" w:cs="Times New Roman"/>
          <w:spacing w:val="1"/>
          <w:sz w:val="23"/>
          <w:szCs w:val="23"/>
          <w:lang w:eastAsia="pt-BR"/>
        </w:rPr>
        <w:t>c</w:t>
      </w:r>
      <w:r w:rsidRPr="00F51394">
        <w:rPr>
          <w:rFonts w:ascii="Times New Roman" w:eastAsia="Times New Roman" w:hAnsi="Times New Roman" w:cs="Times New Roman"/>
          <w:sz w:val="23"/>
          <w:szCs w:val="23"/>
          <w:lang w:eastAsia="pt-BR"/>
        </w:rPr>
        <w:t>riminado</w:t>
      </w:r>
      <w:r w:rsidRPr="00F51394">
        <w:rPr>
          <w:rFonts w:ascii="Times New Roman" w:eastAsia="Times New Roman" w:hAnsi="Times New Roman" w:cs="Times New Roman"/>
          <w:spacing w:val="9"/>
          <w:sz w:val="23"/>
          <w:szCs w:val="23"/>
          <w:lang w:eastAsia="pt-BR"/>
        </w:rPr>
        <w:t xml:space="preserve"> </w:t>
      </w:r>
      <w:r w:rsidRPr="00F51394">
        <w:rPr>
          <w:rFonts w:ascii="Times New Roman" w:eastAsia="Times New Roman" w:hAnsi="Times New Roman" w:cs="Times New Roman"/>
          <w:sz w:val="23"/>
          <w:szCs w:val="23"/>
          <w:lang w:eastAsia="pt-BR"/>
        </w:rPr>
        <w:t>neste</w:t>
      </w:r>
      <w:r w:rsidRPr="00F51394">
        <w:rPr>
          <w:rFonts w:ascii="Times New Roman" w:eastAsia="Times New Roman" w:hAnsi="Times New Roman" w:cs="Times New Roman"/>
          <w:spacing w:val="9"/>
          <w:sz w:val="23"/>
          <w:szCs w:val="23"/>
          <w:lang w:eastAsia="pt-BR"/>
        </w:rPr>
        <w:t xml:space="preserve"> </w:t>
      </w:r>
      <w:r w:rsidRPr="00F51394">
        <w:rPr>
          <w:rFonts w:ascii="Times New Roman" w:eastAsia="Times New Roman" w:hAnsi="Times New Roman" w:cs="Times New Roman"/>
          <w:sz w:val="23"/>
          <w:szCs w:val="23"/>
          <w:lang w:eastAsia="pt-BR"/>
        </w:rPr>
        <w:t>instru</w:t>
      </w:r>
      <w:r w:rsidRPr="00F51394">
        <w:rPr>
          <w:rFonts w:ascii="Times New Roman" w:eastAsia="Times New Roman" w:hAnsi="Times New Roman" w:cs="Times New Roman"/>
          <w:spacing w:val="2"/>
          <w:sz w:val="23"/>
          <w:szCs w:val="23"/>
          <w:lang w:eastAsia="pt-BR"/>
        </w:rPr>
        <w:t>m</w:t>
      </w:r>
      <w:r w:rsidRPr="00F51394">
        <w:rPr>
          <w:rFonts w:ascii="Times New Roman" w:eastAsia="Times New Roman" w:hAnsi="Times New Roman" w:cs="Times New Roman"/>
          <w:sz w:val="23"/>
          <w:szCs w:val="23"/>
          <w:lang w:eastAsia="pt-BR"/>
        </w:rPr>
        <w:t>ento,</w:t>
      </w:r>
      <w:r w:rsidRPr="00F51394">
        <w:rPr>
          <w:rFonts w:ascii="Times New Roman" w:eastAsia="Times New Roman" w:hAnsi="Times New Roman" w:cs="Times New Roman"/>
          <w:spacing w:val="9"/>
          <w:sz w:val="23"/>
          <w:szCs w:val="23"/>
          <w:lang w:eastAsia="pt-BR"/>
        </w:rPr>
        <w:t xml:space="preserve"> </w:t>
      </w:r>
      <w:r w:rsidRPr="00F51394">
        <w:rPr>
          <w:rFonts w:ascii="Times New Roman" w:eastAsia="Times New Roman" w:hAnsi="Times New Roman" w:cs="Times New Roman"/>
          <w:sz w:val="23"/>
          <w:szCs w:val="23"/>
          <w:lang w:eastAsia="pt-BR"/>
        </w:rPr>
        <w:t>efetivamente</w:t>
      </w:r>
      <w:r w:rsidRPr="00F51394">
        <w:rPr>
          <w:rFonts w:ascii="Times New Roman" w:eastAsia="Times New Roman" w:hAnsi="Times New Roman" w:cs="Times New Roman"/>
          <w:spacing w:val="9"/>
          <w:sz w:val="23"/>
          <w:szCs w:val="23"/>
          <w:lang w:eastAsia="pt-BR"/>
        </w:rPr>
        <w:t xml:space="preserve"> entregue </w:t>
      </w:r>
      <w:r w:rsidRPr="00F51394">
        <w:rPr>
          <w:rFonts w:ascii="Times New Roman" w:eastAsia="Times New Roman" w:hAnsi="Times New Roman" w:cs="Times New Roman"/>
          <w:sz w:val="23"/>
          <w:szCs w:val="23"/>
          <w:lang w:eastAsia="pt-BR"/>
        </w:rPr>
        <w:t>e</w:t>
      </w:r>
      <w:r w:rsidRPr="00F51394">
        <w:rPr>
          <w:rFonts w:ascii="Times New Roman" w:eastAsia="Times New Roman" w:hAnsi="Times New Roman" w:cs="Times New Roman"/>
          <w:spacing w:val="9"/>
          <w:sz w:val="23"/>
          <w:szCs w:val="23"/>
          <w:lang w:eastAsia="pt-BR"/>
        </w:rPr>
        <w:t xml:space="preserve"> </w:t>
      </w:r>
      <w:r w:rsidRPr="00F51394">
        <w:rPr>
          <w:rFonts w:ascii="Times New Roman" w:eastAsia="Times New Roman" w:hAnsi="Times New Roman" w:cs="Times New Roman"/>
          <w:sz w:val="23"/>
          <w:szCs w:val="23"/>
          <w:lang w:eastAsia="pt-BR"/>
        </w:rPr>
        <w:t>atestado, o Contratante pagará à Contratada a impo</w:t>
      </w:r>
      <w:r w:rsidRPr="00F51394">
        <w:rPr>
          <w:rFonts w:ascii="Times New Roman" w:eastAsia="Times New Roman" w:hAnsi="Times New Roman" w:cs="Times New Roman"/>
          <w:spacing w:val="2"/>
          <w:sz w:val="23"/>
          <w:szCs w:val="23"/>
          <w:lang w:eastAsia="pt-BR"/>
        </w:rPr>
        <w:t>r</w:t>
      </w:r>
      <w:r w:rsidRPr="00F51394">
        <w:rPr>
          <w:rFonts w:ascii="Times New Roman" w:eastAsia="Times New Roman" w:hAnsi="Times New Roman" w:cs="Times New Roman"/>
          <w:sz w:val="23"/>
          <w:szCs w:val="23"/>
          <w:lang w:eastAsia="pt-BR"/>
        </w:rPr>
        <w:t>tância total</w:t>
      </w:r>
      <w:r w:rsidRPr="00F51394">
        <w:rPr>
          <w:rFonts w:ascii="Times New Roman" w:eastAsia="Times New Roman" w:hAnsi="Times New Roman" w:cs="Times New Roman"/>
          <w:spacing w:val="1"/>
          <w:sz w:val="23"/>
          <w:szCs w:val="23"/>
          <w:lang w:eastAsia="pt-BR"/>
        </w:rPr>
        <w:t xml:space="preserve"> </w:t>
      </w:r>
      <w:r w:rsidRPr="00F51394">
        <w:rPr>
          <w:rFonts w:ascii="Times New Roman" w:eastAsia="Times New Roman" w:hAnsi="Times New Roman" w:cs="Times New Roman"/>
          <w:sz w:val="23"/>
          <w:szCs w:val="23"/>
          <w:lang w:eastAsia="pt-BR"/>
        </w:rPr>
        <w:t>de R$</w:t>
      </w:r>
      <w:r w:rsidR="00F51394" w:rsidRPr="00F51394">
        <w:rPr>
          <w:rFonts w:ascii="Times New Roman" w:eastAsia="Times New Roman" w:hAnsi="Times New Roman" w:cs="Times New Roman"/>
          <w:sz w:val="23"/>
          <w:szCs w:val="23"/>
          <w:lang w:eastAsia="pt-BR"/>
        </w:rPr>
        <w:t xml:space="preserve"> </w:t>
      </w:r>
      <w:r w:rsidR="00F51394" w:rsidRPr="00F51394">
        <w:rPr>
          <w:rFonts w:ascii="Times New Roman" w:hAnsi="Times New Roman" w:cs="Times New Roman"/>
          <w:b/>
          <w:sz w:val="23"/>
          <w:szCs w:val="23"/>
        </w:rPr>
        <w:fldChar w:fldCharType="begin"/>
      </w:r>
      <w:r w:rsidR="00F51394" w:rsidRPr="00F51394">
        <w:rPr>
          <w:rFonts w:ascii="Times New Roman" w:hAnsi="Times New Roman" w:cs="Times New Roman"/>
          <w:b/>
          <w:sz w:val="23"/>
          <w:szCs w:val="23"/>
        </w:rPr>
        <w:instrText xml:space="preserve"> MERGEFIELD "TotalHomologado" </w:instrText>
      </w:r>
      <w:r w:rsidR="00F51394" w:rsidRPr="00F51394">
        <w:rPr>
          <w:rFonts w:ascii="Times New Roman" w:hAnsi="Times New Roman" w:cs="Times New Roman"/>
          <w:b/>
          <w:sz w:val="23"/>
          <w:szCs w:val="23"/>
        </w:rPr>
        <w:fldChar w:fldCharType="separate"/>
      </w:r>
      <w:r w:rsidR="00F51394" w:rsidRPr="00F51394">
        <w:rPr>
          <w:rFonts w:ascii="Times New Roman" w:hAnsi="Times New Roman" w:cs="Times New Roman"/>
          <w:b/>
          <w:noProof/>
          <w:sz w:val="23"/>
          <w:szCs w:val="23"/>
        </w:rPr>
        <w:t xml:space="preserve"> 4.212,00</w:t>
      </w:r>
      <w:r w:rsidR="00F51394" w:rsidRPr="00F51394">
        <w:rPr>
          <w:rFonts w:ascii="Times New Roman" w:hAnsi="Times New Roman" w:cs="Times New Roman"/>
          <w:b/>
          <w:sz w:val="23"/>
          <w:szCs w:val="23"/>
        </w:rPr>
        <w:fldChar w:fldCharType="end"/>
      </w:r>
      <w:r w:rsidR="00F51394" w:rsidRPr="00F51394">
        <w:rPr>
          <w:rFonts w:ascii="Times New Roman" w:hAnsi="Times New Roman" w:cs="Times New Roman"/>
          <w:b/>
          <w:sz w:val="23"/>
          <w:szCs w:val="23"/>
        </w:rPr>
        <w:t xml:space="preserve"> (quatro mil e duzentos e doze reais)</w:t>
      </w:r>
      <w:r w:rsidRPr="00F51394">
        <w:rPr>
          <w:rFonts w:ascii="Times New Roman" w:eastAsia="Times New Roman" w:hAnsi="Times New Roman" w:cs="Times New Roman"/>
          <w:sz w:val="23"/>
          <w:szCs w:val="23"/>
          <w:lang w:eastAsia="pt-BR"/>
        </w:rPr>
        <w:t>.</w:t>
      </w:r>
    </w:p>
    <w:p w:rsidR="00BF1C64" w:rsidRPr="00F5139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p>
    <w:p w:rsidR="00BF1C64" w:rsidRPr="00F5139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r w:rsidRPr="00F51394">
        <w:rPr>
          <w:rFonts w:ascii="Times New Roman" w:eastAsia="Times New Roman" w:hAnsi="Times New Roman" w:cs="Times New Roman"/>
          <w:b/>
          <w:sz w:val="23"/>
          <w:szCs w:val="23"/>
          <w:u w:val="single"/>
          <w:lang w:eastAsia="pt-BR"/>
        </w:rPr>
        <w:t>CLÁUSULA QUARTA-CONDIÇÕES DE PAGAMENTO</w:t>
      </w:r>
    </w:p>
    <w:p w:rsidR="00BF1C64" w:rsidRPr="00F5139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F51394">
        <w:rPr>
          <w:rFonts w:ascii="Times New Roman" w:eastAsia="Times New Roman" w:hAnsi="Times New Roman" w:cs="Times New Roman"/>
          <w:b/>
          <w:bCs/>
          <w:color w:val="000000"/>
          <w:sz w:val="23"/>
          <w:szCs w:val="23"/>
          <w:lang w:eastAsia="pt-BR"/>
        </w:rPr>
        <w:t>4.1.</w:t>
      </w:r>
      <w:r w:rsidRPr="00F51394">
        <w:rPr>
          <w:rFonts w:ascii="Times New Roman" w:eastAsia="Times New Roman" w:hAnsi="Times New Roman" w:cs="Times New Roman"/>
          <w:b/>
          <w:bCs/>
          <w:color w:val="000000"/>
          <w:spacing w:val="10"/>
          <w:sz w:val="23"/>
          <w:szCs w:val="23"/>
          <w:lang w:eastAsia="pt-BR"/>
        </w:rPr>
        <w:t xml:space="preserve"> </w:t>
      </w:r>
      <w:r w:rsidRPr="00F51394">
        <w:rPr>
          <w:rFonts w:ascii="Times New Roman" w:eastAsia="Times New Roman" w:hAnsi="Times New Roman" w:cs="Times New Roman"/>
          <w:color w:val="000000"/>
          <w:sz w:val="23"/>
          <w:szCs w:val="23"/>
          <w:lang w:eastAsia="pt-BR"/>
        </w:rPr>
        <w:t xml:space="preserve">Os pagamentos serão efetuados em até 30 (trinta) dias, após a entrega do equipamento ao Município de </w:t>
      </w:r>
      <w:proofErr w:type="spellStart"/>
      <w:r w:rsidRPr="00F51394">
        <w:rPr>
          <w:rFonts w:ascii="Times New Roman" w:eastAsia="Times New Roman" w:hAnsi="Times New Roman" w:cs="Times New Roman"/>
          <w:color w:val="000000"/>
          <w:sz w:val="23"/>
          <w:szCs w:val="23"/>
          <w:lang w:eastAsia="pt-BR"/>
        </w:rPr>
        <w:t>Itambaracá</w:t>
      </w:r>
      <w:proofErr w:type="spellEnd"/>
      <w:r w:rsidRPr="00F51394">
        <w:rPr>
          <w:rFonts w:ascii="Times New Roman" w:eastAsia="Times New Roman" w:hAnsi="Times New Roman" w:cs="Times New Roman"/>
          <w:color w:val="000000"/>
          <w:sz w:val="23"/>
          <w:szCs w:val="23"/>
          <w:lang w:eastAsia="pt-BR"/>
        </w:rPr>
        <w:t>, sem custos de frete e/ou outros adicionais, mediante apresentação da</w:t>
      </w:r>
      <w:r w:rsidRPr="00F51394">
        <w:rPr>
          <w:rFonts w:ascii="Times New Roman" w:eastAsia="Times New Roman" w:hAnsi="Times New Roman" w:cs="Times New Roman"/>
          <w:color w:val="000000"/>
          <w:spacing w:val="18"/>
          <w:sz w:val="23"/>
          <w:szCs w:val="23"/>
          <w:lang w:eastAsia="pt-BR"/>
        </w:rPr>
        <w:t xml:space="preserve"> </w:t>
      </w:r>
      <w:r w:rsidRPr="00F51394">
        <w:rPr>
          <w:rFonts w:ascii="Times New Roman" w:eastAsia="Times New Roman" w:hAnsi="Times New Roman" w:cs="Times New Roman"/>
          <w:color w:val="000000"/>
          <w:sz w:val="23"/>
          <w:szCs w:val="23"/>
          <w:lang w:eastAsia="pt-BR"/>
        </w:rPr>
        <w:t>nota</w:t>
      </w:r>
      <w:r w:rsidRPr="00F51394">
        <w:rPr>
          <w:rFonts w:ascii="Times New Roman" w:eastAsia="Times New Roman" w:hAnsi="Times New Roman" w:cs="Times New Roman"/>
          <w:color w:val="000000"/>
          <w:spacing w:val="18"/>
          <w:sz w:val="23"/>
          <w:szCs w:val="23"/>
          <w:lang w:eastAsia="pt-BR"/>
        </w:rPr>
        <w:t xml:space="preserve"> </w:t>
      </w:r>
      <w:r w:rsidRPr="00F51394">
        <w:rPr>
          <w:rFonts w:ascii="Times New Roman" w:eastAsia="Times New Roman" w:hAnsi="Times New Roman" w:cs="Times New Roman"/>
          <w:color w:val="000000"/>
          <w:sz w:val="23"/>
          <w:szCs w:val="23"/>
          <w:lang w:eastAsia="pt-BR"/>
        </w:rPr>
        <w:t>fiscal, exigível em conformidade com a legislação fiscal, por meio de depósito na conta corrente da licitante</w:t>
      </w:r>
      <w:r w:rsidRPr="00F51394">
        <w:rPr>
          <w:rFonts w:ascii="Times New Roman" w:eastAsia="Times New Roman" w:hAnsi="Times New Roman" w:cs="Times New Roman"/>
          <w:sz w:val="23"/>
          <w:szCs w:val="23"/>
          <w:lang w:eastAsia="pt-BR"/>
        </w:rPr>
        <w:t xml:space="preserve">. </w:t>
      </w:r>
    </w:p>
    <w:p w:rsidR="00BF1C64" w:rsidRPr="00F5139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F51394">
        <w:rPr>
          <w:rFonts w:ascii="Times New Roman" w:eastAsia="Times New Roman" w:hAnsi="Times New Roman" w:cs="Times New Roman"/>
          <w:b/>
          <w:color w:val="000000"/>
          <w:sz w:val="23"/>
          <w:szCs w:val="23"/>
          <w:lang w:eastAsia="pt-BR"/>
        </w:rPr>
        <w:t xml:space="preserve">4.1.1. </w:t>
      </w:r>
      <w:r w:rsidRPr="00F51394">
        <w:rPr>
          <w:rFonts w:ascii="Times New Roman" w:eastAsia="Times New Roman" w:hAnsi="Times New Roman" w:cs="Times New Roman"/>
          <w:color w:val="000000"/>
          <w:sz w:val="23"/>
          <w:szCs w:val="23"/>
          <w:lang w:eastAsia="pt-BR"/>
        </w:rPr>
        <w:t>A licitante deverá encaminhar o documento fiscal exigível, discriminando toda importância devida e correspondente ao bem objeto deste edital.</w:t>
      </w:r>
    </w:p>
    <w:p w:rsidR="00BF1C64" w:rsidRPr="00F51394" w:rsidRDefault="00BF1C64" w:rsidP="00BF1C64">
      <w:pPr>
        <w:spacing w:after="0" w:line="240" w:lineRule="auto"/>
        <w:ind w:right="-54"/>
        <w:jc w:val="both"/>
        <w:rPr>
          <w:rFonts w:ascii="Times New Roman" w:eastAsia="MS Mincho" w:hAnsi="Times New Roman" w:cs="Times New Roman"/>
          <w:sz w:val="23"/>
          <w:szCs w:val="23"/>
          <w:lang w:eastAsia="pt-BR"/>
        </w:rPr>
      </w:pPr>
      <w:r w:rsidRPr="00F51394">
        <w:rPr>
          <w:rFonts w:ascii="Times New Roman" w:eastAsia="MS Mincho" w:hAnsi="Times New Roman" w:cs="Times New Roman"/>
          <w:b/>
          <w:sz w:val="23"/>
          <w:szCs w:val="23"/>
          <w:lang w:eastAsia="pt-BR"/>
        </w:rPr>
        <w:lastRenderedPageBreak/>
        <w:t xml:space="preserve">4.1.2. </w:t>
      </w:r>
      <w:r w:rsidRPr="00F51394">
        <w:rPr>
          <w:rFonts w:ascii="Times New Roman" w:eastAsia="MS Mincho" w:hAnsi="Times New Roman" w:cs="Times New Roman"/>
          <w:sz w:val="23"/>
          <w:szCs w:val="23"/>
          <w:lang w:eastAsia="pt-BR"/>
        </w:rPr>
        <w:t xml:space="preserve">A nota fiscal apresentada deverá estar preenchida sem rasuras, em nome do Município de </w:t>
      </w:r>
      <w:proofErr w:type="spellStart"/>
      <w:r w:rsidRPr="00F51394">
        <w:rPr>
          <w:rFonts w:ascii="Times New Roman" w:eastAsia="MS Mincho" w:hAnsi="Times New Roman" w:cs="Times New Roman"/>
          <w:sz w:val="23"/>
          <w:szCs w:val="23"/>
          <w:lang w:eastAsia="pt-BR"/>
        </w:rPr>
        <w:t>Itambaracá</w:t>
      </w:r>
      <w:proofErr w:type="spellEnd"/>
      <w:r w:rsidRPr="00F51394">
        <w:rPr>
          <w:rFonts w:ascii="Times New Roman" w:eastAsia="MS Mincho" w:hAnsi="Times New Roman" w:cs="Times New Roman"/>
          <w:sz w:val="23"/>
          <w:szCs w:val="23"/>
          <w:lang w:eastAsia="pt-BR"/>
        </w:rPr>
        <w:t>, CNPJ: 76.235.738/0001-08, dando conta do cumprimento de todas as exigências deste Edital e do Contrato.</w:t>
      </w:r>
    </w:p>
    <w:p w:rsidR="00BF1C64" w:rsidRPr="00F51394" w:rsidRDefault="00BF1C64" w:rsidP="00BF1C64">
      <w:pPr>
        <w:spacing w:after="0" w:line="240" w:lineRule="auto"/>
        <w:jc w:val="both"/>
        <w:rPr>
          <w:rFonts w:ascii="Times New Roman" w:eastAsia="Times New Roman" w:hAnsi="Times New Roman" w:cs="Times New Roman"/>
          <w:sz w:val="23"/>
          <w:szCs w:val="23"/>
          <w:lang w:eastAsia="pt-BR"/>
        </w:rPr>
      </w:pPr>
      <w:r w:rsidRPr="00F51394">
        <w:rPr>
          <w:rFonts w:ascii="Times New Roman" w:eastAsia="Times New Roman" w:hAnsi="Times New Roman" w:cs="Times New Roman"/>
          <w:b/>
          <w:sz w:val="23"/>
          <w:szCs w:val="23"/>
          <w:lang w:eastAsia="pt-BR"/>
        </w:rPr>
        <w:t>4.2.</w:t>
      </w:r>
      <w:r w:rsidRPr="00F51394">
        <w:rPr>
          <w:rFonts w:ascii="Times New Roman" w:eastAsia="Times New Roman" w:hAnsi="Times New Roman" w:cs="Times New Roman"/>
          <w:sz w:val="23"/>
          <w:szCs w:val="23"/>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BF1C64" w:rsidRPr="00F51394" w:rsidRDefault="00BF1C64" w:rsidP="00BF1C64">
      <w:pPr>
        <w:autoSpaceDE w:val="0"/>
        <w:autoSpaceDN w:val="0"/>
        <w:adjustRightInd w:val="0"/>
        <w:spacing w:after="0" w:line="240" w:lineRule="auto"/>
        <w:jc w:val="both"/>
        <w:rPr>
          <w:rFonts w:ascii="Times New Roman" w:eastAsia="Times New Roman" w:hAnsi="Times New Roman" w:cs="Times New Roman"/>
          <w:color w:val="FF0000"/>
          <w:sz w:val="23"/>
          <w:szCs w:val="23"/>
          <w:lang w:eastAsia="pt-BR"/>
        </w:rPr>
      </w:pPr>
      <w:r w:rsidRPr="00F51394">
        <w:rPr>
          <w:rFonts w:ascii="Times New Roman" w:eastAsia="Times New Roman" w:hAnsi="Times New Roman" w:cs="Times New Roman"/>
          <w:b/>
          <w:sz w:val="23"/>
          <w:szCs w:val="23"/>
          <w:lang w:eastAsia="pt-BR"/>
        </w:rPr>
        <w:t>4.3.</w:t>
      </w:r>
      <w:r w:rsidRPr="00F51394">
        <w:rPr>
          <w:rFonts w:ascii="Times New Roman" w:eastAsia="Times New Roman" w:hAnsi="Times New Roman" w:cs="Times New Roman"/>
          <w:sz w:val="23"/>
          <w:szCs w:val="23"/>
          <w:lang w:eastAsia="pt-BR"/>
        </w:rPr>
        <w:t xml:space="preserve"> Para a liberação do pagamento, a futura contratada encaminhará nota fiscal, acompanhada das seguintes certidões:</w:t>
      </w:r>
      <w:r w:rsidRPr="00F51394">
        <w:rPr>
          <w:rFonts w:ascii="Times New Roman" w:eastAsia="Times New Roman" w:hAnsi="Times New Roman" w:cs="Times New Roman"/>
          <w:color w:val="FF0000"/>
          <w:sz w:val="23"/>
          <w:szCs w:val="23"/>
          <w:lang w:eastAsia="pt-BR"/>
        </w:rPr>
        <w:t xml:space="preserve"> </w:t>
      </w:r>
    </w:p>
    <w:p w:rsidR="00BF1C64" w:rsidRPr="00F51394" w:rsidRDefault="00BF1C64" w:rsidP="00BF1C64">
      <w:pPr>
        <w:autoSpaceDE w:val="0"/>
        <w:autoSpaceDN w:val="0"/>
        <w:adjustRightInd w:val="0"/>
        <w:spacing w:after="20" w:line="240" w:lineRule="auto"/>
        <w:jc w:val="both"/>
        <w:rPr>
          <w:rFonts w:ascii="Times New Roman" w:eastAsia="Times New Roman" w:hAnsi="Times New Roman" w:cs="Times New Roman"/>
          <w:sz w:val="23"/>
          <w:szCs w:val="23"/>
          <w:lang w:eastAsia="pt-BR"/>
        </w:rPr>
      </w:pPr>
      <w:r w:rsidRPr="00F51394">
        <w:rPr>
          <w:rFonts w:ascii="Times New Roman" w:eastAsia="Times New Roman" w:hAnsi="Times New Roman" w:cs="Times New Roman"/>
          <w:sz w:val="23"/>
          <w:szCs w:val="23"/>
          <w:lang w:eastAsia="pt-BR"/>
        </w:rPr>
        <w:t>a) Certidão de Regularidade de débito com o Fundo de Garantia por Tempo de Serviço (FGTS), com validade;</w:t>
      </w:r>
    </w:p>
    <w:p w:rsidR="00BF1C64" w:rsidRPr="00F51394" w:rsidRDefault="00BF1C64" w:rsidP="00BF1C64">
      <w:pPr>
        <w:spacing w:after="0" w:line="240" w:lineRule="auto"/>
        <w:ind w:right="-54"/>
        <w:jc w:val="both"/>
        <w:rPr>
          <w:rFonts w:ascii="Times New Roman" w:eastAsia="Times New Roman" w:hAnsi="Times New Roman" w:cs="Times New Roman"/>
          <w:color w:val="000000"/>
          <w:sz w:val="23"/>
          <w:szCs w:val="23"/>
          <w:lang w:eastAsia="pt-BR"/>
        </w:rPr>
      </w:pPr>
      <w:r w:rsidRPr="00F51394">
        <w:rPr>
          <w:rFonts w:ascii="Times New Roman" w:eastAsia="Times New Roman" w:hAnsi="Times New Roman" w:cs="Times New Roman"/>
          <w:color w:val="000000"/>
          <w:sz w:val="23"/>
          <w:szCs w:val="23"/>
          <w:lang w:eastAsia="pt-BR"/>
        </w:rPr>
        <w:t>b)</w:t>
      </w:r>
      <w:r w:rsidRPr="00F51394">
        <w:rPr>
          <w:rFonts w:ascii="Times New Roman" w:eastAsia="Times New Roman" w:hAnsi="Times New Roman" w:cs="Times New Roman"/>
          <w:sz w:val="23"/>
          <w:szCs w:val="23"/>
          <w:lang w:eastAsia="pt-BR"/>
        </w:rPr>
        <w:t xml:space="preserve"> Prova de regularidade fiscal perante a Fazenda Federal, abrangendo Contribuições Previdenciárias e as Contribuições devidas, por lei, a Terceiros, inclusive as inscritas na Dívida Ativa do Instituto Nacional do Seguro Social (INSS), com base na Portaria Conjunta RFB/PGFN nº 1.751, de 02/10/2014,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rsidR="00BF1C64" w:rsidRPr="00F51394" w:rsidRDefault="00BF1C64" w:rsidP="00BF1C64">
      <w:pPr>
        <w:spacing w:after="0" w:line="240" w:lineRule="auto"/>
        <w:ind w:right="-54"/>
        <w:jc w:val="both"/>
        <w:rPr>
          <w:rFonts w:ascii="Times New Roman" w:eastAsia="Times New Roman" w:hAnsi="Times New Roman" w:cs="Times New Roman"/>
          <w:sz w:val="23"/>
          <w:szCs w:val="23"/>
          <w:lang w:eastAsia="pt-BR"/>
        </w:rPr>
      </w:pPr>
      <w:r w:rsidRPr="00F51394">
        <w:rPr>
          <w:rFonts w:ascii="Times New Roman" w:eastAsia="Times New Roman" w:hAnsi="Times New Roman" w:cs="Times New Roman"/>
          <w:color w:val="000000"/>
          <w:sz w:val="23"/>
          <w:szCs w:val="23"/>
          <w:lang w:eastAsia="pt-BR"/>
        </w:rPr>
        <w:t>c) Prova</w:t>
      </w:r>
      <w:r w:rsidRPr="00F51394">
        <w:rPr>
          <w:rFonts w:ascii="Times New Roman" w:eastAsia="Times New Roman" w:hAnsi="Times New Roman" w:cs="Times New Roman"/>
          <w:bCs/>
          <w:color w:val="000000"/>
          <w:sz w:val="23"/>
          <w:szCs w:val="23"/>
          <w:lang w:eastAsia="pt-BR"/>
        </w:rPr>
        <w:t xml:space="preserve"> de inexistência de débitos inadimplidos perante a Justiça do Trabalho, mediante a apresentação da </w:t>
      </w:r>
      <w:r w:rsidRPr="00F51394">
        <w:rPr>
          <w:rFonts w:ascii="Times New Roman" w:eastAsia="Times New Roman" w:hAnsi="Times New Roman" w:cs="Times New Roman"/>
          <w:b/>
          <w:bCs/>
          <w:color w:val="000000"/>
          <w:sz w:val="23"/>
          <w:szCs w:val="23"/>
          <w:lang w:eastAsia="pt-BR"/>
        </w:rPr>
        <w:t>Certidão Negativa de Débitos Trabalhistas (CNDT).</w:t>
      </w:r>
    </w:p>
    <w:p w:rsidR="00BF1C64" w:rsidRPr="00F51394" w:rsidRDefault="00BF1C64" w:rsidP="00BF1C64">
      <w:pPr>
        <w:spacing w:after="0" w:line="240" w:lineRule="auto"/>
        <w:ind w:right="-54"/>
        <w:jc w:val="both"/>
        <w:rPr>
          <w:rFonts w:ascii="Times New Roman" w:eastAsia="Times New Roman" w:hAnsi="Times New Roman" w:cs="Times New Roman"/>
          <w:sz w:val="23"/>
          <w:szCs w:val="23"/>
          <w:lang w:eastAsia="pt-BR"/>
        </w:rPr>
      </w:pPr>
      <w:r w:rsidRPr="00F51394">
        <w:rPr>
          <w:rFonts w:ascii="Times New Roman" w:eastAsia="Times New Roman" w:hAnsi="Times New Roman" w:cs="Times New Roman"/>
          <w:b/>
          <w:sz w:val="23"/>
          <w:szCs w:val="23"/>
          <w:lang w:eastAsia="pt-BR"/>
        </w:rPr>
        <w:t xml:space="preserve">4.4. </w:t>
      </w:r>
      <w:r w:rsidRPr="00F51394">
        <w:rPr>
          <w:rFonts w:ascii="Times New Roman" w:eastAsia="Times New Roman" w:hAnsi="Times New Roman" w:cs="Times New Roman"/>
          <w:sz w:val="23"/>
          <w:szCs w:val="23"/>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F51394">
        <w:rPr>
          <w:rFonts w:ascii="Times New Roman" w:eastAsia="Times New Roman" w:hAnsi="Times New Roman" w:cs="Times New Roman"/>
          <w:sz w:val="23"/>
          <w:szCs w:val="23"/>
          <w:lang w:eastAsia="pt-BR"/>
        </w:rPr>
        <w:t>Itambaracá</w:t>
      </w:r>
      <w:proofErr w:type="spellEnd"/>
      <w:r w:rsidRPr="00F51394">
        <w:rPr>
          <w:rFonts w:ascii="Times New Roman" w:eastAsia="Times New Roman" w:hAnsi="Times New Roman" w:cs="Times New Roman"/>
          <w:sz w:val="23"/>
          <w:szCs w:val="23"/>
          <w:lang w:eastAsia="pt-BR"/>
        </w:rPr>
        <w:t>.</w:t>
      </w:r>
    </w:p>
    <w:p w:rsidR="00BF1C64" w:rsidRPr="00F51394" w:rsidRDefault="00BF1C64" w:rsidP="00BF1C64">
      <w:pPr>
        <w:spacing w:after="0" w:line="240" w:lineRule="auto"/>
        <w:ind w:right="-54"/>
        <w:jc w:val="both"/>
        <w:rPr>
          <w:rFonts w:ascii="Times New Roman" w:eastAsia="Times New Roman" w:hAnsi="Times New Roman" w:cs="Times New Roman"/>
          <w:sz w:val="23"/>
          <w:szCs w:val="23"/>
          <w:lang w:eastAsia="pt-BR"/>
        </w:rPr>
      </w:pPr>
      <w:r w:rsidRPr="00F51394">
        <w:rPr>
          <w:rFonts w:ascii="Times New Roman" w:eastAsia="Times New Roman" w:hAnsi="Times New Roman" w:cs="Times New Roman"/>
          <w:b/>
          <w:sz w:val="23"/>
          <w:szCs w:val="23"/>
          <w:lang w:eastAsia="pt-BR"/>
        </w:rPr>
        <w:t>4.5.</w:t>
      </w:r>
      <w:r w:rsidRPr="00F51394">
        <w:rPr>
          <w:rFonts w:ascii="Times New Roman" w:eastAsia="Times New Roman" w:hAnsi="Times New Roman" w:cs="Times New Roman"/>
          <w:sz w:val="23"/>
          <w:szCs w:val="23"/>
          <w:lang w:eastAsia="pt-BR"/>
        </w:rPr>
        <w:t xml:space="preserve"> A simples existência da relação contratual sem a contraprestação da entrega do bem licitado não enseja nenhum pagamento à licitante.</w:t>
      </w:r>
    </w:p>
    <w:p w:rsidR="00BF1C64" w:rsidRPr="00F5139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p>
    <w:p w:rsidR="00BF1C64" w:rsidRPr="00F51394" w:rsidRDefault="00BF1C64" w:rsidP="00BF1C64">
      <w:pPr>
        <w:spacing w:after="0" w:line="240" w:lineRule="auto"/>
        <w:jc w:val="both"/>
        <w:rPr>
          <w:rFonts w:ascii="Times New Roman" w:eastAsia="Times New Roman" w:hAnsi="Times New Roman" w:cs="Times New Roman"/>
          <w:b/>
          <w:sz w:val="23"/>
          <w:szCs w:val="23"/>
          <w:u w:val="single"/>
          <w:lang w:eastAsia="pt-BR"/>
        </w:rPr>
      </w:pPr>
      <w:r w:rsidRPr="00F51394">
        <w:rPr>
          <w:rFonts w:ascii="Times New Roman" w:eastAsia="Times New Roman" w:hAnsi="Times New Roman" w:cs="Times New Roman"/>
          <w:b/>
          <w:sz w:val="23"/>
          <w:szCs w:val="23"/>
          <w:u w:val="single"/>
          <w:lang w:eastAsia="pt-BR"/>
        </w:rPr>
        <w:t>CLÁUSULA QUINTA: DOS RECURSOS ORÇAMENTÁRIOS</w:t>
      </w:r>
    </w:p>
    <w:p w:rsidR="00BF1C64" w:rsidRPr="00F5139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51394">
        <w:rPr>
          <w:rFonts w:ascii="Times New Roman" w:eastAsia="Times New Roman" w:hAnsi="Times New Roman" w:cs="Times New Roman"/>
          <w:b/>
          <w:color w:val="000000"/>
          <w:sz w:val="23"/>
          <w:szCs w:val="23"/>
          <w:lang w:eastAsia="pt-BR"/>
        </w:rPr>
        <w:t>5.1.</w:t>
      </w:r>
      <w:r w:rsidRPr="00F51394">
        <w:rPr>
          <w:rFonts w:ascii="Times New Roman" w:eastAsia="Times New Roman" w:hAnsi="Times New Roman" w:cs="Times New Roman"/>
          <w:color w:val="000000"/>
          <w:sz w:val="23"/>
          <w:szCs w:val="23"/>
          <w:lang w:eastAsia="pt-BR"/>
        </w:rPr>
        <w:t xml:space="preserve"> Os pagamentos decorrentes do objeto desta li</w:t>
      </w:r>
      <w:r w:rsidRPr="00F51394">
        <w:rPr>
          <w:rFonts w:ascii="Times New Roman" w:eastAsia="Times New Roman" w:hAnsi="Times New Roman" w:cs="Times New Roman"/>
          <w:color w:val="000000"/>
          <w:spacing w:val="1"/>
          <w:sz w:val="23"/>
          <w:szCs w:val="23"/>
          <w:lang w:eastAsia="pt-BR"/>
        </w:rPr>
        <w:t>c</w:t>
      </w:r>
      <w:r w:rsidRPr="00F51394">
        <w:rPr>
          <w:rFonts w:ascii="Times New Roman" w:eastAsia="Times New Roman" w:hAnsi="Times New Roman" w:cs="Times New Roman"/>
          <w:color w:val="000000"/>
          <w:sz w:val="23"/>
          <w:szCs w:val="23"/>
          <w:lang w:eastAsia="pt-BR"/>
        </w:rPr>
        <w:t>itação, para os quais se emitirá empenho,</w:t>
      </w:r>
      <w:r w:rsidRPr="00F51394">
        <w:rPr>
          <w:rFonts w:ascii="Times New Roman" w:eastAsia="Times New Roman" w:hAnsi="Times New Roman" w:cs="Times New Roman"/>
          <w:color w:val="000000"/>
          <w:spacing w:val="9"/>
          <w:sz w:val="23"/>
          <w:szCs w:val="23"/>
          <w:lang w:eastAsia="pt-BR"/>
        </w:rPr>
        <w:t xml:space="preserve"> </w:t>
      </w:r>
      <w:r w:rsidRPr="00F51394">
        <w:rPr>
          <w:rFonts w:ascii="Times New Roman" w:eastAsia="Times New Roman" w:hAnsi="Times New Roman" w:cs="Times New Roman"/>
          <w:color w:val="000000"/>
          <w:sz w:val="23"/>
          <w:szCs w:val="23"/>
          <w:lang w:eastAsia="pt-BR"/>
        </w:rPr>
        <w:t>correrá</w:t>
      </w:r>
      <w:r w:rsidRPr="00F51394">
        <w:rPr>
          <w:rFonts w:ascii="Times New Roman" w:eastAsia="Times New Roman" w:hAnsi="Times New Roman" w:cs="Times New Roman"/>
          <w:color w:val="000000"/>
          <w:spacing w:val="9"/>
          <w:sz w:val="23"/>
          <w:szCs w:val="23"/>
          <w:lang w:eastAsia="pt-BR"/>
        </w:rPr>
        <w:t xml:space="preserve"> </w:t>
      </w:r>
      <w:r w:rsidRPr="00F51394">
        <w:rPr>
          <w:rFonts w:ascii="Times New Roman" w:eastAsia="Times New Roman" w:hAnsi="Times New Roman" w:cs="Times New Roman"/>
          <w:color w:val="000000"/>
          <w:sz w:val="23"/>
          <w:szCs w:val="23"/>
          <w:lang w:eastAsia="pt-BR"/>
        </w:rPr>
        <w:t>à</w:t>
      </w:r>
      <w:r w:rsidRPr="00F51394">
        <w:rPr>
          <w:rFonts w:ascii="Times New Roman" w:eastAsia="Times New Roman" w:hAnsi="Times New Roman" w:cs="Times New Roman"/>
          <w:color w:val="000000"/>
          <w:spacing w:val="9"/>
          <w:sz w:val="23"/>
          <w:szCs w:val="23"/>
          <w:lang w:eastAsia="pt-BR"/>
        </w:rPr>
        <w:t xml:space="preserve"> </w:t>
      </w:r>
      <w:r w:rsidRPr="00F51394">
        <w:rPr>
          <w:rFonts w:ascii="Times New Roman" w:eastAsia="Times New Roman" w:hAnsi="Times New Roman" w:cs="Times New Roman"/>
          <w:color w:val="000000"/>
          <w:sz w:val="23"/>
          <w:szCs w:val="23"/>
          <w:lang w:eastAsia="pt-BR"/>
        </w:rPr>
        <w:t>conta</w:t>
      </w:r>
      <w:r w:rsidRPr="00F51394">
        <w:rPr>
          <w:rFonts w:ascii="Times New Roman" w:eastAsia="Times New Roman" w:hAnsi="Times New Roman" w:cs="Times New Roman"/>
          <w:color w:val="000000"/>
          <w:spacing w:val="9"/>
          <w:sz w:val="23"/>
          <w:szCs w:val="23"/>
          <w:lang w:eastAsia="pt-BR"/>
        </w:rPr>
        <w:t xml:space="preserve"> </w:t>
      </w:r>
      <w:r w:rsidRPr="00F51394">
        <w:rPr>
          <w:rFonts w:ascii="Times New Roman" w:eastAsia="Times New Roman" w:hAnsi="Times New Roman" w:cs="Times New Roman"/>
          <w:color w:val="000000"/>
          <w:sz w:val="23"/>
          <w:szCs w:val="23"/>
          <w:lang w:eastAsia="pt-BR"/>
        </w:rPr>
        <w:t>dos</w:t>
      </w:r>
      <w:r w:rsidRPr="00F51394">
        <w:rPr>
          <w:rFonts w:ascii="Times New Roman" w:eastAsia="Times New Roman" w:hAnsi="Times New Roman" w:cs="Times New Roman"/>
          <w:color w:val="000000"/>
          <w:spacing w:val="9"/>
          <w:sz w:val="23"/>
          <w:szCs w:val="23"/>
          <w:lang w:eastAsia="pt-BR"/>
        </w:rPr>
        <w:t xml:space="preserve"> </w:t>
      </w:r>
      <w:r w:rsidRPr="00F51394">
        <w:rPr>
          <w:rFonts w:ascii="Times New Roman" w:eastAsia="Times New Roman" w:hAnsi="Times New Roman" w:cs="Times New Roman"/>
          <w:color w:val="000000"/>
          <w:sz w:val="23"/>
          <w:szCs w:val="23"/>
          <w:lang w:eastAsia="pt-BR"/>
        </w:rPr>
        <w:t>recursos</w:t>
      </w:r>
      <w:r w:rsidRPr="00F51394">
        <w:rPr>
          <w:rFonts w:ascii="Times New Roman" w:eastAsia="Times New Roman" w:hAnsi="Times New Roman" w:cs="Times New Roman"/>
          <w:color w:val="000000"/>
          <w:spacing w:val="9"/>
          <w:sz w:val="23"/>
          <w:szCs w:val="23"/>
          <w:lang w:eastAsia="pt-BR"/>
        </w:rPr>
        <w:t xml:space="preserve"> </w:t>
      </w:r>
      <w:r w:rsidRPr="00F51394">
        <w:rPr>
          <w:rFonts w:ascii="Times New Roman" w:eastAsia="Times New Roman" w:hAnsi="Times New Roman" w:cs="Times New Roman"/>
          <w:color w:val="000000"/>
          <w:sz w:val="23"/>
          <w:szCs w:val="23"/>
          <w:lang w:eastAsia="pt-BR"/>
        </w:rPr>
        <w:t>das</w:t>
      </w:r>
      <w:r w:rsidRPr="00F51394">
        <w:rPr>
          <w:rFonts w:ascii="Times New Roman" w:eastAsia="Times New Roman" w:hAnsi="Times New Roman" w:cs="Times New Roman"/>
          <w:color w:val="000000"/>
          <w:spacing w:val="12"/>
          <w:sz w:val="23"/>
          <w:szCs w:val="23"/>
          <w:lang w:eastAsia="pt-BR"/>
        </w:rPr>
        <w:t xml:space="preserve"> </w:t>
      </w:r>
      <w:r w:rsidRPr="00F51394">
        <w:rPr>
          <w:rFonts w:ascii="Times New Roman" w:eastAsia="Times New Roman" w:hAnsi="Times New Roman" w:cs="Times New Roman"/>
          <w:color w:val="000000"/>
          <w:sz w:val="23"/>
          <w:szCs w:val="23"/>
          <w:lang w:eastAsia="pt-BR"/>
        </w:rPr>
        <w:t>dotações</w:t>
      </w:r>
      <w:r w:rsidRPr="00F51394">
        <w:rPr>
          <w:rFonts w:ascii="Times New Roman" w:eastAsia="Times New Roman" w:hAnsi="Times New Roman" w:cs="Times New Roman"/>
          <w:color w:val="000000"/>
          <w:spacing w:val="9"/>
          <w:sz w:val="23"/>
          <w:szCs w:val="23"/>
          <w:lang w:eastAsia="pt-BR"/>
        </w:rPr>
        <w:t xml:space="preserve"> </w:t>
      </w:r>
      <w:r w:rsidRPr="00F51394">
        <w:rPr>
          <w:rFonts w:ascii="Times New Roman" w:eastAsia="Times New Roman" w:hAnsi="Times New Roman" w:cs="Times New Roman"/>
          <w:color w:val="000000"/>
          <w:sz w:val="23"/>
          <w:szCs w:val="23"/>
          <w:lang w:eastAsia="pt-BR"/>
        </w:rPr>
        <w:t>orçamentárias nº 04.001.04.122.0004.2004-33.90.30.00.00, fonte 01000 e fonte 01511 para Secretaria de Administração Geral; 06.001.12.361.0018.2025-33.90.30.00.00, fonte 01000, 06.003.12.361.0018.2028-33.90.30.00.00, fonte 01102, 06.004.12.361.0018.2029-33.90.30.00.00, fonte 01103, 06.004.12.361.0018.6004-33.90.30.00.00, fonte 01103, 06.005.12.361.0018.2030-33.90.30.00.00, fonte 01104 para Secretaria Municipal de Educação; 07.001.08.244.0011.2049-33.90.30.00.00, fonte 01000, 07.003.08.243.0051.6001-33.90.30.00.00, fonte 01000, 07.004.08.243.0035.6007-33.90.30.00.00, fonte 01000 para Secretaria Municipal de Assistência Social; 10.001.10.301.0013.2161-33.90.30.00.00, fonte 01303, 10.002.10.301.0013.2038-33.90.30.00.00, fonte 01303, 10.002.10.301.0013.2083-33.90.30.00.00, fonte 01000, 10.002.10.301.0013.6008-33.90.30.00.00, fonte 01303 para Secretaria Municipal de Saúde.</w:t>
      </w:r>
    </w:p>
    <w:p w:rsidR="00BF1C64" w:rsidRPr="00F51394" w:rsidRDefault="00BF1C64" w:rsidP="00BF1C64">
      <w:pPr>
        <w:tabs>
          <w:tab w:val="left" w:pos="3356"/>
        </w:tabs>
        <w:spacing w:after="0" w:line="240" w:lineRule="auto"/>
        <w:jc w:val="both"/>
        <w:rPr>
          <w:rFonts w:ascii="Times New Roman" w:eastAsia="Times New Roman" w:hAnsi="Times New Roman" w:cs="Times New Roman"/>
          <w:b/>
          <w:sz w:val="23"/>
          <w:szCs w:val="23"/>
          <w:lang w:eastAsia="pt-BR"/>
        </w:rPr>
      </w:pPr>
    </w:p>
    <w:p w:rsidR="00BF1C64" w:rsidRPr="00F5139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r w:rsidRPr="00F51394">
        <w:rPr>
          <w:rFonts w:ascii="Times New Roman" w:eastAsia="Times New Roman" w:hAnsi="Times New Roman" w:cs="Times New Roman"/>
          <w:b/>
          <w:sz w:val="23"/>
          <w:szCs w:val="23"/>
          <w:u w:val="single"/>
          <w:lang w:eastAsia="pt-BR"/>
        </w:rPr>
        <w:t>CLÁUSULA SEXTA – CRITÉRIO DE REAJUSTE</w:t>
      </w:r>
    </w:p>
    <w:p w:rsidR="00BF1C64" w:rsidRPr="00F51394" w:rsidRDefault="00BF1C64" w:rsidP="00BF1C64">
      <w:pPr>
        <w:spacing w:after="0" w:line="240" w:lineRule="auto"/>
        <w:ind w:right="-101"/>
        <w:jc w:val="both"/>
        <w:rPr>
          <w:rFonts w:ascii="Times New Roman" w:eastAsia="Times New Roman" w:hAnsi="Times New Roman" w:cs="Times New Roman"/>
          <w:sz w:val="23"/>
          <w:szCs w:val="23"/>
          <w:lang w:eastAsia="pt-BR"/>
        </w:rPr>
      </w:pPr>
      <w:r w:rsidRPr="00F51394">
        <w:rPr>
          <w:rFonts w:ascii="Times New Roman" w:eastAsia="Times New Roman" w:hAnsi="Times New Roman" w:cs="Times New Roman"/>
          <w:b/>
          <w:sz w:val="23"/>
          <w:szCs w:val="23"/>
          <w:lang w:eastAsia="pt-BR"/>
        </w:rPr>
        <w:t>6.1.</w:t>
      </w:r>
      <w:r w:rsidRPr="00F51394">
        <w:rPr>
          <w:rFonts w:ascii="Times New Roman" w:eastAsia="Times New Roman" w:hAnsi="Times New Roman" w:cs="Times New Roman"/>
          <w:sz w:val="23"/>
          <w:szCs w:val="23"/>
          <w:lang w:eastAsia="pt-BR"/>
        </w:rPr>
        <w:t xml:space="preserve"> O valor contratual é fixo e irreajustável.</w:t>
      </w:r>
    </w:p>
    <w:p w:rsidR="00BF1C64" w:rsidRPr="00F51394" w:rsidRDefault="00BF1C64" w:rsidP="00BF1C64">
      <w:pPr>
        <w:tabs>
          <w:tab w:val="num" w:pos="0"/>
          <w:tab w:val="left" w:pos="4111"/>
        </w:tabs>
        <w:spacing w:after="0" w:line="240" w:lineRule="auto"/>
        <w:jc w:val="both"/>
        <w:rPr>
          <w:rFonts w:ascii="Times New Roman" w:eastAsia="Times New Roman" w:hAnsi="Times New Roman" w:cs="Times New Roman"/>
          <w:b/>
          <w:sz w:val="23"/>
          <w:szCs w:val="23"/>
          <w:lang w:eastAsia="pt-BR"/>
        </w:rPr>
      </w:pPr>
    </w:p>
    <w:p w:rsidR="00BF1C64" w:rsidRPr="00F51394" w:rsidRDefault="00BF1C64" w:rsidP="00BF1C64">
      <w:pPr>
        <w:tabs>
          <w:tab w:val="num" w:pos="0"/>
          <w:tab w:val="left" w:pos="4111"/>
        </w:tabs>
        <w:spacing w:after="0" w:line="240" w:lineRule="auto"/>
        <w:jc w:val="both"/>
        <w:rPr>
          <w:rFonts w:ascii="Times New Roman" w:eastAsia="Times New Roman" w:hAnsi="Times New Roman" w:cs="Times New Roman"/>
          <w:b/>
          <w:sz w:val="23"/>
          <w:szCs w:val="23"/>
          <w:u w:val="single"/>
          <w:lang w:eastAsia="pt-BR"/>
        </w:rPr>
      </w:pPr>
      <w:r w:rsidRPr="00F51394">
        <w:rPr>
          <w:rFonts w:ascii="Times New Roman" w:eastAsia="Times New Roman" w:hAnsi="Times New Roman" w:cs="Times New Roman"/>
          <w:b/>
          <w:sz w:val="23"/>
          <w:szCs w:val="23"/>
          <w:u w:val="single"/>
          <w:lang w:eastAsia="pt-BR"/>
        </w:rPr>
        <w:t>CLÁUSULA SÉTIMA: VIGÊNCIA</w:t>
      </w:r>
    </w:p>
    <w:p w:rsidR="00BF1C64" w:rsidRPr="00F51394" w:rsidRDefault="00BF1C64" w:rsidP="00BF1C64">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F51394">
        <w:rPr>
          <w:rFonts w:ascii="Times New Roman" w:eastAsia="Times New Roman" w:hAnsi="Times New Roman" w:cs="Times New Roman"/>
          <w:b/>
          <w:color w:val="000000"/>
          <w:sz w:val="23"/>
          <w:szCs w:val="23"/>
          <w:lang w:eastAsia="pt-BR"/>
        </w:rPr>
        <w:t>7.1</w:t>
      </w:r>
      <w:r w:rsidRPr="00F51394">
        <w:rPr>
          <w:rFonts w:ascii="Times New Roman" w:eastAsia="Times New Roman" w:hAnsi="Times New Roman" w:cs="Times New Roman"/>
          <w:color w:val="000000"/>
          <w:sz w:val="23"/>
          <w:szCs w:val="23"/>
          <w:lang w:eastAsia="pt-BR"/>
        </w:rPr>
        <w:t xml:space="preserve">. O contrato a ser assinado terá por vigência o prazo de 365 (trezentos e sessenta e cinco dias) dias, contados a partir da data de assinatura do contrato, </w:t>
      </w:r>
      <w:r w:rsidRPr="00F51394">
        <w:rPr>
          <w:rFonts w:ascii="Times New Roman" w:eastAsia="Times New Roman" w:hAnsi="Times New Roman" w:cs="Times New Roman"/>
          <w:sz w:val="23"/>
          <w:szCs w:val="23"/>
          <w:lang w:eastAsia="pt-BR"/>
        </w:rPr>
        <w:t>podendo ser prorrogada, nos termos da Lei 8.666/93</w:t>
      </w:r>
      <w:r w:rsidRPr="00F51394">
        <w:rPr>
          <w:rFonts w:ascii="Times New Roman" w:eastAsia="Times New Roman" w:hAnsi="Times New Roman" w:cs="Times New Roman"/>
          <w:color w:val="000000"/>
          <w:sz w:val="23"/>
          <w:szCs w:val="23"/>
          <w:lang w:eastAsia="pt-BR"/>
        </w:rPr>
        <w:t>.</w:t>
      </w:r>
    </w:p>
    <w:p w:rsidR="00BF1C64" w:rsidRPr="00F51394" w:rsidRDefault="00BF1C64" w:rsidP="00BF1C64">
      <w:pPr>
        <w:spacing w:after="0" w:line="240" w:lineRule="auto"/>
        <w:ind w:right="-54"/>
        <w:jc w:val="both"/>
        <w:rPr>
          <w:rFonts w:ascii="Times New Roman" w:eastAsia="Times New Roman" w:hAnsi="Times New Roman" w:cs="Times New Roman"/>
          <w:b/>
          <w:sz w:val="23"/>
          <w:szCs w:val="23"/>
          <w:lang w:eastAsia="pt-BR"/>
        </w:rPr>
      </w:pPr>
    </w:p>
    <w:p w:rsidR="00BF1C64" w:rsidRPr="00F51394" w:rsidRDefault="00BF1C64" w:rsidP="00BF1C64">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u w:val="single"/>
          <w:lang w:eastAsia="pt-BR"/>
        </w:rPr>
      </w:pPr>
      <w:r w:rsidRPr="00F51394">
        <w:rPr>
          <w:rFonts w:ascii="Times New Roman" w:eastAsia="Times New Roman" w:hAnsi="Times New Roman" w:cs="Times New Roman"/>
          <w:b/>
          <w:sz w:val="23"/>
          <w:szCs w:val="23"/>
          <w:u w:val="single"/>
          <w:lang w:eastAsia="pt-BR"/>
        </w:rPr>
        <w:t xml:space="preserve">CLÁUSULA OITAVA: </w:t>
      </w:r>
      <w:r w:rsidRPr="00F51394">
        <w:rPr>
          <w:rFonts w:ascii="Times New Roman" w:eastAsia="Times New Roman" w:hAnsi="Times New Roman" w:cs="Times New Roman"/>
          <w:b/>
          <w:color w:val="000000"/>
          <w:sz w:val="23"/>
          <w:szCs w:val="23"/>
          <w:u w:val="single"/>
          <w:lang w:eastAsia="pt-BR"/>
        </w:rPr>
        <w:t>PRAZOS E LOCAL D</w:t>
      </w:r>
      <w:r w:rsidRPr="00F51394">
        <w:rPr>
          <w:rFonts w:ascii="Times New Roman" w:eastAsia="Times New Roman" w:hAnsi="Times New Roman" w:cs="Times New Roman"/>
          <w:b/>
          <w:sz w:val="23"/>
          <w:szCs w:val="23"/>
          <w:u w:val="single"/>
          <w:lang w:eastAsia="pt-BR"/>
        </w:rPr>
        <w:t>E ENTREGA DO OBJETO DA LICITAÇÃO</w:t>
      </w:r>
    </w:p>
    <w:p w:rsidR="00BF1C64" w:rsidRPr="00F51394" w:rsidRDefault="00BF1C64" w:rsidP="00BF1C64">
      <w:pPr>
        <w:autoSpaceDE w:val="0"/>
        <w:autoSpaceDN w:val="0"/>
        <w:adjustRightInd w:val="0"/>
        <w:spacing w:after="0" w:line="240" w:lineRule="auto"/>
        <w:jc w:val="both"/>
        <w:rPr>
          <w:rFonts w:ascii="Times New Roman" w:hAnsi="Times New Roman" w:cs="Times New Roman"/>
          <w:color w:val="000000" w:themeColor="text1"/>
          <w:sz w:val="23"/>
          <w:szCs w:val="23"/>
        </w:rPr>
      </w:pPr>
      <w:r w:rsidRPr="00F51394">
        <w:rPr>
          <w:rFonts w:ascii="Times New Roman" w:eastAsia="Times New Roman" w:hAnsi="Times New Roman" w:cs="Times New Roman"/>
          <w:b/>
          <w:sz w:val="23"/>
          <w:szCs w:val="23"/>
          <w:lang w:eastAsia="pt-BR"/>
        </w:rPr>
        <w:t>8.1.</w:t>
      </w:r>
      <w:r w:rsidRPr="00F51394">
        <w:rPr>
          <w:rFonts w:ascii="Times New Roman" w:eastAsia="Times New Roman" w:hAnsi="Times New Roman" w:cs="Times New Roman"/>
          <w:sz w:val="23"/>
          <w:szCs w:val="23"/>
          <w:lang w:eastAsia="pt-BR"/>
        </w:rPr>
        <w:t xml:space="preserve"> </w:t>
      </w:r>
      <w:r w:rsidRPr="00F51394">
        <w:rPr>
          <w:rFonts w:ascii="Times New Roman" w:eastAsia="Times New Roman" w:hAnsi="Times New Roman" w:cs="Times New Roman"/>
          <w:b/>
          <w:sz w:val="23"/>
          <w:szCs w:val="23"/>
          <w:lang w:eastAsia="pt-BR"/>
        </w:rPr>
        <w:t xml:space="preserve">. </w:t>
      </w:r>
      <w:r w:rsidRPr="00F51394">
        <w:rPr>
          <w:rFonts w:ascii="Times New Roman" w:hAnsi="Times New Roman" w:cs="Times New Roman"/>
          <w:color w:val="000000"/>
          <w:sz w:val="23"/>
          <w:szCs w:val="23"/>
        </w:rPr>
        <w:t xml:space="preserve">A entrega do objeto por parte da contratada </w:t>
      </w:r>
      <w:r w:rsidRPr="00F51394">
        <w:rPr>
          <w:rFonts w:ascii="Times New Roman" w:hAnsi="Times New Roman" w:cs="Times New Roman"/>
          <w:color w:val="000000" w:themeColor="text1"/>
          <w:sz w:val="23"/>
          <w:szCs w:val="23"/>
        </w:rPr>
        <w:t xml:space="preserve">deverá atender às determinações do Anexo I - Termo de Referência e estar preparada para o fornecimento dos produtos requeridos no prazo de até 05 (cinco) dias corridos, devendo estes </w:t>
      </w:r>
      <w:proofErr w:type="gramStart"/>
      <w:r w:rsidRPr="00F51394">
        <w:rPr>
          <w:rFonts w:ascii="Times New Roman" w:hAnsi="Times New Roman" w:cs="Times New Roman"/>
          <w:color w:val="000000" w:themeColor="text1"/>
          <w:sz w:val="23"/>
          <w:szCs w:val="23"/>
        </w:rPr>
        <w:t>serem</w:t>
      </w:r>
      <w:proofErr w:type="gramEnd"/>
      <w:r w:rsidRPr="00F51394">
        <w:rPr>
          <w:rFonts w:ascii="Times New Roman" w:hAnsi="Times New Roman" w:cs="Times New Roman"/>
          <w:color w:val="000000" w:themeColor="text1"/>
          <w:sz w:val="23"/>
          <w:szCs w:val="23"/>
        </w:rPr>
        <w:t xml:space="preserve"> entregues na Secretaria solicitante. </w:t>
      </w:r>
    </w:p>
    <w:p w:rsidR="00BF1C64" w:rsidRPr="00F51394"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F51394">
        <w:rPr>
          <w:rFonts w:ascii="Times New Roman" w:eastAsia="Times New Roman" w:hAnsi="Times New Roman" w:cs="Times New Roman"/>
          <w:b/>
          <w:color w:val="000000" w:themeColor="text1"/>
          <w:sz w:val="23"/>
          <w:szCs w:val="23"/>
          <w:lang w:eastAsia="pt-BR"/>
        </w:rPr>
        <w:t>8.1.1.</w:t>
      </w:r>
      <w:r w:rsidRPr="00F51394">
        <w:rPr>
          <w:rFonts w:ascii="Times New Roman" w:eastAsia="Times New Roman" w:hAnsi="Times New Roman" w:cs="Times New Roman"/>
          <w:color w:val="000000" w:themeColor="text1"/>
          <w:sz w:val="23"/>
          <w:szCs w:val="23"/>
          <w:lang w:eastAsia="pt-BR"/>
        </w:rPr>
        <w:t xml:space="preserve"> A entrega do material deverá ser realizado pela Contratada à Contratante nas dependências das Secretarias Solicitantes, em dias úteis das </w:t>
      </w:r>
      <w:proofErr w:type="gramStart"/>
      <w:r w:rsidRPr="00F51394">
        <w:rPr>
          <w:rFonts w:ascii="Times New Roman" w:eastAsia="Times New Roman" w:hAnsi="Times New Roman" w:cs="Times New Roman"/>
          <w:color w:val="000000" w:themeColor="text1"/>
          <w:sz w:val="23"/>
          <w:szCs w:val="23"/>
          <w:lang w:eastAsia="pt-BR"/>
        </w:rPr>
        <w:t>08h:</w:t>
      </w:r>
      <w:proofErr w:type="gramEnd"/>
      <w:r w:rsidRPr="00F51394">
        <w:rPr>
          <w:rFonts w:ascii="Times New Roman" w:eastAsia="Times New Roman" w:hAnsi="Times New Roman" w:cs="Times New Roman"/>
          <w:color w:val="000000" w:themeColor="text1"/>
          <w:sz w:val="23"/>
          <w:szCs w:val="23"/>
          <w:lang w:eastAsia="pt-BR"/>
        </w:rPr>
        <w:t>30m as 11h:00m e das 13h:00m as 17h:00m.</w:t>
      </w:r>
    </w:p>
    <w:p w:rsidR="00BF1C64" w:rsidRPr="00F51394" w:rsidRDefault="00BF1C64" w:rsidP="00BF1C64">
      <w:pPr>
        <w:autoSpaceDE w:val="0"/>
        <w:autoSpaceDN w:val="0"/>
        <w:adjustRightInd w:val="0"/>
        <w:spacing w:after="0" w:line="240" w:lineRule="auto"/>
        <w:rPr>
          <w:rFonts w:ascii="Times New Roman" w:eastAsia="Times New Roman" w:hAnsi="Times New Roman" w:cs="Times New Roman"/>
          <w:color w:val="000000" w:themeColor="text1"/>
          <w:sz w:val="23"/>
          <w:szCs w:val="23"/>
          <w:lang w:eastAsia="pt-BR"/>
        </w:rPr>
      </w:pPr>
      <w:r w:rsidRPr="00F51394">
        <w:rPr>
          <w:rFonts w:ascii="Times New Roman" w:eastAsia="Times New Roman" w:hAnsi="Times New Roman" w:cs="Times New Roman"/>
          <w:b/>
          <w:color w:val="000000" w:themeColor="text1"/>
          <w:sz w:val="23"/>
          <w:szCs w:val="23"/>
          <w:lang w:eastAsia="pt-BR"/>
        </w:rPr>
        <w:t xml:space="preserve">8.2. </w:t>
      </w:r>
      <w:r w:rsidRPr="00F51394">
        <w:rPr>
          <w:rFonts w:ascii="Times New Roman" w:eastAsia="Times New Roman" w:hAnsi="Times New Roman" w:cs="Times New Roman"/>
          <w:color w:val="000000" w:themeColor="text1"/>
          <w:sz w:val="23"/>
          <w:szCs w:val="23"/>
          <w:lang w:eastAsia="pt-BR"/>
        </w:rPr>
        <w:t xml:space="preserve">Fica aqui estabelecido que os serviços </w:t>
      </w:r>
      <w:proofErr w:type="gramStart"/>
      <w:r w:rsidRPr="00F51394">
        <w:rPr>
          <w:rFonts w:ascii="Times New Roman" w:eastAsia="Times New Roman" w:hAnsi="Times New Roman" w:cs="Times New Roman"/>
          <w:color w:val="000000" w:themeColor="text1"/>
          <w:sz w:val="23"/>
          <w:szCs w:val="23"/>
          <w:lang w:eastAsia="pt-BR"/>
        </w:rPr>
        <w:t>serão</w:t>
      </w:r>
      <w:proofErr w:type="gramEnd"/>
      <w:r w:rsidRPr="00F51394">
        <w:rPr>
          <w:rFonts w:ascii="Times New Roman" w:eastAsia="Times New Roman" w:hAnsi="Times New Roman" w:cs="Times New Roman"/>
          <w:color w:val="000000" w:themeColor="text1"/>
          <w:sz w:val="23"/>
          <w:szCs w:val="23"/>
          <w:lang w:eastAsia="pt-BR"/>
        </w:rPr>
        <w:t xml:space="preserve"> recebidos: </w:t>
      </w:r>
    </w:p>
    <w:p w:rsidR="00BF1C64" w:rsidRPr="00F51394"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F51394">
        <w:rPr>
          <w:rFonts w:ascii="Times New Roman" w:eastAsia="Times New Roman" w:hAnsi="Times New Roman" w:cs="Times New Roman"/>
          <w:color w:val="000000" w:themeColor="text1"/>
          <w:sz w:val="23"/>
          <w:szCs w:val="23"/>
          <w:lang w:eastAsia="pt-BR"/>
        </w:rPr>
        <w:lastRenderedPageBreak/>
        <w:t xml:space="preserve">a) </w:t>
      </w:r>
      <w:r w:rsidRPr="00F51394">
        <w:rPr>
          <w:rFonts w:ascii="Times New Roman" w:eastAsia="Times New Roman" w:hAnsi="Times New Roman" w:cs="Times New Roman"/>
          <w:b/>
          <w:bCs/>
          <w:color w:val="000000" w:themeColor="text1"/>
          <w:sz w:val="23"/>
          <w:szCs w:val="23"/>
          <w:lang w:eastAsia="pt-BR"/>
        </w:rPr>
        <w:t>provisoriamente</w:t>
      </w:r>
      <w:r w:rsidRPr="00F51394">
        <w:rPr>
          <w:rFonts w:ascii="Times New Roman" w:eastAsia="Times New Roman" w:hAnsi="Times New Roman" w:cs="Times New Roman"/>
          <w:color w:val="000000" w:themeColor="text1"/>
          <w:sz w:val="23"/>
          <w:szCs w:val="23"/>
          <w:lang w:eastAsia="pt-BR"/>
        </w:rPr>
        <w:t xml:space="preserve">, para efeito de posterior verificação da conformidade com a especificação; </w:t>
      </w:r>
    </w:p>
    <w:p w:rsidR="00BF1C64" w:rsidRPr="00F51394"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F51394">
        <w:rPr>
          <w:rFonts w:ascii="Times New Roman" w:eastAsia="Times New Roman" w:hAnsi="Times New Roman" w:cs="Times New Roman"/>
          <w:color w:val="000000" w:themeColor="text1"/>
          <w:sz w:val="23"/>
          <w:szCs w:val="23"/>
          <w:lang w:eastAsia="pt-BR"/>
        </w:rPr>
        <w:t xml:space="preserve">b) </w:t>
      </w:r>
      <w:r w:rsidRPr="00F51394">
        <w:rPr>
          <w:rFonts w:ascii="Times New Roman" w:eastAsia="Times New Roman" w:hAnsi="Times New Roman" w:cs="Times New Roman"/>
          <w:b/>
          <w:bCs/>
          <w:color w:val="000000" w:themeColor="text1"/>
          <w:sz w:val="23"/>
          <w:szCs w:val="23"/>
          <w:lang w:eastAsia="pt-BR"/>
        </w:rPr>
        <w:t>definitivamente</w:t>
      </w:r>
      <w:r w:rsidRPr="00F51394">
        <w:rPr>
          <w:rFonts w:ascii="Times New Roman" w:eastAsia="Times New Roman" w:hAnsi="Times New Roman" w:cs="Times New Roman"/>
          <w:color w:val="000000" w:themeColor="text1"/>
          <w:sz w:val="23"/>
          <w:szCs w:val="23"/>
          <w:lang w:eastAsia="pt-BR"/>
        </w:rPr>
        <w:t>, no prazo de 02 (dois) dias úteis, contado da data de entrega dos serviços realizados, após a verificação da qualidade e quantidade do material e a consequente aceitação.</w:t>
      </w:r>
    </w:p>
    <w:p w:rsidR="00BF1C64" w:rsidRPr="00F51394"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F51394">
        <w:rPr>
          <w:rFonts w:ascii="Times New Roman" w:eastAsia="Times New Roman" w:hAnsi="Times New Roman" w:cs="Times New Roman"/>
          <w:b/>
          <w:color w:val="000000" w:themeColor="text1"/>
          <w:sz w:val="23"/>
          <w:szCs w:val="23"/>
          <w:lang w:eastAsia="pt-BR"/>
        </w:rPr>
        <w:t xml:space="preserve">8.3. </w:t>
      </w:r>
      <w:r w:rsidRPr="00F51394">
        <w:rPr>
          <w:rFonts w:ascii="Times New Roman" w:eastAsia="Times New Roman" w:hAnsi="Times New Roman" w:cs="Times New Roman"/>
          <w:color w:val="000000" w:themeColor="text1"/>
          <w:sz w:val="23"/>
          <w:szCs w:val="23"/>
          <w:lang w:eastAsia="pt-BR"/>
        </w:rPr>
        <w:t xml:space="preserve">A Contratada deverá refazer todos os serviços que apresentarem defeitos, erros, falhas, diferença de quantidade ou de partes, omissões ou quaisquer irregularidades constatadas, oriundas de trabalho mal executados no prazo de até 24 (vinte e quatro) horas, contadas a partir da notificação formal do Município de </w:t>
      </w:r>
      <w:proofErr w:type="spellStart"/>
      <w:r w:rsidRPr="00F51394">
        <w:rPr>
          <w:rFonts w:ascii="Times New Roman" w:eastAsia="Times New Roman" w:hAnsi="Times New Roman" w:cs="Times New Roman"/>
          <w:color w:val="000000" w:themeColor="text1"/>
          <w:sz w:val="23"/>
          <w:szCs w:val="23"/>
          <w:lang w:eastAsia="pt-BR"/>
        </w:rPr>
        <w:t>Itambaracá</w:t>
      </w:r>
      <w:proofErr w:type="spellEnd"/>
      <w:r w:rsidRPr="00F51394">
        <w:rPr>
          <w:rFonts w:ascii="Times New Roman" w:eastAsia="Times New Roman" w:hAnsi="Times New Roman" w:cs="Times New Roman"/>
          <w:color w:val="000000" w:themeColor="text1"/>
          <w:sz w:val="23"/>
          <w:szCs w:val="23"/>
          <w:lang w:eastAsia="pt-BR"/>
        </w:rPr>
        <w:t>, em substituição do material considerado irregular;</w:t>
      </w:r>
    </w:p>
    <w:p w:rsidR="00BF1C64" w:rsidRPr="00F51394"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F51394">
        <w:rPr>
          <w:rFonts w:ascii="Times New Roman" w:eastAsia="Times New Roman" w:hAnsi="Times New Roman" w:cs="Times New Roman"/>
          <w:b/>
          <w:color w:val="000000" w:themeColor="text1"/>
          <w:sz w:val="23"/>
          <w:szCs w:val="23"/>
          <w:lang w:eastAsia="pt-BR"/>
        </w:rPr>
        <w:t xml:space="preserve">8.4. </w:t>
      </w:r>
      <w:r w:rsidRPr="00F51394">
        <w:rPr>
          <w:rFonts w:ascii="Times New Roman" w:eastAsia="Times New Roman" w:hAnsi="Times New Roman" w:cs="Times New Roman"/>
          <w:color w:val="000000" w:themeColor="text1"/>
          <w:sz w:val="23"/>
          <w:szCs w:val="23"/>
          <w:lang w:eastAsia="pt-BR"/>
        </w:rPr>
        <w:t xml:space="preserve">Se a entrega e/ou a substituição e/ou complementação do objeto não for realizada no prazo estipulado, o fiscal do Contrato iniciará procedimento administrativo para aplicação de penalidades ao prestador de serviços, excetuado os casos em que o motivo do descumprimento seja justificado e aceito pelo Município de </w:t>
      </w:r>
      <w:proofErr w:type="spellStart"/>
      <w:r w:rsidRPr="00F51394">
        <w:rPr>
          <w:rFonts w:ascii="Times New Roman" w:eastAsia="Times New Roman" w:hAnsi="Times New Roman" w:cs="Times New Roman"/>
          <w:color w:val="000000" w:themeColor="text1"/>
          <w:sz w:val="23"/>
          <w:szCs w:val="23"/>
          <w:lang w:eastAsia="pt-BR"/>
        </w:rPr>
        <w:t>Itambaracá</w:t>
      </w:r>
      <w:proofErr w:type="spellEnd"/>
      <w:r w:rsidRPr="00F51394">
        <w:rPr>
          <w:rFonts w:ascii="Times New Roman" w:eastAsia="Times New Roman" w:hAnsi="Times New Roman" w:cs="Times New Roman"/>
          <w:color w:val="000000" w:themeColor="text1"/>
          <w:sz w:val="23"/>
          <w:szCs w:val="23"/>
          <w:lang w:eastAsia="pt-BR"/>
        </w:rPr>
        <w:t>.</w:t>
      </w:r>
    </w:p>
    <w:p w:rsidR="00BF1C64" w:rsidRPr="00F51394"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F51394">
        <w:rPr>
          <w:rFonts w:ascii="Times New Roman" w:eastAsia="Times New Roman" w:hAnsi="Times New Roman" w:cs="Times New Roman"/>
          <w:b/>
          <w:color w:val="000000" w:themeColor="text1"/>
          <w:sz w:val="23"/>
          <w:szCs w:val="23"/>
          <w:lang w:eastAsia="pt-BR"/>
        </w:rPr>
        <w:t>8.5.</w:t>
      </w:r>
      <w:r w:rsidRPr="00F51394">
        <w:rPr>
          <w:rFonts w:ascii="Times New Roman" w:eastAsia="Times New Roman" w:hAnsi="Times New Roman" w:cs="Times New Roman"/>
          <w:color w:val="000000" w:themeColor="text1"/>
          <w:sz w:val="23"/>
          <w:szCs w:val="23"/>
          <w:lang w:eastAsia="pt-BR"/>
        </w:rPr>
        <w:t xml:space="preserve"> O objeto deste edital deverá (</w:t>
      </w:r>
      <w:proofErr w:type="spellStart"/>
      <w:r w:rsidRPr="00F51394">
        <w:rPr>
          <w:rFonts w:ascii="Times New Roman" w:eastAsia="Times New Roman" w:hAnsi="Times New Roman" w:cs="Times New Roman"/>
          <w:color w:val="000000" w:themeColor="text1"/>
          <w:sz w:val="23"/>
          <w:szCs w:val="23"/>
          <w:lang w:eastAsia="pt-BR"/>
        </w:rPr>
        <w:t>ão</w:t>
      </w:r>
      <w:proofErr w:type="spellEnd"/>
      <w:r w:rsidRPr="00F51394">
        <w:rPr>
          <w:rFonts w:ascii="Times New Roman" w:eastAsia="Times New Roman" w:hAnsi="Times New Roman" w:cs="Times New Roman"/>
          <w:color w:val="000000" w:themeColor="text1"/>
          <w:sz w:val="23"/>
          <w:szCs w:val="23"/>
          <w:lang w:eastAsia="pt-BR"/>
        </w:rPr>
        <w:t xml:space="preserve">) ser entregue(s) acompanhado(s) de nota(s) </w:t>
      </w:r>
      <w:proofErr w:type="gramStart"/>
      <w:r w:rsidRPr="00F51394">
        <w:rPr>
          <w:rFonts w:ascii="Times New Roman" w:eastAsia="Times New Roman" w:hAnsi="Times New Roman" w:cs="Times New Roman"/>
          <w:color w:val="000000" w:themeColor="text1"/>
          <w:sz w:val="23"/>
          <w:szCs w:val="23"/>
          <w:lang w:eastAsia="pt-BR"/>
        </w:rPr>
        <w:t>fiscal (</w:t>
      </w:r>
      <w:proofErr w:type="spellStart"/>
      <w:r w:rsidRPr="00F51394">
        <w:rPr>
          <w:rFonts w:ascii="Times New Roman" w:eastAsia="Times New Roman" w:hAnsi="Times New Roman" w:cs="Times New Roman"/>
          <w:color w:val="000000" w:themeColor="text1"/>
          <w:sz w:val="23"/>
          <w:szCs w:val="23"/>
          <w:lang w:eastAsia="pt-BR"/>
        </w:rPr>
        <w:t>is</w:t>
      </w:r>
      <w:proofErr w:type="spellEnd"/>
      <w:r w:rsidRPr="00F51394">
        <w:rPr>
          <w:rFonts w:ascii="Times New Roman" w:eastAsia="Times New Roman" w:hAnsi="Times New Roman" w:cs="Times New Roman"/>
          <w:color w:val="000000" w:themeColor="text1"/>
          <w:sz w:val="23"/>
          <w:szCs w:val="23"/>
          <w:lang w:eastAsia="pt-BR"/>
        </w:rPr>
        <w:t>) distintas</w:t>
      </w:r>
      <w:proofErr w:type="gramEnd"/>
      <w:r w:rsidRPr="00F51394">
        <w:rPr>
          <w:rFonts w:ascii="Times New Roman" w:eastAsia="Times New Roman" w:hAnsi="Times New Roman" w:cs="Times New Roman"/>
          <w:color w:val="000000" w:themeColor="text1"/>
          <w:sz w:val="23"/>
          <w:szCs w:val="23"/>
          <w:lang w:eastAsia="pt-BR"/>
        </w:rPr>
        <w:t>, ou seja, de acordo com a Ordem de Fornecimento, constando o número da mesma, o valor unitário, a quantidade, o valor total e o local da entrega, além das demais exigências legais.</w:t>
      </w:r>
    </w:p>
    <w:p w:rsidR="00BF1C64" w:rsidRPr="00F51394"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F51394">
        <w:rPr>
          <w:rFonts w:ascii="Times New Roman" w:eastAsia="Times New Roman" w:hAnsi="Times New Roman" w:cs="Times New Roman"/>
          <w:b/>
          <w:bCs/>
          <w:color w:val="000000" w:themeColor="text1"/>
          <w:sz w:val="23"/>
          <w:szCs w:val="23"/>
          <w:lang w:eastAsia="pt-BR"/>
        </w:rPr>
        <w:t xml:space="preserve">8.5.1.  </w:t>
      </w:r>
      <w:r w:rsidRPr="00F51394">
        <w:rPr>
          <w:rFonts w:ascii="Times New Roman" w:eastAsia="Times New Roman" w:hAnsi="Times New Roman" w:cs="Times New Roman"/>
          <w:color w:val="000000" w:themeColor="text1"/>
          <w:sz w:val="23"/>
          <w:szCs w:val="23"/>
          <w:lang w:eastAsia="pt-BR"/>
        </w:rPr>
        <w:t>Por ocasião da entrega, a Contratada deverá colher no comprovante respectivo a data, o nome, o cargo, a assinatura e o número do Registro Geral (RG) do servidor responsável pelo recebimento.</w:t>
      </w:r>
    </w:p>
    <w:p w:rsidR="00BF1C64" w:rsidRPr="00F51394" w:rsidRDefault="00BF1C64" w:rsidP="00B70495">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F51394">
        <w:rPr>
          <w:rFonts w:ascii="Times New Roman" w:eastAsia="Times New Roman" w:hAnsi="Times New Roman" w:cs="Times New Roman"/>
          <w:b/>
          <w:sz w:val="23"/>
          <w:szCs w:val="23"/>
          <w:lang w:eastAsia="pt-BR"/>
        </w:rPr>
        <w:t xml:space="preserve">8.6. </w:t>
      </w:r>
      <w:r w:rsidRPr="00F51394">
        <w:rPr>
          <w:rFonts w:ascii="Times New Roman" w:eastAsia="Times New Roman" w:hAnsi="Times New Roman" w:cs="Times New Roman"/>
          <w:sz w:val="23"/>
          <w:szCs w:val="23"/>
          <w:lang w:eastAsia="pt-BR"/>
        </w:rPr>
        <w:t>Ainda que o bem seja recebido em caráter definitivo, subsistirá, na forma da Lei, a responsabilidade da empresa contratada pela validade, qualidade e segurança do bem entregue.</w:t>
      </w:r>
    </w:p>
    <w:p w:rsidR="00B70495" w:rsidRPr="00F51394" w:rsidRDefault="00B70495" w:rsidP="00B70495">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p>
    <w:p w:rsidR="00BF1C64" w:rsidRPr="00F51394" w:rsidRDefault="00BF1C64" w:rsidP="00BF1C64">
      <w:pPr>
        <w:jc w:val="both"/>
        <w:rPr>
          <w:rFonts w:ascii="Times New Roman" w:eastAsia="Times New Roman" w:hAnsi="Times New Roman" w:cs="Times New Roman"/>
          <w:color w:val="000000"/>
          <w:sz w:val="23"/>
          <w:szCs w:val="23"/>
          <w:u w:val="single"/>
          <w:lang w:eastAsia="pt-BR"/>
        </w:rPr>
      </w:pPr>
      <w:r w:rsidRPr="00F51394">
        <w:rPr>
          <w:rFonts w:ascii="Times New Roman" w:hAnsi="Times New Roman" w:cs="Times New Roman"/>
          <w:b/>
          <w:sz w:val="23"/>
          <w:szCs w:val="23"/>
        </w:rPr>
        <w:t xml:space="preserve">  </w:t>
      </w:r>
      <w:r w:rsidRPr="00F51394">
        <w:rPr>
          <w:rFonts w:ascii="Times New Roman" w:eastAsia="Times New Roman" w:hAnsi="Times New Roman" w:cs="Times New Roman"/>
          <w:b/>
          <w:sz w:val="23"/>
          <w:szCs w:val="23"/>
          <w:u w:val="single"/>
          <w:lang w:eastAsia="pt-BR"/>
        </w:rPr>
        <w:t xml:space="preserve">CLÁUSULA </w:t>
      </w:r>
      <w:proofErr w:type="gramStart"/>
      <w:r w:rsidRPr="00F51394">
        <w:rPr>
          <w:rFonts w:ascii="Times New Roman" w:eastAsia="Times New Roman" w:hAnsi="Times New Roman" w:cs="Times New Roman"/>
          <w:b/>
          <w:sz w:val="23"/>
          <w:szCs w:val="23"/>
          <w:u w:val="single"/>
          <w:lang w:eastAsia="pt-BR"/>
        </w:rPr>
        <w:t>NONA :</w:t>
      </w:r>
      <w:proofErr w:type="gramEnd"/>
      <w:r w:rsidRPr="00F51394">
        <w:rPr>
          <w:rFonts w:ascii="Times New Roman" w:eastAsia="Times New Roman" w:hAnsi="Times New Roman" w:cs="Times New Roman"/>
          <w:b/>
          <w:sz w:val="23"/>
          <w:szCs w:val="23"/>
          <w:u w:val="single"/>
          <w:lang w:eastAsia="pt-BR"/>
        </w:rPr>
        <w:t xml:space="preserve"> </w:t>
      </w:r>
      <w:r w:rsidRPr="00F51394">
        <w:rPr>
          <w:rFonts w:ascii="Times New Roman" w:eastAsia="Times New Roman" w:hAnsi="Times New Roman" w:cs="Times New Roman"/>
          <w:b/>
          <w:bCs/>
          <w:color w:val="000000"/>
          <w:sz w:val="23"/>
          <w:szCs w:val="23"/>
          <w:u w:val="single"/>
          <w:lang w:eastAsia="pt-BR"/>
        </w:rPr>
        <w:t>DAS RESPONSABILIDADES DAS PARTES</w:t>
      </w:r>
    </w:p>
    <w:p w:rsidR="00BF1C64" w:rsidRPr="00F51394" w:rsidRDefault="00BF1C64" w:rsidP="00BF1C64">
      <w:pPr>
        <w:spacing w:after="0" w:line="240" w:lineRule="auto"/>
        <w:ind w:right="-54"/>
        <w:jc w:val="both"/>
        <w:rPr>
          <w:rFonts w:ascii="Times New Roman" w:eastAsia="Times New Roman" w:hAnsi="Times New Roman" w:cs="Times New Roman"/>
          <w:b/>
          <w:sz w:val="23"/>
          <w:szCs w:val="23"/>
          <w:lang w:eastAsia="pt-BR"/>
        </w:rPr>
      </w:pPr>
      <w:r w:rsidRPr="00F51394">
        <w:rPr>
          <w:rFonts w:ascii="Times New Roman" w:eastAsia="Times New Roman" w:hAnsi="Times New Roman" w:cs="Times New Roman"/>
          <w:b/>
          <w:sz w:val="23"/>
          <w:szCs w:val="23"/>
          <w:lang w:eastAsia="pt-BR"/>
        </w:rPr>
        <w:t xml:space="preserve">9.1. </w:t>
      </w:r>
      <w:r w:rsidRPr="00F51394">
        <w:rPr>
          <w:rFonts w:ascii="Times New Roman" w:eastAsia="Times New Roman" w:hAnsi="Times New Roman" w:cs="Times New Roman"/>
          <w:color w:val="000000"/>
          <w:sz w:val="23"/>
          <w:szCs w:val="23"/>
          <w:lang w:eastAsia="pt-BR"/>
        </w:rPr>
        <w:t xml:space="preserve">Constituem obrigações do </w:t>
      </w:r>
      <w:r w:rsidRPr="00F51394">
        <w:rPr>
          <w:rFonts w:ascii="Times New Roman" w:eastAsia="Times New Roman" w:hAnsi="Times New Roman" w:cs="Times New Roman"/>
          <w:b/>
          <w:sz w:val="23"/>
          <w:szCs w:val="23"/>
          <w:lang w:eastAsia="pt-BR"/>
        </w:rPr>
        <w:t>DA CONTRATADA</w:t>
      </w:r>
    </w:p>
    <w:p w:rsidR="00BF1C64" w:rsidRPr="00F51394" w:rsidRDefault="00BF1C64" w:rsidP="00BF1C64">
      <w:pPr>
        <w:spacing w:after="0" w:line="240" w:lineRule="auto"/>
        <w:ind w:right="-54"/>
        <w:jc w:val="both"/>
        <w:rPr>
          <w:rFonts w:ascii="Times New Roman" w:eastAsia="Times New Roman" w:hAnsi="Times New Roman" w:cs="Times New Roman"/>
          <w:sz w:val="23"/>
          <w:szCs w:val="23"/>
          <w:lang w:eastAsia="pt-BR"/>
        </w:rPr>
      </w:pPr>
      <w:r w:rsidRPr="00F51394">
        <w:rPr>
          <w:rFonts w:ascii="Times New Roman" w:eastAsia="Times New Roman" w:hAnsi="Times New Roman" w:cs="Times New Roman"/>
          <w:b/>
          <w:sz w:val="23"/>
          <w:szCs w:val="23"/>
          <w:lang w:eastAsia="pt-BR"/>
        </w:rPr>
        <w:t xml:space="preserve">9.1.1. </w:t>
      </w:r>
      <w:r w:rsidRPr="00F51394">
        <w:rPr>
          <w:rFonts w:ascii="Times New Roman" w:eastAsia="Times New Roman" w:hAnsi="Times New Roman" w:cs="Times New Roman"/>
          <w:sz w:val="23"/>
          <w:szCs w:val="23"/>
          <w:lang w:eastAsia="pt-BR"/>
        </w:rPr>
        <w:t xml:space="preserve">Adotar todas as </w:t>
      </w:r>
      <w:proofErr w:type="gramStart"/>
      <w:r w:rsidRPr="00F51394">
        <w:rPr>
          <w:rFonts w:ascii="Times New Roman" w:eastAsia="Times New Roman" w:hAnsi="Times New Roman" w:cs="Times New Roman"/>
          <w:sz w:val="23"/>
          <w:szCs w:val="23"/>
          <w:lang w:eastAsia="pt-BR"/>
        </w:rPr>
        <w:t>providencias</w:t>
      </w:r>
      <w:proofErr w:type="gramEnd"/>
      <w:r w:rsidRPr="00F51394">
        <w:rPr>
          <w:rFonts w:ascii="Times New Roman" w:eastAsia="Times New Roman" w:hAnsi="Times New Roman" w:cs="Times New Roman"/>
          <w:sz w:val="23"/>
          <w:szCs w:val="23"/>
          <w:lang w:eastAsia="pt-BR"/>
        </w:rPr>
        <w:t xml:space="preserve"> necessárias para fiel execução do objeto em conformidade com as disposições deste Edital, executando-o com eficiência, presteza e pontualidade.</w:t>
      </w:r>
    </w:p>
    <w:p w:rsidR="00BF1C64" w:rsidRPr="00F51394" w:rsidRDefault="00BF1C64" w:rsidP="00BF1C64">
      <w:pPr>
        <w:spacing w:after="0" w:line="240" w:lineRule="auto"/>
        <w:ind w:right="-54"/>
        <w:jc w:val="both"/>
        <w:rPr>
          <w:rFonts w:ascii="Times New Roman" w:eastAsia="Times New Roman" w:hAnsi="Times New Roman" w:cs="Times New Roman"/>
          <w:sz w:val="23"/>
          <w:szCs w:val="23"/>
          <w:lang w:eastAsia="pt-BR"/>
        </w:rPr>
      </w:pPr>
      <w:r w:rsidRPr="00F51394">
        <w:rPr>
          <w:rFonts w:ascii="Times New Roman" w:eastAsia="Times New Roman" w:hAnsi="Times New Roman" w:cs="Times New Roman"/>
          <w:b/>
          <w:sz w:val="23"/>
          <w:szCs w:val="23"/>
          <w:lang w:eastAsia="pt-BR"/>
        </w:rPr>
        <w:t xml:space="preserve">9.1.2. </w:t>
      </w:r>
      <w:r w:rsidRPr="00F51394">
        <w:rPr>
          <w:rFonts w:ascii="Times New Roman" w:eastAsia="Times New Roman" w:hAnsi="Times New Roman" w:cs="Times New Roman"/>
          <w:sz w:val="23"/>
          <w:szCs w:val="23"/>
          <w:lang w:eastAsia="pt-BR"/>
        </w:rPr>
        <w:t>Assumir todos os gastos e despesas, inclusive o frete, que se fizerem necessários para o adimplemento das obrigações decorrentes desta licitação;</w:t>
      </w:r>
    </w:p>
    <w:p w:rsidR="00BF1C64" w:rsidRPr="00F51394" w:rsidRDefault="00BF1C64" w:rsidP="00BF1C64">
      <w:pPr>
        <w:spacing w:after="0" w:line="240" w:lineRule="auto"/>
        <w:ind w:right="-54"/>
        <w:jc w:val="both"/>
        <w:rPr>
          <w:rFonts w:ascii="Times New Roman" w:eastAsia="Times New Roman" w:hAnsi="Times New Roman" w:cs="Times New Roman"/>
          <w:sz w:val="23"/>
          <w:szCs w:val="23"/>
          <w:lang w:eastAsia="pt-BR"/>
        </w:rPr>
      </w:pPr>
      <w:r w:rsidRPr="00F51394">
        <w:rPr>
          <w:rFonts w:ascii="Times New Roman" w:eastAsia="Times New Roman" w:hAnsi="Times New Roman" w:cs="Times New Roman"/>
          <w:b/>
          <w:sz w:val="23"/>
          <w:szCs w:val="23"/>
          <w:lang w:eastAsia="pt-BR"/>
        </w:rPr>
        <w:t xml:space="preserve"> 9.1.3. </w:t>
      </w:r>
      <w:r w:rsidRPr="00F51394">
        <w:rPr>
          <w:rFonts w:ascii="Times New Roman" w:eastAsia="Times New Roman" w:hAnsi="Times New Roman" w:cs="Times New Roman"/>
          <w:sz w:val="23"/>
          <w:szCs w:val="23"/>
          <w:lang w:eastAsia="pt-BR"/>
        </w:rPr>
        <w:t>Arcar com as despesas decorrentes de qualquer infração cometida por seus empregados quando da entrega do objeto contatado;</w:t>
      </w:r>
    </w:p>
    <w:p w:rsidR="00BF1C64" w:rsidRPr="00F51394" w:rsidRDefault="00BF1C64" w:rsidP="00BF1C64">
      <w:pPr>
        <w:spacing w:after="0" w:line="240" w:lineRule="auto"/>
        <w:ind w:right="-54"/>
        <w:jc w:val="both"/>
        <w:rPr>
          <w:rFonts w:ascii="Times New Roman" w:eastAsia="Times New Roman" w:hAnsi="Times New Roman" w:cs="Times New Roman"/>
          <w:sz w:val="23"/>
          <w:szCs w:val="23"/>
          <w:lang w:eastAsia="pt-BR"/>
        </w:rPr>
      </w:pPr>
      <w:r w:rsidRPr="00F51394">
        <w:rPr>
          <w:rFonts w:ascii="Times New Roman" w:eastAsia="Times New Roman" w:hAnsi="Times New Roman" w:cs="Times New Roman"/>
          <w:b/>
          <w:sz w:val="23"/>
          <w:szCs w:val="23"/>
          <w:lang w:eastAsia="pt-BR"/>
        </w:rPr>
        <w:t xml:space="preserve"> 9.1.4. </w:t>
      </w:r>
      <w:r w:rsidRPr="00F51394">
        <w:rPr>
          <w:rFonts w:ascii="Times New Roman" w:eastAsia="Times New Roman" w:hAnsi="Times New Roman" w:cs="Times New Roman"/>
          <w:sz w:val="23"/>
          <w:szCs w:val="23"/>
          <w:lang w:eastAsia="pt-BR"/>
        </w:rPr>
        <w:t>Não transferir, total ou parcialmente, o objeto desta licitação;</w:t>
      </w:r>
    </w:p>
    <w:p w:rsidR="00BF1C64" w:rsidRPr="00F51394" w:rsidRDefault="00BF1C64" w:rsidP="00BF1C64">
      <w:pPr>
        <w:spacing w:after="0" w:line="240" w:lineRule="auto"/>
        <w:ind w:right="-54"/>
        <w:jc w:val="both"/>
        <w:rPr>
          <w:rFonts w:ascii="Times New Roman" w:eastAsia="Times New Roman" w:hAnsi="Times New Roman" w:cs="Times New Roman"/>
          <w:sz w:val="23"/>
          <w:szCs w:val="23"/>
          <w:lang w:eastAsia="pt-BR"/>
        </w:rPr>
      </w:pPr>
      <w:r w:rsidRPr="00F51394">
        <w:rPr>
          <w:rFonts w:ascii="Times New Roman" w:eastAsia="Times New Roman" w:hAnsi="Times New Roman" w:cs="Times New Roman"/>
          <w:b/>
          <w:sz w:val="23"/>
          <w:szCs w:val="23"/>
          <w:lang w:eastAsia="pt-BR"/>
        </w:rPr>
        <w:t xml:space="preserve">9.1.5. </w:t>
      </w:r>
      <w:r w:rsidRPr="00F51394">
        <w:rPr>
          <w:rFonts w:ascii="Times New Roman" w:eastAsia="Times New Roman" w:hAnsi="Times New Roman" w:cs="Times New Roman"/>
          <w:sz w:val="23"/>
          <w:szCs w:val="23"/>
          <w:lang w:eastAsia="pt-BR"/>
        </w:rPr>
        <w:t xml:space="preserve">Comunicar à Prefeitura de </w:t>
      </w:r>
      <w:proofErr w:type="spellStart"/>
      <w:r w:rsidRPr="00F51394">
        <w:rPr>
          <w:rFonts w:ascii="Times New Roman" w:eastAsia="Times New Roman" w:hAnsi="Times New Roman" w:cs="Times New Roman"/>
          <w:sz w:val="23"/>
          <w:szCs w:val="23"/>
          <w:lang w:eastAsia="pt-BR"/>
        </w:rPr>
        <w:t>Itambaracá</w:t>
      </w:r>
      <w:proofErr w:type="spellEnd"/>
      <w:r w:rsidRPr="00F51394">
        <w:rPr>
          <w:rFonts w:ascii="Times New Roman" w:eastAsia="Times New Roman" w:hAnsi="Times New Roman" w:cs="Times New Roman"/>
          <w:sz w:val="23"/>
          <w:szCs w:val="23"/>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F51394">
        <w:rPr>
          <w:rFonts w:ascii="Times New Roman" w:eastAsia="Times New Roman" w:hAnsi="Times New Roman" w:cs="Times New Roman"/>
          <w:sz w:val="23"/>
          <w:szCs w:val="23"/>
          <w:lang w:eastAsia="pt-BR"/>
        </w:rPr>
        <w:t>sob pena</w:t>
      </w:r>
      <w:proofErr w:type="gramEnd"/>
      <w:r w:rsidRPr="00F51394">
        <w:rPr>
          <w:rFonts w:ascii="Times New Roman" w:eastAsia="Times New Roman" w:hAnsi="Times New Roman" w:cs="Times New Roman"/>
          <w:sz w:val="23"/>
          <w:szCs w:val="23"/>
          <w:lang w:eastAsia="pt-BR"/>
        </w:rPr>
        <w:t xml:space="preserve"> de não serem considerados;</w:t>
      </w:r>
    </w:p>
    <w:p w:rsidR="00BF1C64" w:rsidRPr="00F51394" w:rsidRDefault="00BF1C64" w:rsidP="00BF1C64">
      <w:pPr>
        <w:spacing w:after="0" w:line="240" w:lineRule="auto"/>
        <w:ind w:right="-54"/>
        <w:jc w:val="both"/>
        <w:rPr>
          <w:rFonts w:ascii="Times New Roman" w:eastAsia="Times New Roman" w:hAnsi="Times New Roman" w:cs="Times New Roman"/>
          <w:sz w:val="23"/>
          <w:szCs w:val="23"/>
          <w:lang w:eastAsia="pt-BR"/>
        </w:rPr>
      </w:pPr>
      <w:r w:rsidRPr="00F51394">
        <w:rPr>
          <w:rFonts w:ascii="Times New Roman" w:eastAsia="Times New Roman" w:hAnsi="Times New Roman" w:cs="Times New Roman"/>
          <w:b/>
          <w:sz w:val="23"/>
          <w:szCs w:val="23"/>
          <w:lang w:eastAsia="pt-BR"/>
        </w:rPr>
        <w:t xml:space="preserve">9.1.6. </w:t>
      </w:r>
      <w:r w:rsidRPr="00F51394">
        <w:rPr>
          <w:rFonts w:ascii="Times New Roman" w:eastAsia="Times New Roman" w:hAnsi="Times New Roman" w:cs="Times New Roman"/>
          <w:sz w:val="23"/>
          <w:szCs w:val="23"/>
          <w:lang w:eastAsia="pt-BR"/>
        </w:rPr>
        <w:t xml:space="preserve">Arcar com quaisquer compromissos assumidos com terceiros, ainda que vinculados, à execução deste Contrato, isentando o Município de </w:t>
      </w:r>
      <w:proofErr w:type="spellStart"/>
      <w:r w:rsidRPr="00F51394">
        <w:rPr>
          <w:rFonts w:ascii="Times New Roman" w:eastAsia="Times New Roman" w:hAnsi="Times New Roman" w:cs="Times New Roman"/>
          <w:sz w:val="23"/>
          <w:szCs w:val="23"/>
          <w:lang w:eastAsia="pt-BR"/>
        </w:rPr>
        <w:t>Itambaracá</w:t>
      </w:r>
      <w:proofErr w:type="spellEnd"/>
      <w:r w:rsidRPr="00F51394">
        <w:rPr>
          <w:rFonts w:ascii="Times New Roman" w:eastAsia="Times New Roman" w:hAnsi="Times New Roman" w:cs="Times New Roman"/>
          <w:sz w:val="23"/>
          <w:szCs w:val="23"/>
          <w:lang w:eastAsia="pt-BR"/>
        </w:rPr>
        <w:t xml:space="preserve"> de qualquer responsabilidade;</w:t>
      </w:r>
    </w:p>
    <w:p w:rsidR="00BF1C64" w:rsidRPr="00F51394" w:rsidRDefault="00BF1C64" w:rsidP="00BF1C64">
      <w:pPr>
        <w:spacing w:after="0" w:line="240" w:lineRule="auto"/>
        <w:ind w:right="-54"/>
        <w:jc w:val="both"/>
        <w:rPr>
          <w:rFonts w:ascii="Times New Roman" w:eastAsia="Times New Roman" w:hAnsi="Times New Roman" w:cs="Times New Roman"/>
          <w:sz w:val="23"/>
          <w:szCs w:val="23"/>
          <w:lang w:eastAsia="pt-BR"/>
        </w:rPr>
      </w:pPr>
      <w:r w:rsidRPr="00F51394">
        <w:rPr>
          <w:rFonts w:ascii="Times New Roman" w:eastAsia="Times New Roman" w:hAnsi="Times New Roman" w:cs="Times New Roman"/>
          <w:b/>
          <w:sz w:val="23"/>
          <w:szCs w:val="23"/>
          <w:lang w:eastAsia="pt-BR"/>
        </w:rPr>
        <w:t xml:space="preserve">9.1.7. </w:t>
      </w:r>
      <w:r w:rsidRPr="00F51394">
        <w:rPr>
          <w:rFonts w:ascii="Times New Roman" w:eastAsia="Times New Roman" w:hAnsi="Times New Roman" w:cs="Times New Roman"/>
          <w:sz w:val="23"/>
          <w:szCs w:val="23"/>
          <w:lang w:eastAsia="pt-BR"/>
        </w:rPr>
        <w:t>Manter-se, durante toda execução do contrato, em compatibilidade com as obrigações ora assumidas, de acordo com as condições de habilitação e qualificação exigidas na licitação;</w:t>
      </w:r>
    </w:p>
    <w:p w:rsidR="00BF1C64" w:rsidRPr="00F51394" w:rsidRDefault="00BF1C64" w:rsidP="00BF1C64">
      <w:pPr>
        <w:spacing w:after="0" w:line="240" w:lineRule="auto"/>
        <w:ind w:right="-54"/>
        <w:jc w:val="both"/>
        <w:rPr>
          <w:rFonts w:ascii="Times New Roman" w:eastAsia="Times New Roman" w:hAnsi="Times New Roman" w:cs="Times New Roman"/>
          <w:b/>
          <w:sz w:val="23"/>
          <w:szCs w:val="23"/>
          <w:lang w:eastAsia="pt-BR"/>
        </w:rPr>
      </w:pPr>
    </w:p>
    <w:p w:rsidR="00BF1C64" w:rsidRPr="00F51394" w:rsidRDefault="00BF1C64" w:rsidP="00BF1C64">
      <w:pPr>
        <w:spacing w:after="0" w:line="240" w:lineRule="auto"/>
        <w:ind w:right="-54"/>
        <w:jc w:val="both"/>
        <w:rPr>
          <w:rFonts w:ascii="Times New Roman" w:eastAsia="Times New Roman" w:hAnsi="Times New Roman" w:cs="Times New Roman"/>
          <w:color w:val="000000"/>
          <w:sz w:val="23"/>
          <w:szCs w:val="23"/>
          <w:lang w:eastAsia="pt-BR"/>
        </w:rPr>
      </w:pPr>
      <w:r w:rsidRPr="00F51394">
        <w:rPr>
          <w:rFonts w:ascii="Times New Roman" w:eastAsia="Times New Roman" w:hAnsi="Times New Roman" w:cs="Times New Roman"/>
          <w:b/>
          <w:sz w:val="23"/>
          <w:szCs w:val="23"/>
          <w:lang w:eastAsia="pt-BR"/>
        </w:rPr>
        <w:t xml:space="preserve">9.2. </w:t>
      </w:r>
      <w:r w:rsidRPr="00F51394">
        <w:rPr>
          <w:rFonts w:ascii="Times New Roman" w:eastAsia="Times New Roman" w:hAnsi="Times New Roman" w:cs="Times New Roman"/>
          <w:color w:val="000000"/>
          <w:sz w:val="23"/>
          <w:szCs w:val="23"/>
          <w:lang w:eastAsia="pt-BR"/>
        </w:rPr>
        <w:t xml:space="preserve">Constituem obrigações do </w:t>
      </w:r>
      <w:r w:rsidRPr="00F51394">
        <w:rPr>
          <w:rFonts w:ascii="Times New Roman" w:eastAsia="Times New Roman" w:hAnsi="Times New Roman" w:cs="Times New Roman"/>
          <w:b/>
          <w:bCs/>
          <w:color w:val="000000"/>
          <w:sz w:val="23"/>
          <w:szCs w:val="23"/>
          <w:lang w:eastAsia="pt-BR"/>
        </w:rPr>
        <w:t>CONTRATANTE</w:t>
      </w:r>
      <w:r w:rsidRPr="00F51394">
        <w:rPr>
          <w:rFonts w:ascii="Times New Roman" w:eastAsia="Times New Roman" w:hAnsi="Times New Roman" w:cs="Times New Roman"/>
          <w:color w:val="000000"/>
          <w:sz w:val="23"/>
          <w:szCs w:val="23"/>
          <w:lang w:eastAsia="pt-BR"/>
        </w:rPr>
        <w:t>:</w:t>
      </w:r>
    </w:p>
    <w:p w:rsidR="00BF1C64" w:rsidRPr="00F5139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51394">
        <w:rPr>
          <w:rFonts w:ascii="Times New Roman" w:eastAsia="Times New Roman" w:hAnsi="Times New Roman" w:cs="Times New Roman"/>
          <w:b/>
          <w:color w:val="000000"/>
          <w:sz w:val="23"/>
          <w:szCs w:val="23"/>
          <w:lang w:eastAsia="pt-BR"/>
        </w:rPr>
        <w:t>9.2.1.</w:t>
      </w:r>
      <w:r w:rsidRPr="00F51394">
        <w:rPr>
          <w:rFonts w:ascii="Times New Roman" w:eastAsia="Times New Roman" w:hAnsi="Times New Roman" w:cs="Times New Roman"/>
          <w:color w:val="000000"/>
          <w:sz w:val="23"/>
          <w:szCs w:val="23"/>
          <w:lang w:eastAsia="pt-BR"/>
        </w:rPr>
        <w:t xml:space="preserve"> Acompanhar e fiscalizar a entrega do objeto;</w:t>
      </w:r>
    </w:p>
    <w:p w:rsidR="00BF1C64" w:rsidRPr="00F5139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51394">
        <w:rPr>
          <w:rFonts w:ascii="Times New Roman" w:eastAsia="Times New Roman" w:hAnsi="Times New Roman" w:cs="Times New Roman"/>
          <w:b/>
          <w:color w:val="000000"/>
          <w:sz w:val="23"/>
          <w:szCs w:val="23"/>
          <w:lang w:eastAsia="pt-BR"/>
        </w:rPr>
        <w:t>9.1.2.</w:t>
      </w:r>
      <w:r w:rsidRPr="00F51394">
        <w:rPr>
          <w:rFonts w:ascii="Times New Roman" w:eastAsia="Times New Roman" w:hAnsi="Times New Roman" w:cs="Times New Roman"/>
          <w:color w:val="000000"/>
          <w:sz w:val="23"/>
          <w:szCs w:val="23"/>
          <w:lang w:eastAsia="pt-BR"/>
        </w:rPr>
        <w:t xml:space="preserve"> Recusar o objeto que não estiver de acordo com as especificações;</w:t>
      </w:r>
    </w:p>
    <w:p w:rsidR="00BF1C64" w:rsidRPr="00F5139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51394">
        <w:rPr>
          <w:rFonts w:ascii="Times New Roman" w:eastAsia="Times New Roman" w:hAnsi="Times New Roman" w:cs="Times New Roman"/>
          <w:b/>
          <w:color w:val="000000"/>
          <w:sz w:val="23"/>
          <w:szCs w:val="23"/>
          <w:lang w:eastAsia="pt-BR"/>
        </w:rPr>
        <w:t>9.2.3</w:t>
      </w:r>
      <w:r w:rsidRPr="00F51394">
        <w:rPr>
          <w:rFonts w:ascii="Times New Roman" w:eastAsia="Times New Roman" w:hAnsi="Times New Roman" w:cs="Times New Roman"/>
          <w:color w:val="000000"/>
          <w:sz w:val="23"/>
          <w:szCs w:val="23"/>
          <w:lang w:eastAsia="pt-BR"/>
        </w:rPr>
        <w:t>. Aplicar à empresa CONTRATADA as sanções cabíveis;</w:t>
      </w:r>
    </w:p>
    <w:p w:rsidR="00BF1C64" w:rsidRPr="00F5139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51394">
        <w:rPr>
          <w:rFonts w:ascii="Times New Roman" w:eastAsia="Times New Roman" w:hAnsi="Times New Roman" w:cs="Times New Roman"/>
          <w:b/>
          <w:color w:val="000000"/>
          <w:sz w:val="23"/>
          <w:szCs w:val="23"/>
          <w:lang w:eastAsia="pt-BR"/>
        </w:rPr>
        <w:t>9.2.4.</w:t>
      </w:r>
      <w:r w:rsidRPr="00F51394">
        <w:rPr>
          <w:rFonts w:ascii="Times New Roman" w:eastAsia="Times New Roman" w:hAnsi="Times New Roman" w:cs="Times New Roman"/>
          <w:color w:val="000000"/>
          <w:sz w:val="23"/>
          <w:szCs w:val="23"/>
          <w:lang w:eastAsia="pt-BR"/>
        </w:rPr>
        <w:t xml:space="preserve"> Documentar as ocorrências havidas na execução deste contrato.</w:t>
      </w:r>
    </w:p>
    <w:p w:rsidR="00BF1C64" w:rsidRPr="00F5139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51394">
        <w:rPr>
          <w:rFonts w:ascii="Times New Roman" w:eastAsia="Times New Roman" w:hAnsi="Times New Roman" w:cs="Times New Roman"/>
          <w:b/>
          <w:bCs/>
          <w:color w:val="000000"/>
          <w:sz w:val="23"/>
          <w:szCs w:val="23"/>
          <w:lang w:eastAsia="pt-BR"/>
        </w:rPr>
        <w:t xml:space="preserve">9.2.5. </w:t>
      </w:r>
      <w:r w:rsidRPr="00F51394">
        <w:rPr>
          <w:rFonts w:ascii="Times New Roman" w:eastAsia="Times New Roman" w:hAnsi="Times New Roman" w:cs="Times New Roman"/>
          <w:color w:val="000000"/>
          <w:sz w:val="23"/>
          <w:szCs w:val="23"/>
          <w:lang w:eastAsia="pt-BR"/>
        </w:rPr>
        <w:t>Efetuar o pagamento ajustado;</w:t>
      </w:r>
    </w:p>
    <w:p w:rsidR="00BF1C64" w:rsidRPr="00F5139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51394">
        <w:rPr>
          <w:rFonts w:ascii="Times New Roman" w:eastAsia="Times New Roman" w:hAnsi="Times New Roman" w:cs="Times New Roman"/>
          <w:b/>
          <w:bCs/>
          <w:color w:val="000000"/>
          <w:sz w:val="23"/>
          <w:szCs w:val="23"/>
          <w:lang w:eastAsia="pt-BR"/>
        </w:rPr>
        <w:t xml:space="preserve">9.2.6. </w:t>
      </w:r>
      <w:r w:rsidRPr="00F51394">
        <w:rPr>
          <w:rFonts w:ascii="Times New Roman" w:eastAsia="Times New Roman" w:hAnsi="Times New Roman" w:cs="Times New Roman"/>
          <w:color w:val="000000"/>
          <w:sz w:val="23"/>
          <w:szCs w:val="23"/>
          <w:lang w:eastAsia="pt-BR"/>
        </w:rPr>
        <w:t xml:space="preserve">Esclarecer ao </w:t>
      </w:r>
      <w:proofErr w:type="gramStart"/>
      <w:r w:rsidRPr="00F51394">
        <w:rPr>
          <w:rFonts w:ascii="Times New Roman" w:eastAsia="Times New Roman" w:hAnsi="Times New Roman" w:cs="Times New Roman"/>
          <w:b/>
          <w:bCs/>
          <w:color w:val="000000"/>
          <w:sz w:val="23"/>
          <w:szCs w:val="23"/>
          <w:lang w:eastAsia="pt-BR"/>
        </w:rPr>
        <w:t>CONTRATADO(</w:t>
      </w:r>
      <w:proofErr w:type="gramEnd"/>
      <w:r w:rsidRPr="00F51394">
        <w:rPr>
          <w:rFonts w:ascii="Times New Roman" w:eastAsia="Times New Roman" w:hAnsi="Times New Roman" w:cs="Times New Roman"/>
          <w:b/>
          <w:bCs/>
          <w:color w:val="000000"/>
          <w:sz w:val="23"/>
          <w:szCs w:val="23"/>
          <w:lang w:eastAsia="pt-BR"/>
        </w:rPr>
        <w:t xml:space="preserve">A) </w:t>
      </w:r>
      <w:r w:rsidRPr="00F51394">
        <w:rPr>
          <w:rFonts w:ascii="Times New Roman" w:eastAsia="Times New Roman" w:hAnsi="Times New Roman" w:cs="Times New Roman"/>
          <w:color w:val="000000"/>
          <w:sz w:val="23"/>
          <w:szCs w:val="23"/>
          <w:lang w:eastAsia="pt-BR"/>
        </w:rPr>
        <w:t>toda e qualquer dúvida, em tempo hábil, com relação à execução do objeto;</w:t>
      </w:r>
    </w:p>
    <w:p w:rsidR="00BF1C64" w:rsidRPr="00F51394" w:rsidRDefault="00BF1C64" w:rsidP="00BF1C64">
      <w:pPr>
        <w:spacing w:after="0" w:line="240" w:lineRule="auto"/>
        <w:ind w:right="-54"/>
        <w:jc w:val="both"/>
        <w:rPr>
          <w:rFonts w:ascii="Times New Roman" w:eastAsia="Times New Roman" w:hAnsi="Times New Roman" w:cs="Times New Roman"/>
          <w:b/>
          <w:color w:val="000000"/>
          <w:sz w:val="23"/>
          <w:szCs w:val="23"/>
          <w:lang w:eastAsia="pt-BR"/>
        </w:rPr>
      </w:pPr>
    </w:p>
    <w:p w:rsidR="00BF1C64" w:rsidRPr="00F51394" w:rsidRDefault="00BF1C64" w:rsidP="00BF1C64">
      <w:pPr>
        <w:widowControl w:val="0"/>
        <w:autoSpaceDE w:val="0"/>
        <w:autoSpaceDN w:val="0"/>
        <w:adjustRightInd w:val="0"/>
        <w:spacing w:after="0" w:line="240" w:lineRule="auto"/>
        <w:jc w:val="both"/>
        <w:rPr>
          <w:rFonts w:ascii="Times New Roman" w:eastAsia="Times New Roman" w:hAnsi="Times New Roman" w:cs="Times New Roman"/>
          <w:b/>
          <w:color w:val="000000"/>
          <w:sz w:val="23"/>
          <w:szCs w:val="23"/>
          <w:u w:val="single"/>
          <w:lang w:eastAsia="pt-BR"/>
        </w:rPr>
      </w:pPr>
      <w:r w:rsidRPr="00F51394">
        <w:rPr>
          <w:rFonts w:ascii="Times New Roman" w:eastAsia="Times New Roman" w:hAnsi="Times New Roman" w:cs="Times New Roman"/>
          <w:b/>
          <w:bCs/>
          <w:color w:val="000000"/>
          <w:sz w:val="23"/>
          <w:szCs w:val="23"/>
          <w:u w:val="single"/>
          <w:lang w:eastAsia="pt-BR"/>
        </w:rPr>
        <w:t xml:space="preserve">CLÁUSULA DÉCIMA - </w:t>
      </w:r>
      <w:r w:rsidRPr="00F51394">
        <w:rPr>
          <w:rFonts w:ascii="Times New Roman" w:eastAsia="Times New Roman" w:hAnsi="Times New Roman" w:cs="Times New Roman"/>
          <w:b/>
          <w:sz w:val="23"/>
          <w:szCs w:val="23"/>
          <w:u w:val="single"/>
          <w:lang w:eastAsia="pt-BR"/>
        </w:rPr>
        <w:t>DAS PENALIDADES PARA O CASO DE INADIMPLEMENTO CONTRATUAL</w:t>
      </w:r>
    </w:p>
    <w:p w:rsidR="00BF1C64" w:rsidRPr="00F51394" w:rsidRDefault="00BF1C64" w:rsidP="00BF1C64">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F51394">
        <w:rPr>
          <w:rFonts w:ascii="Times New Roman" w:eastAsia="Times New Roman" w:hAnsi="Times New Roman" w:cs="Times New Roman"/>
          <w:b/>
          <w:bCs/>
          <w:color w:val="000000"/>
          <w:sz w:val="23"/>
          <w:szCs w:val="23"/>
          <w:lang w:eastAsia="pt-BR"/>
        </w:rPr>
        <w:t xml:space="preserve">10.1. </w:t>
      </w:r>
      <w:r w:rsidRPr="00F51394">
        <w:rPr>
          <w:rFonts w:ascii="Times New Roman" w:eastAsia="Times New Roman" w:hAnsi="Times New Roman" w:cs="Times New Roman"/>
          <w:bCs/>
          <w:color w:val="000000"/>
          <w:sz w:val="23"/>
          <w:szCs w:val="23"/>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BF1C64" w:rsidRPr="00F5139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51394">
        <w:rPr>
          <w:rFonts w:ascii="Times New Roman" w:eastAsia="Times New Roman" w:hAnsi="Times New Roman" w:cs="Times New Roman"/>
          <w:b/>
          <w:bCs/>
          <w:color w:val="000000"/>
          <w:sz w:val="23"/>
          <w:szCs w:val="23"/>
          <w:lang w:eastAsia="pt-BR"/>
        </w:rPr>
        <w:lastRenderedPageBreak/>
        <w:t xml:space="preserve">10.2. </w:t>
      </w:r>
      <w:r w:rsidRPr="00F51394">
        <w:rPr>
          <w:rFonts w:ascii="Times New Roman" w:eastAsia="Times New Roman" w:hAnsi="Times New Roman" w:cs="Times New Roman"/>
          <w:color w:val="000000"/>
          <w:sz w:val="23"/>
          <w:szCs w:val="23"/>
          <w:lang w:eastAsia="pt-BR"/>
        </w:rPr>
        <w:t xml:space="preserve">Na hipótese de descumprimento parcial ou total, pela contratada, das obrigações contratuais assumidas, ou infringência dos preceitos legais pertinentes, o Município </w:t>
      </w:r>
      <w:proofErr w:type="gramStart"/>
      <w:r w:rsidRPr="00F51394">
        <w:rPr>
          <w:rFonts w:ascii="Times New Roman" w:eastAsia="Times New Roman" w:hAnsi="Times New Roman" w:cs="Times New Roman"/>
          <w:color w:val="000000"/>
          <w:sz w:val="23"/>
          <w:szCs w:val="23"/>
          <w:lang w:eastAsia="pt-BR"/>
        </w:rPr>
        <w:t>poderá,</w:t>
      </w:r>
      <w:proofErr w:type="gramEnd"/>
      <w:r w:rsidRPr="00F51394">
        <w:rPr>
          <w:rFonts w:ascii="Times New Roman" w:eastAsia="Times New Roman" w:hAnsi="Times New Roman" w:cs="Times New Roman"/>
          <w:color w:val="000000"/>
          <w:sz w:val="23"/>
          <w:szCs w:val="23"/>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BF1C64" w:rsidRPr="00F5139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51394">
        <w:rPr>
          <w:rFonts w:ascii="Times New Roman" w:eastAsia="Times New Roman" w:hAnsi="Times New Roman" w:cs="Times New Roman"/>
          <w:b/>
          <w:bCs/>
          <w:color w:val="000000"/>
          <w:sz w:val="23"/>
          <w:szCs w:val="23"/>
          <w:lang w:eastAsia="pt-BR"/>
        </w:rPr>
        <w:t xml:space="preserve">10.2.1. </w:t>
      </w:r>
      <w:proofErr w:type="gramStart"/>
      <w:r w:rsidRPr="00F51394">
        <w:rPr>
          <w:rFonts w:ascii="Times New Roman" w:eastAsia="Times New Roman" w:hAnsi="Times New Roman" w:cs="Times New Roman"/>
          <w:b/>
          <w:color w:val="000000"/>
          <w:sz w:val="23"/>
          <w:szCs w:val="23"/>
          <w:u w:val="single"/>
          <w:lang w:eastAsia="pt-BR"/>
        </w:rPr>
        <w:t>advertência</w:t>
      </w:r>
      <w:proofErr w:type="gramEnd"/>
      <w:r w:rsidRPr="00F51394">
        <w:rPr>
          <w:rFonts w:ascii="Times New Roman" w:eastAsia="Times New Roman" w:hAnsi="Times New Roman" w:cs="Times New Roman"/>
          <w:color w:val="000000"/>
          <w:sz w:val="23"/>
          <w:szCs w:val="23"/>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F51394">
        <w:rPr>
          <w:rFonts w:ascii="Times New Roman" w:eastAsia="Times New Roman" w:hAnsi="Times New Roman" w:cs="Times New Roman"/>
          <w:color w:val="000000"/>
          <w:sz w:val="23"/>
          <w:szCs w:val="23"/>
          <w:lang w:eastAsia="pt-BR"/>
        </w:rPr>
        <w:t>Itambaracá</w:t>
      </w:r>
      <w:proofErr w:type="spellEnd"/>
      <w:r w:rsidRPr="00F51394">
        <w:rPr>
          <w:rFonts w:ascii="Times New Roman" w:eastAsia="Times New Roman" w:hAnsi="Times New Roman" w:cs="Times New Roman"/>
          <w:color w:val="000000"/>
          <w:sz w:val="23"/>
          <w:szCs w:val="23"/>
          <w:lang w:eastAsia="pt-BR"/>
        </w:rPr>
        <w:t xml:space="preserve">, será emitido pelo ordenador de despesa. </w:t>
      </w:r>
    </w:p>
    <w:p w:rsidR="00BF1C64" w:rsidRPr="00F5139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51394">
        <w:rPr>
          <w:rFonts w:ascii="Times New Roman" w:eastAsia="Times New Roman" w:hAnsi="Times New Roman" w:cs="Times New Roman"/>
          <w:b/>
          <w:bCs/>
          <w:color w:val="000000"/>
          <w:sz w:val="23"/>
          <w:szCs w:val="23"/>
          <w:lang w:eastAsia="pt-BR"/>
        </w:rPr>
        <w:t>10.2.2.</w:t>
      </w:r>
      <w:r w:rsidRPr="00F51394">
        <w:rPr>
          <w:rFonts w:ascii="Times New Roman" w:eastAsia="Times New Roman" w:hAnsi="Times New Roman" w:cs="Times New Roman"/>
          <w:color w:val="000000"/>
          <w:sz w:val="23"/>
          <w:szCs w:val="23"/>
          <w:lang w:eastAsia="pt-BR"/>
        </w:rPr>
        <w:t xml:space="preserve"> </w:t>
      </w:r>
      <w:proofErr w:type="gramStart"/>
      <w:r w:rsidRPr="00F51394">
        <w:rPr>
          <w:rFonts w:ascii="Times New Roman" w:eastAsia="Times New Roman" w:hAnsi="Times New Roman" w:cs="Times New Roman"/>
          <w:b/>
          <w:color w:val="000000"/>
          <w:sz w:val="23"/>
          <w:szCs w:val="23"/>
          <w:u w:val="single"/>
          <w:lang w:eastAsia="pt-BR"/>
        </w:rPr>
        <w:t>multa</w:t>
      </w:r>
      <w:proofErr w:type="gramEnd"/>
      <w:r w:rsidRPr="00F51394">
        <w:rPr>
          <w:rFonts w:ascii="Times New Roman" w:eastAsia="Times New Roman" w:hAnsi="Times New Roman" w:cs="Times New Roman"/>
          <w:color w:val="000000"/>
          <w:sz w:val="23"/>
          <w:szCs w:val="23"/>
          <w:lang w:eastAsia="pt-BR"/>
        </w:rPr>
        <w:t>, sanção pecuniária que será imposta à Contratada, pelo ordenador de despesas, pelo atraso injustificado na entrega ou execução do contrato, aplicadas das seguintes formas:</w:t>
      </w:r>
    </w:p>
    <w:p w:rsidR="00BF1C64" w:rsidRPr="00F51394" w:rsidRDefault="00BF1C64" w:rsidP="00BF1C6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51394">
        <w:rPr>
          <w:rFonts w:ascii="Times New Roman" w:eastAsia="Times New Roman" w:hAnsi="Times New Roman" w:cs="Times New Roman"/>
          <w:color w:val="000000"/>
          <w:sz w:val="23"/>
          <w:szCs w:val="23"/>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BF1C64" w:rsidRPr="00F51394" w:rsidRDefault="00BF1C64" w:rsidP="00BF1C6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51394">
        <w:rPr>
          <w:rFonts w:ascii="Times New Roman" w:eastAsia="Times New Roman" w:hAnsi="Times New Roman" w:cs="Times New Roman"/>
          <w:color w:val="000000"/>
          <w:sz w:val="23"/>
          <w:szCs w:val="23"/>
          <w:lang w:eastAsia="pt-BR"/>
        </w:rPr>
        <w:t xml:space="preserve">Multa de 10% (dez por cento) do valor total do Contrato, </w:t>
      </w:r>
      <w:r w:rsidRPr="00F51394">
        <w:rPr>
          <w:rFonts w:ascii="Times New Roman" w:eastAsia="Times New Roman" w:hAnsi="Times New Roman" w:cs="Times New Roman"/>
          <w:sz w:val="23"/>
          <w:szCs w:val="23"/>
          <w:lang w:eastAsia="pt-BR"/>
        </w:rPr>
        <w:t xml:space="preserve">na hipótese de o infrator entregar o objeto contratual em desacordo com as especificações, condições e </w:t>
      </w:r>
      <w:proofErr w:type="gramStart"/>
      <w:r w:rsidRPr="00F51394">
        <w:rPr>
          <w:rFonts w:ascii="Times New Roman" w:eastAsia="Times New Roman" w:hAnsi="Times New Roman" w:cs="Times New Roman"/>
          <w:sz w:val="23"/>
          <w:szCs w:val="23"/>
          <w:lang w:eastAsia="pt-BR"/>
        </w:rPr>
        <w:t>qualidade contratadas e/ou com vício, irregularidade ou defeito oculto que o tornem</w:t>
      </w:r>
      <w:proofErr w:type="gramEnd"/>
      <w:r w:rsidRPr="00F51394">
        <w:rPr>
          <w:rFonts w:ascii="Times New Roman" w:eastAsia="Times New Roman" w:hAnsi="Times New Roman" w:cs="Times New Roman"/>
          <w:sz w:val="23"/>
          <w:szCs w:val="23"/>
          <w:lang w:eastAsia="pt-BR"/>
        </w:rPr>
        <w:t xml:space="preserve"> impróprio para o fim a que se destina;</w:t>
      </w:r>
    </w:p>
    <w:p w:rsidR="00BF1C64" w:rsidRPr="00F51394" w:rsidRDefault="00BF1C64" w:rsidP="00BF1C6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51394">
        <w:rPr>
          <w:rFonts w:ascii="Times New Roman" w:eastAsia="Times New Roman" w:hAnsi="Times New Roman" w:cs="Times New Roman"/>
          <w:color w:val="000000"/>
          <w:sz w:val="23"/>
          <w:szCs w:val="23"/>
          <w:lang w:eastAsia="pt-BR"/>
        </w:rPr>
        <w:t xml:space="preserve">20% (vinte por cento) do valor total do Contrato, no caso de não haver </w:t>
      </w:r>
      <w:proofErr w:type="gramStart"/>
      <w:r w:rsidRPr="00F51394">
        <w:rPr>
          <w:rFonts w:ascii="Times New Roman" w:eastAsia="Times New Roman" w:hAnsi="Times New Roman" w:cs="Times New Roman"/>
          <w:color w:val="000000"/>
          <w:sz w:val="23"/>
          <w:szCs w:val="23"/>
          <w:lang w:eastAsia="pt-BR"/>
        </w:rPr>
        <w:t>entrega</w:t>
      </w:r>
      <w:proofErr w:type="gramEnd"/>
      <w:r w:rsidRPr="00F51394">
        <w:rPr>
          <w:rFonts w:ascii="Times New Roman" w:eastAsia="Times New Roman" w:hAnsi="Times New Roman" w:cs="Times New Roman"/>
          <w:color w:val="000000"/>
          <w:sz w:val="23"/>
          <w:szCs w:val="23"/>
          <w:lang w:eastAsia="pt-BR"/>
        </w:rPr>
        <w:t xml:space="preserve"> do objeto, caracterizando total inadimplemento;</w:t>
      </w:r>
    </w:p>
    <w:p w:rsidR="00BF1C64" w:rsidRPr="00F51394" w:rsidRDefault="00BF1C64" w:rsidP="00BF1C6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51394">
        <w:rPr>
          <w:rFonts w:ascii="Times New Roman" w:eastAsia="Times New Roman" w:hAnsi="Times New Roman" w:cs="Times New Roman"/>
          <w:color w:val="000000"/>
          <w:sz w:val="23"/>
          <w:szCs w:val="23"/>
          <w:lang w:eastAsia="pt-BR"/>
        </w:rPr>
        <w:t>Multa indenizatória de 20% (vinte por cento) sobre o valor total da homologação da licitação em caso de recusa do infrator em assinar o Contrato.</w:t>
      </w:r>
    </w:p>
    <w:p w:rsidR="00BF1C64" w:rsidRPr="00F51394" w:rsidRDefault="00BF1C64" w:rsidP="00BF1C64">
      <w:pPr>
        <w:numPr>
          <w:ilvl w:val="0"/>
          <w:numId w:val="1"/>
        </w:num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F51394">
        <w:rPr>
          <w:rFonts w:ascii="Times New Roman" w:eastAsia="Times New Roman" w:hAnsi="Times New Roman" w:cs="Times New Roman"/>
          <w:sz w:val="23"/>
          <w:szCs w:val="23"/>
          <w:lang w:eastAsia="pt-BR"/>
        </w:rPr>
        <w:t>Multa de 3% (três por cento) sobre o valor de referência para a licitação, na hipótese de o infrator retardar o procedimento de contratação ou descumprir preceito normativo ou as obrigações assumidas, tais como:</w:t>
      </w:r>
    </w:p>
    <w:p w:rsidR="00BF1C64" w:rsidRPr="00F5139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F51394">
        <w:rPr>
          <w:rFonts w:ascii="Times New Roman" w:eastAsia="Times New Roman" w:hAnsi="Times New Roman" w:cs="Times New Roman"/>
          <w:b/>
          <w:bCs/>
          <w:sz w:val="23"/>
          <w:szCs w:val="23"/>
          <w:lang w:eastAsia="pt-BR"/>
        </w:rPr>
        <w:t xml:space="preserve">                  </w:t>
      </w:r>
      <w:proofErr w:type="gramStart"/>
      <w:r w:rsidRPr="00F51394">
        <w:rPr>
          <w:rFonts w:ascii="Times New Roman" w:eastAsia="Times New Roman" w:hAnsi="Times New Roman" w:cs="Times New Roman"/>
          <w:b/>
          <w:bCs/>
          <w:sz w:val="23"/>
          <w:szCs w:val="23"/>
          <w:lang w:eastAsia="pt-BR"/>
        </w:rPr>
        <w:t>e</w:t>
      </w:r>
      <w:proofErr w:type="gramEnd"/>
      <w:r w:rsidRPr="00F51394">
        <w:rPr>
          <w:rFonts w:ascii="Times New Roman" w:eastAsia="Times New Roman" w:hAnsi="Times New Roman" w:cs="Times New Roman"/>
          <w:b/>
          <w:bCs/>
          <w:sz w:val="23"/>
          <w:szCs w:val="23"/>
          <w:lang w:eastAsia="pt-BR"/>
        </w:rPr>
        <w:t xml:space="preserve">.1) </w:t>
      </w:r>
      <w:r w:rsidRPr="00F51394">
        <w:rPr>
          <w:rFonts w:ascii="Times New Roman" w:eastAsia="Times New Roman" w:hAnsi="Times New Roman" w:cs="Times New Roman"/>
          <w:sz w:val="23"/>
          <w:szCs w:val="23"/>
          <w:lang w:eastAsia="pt-BR"/>
        </w:rPr>
        <w:t xml:space="preserve">desistir da proposta, salvo por motivo justo decorrente de fato superveniente e aceito pelo Município de </w:t>
      </w:r>
      <w:proofErr w:type="spellStart"/>
      <w:r w:rsidRPr="00F51394">
        <w:rPr>
          <w:rFonts w:ascii="Times New Roman" w:eastAsia="Times New Roman" w:hAnsi="Times New Roman" w:cs="Times New Roman"/>
          <w:sz w:val="23"/>
          <w:szCs w:val="23"/>
          <w:lang w:eastAsia="pt-BR"/>
        </w:rPr>
        <w:t>Itambaracá</w:t>
      </w:r>
      <w:proofErr w:type="spellEnd"/>
      <w:r w:rsidRPr="00F51394">
        <w:rPr>
          <w:rFonts w:ascii="Times New Roman" w:eastAsia="Times New Roman" w:hAnsi="Times New Roman" w:cs="Times New Roman"/>
          <w:sz w:val="23"/>
          <w:szCs w:val="23"/>
          <w:lang w:eastAsia="pt-BR"/>
        </w:rPr>
        <w:t>;</w:t>
      </w:r>
    </w:p>
    <w:p w:rsidR="00BF1C64" w:rsidRPr="00F5139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F51394">
        <w:rPr>
          <w:rFonts w:ascii="Times New Roman" w:eastAsia="Times New Roman" w:hAnsi="Times New Roman" w:cs="Times New Roman"/>
          <w:b/>
          <w:bCs/>
          <w:sz w:val="23"/>
          <w:szCs w:val="23"/>
          <w:lang w:eastAsia="pt-BR"/>
        </w:rPr>
        <w:t xml:space="preserve">                </w:t>
      </w:r>
      <w:proofErr w:type="gramStart"/>
      <w:r w:rsidRPr="00F51394">
        <w:rPr>
          <w:rFonts w:ascii="Times New Roman" w:eastAsia="Times New Roman" w:hAnsi="Times New Roman" w:cs="Times New Roman"/>
          <w:b/>
          <w:bCs/>
          <w:sz w:val="23"/>
          <w:szCs w:val="23"/>
          <w:lang w:eastAsia="pt-BR"/>
        </w:rPr>
        <w:t>e</w:t>
      </w:r>
      <w:proofErr w:type="gramEnd"/>
      <w:r w:rsidRPr="00F51394">
        <w:rPr>
          <w:rFonts w:ascii="Times New Roman" w:eastAsia="Times New Roman" w:hAnsi="Times New Roman" w:cs="Times New Roman"/>
          <w:b/>
          <w:bCs/>
          <w:sz w:val="23"/>
          <w:szCs w:val="23"/>
          <w:lang w:eastAsia="pt-BR"/>
        </w:rPr>
        <w:t xml:space="preserve">.2) </w:t>
      </w:r>
      <w:r w:rsidRPr="00F51394">
        <w:rPr>
          <w:rFonts w:ascii="Times New Roman" w:eastAsia="Times New Roman" w:hAnsi="Times New Roman" w:cs="Times New Roman"/>
          <w:sz w:val="23"/>
          <w:szCs w:val="23"/>
          <w:lang w:eastAsia="pt-BR"/>
        </w:rPr>
        <w:t>tumultuar a sessão pública da licitação;</w:t>
      </w:r>
    </w:p>
    <w:p w:rsidR="00BF1C64" w:rsidRPr="00F5139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F51394">
        <w:rPr>
          <w:rFonts w:ascii="Times New Roman" w:eastAsia="Times New Roman" w:hAnsi="Times New Roman" w:cs="Times New Roman"/>
          <w:b/>
          <w:bCs/>
          <w:sz w:val="23"/>
          <w:szCs w:val="23"/>
          <w:lang w:eastAsia="pt-BR"/>
        </w:rPr>
        <w:t xml:space="preserve">                </w:t>
      </w:r>
      <w:proofErr w:type="gramStart"/>
      <w:r w:rsidRPr="00F51394">
        <w:rPr>
          <w:rFonts w:ascii="Times New Roman" w:eastAsia="Times New Roman" w:hAnsi="Times New Roman" w:cs="Times New Roman"/>
          <w:b/>
          <w:bCs/>
          <w:sz w:val="23"/>
          <w:szCs w:val="23"/>
          <w:lang w:eastAsia="pt-BR"/>
        </w:rPr>
        <w:t>e</w:t>
      </w:r>
      <w:proofErr w:type="gramEnd"/>
      <w:r w:rsidRPr="00F51394">
        <w:rPr>
          <w:rFonts w:ascii="Times New Roman" w:eastAsia="Times New Roman" w:hAnsi="Times New Roman" w:cs="Times New Roman"/>
          <w:b/>
          <w:bCs/>
          <w:sz w:val="23"/>
          <w:szCs w:val="23"/>
          <w:lang w:eastAsia="pt-BR"/>
        </w:rPr>
        <w:t xml:space="preserve">.3) </w:t>
      </w:r>
      <w:r w:rsidRPr="00F51394">
        <w:rPr>
          <w:rFonts w:ascii="Times New Roman" w:eastAsia="Times New Roman" w:hAnsi="Times New Roman" w:cs="Times New Roman"/>
          <w:sz w:val="23"/>
          <w:szCs w:val="23"/>
          <w:lang w:eastAsia="pt-BR"/>
        </w:rPr>
        <w:t>propor recursos manifestamente protelatórios;</w:t>
      </w:r>
    </w:p>
    <w:p w:rsidR="00BF1C64" w:rsidRPr="00F51394" w:rsidRDefault="00BF1C64" w:rsidP="00BF1C64">
      <w:pPr>
        <w:autoSpaceDE w:val="0"/>
        <w:autoSpaceDN w:val="0"/>
        <w:adjustRightInd w:val="0"/>
        <w:spacing w:after="0" w:line="240" w:lineRule="auto"/>
        <w:ind w:firstLine="426"/>
        <w:jc w:val="both"/>
        <w:rPr>
          <w:rFonts w:ascii="Times New Roman" w:eastAsia="Times New Roman" w:hAnsi="Times New Roman" w:cs="Times New Roman"/>
          <w:sz w:val="23"/>
          <w:szCs w:val="23"/>
          <w:lang w:eastAsia="pt-BR"/>
        </w:rPr>
      </w:pPr>
      <w:r w:rsidRPr="00F51394">
        <w:rPr>
          <w:rFonts w:ascii="Times New Roman" w:eastAsia="Times New Roman" w:hAnsi="Times New Roman" w:cs="Times New Roman"/>
          <w:sz w:val="23"/>
          <w:szCs w:val="23"/>
          <w:lang w:eastAsia="pt-BR"/>
        </w:rPr>
        <w:t>f) multa indenizatória de 20% (vinte por cento) sobre o valor total do contrato quando o infrator der causa à rescisão do contrato;</w:t>
      </w:r>
    </w:p>
    <w:p w:rsidR="00BF1C64" w:rsidRPr="00F51394" w:rsidRDefault="00BF1C64" w:rsidP="00BF1C64">
      <w:pPr>
        <w:autoSpaceDE w:val="0"/>
        <w:autoSpaceDN w:val="0"/>
        <w:adjustRightInd w:val="0"/>
        <w:spacing w:after="0" w:line="240" w:lineRule="auto"/>
        <w:ind w:firstLine="426"/>
        <w:jc w:val="both"/>
        <w:rPr>
          <w:rFonts w:ascii="Times New Roman" w:eastAsia="Times New Roman" w:hAnsi="Times New Roman" w:cs="Times New Roman"/>
          <w:color w:val="000000"/>
          <w:sz w:val="23"/>
          <w:szCs w:val="23"/>
          <w:lang w:eastAsia="pt-BR"/>
        </w:rPr>
      </w:pPr>
      <w:r w:rsidRPr="00F51394">
        <w:rPr>
          <w:rFonts w:ascii="Times New Roman" w:eastAsia="Times New Roman" w:hAnsi="Times New Roman" w:cs="Times New Roman"/>
          <w:sz w:val="23"/>
          <w:szCs w:val="23"/>
          <w:lang w:eastAsia="pt-BR"/>
        </w:rPr>
        <w:t xml:space="preserve">g) multa indenizatória, a título de perdas e danos, na hipótese de o infrator ensejar a rescisão do contrato e sua conduta </w:t>
      </w:r>
      <w:proofErr w:type="gramStart"/>
      <w:r w:rsidRPr="00F51394">
        <w:rPr>
          <w:rFonts w:ascii="Times New Roman" w:eastAsia="Times New Roman" w:hAnsi="Times New Roman" w:cs="Times New Roman"/>
          <w:sz w:val="23"/>
          <w:szCs w:val="23"/>
          <w:lang w:eastAsia="pt-BR"/>
        </w:rPr>
        <w:t>implicar</w:t>
      </w:r>
      <w:proofErr w:type="gramEnd"/>
      <w:r w:rsidRPr="00F51394">
        <w:rPr>
          <w:rFonts w:ascii="Times New Roman" w:eastAsia="Times New Roman" w:hAnsi="Times New Roman" w:cs="Times New Roman"/>
          <w:sz w:val="23"/>
          <w:szCs w:val="23"/>
          <w:lang w:eastAsia="pt-BR"/>
        </w:rPr>
        <w:t xml:space="preserve"> em gastos à Administração Pública superiores aos contratados.</w:t>
      </w:r>
    </w:p>
    <w:p w:rsidR="00BF1C64" w:rsidRPr="00F5139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51394">
        <w:rPr>
          <w:rFonts w:ascii="Times New Roman" w:eastAsia="Times New Roman" w:hAnsi="Times New Roman" w:cs="Times New Roman"/>
          <w:b/>
          <w:bCs/>
          <w:color w:val="000000"/>
          <w:sz w:val="23"/>
          <w:szCs w:val="23"/>
          <w:lang w:eastAsia="pt-BR"/>
        </w:rPr>
        <w:t xml:space="preserve">10.2.3. </w:t>
      </w:r>
      <w:proofErr w:type="gramStart"/>
      <w:r w:rsidRPr="00F51394">
        <w:rPr>
          <w:rFonts w:ascii="Times New Roman" w:eastAsia="Times New Roman" w:hAnsi="Times New Roman" w:cs="Times New Roman"/>
          <w:b/>
          <w:color w:val="000000"/>
          <w:sz w:val="23"/>
          <w:szCs w:val="23"/>
          <w:u w:val="single"/>
          <w:lang w:eastAsia="pt-BR"/>
        </w:rPr>
        <w:t>suspensão</w:t>
      </w:r>
      <w:proofErr w:type="gramEnd"/>
      <w:r w:rsidRPr="00F51394">
        <w:rPr>
          <w:rFonts w:ascii="Times New Roman" w:eastAsia="Times New Roman" w:hAnsi="Times New Roman" w:cs="Times New Roman"/>
          <w:b/>
          <w:color w:val="000000"/>
          <w:sz w:val="23"/>
          <w:szCs w:val="23"/>
          <w:u w:val="single"/>
          <w:lang w:eastAsia="pt-BR"/>
        </w:rPr>
        <w:t xml:space="preserve"> temporária</w:t>
      </w:r>
      <w:r w:rsidRPr="00F51394">
        <w:rPr>
          <w:rFonts w:ascii="Times New Roman" w:eastAsia="Times New Roman" w:hAnsi="Times New Roman" w:cs="Times New Roman"/>
          <w:color w:val="000000"/>
          <w:sz w:val="23"/>
          <w:szCs w:val="23"/>
          <w:u w:val="single"/>
          <w:lang w:eastAsia="pt-BR"/>
        </w:rPr>
        <w:t xml:space="preserve"> </w:t>
      </w:r>
      <w:r w:rsidRPr="00F51394">
        <w:rPr>
          <w:rFonts w:ascii="Times New Roman" w:eastAsia="Times New Roman" w:hAnsi="Times New Roman" w:cs="Times New Roman"/>
          <w:color w:val="000000"/>
          <w:sz w:val="23"/>
          <w:szCs w:val="23"/>
          <w:lang w:eastAsia="pt-BR"/>
        </w:rPr>
        <w:t>de participação em licitação e impedimento de contratar com a administração pública por prazo de até 02 (dois) anos, de acordo com o inciso III, do art. 87, da Lei nº 8.666/93, na seguinte graduação:</w:t>
      </w:r>
    </w:p>
    <w:p w:rsidR="00BF1C64" w:rsidRPr="00F51394" w:rsidRDefault="00BF1C64" w:rsidP="00BF1C6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51394">
        <w:rPr>
          <w:rFonts w:ascii="Times New Roman" w:eastAsia="Times New Roman" w:hAnsi="Times New Roman" w:cs="Times New Roman"/>
          <w:color w:val="000000"/>
          <w:sz w:val="23"/>
          <w:szCs w:val="23"/>
          <w:lang w:eastAsia="pt-BR"/>
        </w:rPr>
        <w:t>Por até 30 (trinta) dias, quando, vencido o prazo de advertência, a licitante/contratada permanecer inadimplente;</w:t>
      </w:r>
    </w:p>
    <w:p w:rsidR="00BF1C64" w:rsidRPr="00F51394" w:rsidRDefault="00BF1C64" w:rsidP="00BF1C6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51394">
        <w:rPr>
          <w:rFonts w:ascii="Times New Roman" w:eastAsia="Times New Roman" w:hAnsi="Times New Roman" w:cs="Times New Roman"/>
          <w:color w:val="000000"/>
          <w:sz w:val="23"/>
          <w:szCs w:val="23"/>
          <w:lang w:eastAsia="pt-BR"/>
        </w:rPr>
        <w:t>Por até 12 (doze) meses, quando a licitante, convocada dentro do prazo de validade de sua proposta, não celebrar o Contrato, ensejar o retardamento na execução do objeto, falhar ou fraudar na execução do Contrato;</w:t>
      </w:r>
    </w:p>
    <w:p w:rsidR="00BF1C64" w:rsidRPr="00F51394" w:rsidRDefault="00BF1C64" w:rsidP="00BF1C6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51394">
        <w:rPr>
          <w:rFonts w:ascii="Times New Roman" w:eastAsia="Times New Roman" w:hAnsi="Times New Roman" w:cs="Times New Roman"/>
          <w:color w:val="000000"/>
          <w:sz w:val="23"/>
          <w:szCs w:val="23"/>
          <w:lang w:eastAsia="pt-BR"/>
        </w:rPr>
        <w:t>E por até 24 (vinte e quatro) meses quando a licitante:</w:t>
      </w:r>
    </w:p>
    <w:p w:rsidR="00BF1C64" w:rsidRPr="00F51394" w:rsidRDefault="00BF1C64" w:rsidP="00BF1C64">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F51394">
        <w:rPr>
          <w:rFonts w:ascii="Times New Roman" w:eastAsia="Times New Roman" w:hAnsi="Times New Roman" w:cs="Times New Roman"/>
          <w:color w:val="000000"/>
          <w:sz w:val="23"/>
          <w:szCs w:val="23"/>
          <w:lang w:eastAsia="pt-BR"/>
        </w:rPr>
        <w:t>I - Apresentar documentos fraudulentos, adulterados ou falsificados nas licitações, objetivando obter para si ou para outrem, vantagem decorrente da adjudicação do objeto da licitação;</w:t>
      </w:r>
    </w:p>
    <w:p w:rsidR="00BF1C64" w:rsidRPr="00F51394" w:rsidRDefault="00BF1C64" w:rsidP="00BF1C64">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F51394">
        <w:rPr>
          <w:rFonts w:ascii="Times New Roman" w:eastAsia="Times New Roman" w:hAnsi="Times New Roman" w:cs="Times New Roman"/>
          <w:color w:val="000000"/>
          <w:sz w:val="23"/>
          <w:szCs w:val="23"/>
          <w:lang w:eastAsia="pt-BR"/>
        </w:rPr>
        <w:t xml:space="preserve">II - Tenha praticado atos ilícitos visando frustrar os objetivos da licitação; </w:t>
      </w:r>
      <w:proofErr w:type="gramStart"/>
      <w:r w:rsidRPr="00F51394">
        <w:rPr>
          <w:rFonts w:ascii="Times New Roman" w:eastAsia="Times New Roman" w:hAnsi="Times New Roman" w:cs="Times New Roman"/>
          <w:color w:val="000000"/>
          <w:sz w:val="23"/>
          <w:szCs w:val="23"/>
          <w:lang w:eastAsia="pt-BR"/>
        </w:rPr>
        <w:t>e</w:t>
      </w:r>
      <w:proofErr w:type="gramEnd"/>
    </w:p>
    <w:p w:rsidR="00BF1C64" w:rsidRPr="00F51394" w:rsidRDefault="00BF1C64" w:rsidP="00BF1C64">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F51394">
        <w:rPr>
          <w:rFonts w:ascii="Times New Roman" w:eastAsia="Times New Roman" w:hAnsi="Times New Roman" w:cs="Times New Roman"/>
          <w:color w:val="000000"/>
          <w:sz w:val="23"/>
          <w:szCs w:val="23"/>
          <w:lang w:eastAsia="pt-BR"/>
        </w:rPr>
        <w:t>III - Receber qualquer das multas previstas nos subitens anteriores e não efetuar o pagamento.</w:t>
      </w:r>
    </w:p>
    <w:p w:rsidR="00BF1C64" w:rsidRPr="00F5139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51394">
        <w:rPr>
          <w:rFonts w:ascii="Times New Roman" w:eastAsia="Times New Roman" w:hAnsi="Times New Roman" w:cs="Times New Roman"/>
          <w:b/>
          <w:bCs/>
          <w:color w:val="000000"/>
          <w:sz w:val="23"/>
          <w:szCs w:val="23"/>
          <w:lang w:eastAsia="pt-BR"/>
        </w:rPr>
        <w:t>10.2.4.</w:t>
      </w:r>
      <w:r w:rsidRPr="00F51394">
        <w:rPr>
          <w:rFonts w:ascii="Times New Roman" w:eastAsia="Times New Roman" w:hAnsi="Times New Roman" w:cs="Times New Roman"/>
          <w:color w:val="000000"/>
          <w:sz w:val="23"/>
          <w:szCs w:val="23"/>
          <w:lang w:eastAsia="pt-BR"/>
        </w:rPr>
        <w:t xml:space="preserve"> </w:t>
      </w:r>
      <w:proofErr w:type="gramStart"/>
      <w:r w:rsidRPr="00F51394">
        <w:rPr>
          <w:rFonts w:ascii="Times New Roman" w:eastAsia="Times New Roman" w:hAnsi="Times New Roman" w:cs="Times New Roman"/>
          <w:b/>
          <w:color w:val="000000"/>
          <w:sz w:val="23"/>
          <w:szCs w:val="23"/>
          <w:u w:val="single"/>
          <w:lang w:eastAsia="pt-BR"/>
        </w:rPr>
        <w:t>declaração</w:t>
      </w:r>
      <w:proofErr w:type="gramEnd"/>
      <w:r w:rsidRPr="00F51394">
        <w:rPr>
          <w:rFonts w:ascii="Times New Roman" w:eastAsia="Times New Roman" w:hAnsi="Times New Roman" w:cs="Times New Roman"/>
          <w:b/>
          <w:color w:val="000000"/>
          <w:sz w:val="23"/>
          <w:szCs w:val="23"/>
          <w:u w:val="single"/>
          <w:lang w:eastAsia="pt-BR"/>
        </w:rPr>
        <w:t xml:space="preserve"> de inidoneidade</w:t>
      </w:r>
      <w:r w:rsidRPr="00F51394">
        <w:rPr>
          <w:rFonts w:ascii="Times New Roman" w:eastAsia="Times New Roman" w:hAnsi="Times New Roman" w:cs="Times New Roman"/>
          <w:color w:val="000000"/>
          <w:sz w:val="23"/>
          <w:szCs w:val="23"/>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BF1C64" w:rsidRPr="00F51394" w:rsidRDefault="00BF1C64" w:rsidP="00BF1C64">
      <w:pPr>
        <w:autoSpaceDE w:val="0"/>
        <w:autoSpaceDN w:val="0"/>
        <w:adjustRightInd w:val="0"/>
        <w:spacing w:after="0" w:line="240" w:lineRule="auto"/>
        <w:jc w:val="both"/>
        <w:rPr>
          <w:rFonts w:ascii="Times New Roman" w:eastAsia="Times New Roman" w:hAnsi="Times New Roman" w:cs="Times New Roman"/>
          <w:color w:val="000000"/>
          <w:kern w:val="2"/>
          <w:sz w:val="23"/>
          <w:szCs w:val="23"/>
          <w:shd w:val="clear" w:color="auto" w:fill="FFFFFF"/>
          <w:lang w:eastAsia="ar-SA"/>
        </w:rPr>
      </w:pPr>
      <w:r w:rsidRPr="00F51394">
        <w:rPr>
          <w:rFonts w:ascii="Times New Roman" w:eastAsia="Times New Roman" w:hAnsi="Times New Roman" w:cs="Times New Roman"/>
          <w:b/>
          <w:bCs/>
          <w:color w:val="000000"/>
          <w:sz w:val="23"/>
          <w:szCs w:val="23"/>
          <w:lang w:eastAsia="pt-BR"/>
        </w:rPr>
        <w:lastRenderedPageBreak/>
        <w:t>10.2.4.</w:t>
      </w:r>
      <w:r w:rsidRPr="00F51394">
        <w:rPr>
          <w:rFonts w:ascii="Times New Roman" w:eastAsia="Times New Roman" w:hAnsi="Times New Roman" w:cs="Times New Roman"/>
          <w:b/>
          <w:color w:val="000000"/>
          <w:sz w:val="23"/>
          <w:szCs w:val="23"/>
          <w:lang w:eastAsia="pt-BR"/>
        </w:rPr>
        <w:t>1</w:t>
      </w:r>
      <w:r w:rsidRPr="00F51394">
        <w:rPr>
          <w:rFonts w:ascii="Times New Roman" w:eastAsia="Times New Roman" w:hAnsi="Times New Roman" w:cs="Times New Roman"/>
          <w:color w:val="000000"/>
          <w:sz w:val="23"/>
          <w:szCs w:val="23"/>
          <w:lang w:eastAsia="pt-BR"/>
        </w:rPr>
        <w:t xml:space="preserve">. </w:t>
      </w:r>
      <w:r w:rsidRPr="00F51394">
        <w:rPr>
          <w:rFonts w:ascii="Times New Roman" w:eastAsia="Times New Roman" w:hAnsi="Times New Roman" w:cs="Times New Roman"/>
          <w:color w:val="000000"/>
          <w:kern w:val="2"/>
          <w:sz w:val="23"/>
          <w:szCs w:val="23"/>
          <w:shd w:val="clear" w:color="auto" w:fill="FFFFFF"/>
          <w:lang w:eastAsia="ar-SA"/>
        </w:rPr>
        <w:t>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w:t>
      </w:r>
      <w:proofErr w:type="gramStart"/>
      <w:r w:rsidRPr="00F51394">
        <w:rPr>
          <w:rFonts w:ascii="Times New Roman" w:eastAsia="Times New Roman" w:hAnsi="Times New Roman" w:cs="Times New Roman"/>
          <w:color w:val="000000"/>
          <w:kern w:val="2"/>
          <w:sz w:val="23"/>
          <w:szCs w:val="23"/>
          <w:shd w:val="clear" w:color="auto" w:fill="FFFFFF"/>
          <w:lang w:eastAsia="ar-SA"/>
        </w:rPr>
        <w:t xml:space="preserve">  </w:t>
      </w:r>
      <w:proofErr w:type="gramEnd"/>
      <w:r w:rsidRPr="00F51394">
        <w:rPr>
          <w:rFonts w:ascii="Times New Roman" w:eastAsia="Times New Roman" w:hAnsi="Times New Roman" w:cs="Times New Roman"/>
          <w:color w:val="000000"/>
          <w:kern w:val="2"/>
          <w:sz w:val="23"/>
          <w:szCs w:val="23"/>
          <w:shd w:val="clear" w:color="auto" w:fill="FFFFFF"/>
          <w:lang w:eastAsia="ar-SA"/>
        </w:rPr>
        <w:t xml:space="preserve">do Município de </w:t>
      </w:r>
      <w:proofErr w:type="spellStart"/>
      <w:r w:rsidRPr="00F51394">
        <w:rPr>
          <w:rFonts w:ascii="Times New Roman" w:eastAsia="Times New Roman" w:hAnsi="Times New Roman" w:cs="Times New Roman"/>
          <w:color w:val="000000"/>
          <w:kern w:val="2"/>
          <w:sz w:val="23"/>
          <w:szCs w:val="23"/>
          <w:shd w:val="clear" w:color="auto" w:fill="FFFFFF"/>
          <w:lang w:eastAsia="ar-SA"/>
        </w:rPr>
        <w:t>Itambaracá</w:t>
      </w:r>
      <w:proofErr w:type="spellEnd"/>
      <w:r w:rsidRPr="00F51394">
        <w:rPr>
          <w:rFonts w:ascii="Times New Roman" w:eastAsia="Times New Roman" w:hAnsi="Times New Roman" w:cs="Times New Roman"/>
          <w:color w:val="000000"/>
          <w:kern w:val="2"/>
          <w:sz w:val="23"/>
          <w:szCs w:val="23"/>
          <w:shd w:val="clear" w:color="auto" w:fill="FFFFFF"/>
          <w:lang w:eastAsia="ar-SA"/>
        </w:rPr>
        <w:t>-PR, sem prejuízo das multas previstas neste edital e no Contrato e das demais cominações legais, aplicadas e dosadas segundo a natureza e a gravidade da falta cometida.</w:t>
      </w:r>
    </w:p>
    <w:p w:rsidR="00BF1C64" w:rsidRPr="00F51394" w:rsidRDefault="00BF1C64" w:rsidP="00BF1C64">
      <w:pPr>
        <w:autoSpaceDE w:val="0"/>
        <w:autoSpaceDN w:val="0"/>
        <w:adjustRightInd w:val="0"/>
        <w:spacing w:after="0" w:line="240" w:lineRule="auto"/>
        <w:jc w:val="both"/>
        <w:rPr>
          <w:rFonts w:ascii="Times New Roman" w:eastAsia="Times New Roman" w:hAnsi="Times New Roman" w:cs="Times New Roman"/>
          <w:color w:val="000000"/>
          <w:kern w:val="2"/>
          <w:sz w:val="23"/>
          <w:szCs w:val="23"/>
          <w:shd w:val="clear" w:color="auto" w:fill="FFFFFF"/>
          <w:lang w:eastAsia="ar-SA"/>
        </w:rPr>
      </w:pPr>
      <w:r w:rsidRPr="00F51394">
        <w:rPr>
          <w:rFonts w:ascii="Times New Roman" w:eastAsia="Times New Roman" w:hAnsi="Times New Roman" w:cs="Times New Roman"/>
          <w:b/>
          <w:bCs/>
          <w:color w:val="000000"/>
          <w:sz w:val="23"/>
          <w:szCs w:val="23"/>
          <w:lang w:eastAsia="pt-BR"/>
        </w:rPr>
        <w:t>10.3.</w:t>
      </w:r>
      <w:r w:rsidRPr="00F51394">
        <w:rPr>
          <w:rFonts w:ascii="Times New Roman" w:eastAsia="Times New Roman" w:hAnsi="Times New Roman" w:cs="Times New Roman"/>
          <w:color w:val="000000"/>
          <w:sz w:val="23"/>
          <w:szCs w:val="23"/>
          <w:lang w:eastAsia="pt-BR"/>
        </w:rPr>
        <w:t xml:space="preserve"> </w:t>
      </w:r>
      <w:r w:rsidRPr="00F51394">
        <w:rPr>
          <w:rFonts w:ascii="Times New Roman" w:eastAsia="Times New Roman" w:hAnsi="Times New Roman" w:cs="Times New Roman"/>
          <w:sz w:val="23"/>
          <w:szCs w:val="23"/>
          <w:lang w:eastAsia="pt-BR"/>
        </w:rPr>
        <w:t xml:space="preserve">O atraso injustificado superior a 30 (trinta) dias corridos caracterizará inexecução total do contrato e ocasionará sua rescisão, salvo razões de interesse </w:t>
      </w:r>
      <w:proofErr w:type="gramStart"/>
      <w:r w:rsidRPr="00F51394">
        <w:rPr>
          <w:rFonts w:ascii="Times New Roman" w:eastAsia="Times New Roman" w:hAnsi="Times New Roman" w:cs="Times New Roman"/>
          <w:sz w:val="23"/>
          <w:szCs w:val="23"/>
          <w:lang w:eastAsia="pt-BR"/>
        </w:rPr>
        <w:t>público devidamente explicitadas</w:t>
      </w:r>
      <w:proofErr w:type="gramEnd"/>
      <w:r w:rsidRPr="00F51394">
        <w:rPr>
          <w:rFonts w:ascii="Times New Roman" w:eastAsia="Times New Roman" w:hAnsi="Times New Roman" w:cs="Times New Roman"/>
          <w:sz w:val="23"/>
          <w:szCs w:val="23"/>
          <w:lang w:eastAsia="pt-BR"/>
        </w:rPr>
        <w:t xml:space="preserve"> no ato da autoridade competente pela contratação.</w:t>
      </w:r>
    </w:p>
    <w:p w:rsidR="00BF1C64" w:rsidRPr="00F5139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51394">
        <w:rPr>
          <w:rFonts w:ascii="Times New Roman" w:eastAsia="Times New Roman" w:hAnsi="Times New Roman" w:cs="Times New Roman"/>
          <w:b/>
          <w:bCs/>
          <w:color w:val="000000"/>
          <w:sz w:val="23"/>
          <w:szCs w:val="23"/>
          <w:lang w:eastAsia="pt-BR"/>
        </w:rPr>
        <w:t>10.4</w:t>
      </w:r>
      <w:r w:rsidRPr="00F51394">
        <w:rPr>
          <w:rFonts w:ascii="Times New Roman" w:eastAsia="Times New Roman" w:hAnsi="Times New Roman" w:cs="Times New Roman"/>
          <w:color w:val="000000"/>
          <w:sz w:val="23"/>
          <w:szCs w:val="23"/>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BF1C64" w:rsidRPr="00F51394" w:rsidRDefault="00BF1C64" w:rsidP="00BF1C64">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F51394">
        <w:rPr>
          <w:rFonts w:ascii="Times New Roman" w:eastAsia="Times New Roman" w:hAnsi="Times New Roman" w:cs="Times New Roman"/>
          <w:b/>
          <w:bCs/>
          <w:color w:val="000000"/>
          <w:sz w:val="23"/>
          <w:szCs w:val="23"/>
          <w:lang w:eastAsia="pt-BR"/>
        </w:rPr>
        <w:t xml:space="preserve">10.5. </w:t>
      </w:r>
      <w:r w:rsidRPr="00F51394">
        <w:rPr>
          <w:rFonts w:ascii="Times New Roman" w:eastAsia="Times New Roman" w:hAnsi="Times New Roman" w:cs="Times New Roman"/>
          <w:bCs/>
          <w:color w:val="000000"/>
          <w:sz w:val="23"/>
          <w:szCs w:val="23"/>
          <w:lang w:eastAsia="pt-BR"/>
        </w:rPr>
        <w:t xml:space="preserve">As multas serão formalizadas por simples </w:t>
      </w:r>
      <w:proofErr w:type="spellStart"/>
      <w:r w:rsidRPr="00F51394">
        <w:rPr>
          <w:rFonts w:ascii="Times New Roman" w:eastAsia="Times New Roman" w:hAnsi="Times New Roman" w:cs="Times New Roman"/>
          <w:bCs/>
          <w:color w:val="000000"/>
          <w:sz w:val="23"/>
          <w:szCs w:val="23"/>
          <w:lang w:eastAsia="pt-BR"/>
        </w:rPr>
        <w:t>apostilamento</w:t>
      </w:r>
      <w:proofErr w:type="spellEnd"/>
      <w:r w:rsidRPr="00F51394">
        <w:rPr>
          <w:rFonts w:ascii="Times New Roman" w:eastAsia="Times New Roman" w:hAnsi="Times New Roman" w:cs="Times New Roman"/>
          <w:bCs/>
          <w:color w:val="000000"/>
          <w:sz w:val="23"/>
          <w:szCs w:val="23"/>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BF1C64" w:rsidRPr="00F51394" w:rsidRDefault="00BF1C64" w:rsidP="00BF1C64">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F51394">
        <w:rPr>
          <w:rFonts w:ascii="Times New Roman" w:eastAsia="Times New Roman" w:hAnsi="Times New Roman" w:cs="Times New Roman"/>
          <w:bCs/>
          <w:color w:val="000000"/>
          <w:sz w:val="23"/>
          <w:szCs w:val="23"/>
          <w:lang w:eastAsia="pt-BR"/>
        </w:rPr>
        <w:t xml:space="preserve">I – Mediante desconto no valor das parcelas devidas à contratada; </w:t>
      </w:r>
      <w:proofErr w:type="gramStart"/>
      <w:r w:rsidRPr="00F51394">
        <w:rPr>
          <w:rFonts w:ascii="Times New Roman" w:eastAsia="Times New Roman" w:hAnsi="Times New Roman" w:cs="Times New Roman"/>
          <w:bCs/>
          <w:color w:val="000000"/>
          <w:sz w:val="23"/>
          <w:szCs w:val="23"/>
          <w:lang w:eastAsia="pt-BR"/>
        </w:rPr>
        <w:t>ou</w:t>
      </w:r>
      <w:proofErr w:type="gramEnd"/>
    </w:p>
    <w:p w:rsidR="00BF1C64" w:rsidRPr="00F51394" w:rsidRDefault="00BF1C64" w:rsidP="00BF1C64">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F51394">
        <w:rPr>
          <w:rFonts w:ascii="Times New Roman" w:eastAsia="Times New Roman" w:hAnsi="Times New Roman" w:cs="Times New Roman"/>
          <w:bCs/>
          <w:color w:val="000000"/>
          <w:sz w:val="23"/>
          <w:szCs w:val="23"/>
          <w:lang w:eastAsia="pt-BR"/>
        </w:rPr>
        <w:t xml:space="preserve">II – Mediante procedimento administrativo, recolhidas diretamente ao Município de </w:t>
      </w:r>
      <w:proofErr w:type="spellStart"/>
      <w:r w:rsidRPr="00F51394">
        <w:rPr>
          <w:rFonts w:ascii="Times New Roman" w:eastAsia="Times New Roman" w:hAnsi="Times New Roman" w:cs="Times New Roman"/>
          <w:bCs/>
          <w:color w:val="000000"/>
          <w:sz w:val="23"/>
          <w:szCs w:val="23"/>
          <w:lang w:eastAsia="pt-BR"/>
        </w:rPr>
        <w:t>Itambaracá</w:t>
      </w:r>
      <w:proofErr w:type="spellEnd"/>
      <w:r w:rsidRPr="00F51394">
        <w:rPr>
          <w:rFonts w:ascii="Times New Roman" w:eastAsia="Times New Roman" w:hAnsi="Times New Roman" w:cs="Times New Roman"/>
          <w:bCs/>
          <w:color w:val="000000"/>
          <w:sz w:val="23"/>
          <w:szCs w:val="23"/>
          <w:lang w:eastAsia="pt-BR"/>
        </w:rPr>
        <w:t xml:space="preserve">, no prazo de 15 (quinze) dias contados da data de sua comunicação, ou ainda, quando for o caso, cobrados judicialmente. </w:t>
      </w:r>
    </w:p>
    <w:p w:rsidR="00BF1C64" w:rsidRPr="00F5139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51394">
        <w:rPr>
          <w:rFonts w:ascii="Times New Roman" w:eastAsia="Times New Roman" w:hAnsi="Times New Roman" w:cs="Times New Roman"/>
          <w:b/>
          <w:sz w:val="23"/>
          <w:szCs w:val="23"/>
          <w:lang w:eastAsia="pt-BR"/>
        </w:rPr>
        <w:t>10.6.</w:t>
      </w:r>
      <w:r w:rsidRPr="00F51394">
        <w:rPr>
          <w:rFonts w:ascii="Times New Roman" w:eastAsia="Times New Roman" w:hAnsi="Times New Roman" w:cs="Times New Roman"/>
          <w:sz w:val="23"/>
          <w:szCs w:val="23"/>
          <w:lang w:eastAsia="pt-BR"/>
        </w:rPr>
        <w:t xml:space="preserve"> Poderá, ainda, ser objeto de apuração e aplicação </w:t>
      </w:r>
      <w:proofErr w:type="gramStart"/>
      <w:r w:rsidRPr="00F51394">
        <w:rPr>
          <w:rFonts w:ascii="Times New Roman" w:eastAsia="Times New Roman" w:hAnsi="Times New Roman" w:cs="Times New Roman"/>
          <w:sz w:val="23"/>
          <w:szCs w:val="23"/>
          <w:lang w:eastAsia="pt-BR"/>
        </w:rPr>
        <w:t>de penalidade, precedida do devido processo administrativo</w:t>
      </w:r>
      <w:proofErr w:type="gramEnd"/>
      <w:r w:rsidRPr="00F51394">
        <w:rPr>
          <w:rFonts w:ascii="Times New Roman" w:eastAsia="Times New Roman" w:hAnsi="Times New Roman" w:cs="Times New Roman"/>
          <w:sz w:val="23"/>
          <w:szCs w:val="23"/>
          <w:lang w:eastAsia="pt-BR"/>
        </w:rPr>
        <w:t>, a prática de atos tendentes a frustrar os objetivos da licitação, inclusive a oferta de preço manifestamente inexequível ou maior que o de mercado.</w:t>
      </w:r>
    </w:p>
    <w:p w:rsidR="00BF1C64" w:rsidRPr="00F51394" w:rsidRDefault="00BF1C64" w:rsidP="00BF1C64">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F51394">
        <w:rPr>
          <w:rFonts w:ascii="Times New Roman" w:eastAsia="Times New Roman" w:hAnsi="Times New Roman" w:cs="Times New Roman"/>
          <w:b/>
          <w:bCs/>
          <w:color w:val="000000"/>
          <w:sz w:val="23"/>
          <w:szCs w:val="23"/>
          <w:lang w:eastAsia="pt-BR"/>
        </w:rPr>
        <w:t>10.7.</w:t>
      </w:r>
      <w:r w:rsidRPr="00F51394">
        <w:rPr>
          <w:rFonts w:ascii="Times New Roman" w:eastAsia="Times New Roman" w:hAnsi="Times New Roman" w:cs="Times New Roman"/>
          <w:bCs/>
          <w:color w:val="000000"/>
          <w:sz w:val="23"/>
          <w:szCs w:val="23"/>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BF1C64" w:rsidRPr="00F5139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p>
    <w:p w:rsidR="00BF1C64" w:rsidRPr="00F5139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r w:rsidRPr="00F51394">
        <w:rPr>
          <w:rFonts w:ascii="Times New Roman" w:eastAsia="Times New Roman" w:hAnsi="Times New Roman" w:cs="Times New Roman"/>
          <w:b/>
          <w:sz w:val="23"/>
          <w:szCs w:val="23"/>
          <w:u w:val="single"/>
          <w:lang w:eastAsia="pt-BR"/>
        </w:rPr>
        <w:t>CLÁUSULA DÉCIMA PRIMEIRA – DA RESCISÃO</w:t>
      </w:r>
    </w:p>
    <w:p w:rsidR="00BF1C64" w:rsidRPr="00F5139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51394">
        <w:rPr>
          <w:rFonts w:ascii="Times New Roman" w:eastAsia="Times New Roman" w:hAnsi="Times New Roman" w:cs="Times New Roman"/>
          <w:b/>
          <w:sz w:val="23"/>
          <w:szCs w:val="23"/>
          <w:lang w:eastAsia="pt-BR"/>
        </w:rPr>
        <w:t>11.1.</w:t>
      </w:r>
      <w:r w:rsidRPr="00F51394">
        <w:rPr>
          <w:rFonts w:ascii="Times New Roman" w:eastAsia="Times New Roman" w:hAnsi="Times New Roman" w:cs="Times New Roman"/>
          <w:sz w:val="23"/>
          <w:szCs w:val="23"/>
          <w:lang w:eastAsia="pt-BR"/>
        </w:rPr>
        <w:t xml:space="preserve"> </w:t>
      </w:r>
      <w:r w:rsidRPr="00F51394">
        <w:rPr>
          <w:rFonts w:ascii="Times New Roman" w:eastAsia="Times New Roman" w:hAnsi="Times New Roman" w:cs="Times New Roman"/>
          <w:color w:val="000000"/>
          <w:sz w:val="23"/>
          <w:szCs w:val="23"/>
          <w:lang w:eastAsia="pt-BR"/>
        </w:rPr>
        <w:t xml:space="preserve">O Contrato poderá ser rescindido nos seguintes casos: </w:t>
      </w:r>
    </w:p>
    <w:p w:rsidR="00BF1C64" w:rsidRPr="00F51394" w:rsidRDefault="00BF1C64" w:rsidP="00BF1C64">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F51394">
        <w:rPr>
          <w:rFonts w:ascii="Times New Roman" w:eastAsia="Times New Roman" w:hAnsi="Times New Roman" w:cs="Times New Roman"/>
          <w:b/>
          <w:color w:val="000000"/>
          <w:sz w:val="23"/>
          <w:szCs w:val="23"/>
          <w:lang w:eastAsia="pt-BR"/>
        </w:rPr>
        <w:t>11.1.1.</w:t>
      </w:r>
      <w:r w:rsidRPr="00F51394">
        <w:rPr>
          <w:rFonts w:ascii="Times New Roman" w:eastAsia="Times New Roman" w:hAnsi="Times New Roman" w:cs="Times New Roman"/>
          <w:color w:val="000000"/>
          <w:sz w:val="23"/>
          <w:szCs w:val="23"/>
          <w:lang w:eastAsia="pt-BR"/>
        </w:rPr>
        <w:t xml:space="preserve"> Persistência de infrações após a aplicação das multas previstas na Cláusula Décima deste Contrato.</w:t>
      </w:r>
    </w:p>
    <w:p w:rsidR="00BF1C64" w:rsidRPr="00F51394" w:rsidRDefault="00BF1C64" w:rsidP="00BF1C64">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F51394">
        <w:rPr>
          <w:rFonts w:ascii="Times New Roman" w:eastAsia="Times New Roman" w:hAnsi="Times New Roman" w:cs="Times New Roman"/>
          <w:b/>
          <w:color w:val="000000"/>
          <w:sz w:val="23"/>
          <w:szCs w:val="23"/>
          <w:lang w:eastAsia="pt-BR"/>
        </w:rPr>
        <w:t>1.1.2.</w:t>
      </w:r>
      <w:r w:rsidRPr="00F51394">
        <w:rPr>
          <w:rFonts w:ascii="Times New Roman" w:eastAsia="Times New Roman" w:hAnsi="Times New Roman" w:cs="Times New Roman"/>
          <w:color w:val="000000"/>
          <w:sz w:val="23"/>
          <w:szCs w:val="23"/>
          <w:lang w:eastAsia="pt-BR"/>
        </w:rPr>
        <w:t xml:space="preserve"> Manifesta impossibilidade por parte da Contratada de cumprir as obrigações assumidas pela ocorrência de caso fortuito ou força </w:t>
      </w:r>
      <w:proofErr w:type="gramStart"/>
      <w:r w:rsidRPr="00F51394">
        <w:rPr>
          <w:rFonts w:ascii="Times New Roman" w:eastAsia="Times New Roman" w:hAnsi="Times New Roman" w:cs="Times New Roman"/>
          <w:color w:val="000000"/>
          <w:sz w:val="23"/>
          <w:szCs w:val="23"/>
          <w:lang w:eastAsia="pt-BR"/>
        </w:rPr>
        <w:t>maior, devidamente comprovados</w:t>
      </w:r>
      <w:proofErr w:type="gramEnd"/>
      <w:r w:rsidRPr="00F51394">
        <w:rPr>
          <w:rFonts w:ascii="Times New Roman" w:eastAsia="Times New Roman" w:hAnsi="Times New Roman" w:cs="Times New Roman"/>
          <w:color w:val="000000"/>
          <w:sz w:val="23"/>
          <w:szCs w:val="23"/>
          <w:lang w:eastAsia="pt-BR"/>
        </w:rPr>
        <w:t>.</w:t>
      </w:r>
    </w:p>
    <w:p w:rsidR="00BF1C64" w:rsidRPr="00F51394" w:rsidRDefault="00BF1C64" w:rsidP="00BF1C64">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F51394">
        <w:rPr>
          <w:rFonts w:ascii="Times New Roman" w:eastAsia="Times New Roman" w:hAnsi="Times New Roman" w:cs="Times New Roman"/>
          <w:b/>
          <w:color w:val="000000"/>
          <w:sz w:val="23"/>
          <w:szCs w:val="23"/>
          <w:lang w:eastAsia="pt-BR"/>
        </w:rPr>
        <w:t>11.1.3.</w:t>
      </w:r>
      <w:r w:rsidRPr="00F51394">
        <w:rPr>
          <w:rFonts w:ascii="Times New Roman" w:eastAsia="Times New Roman" w:hAnsi="Times New Roman" w:cs="Times New Roman"/>
          <w:color w:val="000000"/>
          <w:sz w:val="23"/>
          <w:szCs w:val="23"/>
          <w:lang w:eastAsia="pt-BR"/>
        </w:rPr>
        <w:t xml:space="preserve"> Interesse público, devidamente motivado e justificado pela Administração.</w:t>
      </w:r>
    </w:p>
    <w:p w:rsidR="00BF1C64" w:rsidRPr="00F51394" w:rsidRDefault="00BF1C64" w:rsidP="00BF1C64">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F51394">
        <w:rPr>
          <w:rFonts w:ascii="Times New Roman" w:eastAsia="Times New Roman" w:hAnsi="Times New Roman" w:cs="Times New Roman"/>
          <w:b/>
          <w:color w:val="000000"/>
          <w:sz w:val="23"/>
          <w:szCs w:val="23"/>
          <w:lang w:eastAsia="pt-BR"/>
        </w:rPr>
        <w:t xml:space="preserve"> 11.1.4.</w:t>
      </w:r>
      <w:r w:rsidRPr="00F51394">
        <w:rPr>
          <w:rFonts w:ascii="Times New Roman" w:eastAsia="Times New Roman" w:hAnsi="Times New Roman" w:cs="Times New Roman"/>
          <w:color w:val="000000"/>
          <w:sz w:val="23"/>
          <w:szCs w:val="23"/>
          <w:lang w:eastAsia="pt-BR"/>
        </w:rPr>
        <w:t xml:space="preserve"> Demais hipóteses previstas no art. 78 da Lei Federal nº 8.666/93, bem como deste Edital.</w:t>
      </w:r>
    </w:p>
    <w:p w:rsidR="00BF1C64" w:rsidRPr="00F51394" w:rsidRDefault="00BF1C64" w:rsidP="00BF1C64">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F51394">
        <w:rPr>
          <w:rFonts w:ascii="Times New Roman" w:eastAsia="Times New Roman" w:hAnsi="Times New Roman" w:cs="Times New Roman"/>
          <w:b/>
          <w:color w:val="000000"/>
          <w:sz w:val="23"/>
          <w:szCs w:val="23"/>
          <w:lang w:eastAsia="pt-BR"/>
        </w:rPr>
        <w:t xml:space="preserve"> 11.1.5.</w:t>
      </w:r>
      <w:r w:rsidRPr="00F51394">
        <w:rPr>
          <w:rFonts w:ascii="Times New Roman" w:eastAsia="Times New Roman" w:hAnsi="Times New Roman" w:cs="Times New Roman"/>
          <w:color w:val="000000"/>
          <w:sz w:val="23"/>
          <w:szCs w:val="23"/>
          <w:lang w:eastAsia="pt-BR"/>
        </w:rPr>
        <w:t xml:space="preserve"> Liquidação judicial ou extrajudicial ou falência da Contratada.</w:t>
      </w:r>
    </w:p>
    <w:p w:rsidR="00BF1C64" w:rsidRPr="00F51394" w:rsidRDefault="00BF1C64" w:rsidP="00BF1C64">
      <w:pPr>
        <w:tabs>
          <w:tab w:val="left" w:pos="0"/>
        </w:tabs>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51394">
        <w:rPr>
          <w:rFonts w:ascii="Times New Roman" w:eastAsia="Times New Roman" w:hAnsi="Times New Roman" w:cs="Times New Roman"/>
          <w:b/>
          <w:color w:val="000000"/>
          <w:sz w:val="23"/>
          <w:szCs w:val="23"/>
          <w:lang w:eastAsia="pt-BR"/>
        </w:rPr>
        <w:t>11.2.</w:t>
      </w:r>
      <w:r w:rsidRPr="00F51394">
        <w:rPr>
          <w:rFonts w:ascii="Times New Roman" w:eastAsia="Times New Roman" w:hAnsi="Times New Roman" w:cs="Times New Roman"/>
          <w:color w:val="000000"/>
          <w:sz w:val="23"/>
          <w:szCs w:val="23"/>
          <w:lang w:eastAsia="pt-BR"/>
        </w:rPr>
        <w:t xml:space="preserve"> Fica estabelecido o reconhecimento dos direitos da Administração, em caso de rescisão administrativa. </w:t>
      </w:r>
    </w:p>
    <w:p w:rsidR="00BF1C64" w:rsidRPr="00F5139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F51394">
        <w:rPr>
          <w:rFonts w:ascii="Times New Roman" w:eastAsia="Times New Roman" w:hAnsi="Times New Roman" w:cs="Times New Roman"/>
          <w:b/>
          <w:bCs/>
          <w:color w:val="000000"/>
          <w:sz w:val="23"/>
          <w:szCs w:val="23"/>
          <w:lang w:eastAsia="pt-BR"/>
        </w:rPr>
        <w:t>11.3</w:t>
      </w:r>
      <w:r w:rsidRPr="00F51394">
        <w:rPr>
          <w:rFonts w:ascii="Times New Roman" w:eastAsia="Times New Roman" w:hAnsi="Times New Roman" w:cs="Times New Roman"/>
          <w:color w:val="000000"/>
          <w:sz w:val="23"/>
          <w:szCs w:val="23"/>
          <w:lang w:eastAsia="pt-BR"/>
        </w:rPr>
        <w:t xml:space="preserve">. Pela rescisão do Contrato por iniciativa da CONTRATADA, sem justa causa, será aplicada, ainda, cláusula penal de 20% (vinte por cento) do valor total contratado. </w:t>
      </w:r>
    </w:p>
    <w:p w:rsidR="00BF1C64" w:rsidRPr="00F5139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p>
    <w:p w:rsidR="00BF1C64" w:rsidRPr="00F5139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r w:rsidRPr="00F51394">
        <w:rPr>
          <w:rFonts w:ascii="Times New Roman" w:eastAsia="Times New Roman" w:hAnsi="Times New Roman" w:cs="Times New Roman"/>
          <w:b/>
          <w:sz w:val="23"/>
          <w:szCs w:val="23"/>
          <w:u w:val="single"/>
          <w:lang w:eastAsia="pt-BR"/>
        </w:rPr>
        <w:t>CLÁUSULA DÉCIMA SEGUNDA – LEGISLAÇÃO APLICÁVEL</w:t>
      </w:r>
    </w:p>
    <w:p w:rsidR="00BF1C64" w:rsidRPr="00F51394" w:rsidRDefault="00BF1C64" w:rsidP="00BF1C64">
      <w:pPr>
        <w:spacing w:after="0" w:line="240" w:lineRule="auto"/>
        <w:ind w:right="-101"/>
        <w:jc w:val="both"/>
        <w:rPr>
          <w:rFonts w:ascii="Times New Roman" w:eastAsia="Times New Roman" w:hAnsi="Times New Roman" w:cs="Times New Roman"/>
          <w:sz w:val="23"/>
          <w:szCs w:val="23"/>
          <w:lang w:eastAsia="pt-BR"/>
        </w:rPr>
      </w:pPr>
      <w:r w:rsidRPr="00F51394">
        <w:rPr>
          <w:rFonts w:ascii="Times New Roman" w:eastAsia="Times New Roman" w:hAnsi="Times New Roman" w:cs="Times New Roman"/>
          <w:b/>
          <w:sz w:val="23"/>
          <w:szCs w:val="23"/>
          <w:lang w:eastAsia="pt-BR"/>
        </w:rPr>
        <w:t>12</w:t>
      </w:r>
      <w:r w:rsidRPr="00F51394">
        <w:rPr>
          <w:rFonts w:ascii="Times New Roman" w:eastAsia="Times New Roman" w:hAnsi="Times New Roman" w:cs="Times New Roman"/>
          <w:sz w:val="23"/>
          <w:szCs w:val="23"/>
          <w:lang w:eastAsia="pt-BR"/>
        </w:rPr>
        <w:t>.</w:t>
      </w:r>
      <w:r w:rsidRPr="00F51394">
        <w:rPr>
          <w:rFonts w:ascii="Times New Roman" w:eastAsia="Times New Roman" w:hAnsi="Times New Roman" w:cs="Times New Roman"/>
          <w:b/>
          <w:sz w:val="23"/>
          <w:szCs w:val="23"/>
          <w:lang w:eastAsia="pt-BR"/>
        </w:rPr>
        <w:t>1</w:t>
      </w:r>
      <w:r w:rsidRPr="00F51394">
        <w:rPr>
          <w:rFonts w:ascii="Times New Roman" w:eastAsia="Times New Roman" w:hAnsi="Times New Roman" w:cs="Times New Roman"/>
          <w:sz w:val="23"/>
          <w:szCs w:val="23"/>
          <w:lang w:eastAsia="pt-BR"/>
        </w:rPr>
        <w:t xml:space="preserve">. O presente instrumento Contratual rege-se pelas disposições expressas na Lei nº 8.666/93, suas alterações e legislação correlata e pelos preceitos de direito público, </w:t>
      </w:r>
      <w:proofErr w:type="spellStart"/>
      <w:r w:rsidRPr="00F51394">
        <w:rPr>
          <w:rFonts w:ascii="Times New Roman" w:eastAsia="Times New Roman" w:hAnsi="Times New Roman" w:cs="Times New Roman"/>
          <w:sz w:val="23"/>
          <w:szCs w:val="23"/>
          <w:lang w:eastAsia="pt-BR"/>
        </w:rPr>
        <w:t>aplicando-se-lhe</w:t>
      </w:r>
      <w:proofErr w:type="spellEnd"/>
      <w:r w:rsidRPr="00F51394">
        <w:rPr>
          <w:rFonts w:ascii="Times New Roman" w:eastAsia="Times New Roman" w:hAnsi="Times New Roman" w:cs="Times New Roman"/>
          <w:sz w:val="23"/>
          <w:szCs w:val="23"/>
          <w:lang w:eastAsia="pt-BR"/>
        </w:rPr>
        <w:t xml:space="preserve"> supletivamente os princípios da teoria geral dos contratos e as disposições de direito privado.</w:t>
      </w:r>
    </w:p>
    <w:p w:rsidR="00BF1C64" w:rsidRPr="00F51394" w:rsidRDefault="00BF1C64" w:rsidP="00BF1C64">
      <w:pPr>
        <w:spacing w:after="0" w:line="240" w:lineRule="auto"/>
        <w:ind w:right="-101"/>
        <w:jc w:val="both"/>
        <w:rPr>
          <w:rFonts w:ascii="Times New Roman" w:eastAsia="Times New Roman" w:hAnsi="Times New Roman" w:cs="Times New Roman"/>
          <w:sz w:val="23"/>
          <w:szCs w:val="23"/>
          <w:lang w:eastAsia="pt-BR"/>
        </w:rPr>
      </w:pPr>
    </w:p>
    <w:p w:rsidR="00BF1C64" w:rsidRPr="00F51394" w:rsidRDefault="00BF1C64" w:rsidP="00BF1C64">
      <w:pPr>
        <w:autoSpaceDE w:val="0"/>
        <w:autoSpaceDN w:val="0"/>
        <w:adjustRightInd w:val="0"/>
        <w:spacing w:after="0" w:line="240" w:lineRule="auto"/>
        <w:jc w:val="both"/>
        <w:rPr>
          <w:rFonts w:ascii="Times New Roman" w:eastAsia="Times New Roman" w:hAnsi="Times New Roman" w:cs="Times New Roman"/>
          <w:b/>
          <w:bCs/>
          <w:color w:val="000000"/>
          <w:sz w:val="23"/>
          <w:szCs w:val="23"/>
          <w:lang w:eastAsia="pt-BR"/>
        </w:rPr>
      </w:pPr>
      <w:r w:rsidRPr="00F51394">
        <w:rPr>
          <w:rFonts w:ascii="Times New Roman" w:eastAsia="Times New Roman" w:hAnsi="Times New Roman" w:cs="Times New Roman"/>
          <w:b/>
          <w:sz w:val="23"/>
          <w:szCs w:val="23"/>
          <w:u w:val="single"/>
          <w:lang w:eastAsia="pt-BR"/>
        </w:rPr>
        <w:t xml:space="preserve">CLÁUSULA DÉCIMA TERCEIRA </w:t>
      </w:r>
      <w:r w:rsidRPr="00F51394">
        <w:rPr>
          <w:rFonts w:ascii="Times New Roman" w:eastAsia="Times New Roman" w:hAnsi="Times New Roman" w:cs="Times New Roman"/>
          <w:b/>
          <w:bCs/>
          <w:color w:val="000000"/>
          <w:sz w:val="23"/>
          <w:szCs w:val="23"/>
          <w:lang w:eastAsia="pt-BR"/>
        </w:rPr>
        <w:t xml:space="preserve">– </w:t>
      </w:r>
      <w:r w:rsidRPr="00F51394">
        <w:rPr>
          <w:rFonts w:ascii="Times New Roman" w:eastAsia="Times New Roman" w:hAnsi="Times New Roman" w:cs="Times New Roman"/>
          <w:b/>
          <w:bCs/>
          <w:color w:val="000000"/>
          <w:sz w:val="23"/>
          <w:szCs w:val="23"/>
          <w:u w:val="single"/>
          <w:lang w:eastAsia="pt-BR"/>
        </w:rPr>
        <w:t>DAS ALTERAÇÕES CONTRATUAIS</w:t>
      </w:r>
    </w:p>
    <w:p w:rsidR="00BF1C64" w:rsidRPr="00F51394" w:rsidRDefault="00BF1C64" w:rsidP="00BF1C64">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F51394">
        <w:rPr>
          <w:rFonts w:ascii="Times New Roman" w:eastAsia="Times New Roman" w:hAnsi="Times New Roman" w:cs="Times New Roman"/>
          <w:b/>
          <w:bCs/>
          <w:color w:val="000000"/>
          <w:sz w:val="23"/>
          <w:szCs w:val="23"/>
          <w:lang w:eastAsia="pt-BR"/>
        </w:rPr>
        <w:t>13.1.</w:t>
      </w:r>
      <w:r w:rsidRPr="00F51394">
        <w:rPr>
          <w:rFonts w:ascii="Times New Roman" w:eastAsia="Times New Roman" w:hAnsi="Times New Roman" w:cs="Times New Roman"/>
          <w:bCs/>
          <w:color w:val="000000"/>
          <w:sz w:val="23"/>
          <w:szCs w:val="23"/>
          <w:lang w:eastAsia="pt-BR"/>
        </w:rPr>
        <w:t xml:space="preserve"> O presente contrato poderá ser alterado mediante termo aditivo por iniciativa do contratante ou por acordo entre as partes, de acordo com o Artigo 57 da lei nº 8.666/93.</w:t>
      </w:r>
    </w:p>
    <w:p w:rsidR="00BF1C64" w:rsidRPr="00F51394" w:rsidRDefault="00BF1C64" w:rsidP="00BF1C64">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p>
    <w:p w:rsidR="00BF1C64" w:rsidRPr="00F51394" w:rsidRDefault="00BF1C64" w:rsidP="00BF1C64">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F51394">
        <w:rPr>
          <w:rFonts w:ascii="Times New Roman" w:eastAsia="Times New Roman" w:hAnsi="Times New Roman" w:cs="Times New Roman"/>
          <w:b/>
          <w:sz w:val="23"/>
          <w:szCs w:val="23"/>
          <w:u w:val="single"/>
          <w:lang w:eastAsia="pt-BR"/>
        </w:rPr>
        <w:t>CLÁUSULA DÉCIMA QUARTA</w:t>
      </w:r>
      <w:r w:rsidRPr="00F51394">
        <w:rPr>
          <w:rFonts w:ascii="Times New Roman" w:eastAsia="Times New Roman" w:hAnsi="Times New Roman" w:cs="Times New Roman"/>
          <w:b/>
          <w:sz w:val="23"/>
          <w:szCs w:val="23"/>
          <w:lang w:eastAsia="pt-BR"/>
        </w:rPr>
        <w:t xml:space="preserve">: </w:t>
      </w:r>
      <w:r w:rsidRPr="00F51394">
        <w:rPr>
          <w:rFonts w:ascii="Times New Roman" w:eastAsia="Times New Roman" w:hAnsi="Times New Roman" w:cs="Times New Roman"/>
          <w:b/>
          <w:bCs/>
          <w:sz w:val="23"/>
          <w:szCs w:val="23"/>
          <w:u w:val="single"/>
          <w:lang w:eastAsia="pt-BR"/>
        </w:rPr>
        <w:t>DA</w:t>
      </w:r>
      <w:r w:rsidRPr="00F51394">
        <w:rPr>
          <w:rFonts w:ascii="Times New Roman" w:eastAsia="Times New Roman" w:hAnsi="Times New Roman" w:cs="Times New Roman"/>
          <w:b/>
          <w:bCs/>
          <w:spacing w:val="1"/>
          <w:sz w:val="23"/>
          <w:szCs w:val="23"/>
          <w:u w:val="single"/>
          <w:lang w:eastAsia="pt-BR"/>
        </w:rPr>
        <w:t xml:space="preserve"> </w:t>
      </w:r>
      <w:r w:rsidRPr="00F51394">
        <w:rPr>
          <w:rFonts w:ascii="Times New Roman" w:eastAsia="Times New Roman" w:hAnsi="Times New Roman" w:cs="Times New Roman"/>
          <w:b/>
          <w:bCs/>
          <w:sz w:val="23"/>
          <w:szCs w:val="23"/>
          <w:u w:val="single"/>
          <w:lang w:eastAsia="pt-BR"/>
        </w:rPr>
        <w:t>PUBLICIDADE</w:t>
      </w:r>
    </w:p>
    <w:p w:rsidR="00BF1C64" w:rsidRPr="00F51394" w:rsidRDefault="00BF1C64" w:rsidP="00BF1C64">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F51394">
        <w:rPr>
          <w:rFonts w:ascii="Times New Roman" w:eastAsia="Times New Roman" w:hAnsi="Times New Roman" w:cs="Times New Roman"/>
          <w:b/>
          <w:sz w:val="23"/>
          <w:szCs w:val="23"/>
          <w:lang w:eastAsia="pt-BR"/>
        </w:rPr>
        <w:t>14.1.</w:t>
      </w:r>
      <w:r w:rsidRPr="00F51394">
        <w:rPr>
          <w:rFonts w:ascii="Times New Roman" w:eastAsia="Times New Roman" w:hAnsi="Times New Roman" w:cs="Times New Roman"/>
          <w:sz w:val="23"/>
          <w:szCs w:val="23"/>
          <w:lang w:eastAsia="pt-BR"/>
        </w:rPr>
        <w:t xml:space="preserve"> Em </w:t>
      </w:r>
      <w:r w:rsidRPr="00F51394">
        <w:rPr>
          <w:rFonts w:ascii="Times New Roman" w:eastAsia="Times New Roman" w:hAnsi="Times New Roman" w:cs="Times New Roman"/>
          <w:spacing w:val="1"/>
          <w:sz w:val="23"/>
          <w:szCs w:val="23"/>
          <w:lang w:eastAsia="pt-BR"/>
        </w:rPr>
        <w:t>c</w:t>
      </w:r>
      <w:r w:rsidRPr="00F51394">
        <w:rPr>
          <w:rFonts w:ascii="Times New Roman" w:eastAsia="Times New Roman" w:hAnsi="Times New Roman" w:cs="Times New Roman"/>
          <w:sz w:val="23"/>
          <w:szCs w:val="23"/>
          <w:lang w:eastAsia="pt-BR"/>
        </w:rPr>
        <w:t>onformidade com o disposto no parágrafo úni</w:t>
      </w:r>
      <w:r w:rsidRPr="00F51394">
        <w:rPr>
          <w:rFonts w:ascii="Times New Roman" w:eastAsia="Times New Roman" w:hAnsi="Times New Roman" w:cs="Times New Roman"/>
          <w:spacing w:val="1"/>
          <w:sz w:val="23"/>
          <w:szCs w:val="23"/>
          <w:lang w:eastAsia="pt-BR"/>
        </w:rPr>
        <w:t>c</w:t>
      </w:r>
      <w:r w:rsidRPr="00F51394">
        <w:rPr>
          <w:rFonts w:ascii="Times New Roman" w:eastAsia="Times New Roman" w:hAnsi="Times New Roman" w:cs="Times New Roman"/>
          <w:sz w:val="23"/>
          <w:szCs w:val="23"/>
          <w:lang w:eastAsia="pt-BR"/>
        </w:rPr>
        <w:t>o do art. 61 da Lei nº 8.666/93,</w:t>
      </w:r>
      <w:r w:rsidRPr="00F51394">
        <w:rPr>
          <w:rFonts w:ascii="Times New Roman" w:eastAsia="Times New Roman" w:hAnsi="Times New Roman" w:cs="Times New Roman"/>
          <w:spacing w:val="30"/>
          <w:sz w:val="23"/>
          <w:szCs w:val="23"/>
          <w:lang w:eastAsia="pt-BR"/>
        </w:rPr>
        <w:t xml:space="preserve"> </w:t>
      </w:r>
      <w:r w:rsidRPr="00F51394">
        <w:rPr>
          <w:rFonts w:ascii="Times New Roman" w:eastAsia="Times New Roman" w:hAnsi="Times New Roman" w:cs="Times New Roman"/>
          <w:sz w:val="23"/>
          <w:szCs w:val="23"/>
          <w:lang w:eastAsia="pt-BR"/>
        </w:rPr>
        <w:t>será</w:t>
      </w:r>
      <w:r w:rsidRPr="00F51394">
        <w:rPr>
          <w:rFonts w:ascii="Times New Roman" w:eastAsia="Times New Roman" w:hAnsi="Times New Roman" w:cs="Times New Roman"/>
          <w:spacing w:val="30"/>
          <w:sz w:val="23"/>
          <w:szCs w:val="23"/>
          <w:lang w:eastAsia="pt-BR"/>
        </w:rPr>
        <w:t xml:space="preserve"> </w:t>
      </w:r>
      <w:r w:rsidRPr="00F51394">
        <w:rPr>
          <w:rFonts w:ascii="Times New Roman" w:eastAsia="Times New Roman" w:hAnsi="Times New Roman" w:cs="Times New Roman"/>
          <w:sz w:val="23"/>
          <w:szCs w:val="23"/>
          <w:lang w:eastAsia="pt-BR"/>
        </w:rPr>
        <w:t>publicado</w:t>
      </w:r>
      <w:r w:rsidRPr="00F51394">
        <w:rPr>
          <w:rFonts w:ascii="Times New Roman" w:eastAsia="Times New Roman" w:hAnsi="Times New Roman" w:cs="Times New Roman"/>
          <w:spacing w:val="30"/>
          <w:sz w:val="23"/>
          <w:szCs w:val="23"/>
          <w:lang w:eastAsia="pt-BR"/>
        </w:rPr>
        <w:t xml:space="preserve"> </w:t>
      </w:r>
      <w:r w:rsidRPr="00F51394">
        <w:rPr>
          <w:rFonts w:ascii="Times New Roman" w:eastAsia="Times New Roman" w:hAnsi="Times New Roman" w:cs="Times New Roman"/>
          <w:sz w:val="23"/>
          <w:szCs w:val="23"/>
          <w:lang w:eastAsia="pt-BR"/>
        </w:rPr>
        <w:t>o extrato</w:t>
      </w:r>
      <w:r w:rsidRPr="00F51394">
        <w:rPr>
          <w:rFonts w:ascii="Times New Roman" w:eastAsia="Times New Roman" w:hAnsi="Times New Roman" w:cs="Times New Roman"/>
          <w:spacing w:val="30"/>
          <w:sz w:val="23"/>
          <w:szCs w:val="23"/>
          <w:lang w:eastAsia="pt-BR"/>
        </w:rPr>
        <w:t xml:space="preserve"> </w:t>
      </w:r>
      <w:r w:rsidRPr="00F51394">
        <w:rPr>
          <w:rFonts w:ascii="Times New Roman" w:eastAsia="Times New Roman" w:hAnsi="Times New Roman" w:cs="Times New Roman"/>
          <w:sz w:val="23"/>
          <w:szCs w:val="23"/>
          <w:lang w:eastAsia="pt-BR"/>
        </w:rPr>
        <w:t>do</w:t>
      </w:r>
      <w:r w:rsidRPr="00F51394">
        <w:rPr>
          <w:rFonts w:ascii="Times New Roman" w:eastAsia="Times New Roman" w:hAnsi="Times New Roman" w:cs="Times New Roman"/>
          <w:spacing w:val="30"/>
          <w:sz w:val="23"/>
          <w:szCs w:val="23"/>
          <w:lang w:eastAsia="pt-BR"/>
        </w:rPr>
        <w:t xml:space="preserve"> </w:t>
      </w:r>
      <w:r w:rsidRPr="00F51394">
        <w:rPr>
          <w:rFonts w:ascii="Times New Roman" w:eastAsia="Times New Roman" w:hAnsi="Times New Roman" w:cs="Times New Roman"/>
          <w:sz w:val="23"/>
          <w:szCs w:val="23"/>
          <w:lang w:eastAsia="pt-BR"/>
        </w:rPr>
        <w:t>instrumento</w:t>
      </w:r>
      <w:r w:rsidRPr="00F51394">
        <w:rPr>
          <w:rFonts w:ascii="Times New Roman" w:eastAsia="Times New Roman" w:hAnsi="Times New Roman" w:cs="Times New Roman"/>
          <w:spacing w:val="30"/>
          <w:sz w:val="23"/>
          <w:szCs w:val="23"/>
          <w:lang w:eastAsia="pt-BR"/>
        </w:rPr>
        <w:t xml:space="preserve"> </w:t>
      </w:r>
      <w:r w:rsidRPr="00F51394">
        <w:rPr>
          <w:rFonts w:ascii="Times New Roman" w:eastAsia="Times New Roman" w:hAnsi="Times New Roman" w:cs="Times New Roman"/>
          <w:spacing w:val="1"/>
          <w:sz w:val="23"/>
          <w:szCs w:val="23"/>
          <w:lang w:eastAsia="pt-BR"/>
        </w:rPr>
        <w:t>d</w:t>
      </w:r>
      <w:r w:rsidRPr="00F51394">
        <w:rPr>
          <w:rFonts w:ascii="Times New Roman" w:eastAsia="Times New Roman" w:hAnsi="Times New Roman" w:cs="Times New Roman"/>
          <w:sz w:val="23"/>
          <w:szCs w:val="23"/>
          <w:lang w:eastAsia="pt-BR"/>
        </w:rPr>
        <w:t>e contrato</w:t>
      </w:r>
      <w:r w:rsidRPr="00F51394">
        <w:rPr>
          <w:rFonts w:ascii="Times New Roman" w:eastAsia="Times New Roman" w:hAnsi="Times New Roman" w:cs="Times New Roman"/>
          <w:spacing w:val="1"/>
          <w:sz w:val="23"/>
          <w:szCs w:val="23"/>
          <w:lang w:eastAsia="pt-BR"/>
        </w:rPr>
        <w:t xml:space="preserve"> </w:t>
      </w:r>
      <w:r w:rsidRPr="00F51394">
        <w:rPr>
          <w:rFonts w:ascii="Times New Roman" w:eastAsia="Times New Roman" w:hAnsi="Times New Roman" w:cs="Times New Roman"/>
          <w:sz w:val="23"/>
          <w:szCs w:val="23"/>
          <w:lang w:eastAsia="pt-BR"/>
        </w:rPr>
        <w:t>no</w:t>
      </w:r>
      <w:r w:rsidRPr="00F51394">
        <w:rPr>
          <w:rFonts w:ascii="Times New Roman" w:eastAsia="Times New Roman" w:hAnsi="Times New Roman" w:cs="Times New Roman"/>
          <w:spacing w:val="1"/>
          <w:sz w:val="23"/>
          <w:szCs w:val="23"/>
          <w:lang w:eastAsia="pt-BR"/>
        </w:rPr>
        <w:t xml:space="preserve"> </w:t>
      </w:r>
      <w:r w:rsidRPr="00F51394">
        <w:rPr>
          <w:rFonts w:ascii="Times New Roman" w:eastAsia="Times New Roman" w:hAnsi="Times New Roman" w:cs="Times New Roman"/>
          <w:sz w:val="23"/>
          <w:szCs w:val="23"/>
          <w:lang w:eastAsia="pt-BR"/>
        </w:rPr>
        <w:t>Diário Oficial dos Municípios do Paraná.</w:t>
      </w:r>
    </w:p>
    <w:p w:rsidR="00BF1C64" w:rsidRPr="00F51394" w:rsidRDefault="00BF1C64" w:rsidP="00BF1C64">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p>
    <w:p w:rsidR="00BF1C64" w:rsidRPr="00F51394" w:rsidRDefault="00BF1C64" w:rsidP="00BF1C64">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3"/>
          <w:szCs w:val="23"/>
          <w:u w:val="single"/>
          <w:lang w:eastAsia="pt-BR"/>
        </w:rPr>
      </w:pPr>
      <w:r w:rsidRPr="00F51394">
        <w:rPr>
          <w:rFonts w:ascii="Times New Roman" w:eastAsia="Times New Roman" w:hAnsi="Times New Roman" w:cs="Times New Roman"/>
          <w:b/>
          <w:snapToGrid w:val="0"/>
          <w:color w:val="000000"/>
          <w:sz w:val="23"/>
          <w:szCs w:val="23"/>
          <w:u w:val="single"/>
          <w:lang w:eastAsia="pt-BR"/>
        </w:rPr>
        <w:t xml:space="preserve">CLÁUSULA DÉCIMA </w:t>
      </w:r>
      <w:r w:rsidRPr="00F51394">
        <w:rPr>
          <w:rFonts w:ascii="Times New Roman" w:eastAsia="Times New Roman" w:hAnsi="Times New Roman" w:cs="Times New Roman"/>
          <w:b/>
          <w:sz w:val="23"/>
          <w:szCs w:val="23"/>
          <w:u w:val="single"/>
          <w:lang w:eastAsia="pt-BR"/>
        </w:rPr>
        <w:t>QUINTA</w:t>
      </w:r>
      <w:r w:rsidRPr="00F51394">
        <w:rPr>
          <w:rFonts w:ascii="Times New Roman" w:eastAsia="Times New Roman" w:hAnsi="Times New Roman" w:cs="Times New Roman"/>
          <w:b/>
          <w:snapToGrid w:val="0"/>
          <w:color w:val="000000"/>
          <w:sz w:val="23"/>
          <w:szCs w:val="23"/>
          <w:u w:val="single"/>
          <w:lang w:eastAsia="pt-BR"/>
        </w:rPr>
        <w:t>: DOS CASOS OMISSOS</w:t>
      </w:r>
    </w:p>
    <w:p w:rsidR="00BF1C64" w:rsidRPr="00F5139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F51394">
        <w:rPr>
          <w:rFonts w:ascii="Times New Roman" w:eastAsia="Times New Roman" w:hAnsi="Times New Roman" w:cs="Times New Roman"/>
          <w:b/>
          <w:sz w:val="23"/>
          <w:szCs w:val="23"/>
          <w:lang w:eastAsia="pt-BR"/>
        </w:rPr>
        <w:t>15.1.</w:t>
      </w:r>
      <w:r w:rsidRPr="00F51394">
        <w:rPr>
          <w:rFonts w:ascii="Times New Roman" w:eastAsia="Times New Roman" w:hAnsi="Times New Roman" w:cs="Times New Roman"/>
          <w:sz w:val="23"/>
          <w:szCs w:val="23"/>
          <w:lang w:eastAsia="pt-BR"/>
        </w:rPr>
        <w:t xml:space="preserve"> Os casos omissos serão solucionados diretamente pelo pregoeiro ou autoridade competente, observados os preceitos de direito público e as disposições da Lei n° 8.666/93.</w:t>
      </w:r>
    </w:p>
    <w:p w:rsidR="00BF1C64" w:rsidRPr="00F5139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BF1C64" w:rsidRPr="00F51394" w:rsidRDefault="00BF1C64" w:rsidP="00BF1C64">
      <w:pPr>
        <w:autoSpaceDE w:val="0"/>
        <w:autoSpaceDN w:val="0"/>
        <w:adjustRightInd w:val="0"/>
        <w:spacing w:after="0" w:line="240" w:lineRule="auto"/>
        <w:jc w:val="both"/>
        <w:rPr>
          <w:rFonts w:ascii="Times New Roman" w:eastAsia="Times New Roman" w:hAnsi="Times New Roman" w:cs="Times New Roman"/>
          <w:b/>
          <w:snapToGrid w:val="0"/>
          <w:color w:val="000000"/>
          <w:sz w:val="23"/>
          <w:szCs w:val="23"/>
          <w:u w:val="single"/>
          <w:lang w:eastAsia="pt-BR"/>
        </w:rPr>
      </w:pPr>
      <w:r w:rsidRPr="00F51394">
        <w:rPr>
          <w:rFonts w:ascii="Times New Roman" w:eastAsia="Times New Roman" w:hAnsi="Times New Roman" w:cs="Times New Roman"/>
          <w:b/>
          <w:bCs/>
          <w:sz w:val="23"/>
          <w:szCs w:val="23"/>
          <w:u w:val="single"/>
          <w:lang w:eastAsia="pt-BR"/>
        </w:rPr>
        <w:t>CLÁUSULA DÉCIMA</w:t>
      </w:r>
      <w:r w:rsidRPr="00F51394">
        <w:rPr>
          <w:rFonts w:ascii="Times New Roman" w:eastAsia="Times New Roman" w:hAnsi="Times New Roman" w:cs="Times New Roman"/>
          <w:b/>
          <w:snapToGrid w:val="0"/>
          <w:color w:val="000000"/>
          <w:sz w:val="23"/>
          <w:szCs w:val="23"/>
          <w:u w:val="single"/>
          <w:lang w:eastAsia="pt-BR"/>
        </w:rPr>
        <w:t xml:space="preserve"> SEXTA</w:t>
      </w:r>
      <w:r w:rsidRPr="00F51394">
        <w:rPr>
          <w:rFonts w:ascii="Times New Roman" w:eastAsia="Times New Roman" w:hAnsi="Times New Roman" w:cs="Times New Roman"/>
          <w:b/>
          <w:bCs/>
          <w:sz w:val="23"/>
          <w:szCs w:val="23"/>
          <w:u w:val="single"/>
          <w:lang w:eastAsia="pt-BR"/>
        </w:rPr>
        <w:t xml:space="preserve">: </w:t>
      </w:r>
      <w:r w:rsidRPr="00F51394">
        <w:rPr>
          <w:rFonts w:ascii="Times New Roman" w:eastAsia="Times New Roman" w:hAnsi="Times New Roman" w:cs="Times New Roman"/>
          <w:b/>
          <w:snapToGrid w:val="0"/>
          <w:color w:val="000000"/>
          <w:sz w:val="23"/>
          <w:szCs w:val="23"/>
          <w:u w:val="single"/>
          <w:lang w:eastAsia="pt-BR"/>
        </w:rPr>
        <w:t>DO FORO</w:t>
      </w:r>
    </w:p>
    <w:p w:rsidR="00BF1C64" w:rsidRPr="00F51394" w:rsidRDefault="00BF1C64" w:rsidP="00BF1C64">
      <w:pPr>
        <w:spacing w:after="0" w:line="240" w:lineRule="auto"/>
        <w:ind w:right="-54"/>
        <w:jc w:val="both"/>
        <w:rPr>
          <w:rFonts w:ascii="Times New Roman" w:eastAsia="Times New Roman" w:hAnsi="Times New Roman" w:cs="Times New Roman"/>
          <w:sz w:val="23"/>
          <w:szCs w:val="23"/>
          <w:lang w:eastAsia="pt-BR"/>
        </w:rPr>
      </w:pPr>
      <w:r w:rsidRPr="00F51394">
        <w:rPr>
          <w:rFonts w:ascii="Times New Roman" w:eastAsia="Times New Roman" w:hAnsi="Times New Roman" w:cs="Times New Roman"/>
          <w:b/>
          <w:sz w:val="23"/>
          <w:szCs w:val="23"/>
          <w:lang w:eastAsia="pt-BR"/>
        </w:rPr>
        <w:t>16.1.</w:t>
      </w:r>
      <w:r w:rsidRPr="00F51394">
        <w:rPr>
          <w:rFonts w:ascii="Times New Roman" w:eastAsia="Times New Roman" w:hAnsi="Times New Roman" w:cs="Times New Roman"/>
          <w:sz w:val="23"/>
          <w:szCs w:val="23"/>
          <w:lang w:eastAsia="pt-BR"/>
        </w:rPr>
        <w:t xml:space="preserve"> Fica eleito o Foro da Comarca de Andirá - </w:t>
      </w:r>
      <w:proofErr w:type="spellStart"/>
      <w:proofErr w:type="gramStart"/>
      <w:r w:rsidRPr="00F51394">
        <w:rPr>
          <w:rFonts w:ascii="Times New Roman" w:eastAsia="Times New Roman" w:hAnsi="Times New Roman" w:cs="Times New Roman"/>
          <w:sz w:val="23"/>
          <w:szCs w:val="23"/>
          <w:lang w:eastAsia="pt-BR"/>
        </w:rPr>
        <w:t>Pr</w:t>
      </w:r>
      <w:proofErr w:type="spellEnd"/>
      <w:proofErr w:type="gramEnd"/>
      <w:r w:rsidRPr="00F51394">
        <w:rPr>
          <w:rFonts w:ascii="Times New Roman" w:eastAsia="Times New Roman" w:hAnsi="Times New Roman" w:cs="Times New Roman"/>
          <w:sz w:val="23"/>
          <w:szCs w:val="23"/>
          <w:lang w:eastAsia="pt-BR"/>
        </w:rPr>
        <w:t xml:space="preserve">, para dirimir dúvidas ou questões oriundas do presente Contrato. </w:t>
      </w:r>
    </w:p>
    <w:p w:rsidR="00BF1C64" w:rsidRPr="00F51394" w:rsidRDefault="00BF1C64" w:rsidP="00BF1C64">
      <w:pPr>
        <w:spacing w:after="0" w:line="240" w:lineRule="auto"/>
        <w:ind w:right="-54"/>
        <w:jc w:val="both"/>
        <w:rPr>
          <w:rFonts w:ascii="Times New Roman" w:eastAsia="Times New Roman" w:hAnsi="Times New Roman" w:cs="Times New Roman"/>
          <w:sz w:val="23"/>
          <w:szCs w:val="23"/>
          <w:lang w:eastAsia="pt-BR"/>
        </w:rPr>
      </w:pPr>
      <w:r w:rsidRPr="00F51394">
        <w:rPr>
          <w:rFonts w:ascii="Times New Roman" w:eastAsia="Times New Roman" w:hAnsi="Times New Roman" w:cs="Times New Roman"/>
          <w:sz w:val="23"/>
          <w:szCs w:val="23"/>
          <w:lang w:eastAsia="pt-BR"/>
        </w:rPr>
        <w:t>E, por estarem, justas e contratadas, as partes assinam o presente instrumento contratual, em 03 (três) vias iguais e rubricadas para todos os fins de direito, na presença das testemunhas.</w:t>
      </w:r>
    </w:p>
    <w:p w:rsidR="00BF1C64" w:rsidRPr="00F51394" w:rsidRDefault="00BF1C64" w:rsidP="00BF1C64">
      <w:pPr>
        <w:spacing w:after="0" w:line="240" w:lineRule="auto"/>
        <w:jc w:val="center"/>
        <w:rPr>
          <w:rFonts w:ascii="Times New Roman" w:eastAsia="Times New Roman" w:hAnsi="Times New Roman" w:cs="Times New Roman"/>
          <w:sz w:val="23"/>
          <w:szCs w:val="23"/>
          <w:lang w:eastAsia="pt-BR"/>
        </w:rPr>
      </w:pPr>
    </w:p>
    <w:p w:rsidR="00BF1C64" w:rsidRPr="00F51394" w:rsidRDefault="00BF1C64" w:rsidP="00BF1C64">
      <w:pPr>
        <w:spacing w:after="0" w:line="240" w:lineRule="auto"/>
        <w:jc w:val="center"/>
        <w:rPr>
          <w:rFonts w:ascii="Times New Roman" w:eastAsia="Times New Roman" w:hAnsi="Times New Roman" w:cs="Times New Roman"/>
          <w:sz w:val="23"/>
          <w:szCs w:val="23"/>
          <w:lang w:eastAsia="pt-BR"/>
        </w:rPr>
      </w:pPr>
    </w:p>
    <w:p w:rsidR="00340BF0" w:rsidRPr="00F51394" w:rsidRDefault="00340BF0" w:rsidP="00BF1C64">
      <w:pPr>
        <w:spacing w:after="0" w:line="240" w:lineRule="auto"/>
        <w:jc w:val="center"/>
        <w:rPr>
          <w:rFonts w:ascii="Times New Roman" w:eastAsia="Times New Roman" w:hAnsi="Times New Roman" w:cs="Times New Roman"/>
          <w:sz w:val="23"/>
          <w:szCs w:val="23"/>
          <w:lang w:eastAsia="pt-BR"/>
        </w:rPr>
      </w:pPr>
    </w:p>
    <w:p w:rsidR="00340BF0" w:rsidRPr="00F51394" w:rsidRDefault="00340BF0" w:rsidP="00BF1C64">
      <w:pPr>
        <w:spacing w:after="0" w:line="240" w:lineRule="auto"/>
        <w:jc w:val="center"/>
        <w:rPr>
          <w:rFonts w:ascii="Times New Roman" w:eastAsia="Times New Roman" w:hAnsi="Times New Roman" w:cs="Times New Roman"/>
          <w:sz w:val="23"/>
          <w:szCs w:val="23"/>
          <w:lang w:eastAsia="pt-BR"/>
        </w:rPr>
      </w:pPr>
    </w:p>
    <w:p w:rsidR="00BF1C64" w:rsidRPr="00F51394" w:rsidRDefault="00BF1C64" w:rsidP="00BF1C64">
      <w:pPr>
        <w:spacing w:after="0" w:line="240" w:lineRule="auto"/>
        <w:jc w:val="center"/>
        <w:rPr>
          <w:rFonts w:ascii="Times New Roman" w:eastAsia="Times New Roman" w:hAnsi="Times New Roman" w:cs="Times New Roman"/>
          <w:sz w:val="23"/>
          <w:szCs w:val="23"/>
          <w:lang w:eastAsia="pt-BR"/>
        </w:rPr>
      </w:pPr>
      <w:proofErr w:type="spellStart"/>
      <w:r w:rsidRPr="00F51394">
        <w:rPr>
          <w:rFonts w:ascii="Times New Roman" w:eastAsia="Times New Roman" w:hAnsi="Times New Roman" w:cs="Times New Roman"/>
          <w:sz w:val="23"/>
          <w:szCs w:val="23"/>
          <w:lang w:eastAsia="pt-BR"/>
        </w:rPr>
        <w:t>Itambaracá</w:t>
      </w:r>
      <w:proofErr w:type="spellEnd"/>
      <w:r w:rsidRPr="00F51394">
        <w:rPr>
          <w:rFonts w:ascii="Times New Roman" w:eastAsia="Times New Roman" w:hAnsi="Times New Roman" w:cs="Times New Roman"/>
          <w:sz w:val="23"/>
          <w:szCs w:val="23"/>
          <w:lang w:eastAsia="pt-BR"/>
        </w:rPr>
        <w:t xml:space="preserve">, </w:t>
      </w:r>
      <w:r w:rsidR="00340BF0" w:rsidRPr="00F51394">
        <w:rPr>
          <w:rFonts w:ascii="Times New Roman" w:eastAsia="Times New Roman" w:hAnsi="Times New Roman" w:cs="Times New Roman"/>
          <w:sz w:val="23"/>
          <w:szCs w:val="23"/>
          <w:lang w:eastAsia="pt-BR"/>
        </w:rPr>
        <w:t>13 de setembro</w:t>
      </w:r>
      <w:r w:rsidRPr="00F51394">
        <w:rPr>
          <w:rFonts w:ascii="Times New Roman" w:eastAsia="Times New Roman" w:hAnsi="Times New Roman" w:cs="Times New Roman"/>
          <w:sz w:val="23"/>
          <w:szCs w:val="23"/>
          <w:lang w:eastAsia="pt-BR"/>
        </w:rPr>
        <w:t xml:space="preserve"> de 2017</w:t>
      </w:r>
      <w:r w:rsidR="00340BF0" w:rsidRPr="00F51394">
        <w:rPr>
          <w:rFonts w:ascii="Times New Roman" w:eastAsia="Times New Roman" w:hAnsi="Times New Roman" w:cs="Times New Roman"/>
          <w:sz w:val="23"/>
          <w:szCs w:val="23"/>
          <w:lang w:eastAsia="pt-BR"/>
        </w:rPr>
        <w:t>.</w:t>
      </w:r>
    </w:p>
    <w:p w:rsidR="00340BF0" w:rsidRPr="00F51394" w:rsidRDefault="00340BF0" w:rsidP="00BF1C64">
      <w:pPr>
        <w:spacing w:after="0" w:line="240" w:lineRule="auto"/>
        <w:jc w:val="center"/>
        <w:rPr>
          <w:rFonts w:ascii="Times New Roman" w:eastAsia="Times New Roman" w:hAnsi="Times New Roman" w:cs="Times New Roman"/>
          <w:sz w:val="23"/>
          <w:szCs w:val="23"/>
          <w:lang w:eastAsia="pt-BR"/>
        </w:rPr>
      </w:pPr>
    </w:p>
    <w:p w:rsidR="00340BF0" w:rsidRPr="00F51394" w:rsidRDefault="00340BF0" w:rsidP="00BF1C64">
      <w:pPr>
        <w:spacing w:after="0" w:line="240" w:lineRule="auto"/>
        <w:jc w:val="center"/>
        <w:rPr>
          <w:rFonts w:ascii="Times New Roman" w:eastAsia="Times New Roman" w:hAnsi="Times New Roman" w:cs="Times New Roman"/>
          <w:sz w:val="23"/>
          <w:szCs w:val="23"/>
          <w:lang w:eastAsia="pt-BR"/>
        </w:rPr>
      </w:pPr>
    </w:p>
    <w:p w:rsidR="00340BF0" w:rsidRPr="00F51394" w:rsidRDefault="00340BF0" w:rsidP="00BF1C64">
      <w:pPr>
        <w:spacing w:after="0" w:line="240" w:lineRule="auto"/>
        <w:jc w:val="center"/>
        <w:rPr>
          <w:rFonts w:ascii="Times New Roman" w:eastAsia="Times New Roman" w:hAnsi="Times New Roman" w:cs="Times New Roman"/>
          <w:sz w:val="23"/>
          <w:szCs w:val="23"/>
          <w:lang w:eastAsia="pt-BR"/>
        </w:rPr>
      </w:pPr>
    </w:p>
    <w:p w:rsidR="00340BF0" w:rsidRPr="00F51394" w:rsidRDefault="00340BF0" w:rsidP="00340BF0">
      <w:pPr>
        <w:spacing w:after="0" w:line="240" w:lineRule="auto"/>
        <w:jc w:val="center"/>
        <w:rPr>
          <w:rFonts w:ascii="Times New Roman" w:eastAsia="Times New Roman" w:hAnsi="Times New Roman" w:cs="Times New Roman"/>
          <w:sz w:val="23"/>
          <w:szCs w:val="23"/>
          <w:lang w:eastAsia="pt-BR"/>
        </w:rPr>
      </w:pPr>
    </w:p>
    <w:p w:rsidR="00340BF0" w:rsidRPr="00F51394" w:rsidRDefault="00340BF0" w:rsidP="00340BF0">
      <w:pPr>
        <w:spacing w:after="0" w:line="240" w:lineRule="auto"/>
        <w:rPr>
          <w:rFonts w:ascii="Times New Roman" w:eastAsia="Times New Roman" w:hAnsi="Times New Roman" w:cs="Times New Roman"/>
          <w:sz w:val="23"/>
          <w:szCs w:val="23"/>
          <w:lang w:eastAsia="pt-BR"/>
        </w:rPr>
      </w:pPr>
      <w:r w:rsidRPr="00F51394">
        <w:rPr>
          <w:rFonts w:ascii="Times New Roman" w:eastAsia="Times New Roman" w:hAnsi="Times New Roman" w:cs="Times New Roman"/>
          <w:sz w:val="23"/>
          <w:szCs w:val="23"/>
          <w:lang w:eastAsia="pt-BR"/>
        </w:rPr>
        <w:t>Contratante: ____________________                                      Contratada: ______________________</w:t>
      </w:r>
      <w:proofErr w:type="gramStart"/>
      <w:r w:rsidRPr="00F51394">
        <w:rPr>
          <w:rFonts w:ascii="Times New Roman" w:eastAsia="Times New Roman" w:hAnsi="Times New Roman" w:cs="Times New Roman"/>
          <w:sz w:val="23"/>
          <w:szCs w:val="23"/>
          <w:lang w:eastAsia="pt-BR"/>
        </w:rPr>
        <w:t xml:space="preserve">    </w:t>
      </w:r>
    </w:p>
    <w:p w:rsidR="00340BF0" w:rsidRPr="00F51394" w:rsidRDefault="00340BF0" w:rsidP="00340BF0">
      <w:pPr>
        <w:widowControl w:val="0"/>
        <w:autoSpaceDE w:val="0"/>
        <w:autoSpaceDN w:val="0"/>
        <w:adjustRightInd w:val="0"/>
        <w:spacing w:after="0" w:line="240" w:lineRule="auto"/>
        <w:ind w:left="708"/>
        <w:rPr>
          <w:rFonts w:ascii="Times New Roman" w:hAnsi="Times New Roman" w:cs="Times New Roman"/>
          <w:sz w:val="23"/>
          <w:szCs w:val="23"/>
        </w:rPr>
      </w:pPr>
      <w:proofErr w:type="gramEnd"/>
      <w:r w:rsidRPr="00F51394">
        <w:rPr>
          <w:rFonts w:ascii="Times New Roman" w:hAnsi="Times New Roman" w:cs="Times New Roman"/>
          <w:sz w:val="23"/>
          <w:szCs w:val="23"/>
        </w:rPr>
        <w:t xml:space="preserve">        </w:t>
      </w:r>
      <w:r w:rsidRPr="00F51394">
        <w:rPr>
          <w:rFonts w:ascii="Times New Roman" w:eastAsia="Times New Roman" w:hAnsi="Times New Roman" w:cs="Times New Roman"/>
          <w:sz w:val="23"/>
          <w:szCs w:val="23"/>
          <w:lang w:eastAsia="pt-BR"/>
        </w:rPr>
        <w:t>Carlos Cesar de Carvalho</w:t>
      </w:r>
      <w:proofErr w:type="gramStart"/>
      <w:r w:rsidRPr="00F51394">
        <w:rPr>
          <w:rFonts w:ascii="Times New Roman" w:eastAsia="Times New Roman" w:hAnsi="Times New Roman" w:cs="Times New Roman"/>
          <w:sz w:val="23"/>
          <w:szCs w:val="23"/>
          <w:lang w:eastAsia="pt-BR"/>
        </w:rPr>
        <w:t xml:space="preserve">  </w:t>
      </w:r>
      <w:proofErr w:type="gramEnd"/>
      <w:r w:rsidRPr="00F51394">
        <w:rPr>
          <w:rFonts w:ascii="Times New Roman" w:eastAsia="Times New Roman" w:hAnsi="Times New Roman" w:cs="Times New Roman"/>
          <w:sz w:val="23"/>
          <w:szCs w:val="23"/>
          <w:lang w:eastAsia="pt-BR"/>
        </w:rPr>
        <w:tab/>
      </w:r>
      <w:r w:rsidRPr="00F51394">
        <w:rPr>
          <w:rFonts w:ascii="Times New Roman" w:eastAsia="Times New Roman" w:hAnsi="Times New Roman" w:cs="Times New Roman"/>
          <w:sz w:val="23"/>
          <w:szCs w:val="23"/>
          <w:lang w:eastAsia="pt-BR"/>
        </w:rPr>
        <w:tab/>
      </w:r>
      <w:r w:rsidRPr="00F51394">
        <w:rPr>
          <w:rFonts w:ascii="Times New Roman" w:eastAsia="Times New Roman" w:hAnsi="Times New Roman" w:cs="Times New Roman"/>
          <w:sz w:val="23"/>
          <w:szCs w:val="23"/>
          <w:lang w:eastAsia="pt-BR"/>
        </w:rPr>
        <w:tab/>
        <w:t xml:space="preserve">            </w:t>
      </w:r>
      <w:r w:rsidR="00873A13" w:rsidRPr="00F51394">
        <w:rPr>
          <w:rFonts w:ascii="Times New Roman" w:eastAsia="Times New Roman" w:hAnsi="Times New Roman" w:cs="Times New Roman"/>
          <w:sz w:val="23"/>
          <w:szCs w:val="23"/>
          <w:lang w:eastAsia="pt-BR"/>
        </w:rPr>
        <w:t xml:space="preserve">        </w:t>
      </w:r>
      <w:r w:rsidR="00F51394" w:rsidRPr="00F51394">
        <w:rPr>
          <w:rFonts w:ascii="Times New Roman" w:eastAsia="Times New Roman" w:hAnsi="Times New Roman" w:cs="Times New Roman"/>
          <w:sz w:val="23"/>
          <w:szCs w:val="23"/>
          <w:lang w:eastAsia="pt-BR"/>
        </w:rPr>
        <w:t xml:space="preserve"> </w:t>
      </w:r>
      <w:proofErr w:type="spellStart"/>
      <w:r w:rsidR="00F51394" w:rsidRPr="00F51394">
        <w:rPr>
          <w:rFonts w:ascii="Times New Roman" w:hAnsi="Times New Roman" w:cs="Times New Roman"/>
          <w:sz w:val="23"/>
          <w:szCs w:val="23"/>
        </w:rPr>
        <w:t>Jonir</w:t>
      </w:r>
      <w:proofErr w:type="spellEnd"/>
      <w:r w:rsidR="00F51394" w:rsidRPr="00F51394">
        <w:rPr>
          <w:rFonts w:ascii="Times New Roman" w:hAnsi="Times New Roman" w:cs="Times New Roman"/>
          <w:sz w:val="23"/>
          <w:szCs w:val="23"/>
        </w:rPr>
        <w:t xml:space="preserve"> Antônio Menon</w:t>
      </w:r>
    </w:p>
    <w:p w:rsidR="00340BF0" w:rsidRPr="00F51394" w:rsidRDefault="00340BF0" w:rsidP="00340BF0">
      <w:pPr>
        <w:spacing w:after="0" w:line="240" w:lineRule="auto"/>
        <w:rPr>
          <w:rFonts w:ascii="Times New Roman" w:eastAsia="Times New Roman" w:hAnsi="Times New Roman" w:cs="Times New Roman"/>
          <w:sz w:val="23"/>
          <w:szCs w:val="23"/>
          <w:lang w:eastAsia="pt-BR"/>
        </w:rPr>
      </w:pPr>
      <w:r w:rsidRPr="00F51394">
        <w:rPr>
          <w:rFonts w:ascii="Times New Roman" w:eastAsia="Times New Roman" w:hAnsi="Times New Roman" w:cs="Times New Roman"/>
          <w:sz w:val="23"/>
          <w:szCs w:val="23"/>
          <w:lang w:eastAsia="pt-BR"/>
        </w:rPr>
        <w:t xml:space="preserve">                    Município de </w:t>
      </w:r>
      <w:proofErr w:type="spellStart"/>
      <w:r w:rsidRPr="00F51394">
        <w:rPr>
          <w:rFonts w:ascii="Times New Roman" w:eastAsia="Times New Roman" w:hAnsi="Times New Roman" w:cs="Times New Roman"/>
          <w:sz w:val="23"/>
          <w:szCs w:val="23"/>
          <w:lang w:eastAsia="pt-BR"/>
        </w:rPr>
        <w:t>Itambaracá</w:t>
      </w:r>
      <w:proofErr w:type="spellEnd"/>
      <w:r w:rsidRPr="00F51394">
        <w:rPr>
          <w:rFonts w:ascii="Times New Roman" w:hAnsi="Times New Roman" w:cs="Times New Roman"/>
          <w:sz w:val="23"/>
          <w:szCs w:val="23"/>
        </w:rPr>
        <w:t xml:space="preserve"> </w:t>
      </w:r>
      <w:r w:rsidRPr="00F51394">
        <w:rPr>
          <w:rFonts w:ascii="Times New Roman" w:hAnsi="Times New Roman" w:cs="Times New Roman"/>
          <w:sz w:val="23"/>
          <w:szCs w:val="23"/>
        </w:rPr>
        <w:tab/>
      </w:r>
      <w:r w:rsidRPr="00F51394">
        <w:rPr>
          <w:rFonts w:ascii="Times New Roman" w:hAnsi="Times New Roman" w:cs="Times New Roman"/>
          <w:sz w:val="23"/>
          <w:szCs w:val="23"/>
        </w:rPr>
        <w:tab/>
      </w:r>
      <w:r w:rsidRPr="00F51394">
        <w:rPr>
          <w:rFonts w:ascii="Times New Roman" w:hAnsi="Times New Roman" w:cs="Times New Roman"/>
          <w:sz w:val="23"/>
          <w:szCs w:val="23"/>
        </w:rPr>
        <w:tab/>
        <w:t xml:space="preserve">            </w:t>
      </w:r>
      <w:r w:rsidR="00B70495" w:rsidRPr="00F51394">
        <w:rPr>
          <w:rFonts w:ascii="Times New Roman" w:hAnsi="Times New Roman" w:cs="Times New Roman"/>
          <w:sz w:val="23"/>
          <w:szCs w:val="23"/>
        </w:rPr>
        <w:t xml:space="preserve">        </w:t>
      </w:r>
      <w:r w:rsidR="004B0C27" w:rsidRPr="00F51394">
        <w:rPr>
          <w:rFonts w:ascii="Times New Roman" w:hAnsi="Times New Roman" w:cs="Times New Roman"/>
          <w:sz w:val="23"/>
          <w:szCs w:val="23"/>
        </w:rPr>
        <w:t xml:space="preserve">  </w:t>
      </w:r>
      <w:r w:rsidR="00B70495" w:rsidRPr="00F51394">
        <w:rPr>
          <w:rFonts w:ascii="Times New Roman" w:hAnsi="Times New Roman" w:cs="Times New Roman"/>
          <w:sz w:val="23"/>
          <w:szCs w:val="23"/>
        </w:rPr>
        <w:t xml:space="preserve">  </w:t>
      </w:r>
      <w:r w:rsidR="00F22038" w:rsidRPr="00F51394">
        <w:rPr>
          <w:rFonts w:ascii="Times New Roman" w:hAnsi="Times New Roman" w:cs="Times New Roman"/>
          <w:sz w:val="23"/>
          <w:szCs w:val="23"/>
        </w:rPr>
        <w:t xml:space="preserve">      </w:t>
      </w:r>
      <w:r w:rsidR="0048577C" w:rsidRPr="00F51394">
        <w:rPr>
          <w:rFonts w:ascii="Times New Roman" w:hAnsi="Times New Roman" w:cs="Times New Roman"/>
          <w:sz w:val="23"/>
          <w:szCs w:val="23"/>
        </w:rPr>
        <w:t xml:space="preserve">  </w:t>
      </w:r>
      <w:r w:rsidR="00F51394" w:rsidRPr="00F51394">
        <w:rPr>
          <w:rFonts w:ascii="Times New Roman" w:hAnsi="Times New Roman" w:cs="Times New Roman"/>
          <w:sz w:val="23"/>
          <w:szCs w:val="23"/>
        </w:rPr>
        <w:t xml:space="preserve"> Menon Informática </w:t>
      </w:r>
      <w:proofErr w:type="spellStart"/>
      <w:r w:rsidR="00F51394" w:rsidRPr="00F51394">
        <w:rPr>
          <w:rFonts w:ascii="Times New Roman" w:hAnsi="Times New Roman" w:cs="Times New Roman"/>
          <w:sz w:val="23"/>
          <w:szCs w:val="23"/>
        </w:rPr>
        <w:t>Ltda</w:t>
      </w:r>
      <w:proofErr w:type="spellEnd"/>
      <w:proofErr w:type="gramStart"/>
      <w:r w:rsidR="007D50CB" w:rsidRPr="00F51394">
        <w:rPr>
          <w:rFonts w:ascii="Times New Roman" w:hAnsi="Times New Roman" w:cs="Times New Roman"/>
          <w:sz w:val="23"/>
          <w:szCs w:val="23"/>
        </w:rPr>
        <w:t xml:space="preserve"> </w:t>
      </w:r>
      <w:r w:rsidR="00516066" w:rsidRPr="00F51394">
        <w:rPr>
          <w:rFonts w:ascii="Times New Roman" w:hAnsi="Times New Roman" w:cs="Times New Roman"/>
          <w:sz w:val="23"/>
          <w:szCs w:val="23"/>
        </w:rPr>
        <w:t xml:space="preserve"> </w:t>
      </w:r>
    </w:p>
    <w:p w:rsidR="00340BF0" w:rsidRPr="00F51394" w:rsidRDefault="00340BF0" w:rsidP="00340BF0">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roofErr w:type="gramEnd"/>
    </w:p>
    <w:p w:rsidR="00340BF0" w:rsidRPr="00F51394" w:rsidRDefault="00340BF0" w:rsidP="00340BF0">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340BF0" w:rsidRPr="00F51394" w:rsidRDefault="00340BF0" w:rsidP="00340BF0">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340BF0" w:rsidRPr="00F51394" w:rsidRDefault="00340BF0" w:rsidP="00340BF0">
      <w:pPr>
        <w:widowControl w:val="0"/>
        <w:autoSpaceDE w:val="0"/>
        <w:autoSpaceDN w:val="0"/>
        <w:adjustRightInd w:val="0"/>
        <w:spacing w:after="0" w:line="240" w:lineRule="auto"/>
        <w:rPr>
          <w:rFonts w:ascii="Times New Roman" w:eastAsia="Times New Roman" w:hAnsi="Times New Roman" w:cs="Times New Roman"/>
          <w:b/>
          <w:sz w:val="23"/>
          <w:szCs w:val="23"/>
          <w:lang w:eastAsia="pt-BR"/>
        </w:rPr>
      </w:pPr>
    </w:p>
    <w:p w:rsidR="00340BF0" w:rsidRPr="00F51394" w:rsidRDefault="00340BF0" w:rsidP="00340BF0">
      <w:pPr>
        <w:widowControl w:val="0"/>
        <w:autoSpaceDE w:val="0"/>
        <w:autoSpaceDN w:val="0"/>
        <w:adjustRightInd w:val="0"/>
        <w:spacing w:after="0" w:line="240" w:lineRule="auto"/>
        <w:ind w:left="708"/>
        <w:rPr>
          <w:rFonts w:ascii="Times New Roman" w:hAnsi="Times New Roman" w:cs="Times New Roman"/>
          <w:sz w:val="23"/>
          <w:szCs w:val="23"/>
        </w:rPr>
      </w:pPr>
      <w:r w:rsidRPr="00F51394">
        <w:rPr>
          <w:rFonts w:ascii="Times New Roman" w:hAnsi="Times New Roman" w:cs="Times New Roman"/>
          <w:sz w:val="23"/>
          <w:szCs w:val="23"/>
        </w:rPr>
        <w:t xml:space="preserve">      ________________________</w:t>
      </w:r>
    </w:p>
    <w:p w:rsidR="00340BF0" w:rsidRPr="00F51394" w:rsidRDefault="00340BF0" w:rsidP="00340BF0">
      <w:pPr>
        <w:spacing w:after="0" w:line="240" w:lineRule="auto"/>
        <w:ind w:left="-142"/>
        <w:rPr>
          <w:rFonts w:ascii="Times New Roman" w:hAnsi="Times New Roman" w:cs="Times New Roman"/>
          <w:sz w:val="23"/>
          <w:szCs w:val="23"/>
        </w:rPr>
      </w:pPr>
      <w:r w:rsidRPr="00F51394">
        <w:rPr>
          <w:rFonts w:ascii="Times New Roman" w:hAnsi="Times New Roman" w:cs="Times New Roman"/>
          <w:sz w:val="23"/>
          <w:szCs w:val="23"/>
        </w:rPr>
        <w:t xml:space="preserve">                     Daiana Alves de Lima Ramos</w:t>
      </w:r>
    </w:p>
    <w:p w:rsidR="00340BF0" w:rsidRPr="00F51394" w:rsidRDefault="00340BF0" w:rsidP="00340BF0">
      <w:pPr>
        <w:spacing w:after="0" w:line="240" w:lineRule="auto"/>
        <w:ind w:left="-142"/>
        <w:rPr>
          <w:rFonts w:ascii="Times New Roman" w:hAnsi="Times New Roman" w:cs="Times New Roman"/>
          <w:sz w:val="23"/>
          <w:szCs w:val="23"/>
        </w:rPr>
      </w:pPr>
      <w:r w:rsidRPr="00F51394">
        <w:rPr>
          <w:rFonts w:ascii="Times New Roman" w:hAnsi="Times New Roman" w:cs="Times New Roman"/>
          <w:sz w:val="23"/>
          <w:szCs w:val="23"/>
        </w:rPr>
        <w:t xml:space="preserve">                     </w:t>
      </w:r>
      <w:proofErr w:type="spellStart"/>
      <w:r w:rsidRPr="00F51394">
        <w:rPr>
          <w:rFonts w:ascii="Times New Roman" w:hAnsi="Times New Roman" w:cs="Times New Roman"/>
          <w:sz w:val="23"/>
          <w:szCs w:val="23"/>
        </w:rPr>
        <w:t>Advº</w:t>
      </w:r>
      <w:proofErr w:type="spellEnd"/>
      <w:r w:rsidRPr="00F51394">
        <w:rPr>
          <w:rFonts w:ascii="Times New Roman" w:hAnsi="Times New Roman" w:cs="Times New Roman"/>
          <w:sz w:val="23"/>
          <w:szCs w:val="23"/>
        </w:rPr>
        <w:t>/OAB/PR: 54015</w:t>
      </w:r>
    </w:p>
    <w:p w:rsidR="00340BF0" w:rsidRPr="00F51394" w:rsidRDefault="00340BF0" w:rsidP="00340BF0">
      <w:pPr>
        <w:spacing w:after="0" w:line="240" w:lineRule="auto"/>
        <w:ind w:left="-142"/>
        <w:rPr>
          <w:rFonts w:ascii="Times New Roman" w:hAnsi="Times New Roman" w:cs="Times New Roman"/>
          <w:sz w:val="23"/>
          <w:szCs w:val="23"/>
        </w:rPr>
      </w:pPr>
    </w:p>
    <w:p w:rsidR="00340BF0" w:rsidRPr="00F51394" w:rsidRDefault="00340BF0" w:rsidP="00340BF0">
      <w:pPr>
        <w:pStyle w:val="SemEspaamento"/>
        <w:ind w:left="-142"/>
        <w:rPr>
          <w:bCs/>
          <w:sz w:val="23"/>
          <w:szCs w:val="23"/>
        </w:rPr>
      </w:pPr>
    </w:p>
    <w:p w:rsidR="00340BF0" w:rsidRPr="00F51394" w:rsidRDefault="00340BF0" w:rsidP="00340BF0">
      <w:pPr>
        <w:pStyle w:val="SemEspaamento"/>
        <w:ind w:left="-142"/>
        <w:rPr>
          <w:bCs/>
          <w:sz w:val="23"/>
          <w:szCs w:val="23"/>
        </w:rPr>
      </w:pPr>
    </w:p>
    <w:p w:rsidR="00340BF0" w:rsidRPr="00F51394" w:rsidRDefault="00340BF0" w:rsidP="00340BF0">
      <w:pPr>
        <w:pStyle w:val="SemEspaamento"/>
        <w:ind w:left="-142"/>
        <w:rPr>
          <w:bCs/>
          <w:sz w:val="23"/>
          <w:szCs w:val="23"/>
        </w:rPr>
      </w:pPr>
    </w:p>
    <w:p w:rsidR="00340BF0" w:rsidRPr="00F51394" w:rsidRDefault="00340BF0" w:rsidP="00340BF0">
      <w:pPr>
        <w:pStyle w:val="SemEspaamento"/>
        <w:ind w:left="-142"/>
        <w:rPr>
          <w:sz w:val="23"/>
          <w:szCs w:val="23"/>
        </w:rPr>
      </w:pPr>
      <w:r w:rsidRPr="00F51394">
        <w:rPr>
          <w:b/>
          <w:bCs/>
          <w:sz w:val="23"/>
          <w:szCs w:val="23"/>
        </w:rPr>
        <w:t>TESTEMUNHAS:</w:t>
      </w:r>
      <w:r w:rsidRPr="00F51394">
        <w:rPr>
          <w:sz w:val="23"/>
          <w:szCs w:val="23"/>
        </w:rPr>
        <w:t>_____________________________                          ____________________________</w:t>
      </w:r>
    </w:p>
    <w:p w:rsidR="00340BF0" w:rsidRPr="00F51394" w:rsidRDefault="00340BF0" w:rsidP="00340BF0">
      <w:pPr>
        <w:spacing w:after="0" w:line="240" w:lineRule="auto"/>
        <w:ind w:right="-54"/>
        <w:jc w:val="both"/>
        <w:rPr>
          <w:rFonts w:ascii="Times New Roman" w:hAnsi="Times New Roman" w:cs="Times New Roman"/>
          <w:sz w:val="23"/>
          <w:szCs w:val="23"/>
        </w:rPr>
      </w:pPr>
      <w:r w:rsidRPr="00F51394">
        <w:rPr>
          <w:rFonts w:ascii="Times New Roman" w:hAnsi="Times New Roman" w:cs="Times New Roman"/>
          <w:sz w:val="23"/>
          <w:szCs w:val="23"/>
        </w:rPr>
        <w:t xml:space="preserve">                              Nome:</w:t>
      </w:r>
      <w:r w:rsidRPr="00F51394">
        <w:rPr>
          <w:rFonts w:ascii="Times New Roman" w:eastAsia="Times New Roman" w:hAnsi="Times New Roman" w:cs="Times New Roman"/>
          <w:sz w:val="23"/>
          <w:szCs w:val="23"/>
          <w:lang w:eastAsia="pt-BR"/>
        </w:rPr>
        <w:t xml:space="preserve"> Elaine Ap. Munhoz da Silva   </w:t>
      </w:r>
      <w:r w:rsidRPr="00F51394">
        <w:rPr>
          <w:rFonts w:ascii="Times New Roman" w:hAnsi="Times New Roman" w:cs="Times New Roman"/>
          <w:sz w:val="23"/>
          <w:szCs w:val="23"/>
        </w:rPr>
        <w:t xml:space="preserve">                       Nome: </w:t>
      </w:r>
      <w:r w:rsidRPr="00F51394">
        <w:rPr>
          <w:rFonts w:ascii="Times New Roman" w:eastAsia="Times New Roman" w:hAnsi="Times New Roman" w:cs="Times New Roman"/>
          <w:sz w:val="23"/>
          <w:szCs w:val="23"/>
          <w:lang w:eastAsia="pt-BR"/>
        </w:rPr>
        <w:t>Andreia Soares Alexandre</w:t>
      </w:r>
    </w:p>
    <w:p w:rsidR="00340BF0" w:rsidRPr="00F51394" w:rsidRDefault="00340BF0" w:rsidP="00340BF0">
      <w:pPr>
        <w:pStyle w:val="SemEspaamento"/>
        <w:ind w:left="-142"/>
        <w:rPr>
          <w:sz w:val="23"/>
          <w:szCs w:val="23"/>
        </w:rPr>
      </w:pPr>
      <w:r w:rsidRPr="00F51394">
        <w:rPr>
          <w:sz w:val="23"/>
          <w:szCs w:val="23"/>
        </w:rPr>
        <w:t xml:space="preserve">                                CPF: 025.121.549-04                                                 CPF: 020.395.109-31</w:t>
      </w:r>
      <w:r w:rsidRPr="00F51394">
        <w:rPr>
          <w:sz w:val="23"/>
          <w:szCs w:val="23"/>
        </w:rPr>
        <w:tab/>
      </w:r>
    </w:p>
    <w:p w:rsidR="00340BF0" w:rsidRPr="00F51394" w:rsidRDefault="00340BF0" w:rsidP="00340BF0">
      <w:pPr>
        <w:spacing w:after="0" w:line="240" w:lineRule="auto"/>
        <w:jc w:val="center"/>
        <w:rPr>
          <w:rFonts w:ascii="Times New Roman" w:eastAsia="Times New Roman" w:hAnsi="Times New Roman" w:cs="Times New Roman"/>
          <w:sz w:val="23"/>
          <w:szCs w:val="23"/>
          <w:lang w:eastAsia="pt-BR"/>
        </w:rPr>
      </w:pPr>
    </w:p>
    <w:p w:rsidR="003C4D78" w:rsidRPr="00F51394" w:rsidRDefault="003C4D78">
      <w:pPr>
        <w:rPr>
          <w:rFonts w:ascii="Times New Roman" w:hAnsi="Times New Roman" w:cs="Times New Roman"/>
          <w:sz w:val="23"/>
          <w:szCs w:val="23"/>
        </w:rPr>
      </w:pPr>
    </w:p>
    <w:p w:rsidR="00340BF0" w:rsidRPr="00F51394" w:rsidRDefault="00340BF0">
      <w:pPr>
        <w:rPr>
          <w:rFonts w:ascii="Times New Roman" w:hAnsi="Times New Roman" w:cs="Times New Roman"/>
          <w:sz w:val="23"/>
          <w:szCs w:val="23"/>
        </w:rPr>
      </w:pPr>
    </w:p>
    <w:p w:rsidR="00340BF0" w:rsidRPr="00F51394" w:rsidRDefault="00340BF0">
      <w:pPr>
        <w:rPr>
          <w:rFonts w:ascii="Times New Roman" w:hAnsi="Times New Roman" w:cs="Times New Roman"/>
          <w:sz w:val="23"/>
          <w:szCs w:val="23"/>
        </w:rPr>
      </w:pPr>
    </w:p>
    <w:p w:rsidR="00340BF0" w:rsidRPr="00F51394" w:rsidRDefault="00340BF0">
      <w:pPr>
        <w:rPr>
          <w:rFonts w:ascii="Times New Roman" w:hAnsi="Times New Roman" w:cs="Times New Roman"/>
          <w:sz w:val="23"/>
          <w:szCs w:val="23"/>
        </w:rPr>
      </w:pPr>
    </w:p>
    <w:p w:rsidR="00340BF0" w:rsidRPr="00F51394" w:rsidRDefault="00340BF0">
      <w:pPr>
        <w:rPr>
          <w:rFonts w:ascii="Times New Roman" w:hAnsi="Times New Roman" w:cs="Times New Roman"/>
          <w:sz w:val="23"/>
          <w:szCs w:val="23"/>
        </w:rPr>
      </w:pPr>
    </w:p>
    <w:p w:rsidR="00340BF0" w:rsidRPr="00F51394" w:rsidRDefault="00340BF0">
      <w:pPr>
        <w:rPr>
          <w:rFonts w:ascii="Times New Roman" w:hAnsi="Times New Roman" w:cs="Times New Roman"/>
          <w:sz w:val="23"/>
          <w:szCs w:val="23"/>
        </w:rPr>
      </w:pPr>
    </w:p>
    <w:p w:rsidR="00340BF0" w:rsidRPr="00F51394" w:rsidRDefault="00340BF0">
      <w:pPr>
        <w:rPr>
          <w:rFonts w:ascii="Times New Roman" w:hAnsi="Times New Roman" w:cs="Times New Roman"/>
          <w:sz w:val="23"/>
          <w:szCs w:val="23"/>
        </w:rPr>
      </w:pPr>
    </w:p>
    <w:p w:rsidR="00F22038" w:rsidRPr="00F51394" w:rsidRDefault="00F22038">
      <w:pPr>
        <w:rPr>
          <w:rFonts w:ascii="Times New Roman" w:hAnsi="Times New Roman" w:cs="Times New Roman"/>
          <w:sz w:val="23"/>
          <w:szCs w:val="23"/>
        </w:rPr>
      </w:pPr>
    </w:p>
    <w:tbl>
      <w:tblPr>
        <w:tblW w:w="102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529"/>
        <w:gridCol w:w="928"/>
        <w:gridCol w:w="911"/>
        <w:gridCol w:w="1464"/>
        <w:gridCol w:w="1701"/>
      </w:tblGrid>
      <w:tr w:rsidR="00F51394" w:rsidRPr="00F51394" w:rsidTr="00F51394">
        <w:tc>
          <w:tcPr>
            <w:tcW w:w="716" w:type="dxa"/>
          </w:tcPr>
          <w:p w:rsidR="00F51394" w:rsidRPr="00F51394" w:rsidRDefault="00F51394" w:rsidP="00F51394">
            <w:pPr>
              <w:spacing w:after="0" w:line="240" w:lineRule="auto"/>
              <w:jc w:val="center"/>
              <w:rPr>
                <w:rFonts w:ascii="Times New Roman" w:eastAsia="Times New Roman" w:hAnsi="Times New Roman" w:cs="Times New Roman"/>
                <w:b/>
                <w:sz w:val="23"/>
                <w:szCs w:val="23"/>
                <w:lang w:eastAsia="pt-BR"/>
              </w:rPr>
            </w:pPr>
            <w:r w:rsidRPr="00F51394">
              <w:rPr>
                <w:rFonts w:ascii="Times New Roman" w:eastAsia="Times New Roman" w:hAnsi="Times New Roman" w:cs="Times New Roman"/>
                <w:b/>
                <w:sz w:val="23"/>
                <w:szCs w:val="23"/>
                <w:lang w:eastAsia="pt-BR"/>
              </w:rPr>
              <w:lastRenderedPageBreak/>
              <w:t>Item</w:t>
            </w:r>
          </w:p>
        </w:tc>
        <w:tc>
          <w:tcPr>
            <w:tcW w:w="4529" w:type="dxa"/>
          </w:tcPr>
          <w:p w:rsidR="00F51394" w:rsidRPr="00F51394" w:rsidRDefault="00F51394" w:rsidP="00F51394">
            <w:pPr>
              <w:spacing w:after="0" w:line="240" w:lineRule="auto"/>
              <w:jc w:val="center"/>
              <w:rPr>
                <w:rFonts w:ascii="Times New Roman" w:eastAsia="Times New Roman" w:hAnsi="Times New Roman" w:cs="Times New Roman"/>
                <w:b/>
                <w:sz w:val="23"/>
                <w:szCs w:val="23"/>
                <w:lang w:eastAsia="pt-BR"/>
              </w:rPr>
            </w:pPr>
            <w:r w:rsidRPr="00F51394">
              <w:rPr>
                <w:rFonts w:ascii="Times New Roman" w:eastAsia="Times New Roman" w:hAnsi="Times New Roman" w:cs="Times New Roman"/>
                <w:b/>
                <w:sz w:val="23"/>
                <w:szCs w:val="23"/>
                <w:lang w:eastAsia="pt-BR"/>
              </w:rPr>
              <w:t>Descrição</w:t>
            </w:r>
          </w:p>
        </w:tc>
        <w:tc>
          <w:tcPr>
            <w:tcW w:w="928" w:type="dxa"/>
          </w:tcPr>
          <w:p w:rsidR="00F51394" w:rsidRPr="00F51394" w:rsidRDefault="00F51394" w:rsidP="00F51394">
            <w:pPr>
              <w:spacing w:after="0" w:line="240" w:lineRule="auto"/>
              <w:jc w:val="center"/>
              <w:rPr>
                <w:rFonts w:ascii="Times New Roman" w:eastAsia="Times New Roman" w:hAnsi="Times New Roman" w:cs="Times New Roman"/>
                <w:b/>
                <w:sz w:val="23"/>
                <w:szCs w:val="23"/>
                <w:lang w:eastAsia="pt-BR"/>
              </w:rPr>
            </w:pPr>
            <w:r w:rsidRPr="00F51394">
              <w:rPr>
                <w:rFonts w:ascii="Times New Roman" w:eastAsia="Times New Roman" w:hAnsi="Times New Roman" w:cs="Times New Roman"/>
                <w:b/>
                <w:sz w:val="23"/>
                <w:szCs w:val="23"/>
                <w:lang w:eastAsia="pt-BR"/>
              </w:rPr>
              <w:t>Marca</w:t>
            </w:r>
          </w:p>
        </w:tc>
        <w:tc>
          <w:tcPr>
            <w:tcW w:w="911" w:type="dxa"/>
          </w:tcPr>
          <w:p w:rsidR="00F51394" w:rsidRPr="00F51394" w:rsidRDefault="00F51394" w:rsidP="00F51394">
            <w:pPr>
              <w:spacing w:after="0" w:line="240" w:lineRule="auto"/>
              <w:jc w:val="center"/>
              <w:rPr>
                <w:rFonts w:ascii="Times New Roman" w:eastAsia="Times New Roman" w:hAnsi="Times New Roman" w:cs="Times New Roman"/>
                <w:b/>
                <w:sz w:val="23"/>
                <w:szCs w:val="23"/>
                <w:lang w:eastAsia="pt-BR"/>
              </w:rPr>
            </w:pPr>
            <w:r w:rsidRPr="00F51394">
              <w:rPr>
                <w:rFonts w:ascii="Times New Roman" w:eastAsia="Times New Roman" w:hAnsi="Times New Roman" w:cs="Times New Roman"/>
                <w:b/>
                <w:sz w:val="23"/>
                <w:szCs w:val="23"/>
                <w:lang w:eastAsia="pt-BR"/>
              </w:rPr>
              <w:t>Quant.</w:t>
            </w:r>
          </w:p>
        </w:tc>
        <w:tc>
          <w:tcPr>
            <w:tcW w:w="1464" w:type="dxa"/>
          </w:tcPr>
          <w:p w:rsidR="00F51394" w:rsidRPr="00F51394" w:rsidRDefault="00F51394" w:rsidP="00F51394">
            <w:pPr>
              <w:spacing w:after="0" w:line="240" w:lineRule="auto"/>
              <w:jc w:val="center"/>
              <w:rPr>
                <w:rFonts w:ascii="Times New Roman" w:eastAsia="Times New Roman" w:hAnsi="Times New Roman" w:cs="Times New Roman"/>
                <w:b/>
                <w:sz w:val="23"/>
                <w:szCs w:val="23"/>
                <w:lang w:eastAsia="pt-BR"/>
              </w:rPr>
            </w:pPr>
            <w:r w:rsidRPr="00F51394">
              <w:rPr>
                <w:rFonts w:ascii="Times New Roman" w:eastAsia="Times New Roman" w:hAnsi="Times New Roman" w:cs="Times New Roman"/>
                <w:b/>
                <w:sz w:val="23"/>
                <w:szCs w:val="23"/>
                <w:lang w:eastAsia="pt-BR"/>
              </w:rPr>
              <w:t>Valor Unit.</w:t>
            </w:r>
          </w:p>
        </w:tc>
        <w:tc>
          <w:tcPr>
            <w:tcW w:w="1701" w:type="dxa"/>
          </w:tcPr>
          <w:p w:rsidR="00F51394" w:rsidRPr="00F51394" w:rsidRDefault="00F51394" w:rsidP="00F51394">
            <w:pPr>
              <w:tabs>
                <w:tab w:val="left" w:pos="1944"/>
              </w:tabs>
              <w:spacing w:after="0" w:line="240" w:lineRule="auto"/>
              <w:ind w:right="72"/>
              <w:jc w:val="center"/>
              <w:rPr>
                <w:rFonts w:ascii="Times New Roman" w:eastAsia="Times New Roman" w:hAnsi="Times New Roman" w:cs="Times New Roman"/>
                <w:b/>
                <w:sz w:val="23"/>
                <w:szCs w:val="23"/>
                <w:lang w:eastAsia="pt-BR"/>
              </w:rPr>
            </w:pPr>
            <w:r w:rsidRPr="00F51394">
              <w:rPr>
                <w:rFonts w:ascii="Times New Roman" w:eastAsia="Times New Roman" w:hAnsi="Times New Roman" w:cs="Times New Roman"/>
                <w:b/>
                <w:sz w:val="23"/>
                <w:szCs w:val="23"/>
                <w:lang w:eastAsia="pt-BR"/>
              </w:rPr>
              <w:t>Valor. Total</w:t>
            </w:r>
          </w:p>
        </w:tc>
      </w:tr>
      <w:tr w:rsidR="00F51394" w:rsidRPr="00F51394" w:rsidTr="00F51394">
        <w:tc>
          <w:tcPr>
            <w:tcW w:w="716" w:type="dxa"/>
          </w:tcPr>
          <w:p w:rsidR="00F51394" w:rsidRPr="00F51394" w:rsidRDefault="00F51394" w:rsidP="00F51394">
            <w:pPr>
              <w:spacing w:after="0" w:line="240" w:lineRule="auto"/>
              <w:jc w:val="right"/>
              <w:rPr>
                <w:rFonts w:ascii="Times New Roman" w:eastAsia="Times New Roman" w:hAnsi="Times New Roman" w:cs="Times New Roman"/>
                <w:sz w:val="23"/>
                <w:szCs w:val="23"/>
                <w:lang w:eastAsia="pt-BR"/>
              </w:rPr>
            </w:pPr>
            <w:r w:rsidRPr="00F51394">
              <w:rPr>
                <w:rFonts w:ascii="Times New Roman" w:eastAsia="Times New Roman" w:hAnsi="Times New Roman" w:cs="Times New Roman"/>
                <w:sz w:val="23"/>
                <w:szCs w:val="23"/>
                <w:lang w:eastAsia="pt-BR"/>
              </w:rPr>
              <w:fldChar w:fldCharType="begin"/>
            </w:r>
            <w:r w:rsidRPr="00F51394">
              <w:rPr>
                <w:rFonts w:ascii="Times New Roman" w:eastAsia="Times New Roman" w:hAnsi="Times New Roman" w:cs="Times New Roman"/>
                <w:sz w:val="23"/>
                <w:szCs w:val="23"/>
                <w:lang w:eastAsia="pt-BR"/>
              </w:rPr>
              <w:instrText xml:space="preserve"> MERGEFIELD "SequenciaItem_DentroDeTabela" </w:instrText>
            </w:r>
            <w:r w:rsidRPr="00F51394">
              <w:rPr>
                <w:rFonts w:ascii="Times New Roman" w:eastAsia="Times New Roman" w:hAnsi="Times New Roman" w:cs="Times New Roman"/>
                <w:sz w:val="23"/>
                <w:szCs w:val="23"/>
                <w:lang w:eastAsia="pt-BR"/>
              </w:rPr>
              <w:fldChar w:fldCharType="separate"/>
            </w:r>
            <w:r w:rsidRPr="00F51394">
              <w:rPr>
                <w:rFonts w:ascii="Times New Roman" w:eastAsia="Times New Roman" w:hAnsi="Times New Roman" w:cs="Times New Roman"/>
                <w:sz w:val="23"/>
                <w:szCs w:val="23"/>
                <w:lang w:eastAsia="pt-BR"/>
              </w:rPr>
              <w:t>52</w:t>
            </w:r>
            <w:r w:rsidRPr="00F51394">
              <w:rPr>
                <w:rFonts w:ascii="Times New Roman" w:eastAsia="Times New Roman" w:hAnsi="Times New Roman" w:cs="Times New Roman"/>
                <w:sz w:val="23"/>
                <w:szCs w:val="23"/>
                <w:lang w:eastAsia="pt-BR"/>
              </w:rPr>
              <w:fldChar w:fldCharType="end"/>
            </w:r>
          </w:p>
        </w:tc>
        <w:tc>
          <w:tcPr>
            <w:tcW w:w="4529" w:type="dxa"/>
          </w:tcPr>
          <w:p w:rsidR="00F51394" w:rsidRPr="00F51394" w:rsidRDefault="00F51394" w:rsidP="00F51394">
            <w:pPr>
              <w:spacing w:after="0" w:line="240" w:lineRule="auto"/>
              <w:rPr>
                <w:rFonts w:ascii="Times New Roman" w:eastAsia="Times New Roman" w:hAnsi="Times New Roman" w:cs="Times New Roman"/>
                <w:sz w:val="23"/>
                <w:szCs w:val="23"/>
                <w:lang w:eastAsia="pt-BR"/>
              </w:rPr>
            </w:pPr>
            <w:r w:rsidRPr="00F51394">
              <w:rPr>
                <w:rFonts w:ascii="Times New Roman" w:eastAsia="Times New Roman" w:hAnsi="Times New Roman" w:cs="Times New Roman"/>
                <w:sz w:val="23"/>
                <w:szCs w:val="23"/>
                <w:lang w:eastAsia="pt-BR"/>
              </w:rPr>
              <w:fldChar w:fldCharType="begin"/>
            </w:r>
            <w:r w:rsidRPr="00F51394">
              <w:rPr>
                <w:rFonts w:ascii="Times New Roman" w:eastAsia="Times New Roman" w:hAnsi="Times New Roman" w:cs="Times New Roman"/>
                <w:sz w:val="23"/>
                <w:szCs w:val="23"/>
                <w:lang w:eastAsia="pt-BR"/>
              </w:rPr>
              <w:instrText xml:space="preserve"> MERGEFIELD "ItensDaLicitação_DentroDeTabela" </w:instrText>
            </w:r>
            <w:r w:rsidRPr="00F51394">
              <w:rPr>
                <w:rFonts w:ascii="Times New Roman" w:eastAsia="Times New Roman" w:hAnsi="Times New Roman" w:cs="Times New Roman"/>
                <w:sz w:val="23"/>
                <w:szCs w:val="23"/>
                <w:lang w:eastAsia="pt-BR"/>
              </w:rPr>
              <w:fldChar w:fldCharType="separate"/>
            </w:r>
            <w:r w:rsidRPr="00F51394">
              <w:rPr>
                <w:rFonts w:ascii="Times New Roman" w:eastAsia="Times New Roman" w:hAnsi="Times New Roman" w:cs="Times New Roman"/>
                <w:sz w:val="23"/>
                <w:szCs w:val="23"/>
                <w:lang w:eastAsia="pt-BR"/>
              </w:rPr>
              <w:t>Carimbo autoentintado novo, em material plástico resistente de primeiro uso, com janela de visualização na parte superior, com almofada de tinta monocromática na cor preta, placa de texto formato retangular na medida aprox. de 14 x 38 mm, texto da placa de borracha a confeccionar conforme necessidade da Prefeitura de Itambaracá</w:t>
            </w:r>
          </w:p>
          <w:p w:rsidR="00F51394" w:rsidRPr="00F51394" w:rsidRDefault="00F51394" w:rsidP="00F51394">
            <w:pPr>
              <w:spacing w:after="0" w:line="240" w:lineRule="auto"/>
              <w:rPr>
                <w:rFonts w:ascii="Times New Roman" w:eastAsia="Times New Roman" w:hAnsi="Times New Roman" w:cs="Times New Roman"/>
                <w:sz w:val="23"/>
                <w:szCs w:val="23"/>
                <w:lang w:eastAsia="pt-BR"/>
              </w:rPr>
            </w:pPr>
            <w:r w:rsidRPr="00F51394">
              <w:rPr>
                <w:rFonts w:ascii="Times New Roman" w:eastAsia="Times New Roman" w:hAnsi="Times New Roman" w:cs="Times New Roman"/>
                <w:sz w:val="23"/>
                <w:szCs w:val="23"/>
                <w:lang w:eastAsia="pt-BR"/>
              </w:rPr>
              <w:fldChar w:fldCharType="end"/>
            </w:r>
          </w:p>
        </w:tc>
        <w:tc>
          <w:tcPr>
            <w:tcW w:w="928" w:type="dxa"/>
          </w:tcPr>
          <w:p w:rsidR="00F51394" w:rsidRPr="00F51394" w:rsidRDefault="00F51394" w:rsidP="00F51394">
            <w:pPr>
              <w:spacing w:after="0" w:line="240" w:lineRule="auto"/>
              <w:rPr>
                <w:rFonts w:ascii="Times New Roman" w:eastAsia="Times New Roman" w:hAnsi="Times New Roman" w:cs="Times New Roman"/>
                <w:sz w:val="23"/>
                <w:szCs w:val="23"/>
                <w:lang w:eastAsia="pt-BR"/>
              </w:rPr>
            </w:pPr>
            <w:r w:rsidRPr="00F51394">
              <w:rPr>
                <w:rFonts w:ascii="Times New Roman" w:eastAsia="Times New Roman" w:hAnsi="Times New Roman" w:cs="Times New Roman"/>
                <w:sz w:val="23"/>
                <w:szCs w:val="23"/>
                <w:lang w:eastAsia="pt-BR"/>
              </w:rPr>
              <w:fldChar w:fldCharType="begin"/>
            </w:r>
            <w:r w:rsidRPr="00F51394">
              <w:rPr>
                <w:rFonts w:ascii="Times New Roman" w:eastAsia="Times New Roman" w:hAnsi="Times New Roman" w:cs="Times New Roman"/>
                <w:sz w:val="23"/>
                <w:szCs w:val="23"/>
                <w:lang w:eastAsia="pt-BR"/>
              </w:rPr>
              <w:instrText xml:space="preserve"> MERGEFIELD "ItensDaLicitação_DentroDeTabela" </w:instrText>
            </w:r>
            <w:r w:rsidRPr="00F51394">
              <w:rPr>
                <w:rFonts w:ascii="Times New Roman" w:eastAsia="Times New Roman" w:hAnsi="Times New Roman" w:cs="Times New Roman"/>
                <w:sz w:val="23"/>
                <w:szCs w:val="23"/>
                <w:lang w:eastAsia="pt-BR"/>
              </w:rPr>
              <w:fldChar w:fldCharType="separate"/>
            </w:r>
            <w:r w:rsidRPr="00F51394">
              <w:rPr>
                <w:rFonts w:ascii="Times New Roman" w:eastAsia="Times New Roman" w:hAnsi="Times New Roman" w:cs="Times New Roman"/>
                <w:sz w:val="23"/>
                <w:szCs w:val="23"/>
                <w:lang w:eastAsia="pt-BR"/>
              </w:rPr>
              <w:t>SHINY</w:t>
            </w:r>
            <w:r w:rsidRPr="00F51394">
              <w:rPr>
                <w:rFonts w:ascii="Times New Roman" w:eastAsia="Times New Roman" w:hAnsi="Times New Roman" w:cs="Times New Roman"/>
                <w:sz w:val="23"/>
                <w:szCs w:val="23"/>
                <w:lang w:eastAsia="pt-BR"/>
              </w:rPr>
              <w:fldChar w:fldCharType="end"/>
            </w:r>
          </w:p>
        </w:tc>
        <w:tc>
          <w:tcPr>
            <w:tcW w:w="911" w:type="dxa"/>
          </w:tcPr>
          <w:p w:rsidR="00F51394" w:rsidRPr="00F51394" w:rsidRDefault="00F51394" w:rsidP="00F51394">
            <w:pPr>
              <w:spacing w:after="0" w:line="240" w:lineRule="auto"/>
              <w:jc w:val="right"/>
              <w:rPr>
                <w:rFonts w:ascii="Times New Roman" w:eastAsia="Times New Roman" w:hAnsi="Times New Roman" w:cs="Times New Roman"/>
                <w:sz w:val="23"/>
                <w:szCs w:val="23"/>
                <w:lang w:eastAsia="pt-BR"/>
              </w:rPr>
            </w:pPr>
            <w:r w:rsidRPr="00F51394">
              <w:rPr>
                <w:rFonts w:ascii="Times New Roman" w:eastAsia="Times New Roman" w:hAnsi="Times New Roman" w:cs="Times New Roman"/>
                <w:sz w:val="23"/>
                <w:szCs w:val="23"/>
                <w:lang w:eastAsia="pt-BR"/>
              </w:rPr>
              <w:fldChar w:fldCharType="begin"/>
            </w:r>
            <w:r w:rsidRPr="00F51394">
              <w:rPr>
                <w:rFonts w:ascii="Times New Roman" w:eastAsia="Times New Roman" w:hAnsi="Times New Roman" w:cs="Times New Roman"/>
                <w:sz w:val="23"/>
                <w:szCs w:val="23"/>
                <w:lang w:eastAsia="pt-BR"/>
              </w:rPr>
              <w:instrText xml:space="preserve"> MERGEFIELD "QuantidadeDosItens_DentroDeTabela" </w:instrText>
            </w:r>
            <w:r w:rsidRPr="00F51394">
              <w:rPr>
                <w:rFonts w:ascii="Times New Roman" w:eastAsia="Times New Roman" w:hAnsi="Times New Roman" w:cs="Times New Roman"/>
                <w:sz w:val="23"/>
                <w:szCs w:val="23"/>
                <w:lang w:eastAsia="pt-BR"/>
              </w:rPr>
              <w:fldChar w:fldCharType="separate"/>
            </w:r>
            <w:r w:rsidRPr="00F51394">
              <w:rPr>
                <w:rFonts w:ascii="Times New Roman" w:eastAsia="Times New Roman" w:hAnsi="Times New Roman" w:cs="Times New Roman"/>
                <w:sz w:val="23"/>
                <w:szCs w:val="23"/>
                <w:lang w:eastAsia="pt-BR"/>
              </w:rPr>
              <w:t>65,00</w:t>
            </w:r>
            <w:r w:rsidRPr="00F51394">
              <w:rPr>
                <w:rFonts w:ascii="Times New Roman" w:eastAsia="Times New Roman" w:hAnsi="Times New Roman" w:cs="Times New Roman"/>
                <w:sz w:val="23"/>
                <w:szCs w:val="23"/>
                <w:lang w:eastAsia="pt-BR"/>
              </w:rPr>
              <w:fldChar w:fldCharType="end"/>
            </w:r>
          </w:p>
        </w:tc>
        <w:tc>
          <w:tcPr>
            <w:tcW w:w="1464" w:type="dxa"/>
          </w:tcPr>
          <w:p w:rsidR="00F51394" w:rsidRPr="00F51394" w:rsidRDefault="00F51394" w:rsidP="00F51394">
            <w:pPr>
              <w:spacing w:after="0" w:line="240" w:lineRule="auto"/>
              <w:jc w:val="right"/>
              <w:rPr>
                <w:rFonts w:ascii="Times New Roman" w:eastAsia="Times New Roman" w:hAnsi="Times New Roman" w:cs="Times New Roman"/>
                <w:sz w:val="23"/>
                <w:szCs w:val="23"/>
                <w:lang w:eastAsia="pt-BR"/>
              </w:rPr>
            </w:pPr>
            <w:r w:rsidRPr="00F51394">
              <w:rPr>
                <w:rFonts w:ascii="Times New Roman" w:eastAsia="Times New Roman" w:hAnsi="Times New Roman" w:cs="Times New Roman"/>
                <w:sz w:val="23"/>
                <w:szCs w:val="23"/>
                <w:lang w:eastAsia="pt-BR"/>
              </w:rPr>
              <w:fldChar w:fldCharType="begin"/>
            </w:r>
            <w:r w:rsidRPr="00F51394">
              <w:rPr>
                <w:rFonts w:ascii="Times New Roman" w:eastAsia="Times New Roman" w:hAnsi="Times New Roman" w:cs="Times New Roman"/>
                <w:sz w:val="23"/>
                <w:szCs w:val="23"/>
                <w:lang w:eastAsia="pt-BR"/>
              </w:rPr>
              <w:instrText xml:space="preserve"> MERGEFIELD "ValorUnitário_DentroDeTabela" </w:instrText>
            </w:r>
            <w:r w:rsidRPr="00F51394">
              <w:rPr>
                <w:rFonts w:ascii="Times New Roman" w:eastAsia="Times New Roman" w:hAnsi="Times New Roman" w:cs="Times New Roman"/>
                <w:sz w:val="23"/>
                <w:szCs w:val="23"/>
                <w:lang w:eastAsia="pt-BR"/>
              </w:rPr>
              <w:fldChar w:fldCharType="separate"/>
            </w:r>
            <w:r w:rsidRPr="00F51394">
              <w:rPr>
                <w:rFonts w:ascii="Times New Roman" w:eastAsia="Times New Roman" w:hAnsi="Times New Roman" w:cs="Times New Roman"/>
                <w:sz w:val="23"/>
                <w:szCs w:val="23"/>
                <w:lang w:eastAsia="pt-BR"/>
              </w:rPr>
              <w:t>R$ 30,30</w:t>
            </w:r>
            <w:r w:rsidRPr="00F51394">
              <w:rPr>
                <w:rFonts w:ascii="Times New Roman" w:eastAsia="Times New Roman" w:hAnsi="Times New Roman" w:cs="Times New Roman"/>
                <w:sz w:val="23"/>
                <w:szCs w:val="23"/>
                <w:lang w:eastAsia="pt-BR"/>
              </w:rPr>
              <w:fldChar w:fldCharType="end"/>
            </w:r>
          </w:p>
        </w:tc>
        <w:tc>
          <w:tcPr>
            <w:tcW w:w="1701" w:type="dxa"/>
          </w:tcPr>
          <w:p w:rsidR="00F51394" w:rsidRPr="00F51394" w:rsidRDefault="00F51394" w:rsidP="00F51394">
            <w:pPr>
              <w:spacing w:after="0" w:line="240" w:lineRule="auto"/>
              <w:ind w:right="72"/>
              <w:jc w:val="right"/>
              <w:rPr>
                <w:rFonts w:ascii="Times New Roman" w:eastAsia="Times New Roman" w:hAnsi="Times New Roman" w:cs="Times New Roman"/>
                <w:sz w:val="23"/>
                <w:szCs w:val="23"/>
                <w:lang w:eastAsia="pt-BR"/>
              </w:rPr>
            </w:pPr>
            <w:r w:rsidRPr="00F51394">
              <w:rPr>
                <w:rFonts w:ascii="Times New Roman" w:eastAsia="Times New Roman" w:hAnsi="Times New Roman" w:cs="Times New Roman"/>
                <w:sz w:val="23"/>
                <w:szCs w:val="23"/>
                <w:lang w:eastAsia="pt-BR"/>
              </w:rPr>
              <w:fldChar w:fldCharType="begin"/>
            </w:r>
            <w:r w:rsidRPr="00F51394">
              <w:rPr>
                <w:rFonts w:ascii="Times New Roman" w:eastAsia="Times New Roman" w:hAnsi="Times New Roman" w:cs="Times New Roman"/>
                <w:sz w:val="23"/>
                <w:szCs w:val="23"/>
                <w:lang w:eastAsia="pt-BR"/>
              </w:rPr>
              <w:instrText xml:space="preserve"> MERGEFIELD "ValorTotal_DentroDeTabela" </w:instrText>
            </w:r>
            <w:r w:rsidRPr="00F51394">
              <w:rPr>
                <w:rFonts w:ascii="Times New Roman" w:eastAsia="Times New Roman" w:hAnsi="Times New Roman" w:cs="Times New Roman"/>
                <w:sz w:val="23"/>
                <w:szCs w:val="23"/>
                <w:lang w:eastAsia="pt-BR"/>
              </w:rPr>
              <w:fldChar w:fldCharType="separate"/>
            </w:r>
            <w:r w:rsidRPr="00F51394">
              <w:rPr>
                <w:rFonts w:ascii="Times New Roman" w:eastAsia="Times New Roman" w:hAnsi="Times New Roman" w:cs="Times New Roman"/>
                <w:sz w:val="23"/>
                <w:szCs w:val="23"/>
                <w:lang w:eastAsia="pt-BR"/>
              </w:rPr>
              <w:t>R$ 1.969,50</w:t>
            </w:r>
            <w:r w:rsidRPr="00F51394">
              <w:rPr>
                <w:rFonts w:ascii="Times New Roman" w:eastAsia="Times New Roman" w:hAnsi="Times New Roman" w:cs="Times New Roman"/>
                <w:sz w:val="23"/>
                <w:szCs w:val="23"/>
                <w:lang w:eastAsia="pt-BR"/>
              </w:rPr>
              <w:fldChar w:fldCharType="end"/>
            </w:r>
          </w:p>
        </w:tc>
      </w:tr>
      <w:tr w:rsidR="00F51394" w:rsidRPr="00F51394" w:rsidTr="00F51394">
        <w:tc>
          <w:tcPr>
            <w:tcW w:w="716" w:type="dxa"/>
          </w:tcPr>
          <w:p w:rsidR="00F51394" w:rsidRPr="00F51394" w:rsidRDefault="00F51394" w:rsidP="00F51394">
            <w:pPr>
              <w:spacing w:after="0" w:line="240" w:lineRule="auto"/>
              <w:jc w:val="right"/>
              <w:rPr>
                <w:rFonts w:ascii="Times New Roman" w:eastAsia="Times New Roman" w:hAnsi="Times New Roman" w:cs="Times New Roman"/>
                <w:sz w:val="23"/>
                <w:szCs w:val="23"/>
                <w:lang w:eastAsia="pt-BR"/>
              </w:rPr>
            </w:pPr>
            <w:r w:rsidRPr="00F51394">
              <w:rPr>
                <w:rFonts w:ascii="Times New Roman" w:eastAsia="Times New Roman" w:hAnsi="Times New Roman" w:cs="Times New Roman"/>
                <w:sz w:val="23"/>
                <w:szCs w:val="23"/>
                <w:lang w:eastAsia="pt-BR"/>
              </w:rPr>
              <w:t>53</w:t>
            </w:r>
          </w:p>
        </w:tc>
        <w:tc>
          <w:tcPr>
            <w:tcW w:w="4529" w:type="dxa"/>
          </w:tcPr>
          <w:p w:rsidR="00F51394" w:rsidRPr="00F51394" w:rsidRDefault="00F51394" w:rsidP="00F51394">
            <w:pPr>
              <w:spacing w:after="0" w:line="240" w:lineRule="auto"/>
              <w:rPr>
                <w:rFonts w:ascii="Times New Roman" w:eastAsia="Times New Roman" w:hAnsi="Times New Roman" w:cs="Times New Roman"/>
                <w:sz w:val="23"/>
                <w:szCs w:val="23"/>
                <w:lang w:eastAsia="pt-BR"/>
              </w:rPr>
            </w:pPr>
            <w:r w:rsidRPr="00F51394">
              <w:rPr>
                <w:rFonts w:ascii="Times New Roman" w:eastAsia="Times New Roman" w:hAnsi="Times New Roman" w:cs="Times New Roman"/>
                <w:sz w:val="23"/>
                <w:szCs w:val="23"/>
                <w:lang w:eastAsia="pt-BR"/>
              </w:rPr>
              <w:t xml:space="preserve">Carimbo </w:t>
            </w:r>
            <w:proofErr w:type="spellStart"/>
            <w:r w:rsidRPr="00F51394">
              <w:rPr>
                <w:rFonts w:ascii="Times New Roman" w:eastAsia="Times New Roman" w:hAnsi="Times New Roman" w:cs="Times New Roman"/>
                <w:sz w:val="23"/>
                <w:szCs w:val="23"/>
                <w:lang w:eastAsia="pt-BR"/>
              </w:rPr>
              <w:t>autoentintado</w:t>
            </w:r>
            <w:proofErr w:type="spellEnd"/>
            <w:r w:rsidRPr="00F51394">
              <w:rPr>
                <w:rFonts w:ascii="Times New Roman" w:eastAsia="Times New Roman" w:hAnsi="Times New Roman" w:cs="Times New Roman"/>
                <w:sz w:val="23"/>
                <w:szCs w:val="23"/>
                <w:lang w:eastAsia="pt-BR"/>
              </w:rPr>
              <w:t xml:space="preserve"> novo, em material plástico resistente de primeiro uso, com janela de visualização na parte superior, com almofada de tinta monocromática na cor preta, placa de texto formato retangular na medida aprox. de 18 x 47 mm, texto da placa de borracha a confeccionar conforme necessidade da Prefeitura de </w:t>
            </w:r>
            <w:proofErr w:type="spellStart"/>
            <w:proofErr w:type="gramStart"/>
            <w:r w:rsidRPr="00F51394">
              <w:rPr>
                <w:rFonts w:ascii="Times New Roman" w:eastAsia="Times New Roman" w:hAnsi="Times New Roman" w:cs="Times New Roman"/>
                <w:sz w:val="23"/>
                <w:szCs w:val="23"/>
                <w:lang w:eastAsia="pt-BR"/>
              </w:rPr>
              <w:t>Itambaracá</w:t>
            </w:r>
            <w:proofErr w:type="spellEnd"/>
            <w:proofErr w:type="gramEnd"/>
          </w:p>
        </w:tc>
        <w:tc>
          <w:tcPr>
            <w:tcW w:w="928" w:type="dxa"/>
          </w:tcPr>
          <w:p w:rsidR="00F51394" w:rsidRPr="00F51394" w:rsidRDefault="00F51394" w:rsidP="00F51394">
            <w:pPr>
              <w:spacing w:after="0" w:line="240" w:lineRule="auto"/>
              <w:rPr>
                <w:rFonts w:ascii="Times New Roman" w:eastAsia="Times New Roman" w:hAnsi="Times New Roman" w:cs="Times New Roman"/>
                <w:sz w:val="23"/>
                <w:szCs w:val="23"/>
                <w:lang w:eastAsia="pt-BR"/>
              </w:rPr>
            </w:pPr>
            <w:r w:rsidRPr="00F51394">
              <w:rPr>
                <w:rFonts w:ascii="Times New Roman" w:eastAsia="Times New Roman" w:hAnsi="Times New Roman" w:cs="Times New Roman"/>
                <w:sz w:val="23"/>
                <w:szCs w:val="23"/>
                <w:lang w:eastAsia="pt-BR"/>
              </w:rPr>
              <w:t>SHINY</w:t>
            </w:r>
          </w:p>
        </w:tc>
        <w:tc>
          <w:tcPr>
            <w:tcW w:w="911" w:type="dxa"/>
          </w:tcPr>
          <w:p w:rsidR="00F51394" w:rsidRPr="00F51394" w:rsidRDefault="00F51394" w:rsidP="00F51394">
            <w:pPr>
              <w:spacing w:after="0" w:line="240" w:lineRule="auto"/>
              <w:jc w:val="right"/>
              <w:rPr>
                <w:rFonts w:ascii="Times New Roman" w:eastAsia="Times New Roman" w:hAnsi="Times New Roman" w:cs="Times New Roman"/>
                <w:sz w:val="23"/>
                <w:szCs w:val="23"/>
                <w:lang w:eastAsia="pt-BR"/>
              </w:rPr>
            </w:pPr>
            <w:r w:rsidRPr="00F51394">
              <w:rPr>
                <w:rFonts w:ascii="Times New Roman" w:eastAsia="Times New Roman" w:hAnsi="Times New Roman" w:cs="Times New Roman"/>
                <w:sz w:val="23"/>
                <w:szCs w:val="23"/>
                <w:lang w:eastAsia="pt-BR"/>
              </w:rPr>
              <w:t>65,00</w:t>
            </w:r>
          </w:p>
        </w:tc>
        <w:tc>
          <w:tcPr>
            <w:tcW w:w="1464" w:type="dxa"/>
          </w:tcPr>
          <w:p w:rsidR="00F51394" w:rsidRPr="00F51394" w:rsidRDefault="00F51394" w:rsidP="00F51394">
            <w:pPr>
              <w:spacing w:after="0" w:line="240" w:lineRule="auto"/>
              <w:jc w:val="right"/>
              <w:rPr>
                <w:rFonts w:ascii="Times New Roman" w:eastAsia="Times New Roman" w:hAnsi="Times New Roman" w:cs="Times New Roman"/>
                <w:sz w:val="23"/>
                <w:szCs w:val="23"/>
                <w:lang w:eastAsia="pt-BR"/>
              </w:rPr>
            </w:pPr>
            <w:r w:rsidRPr="00F51394">
              <w:rPr>
                <w:rFonts w:ascii="Times New Roman" w:eastAsia="Times New Roman" w:hAnsi="Times New Roman" w:cs="Times New Roman"/>
                <w:sz w:val="23"/>
                <w:szCs w:val="23"/>
                <w:lang w:eastAsia="pt-BR"/>
              </w:rPr>
              <w:t>R$ 34,50</w:t>
            </w:r>
          </w:p>
        </w:tc>
        <w:tc>
          <w:tcPr>
            <w:tcW w:w="1701" w:type="dxa"/>
          </w:tcPr>
          <w:p w:rsidR="00F51394" w:rsidRPr="00F51394" w:rsidRDefault="00F51394" w:rsidP="00F51394">
            <w:pPr>
              <w:spacing w:after="0" w:line="240" w:lineRule="auto"/>
              <w:ind w:right="72"/>
              <w:jc w:val="right"/>
              <w:rPr>
                <w:rFonts w:ascii="Times New Roman" w:eastAsia="Times New Roman" w:hAnsi="Times New Roman" w:cs="Times New Roman"/>
                <w:sz w:val="23"/>
                <w:szCs w:val="23"/>
                <w:lang w:eastAsia="pt-BR"/>
              </w:rPr>
            </w:pPr>
            <w:r w:rsidRPr="00F51394">
              <w:rPr>
                <w:rFonts w:ascii="Times New Roman" w:eastAsia="Times New Roman" w:hAnsi="Times New Roman" w:cs="Times New Roman"/>
                <w:sz w:val="23"/>
                <w:szCs w:val="23"/>
                <w:lang w:eastAsia="pt-BR"/>
              </w:rPr>
              <w:t>R$ 2.242,50</w:t>
            </w:r>
          </w:p>
        </w:tc>
      </w:tr>
    </w:tbl>
    <w:p w:rsidR="00F22038" w:rsidRPr="00F51394" w:rsidRDefault="00F22038">
      <w:pPr>
        <w:rPr>
          <w:rFonts w:ascii="Times New Roman" w:hAnsi="Times New Roman" w:cs="Times New Roman"/>
          <w:sz w:val="23"/>
          <w:szCs w:val="23"/>
        </w:rPr>
      </w:pPr>
    </w:p>
    <w:sectPr w:rsidR="00F22038" w:rsidRPr="00F51394" w:rsidSect="00340BF0">
      <w:headerReference w:type="default" r:id="rId8"/>
      <w:footerReference w:type="default" r:id="rId9"/>
      <w:pgSz w:w="11906" w:h="16838"/>
      <w:pgMar w:top="1417" w:right="849"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E87" w:rsidRDefault="005E5E87" w:rsidP="00BF1C64">
      <w:pPr>
        <w:spacing w:after="0" w:line="240" w:lineRule="auto"/>
      </w:pPr>
      <w:r>
        <w:separator/>
      </w:r>
    </w:p>
  </w:endnote>
  <w:endnote w:type="continuationSeparator" w:id="0">
    <w:p w:rsidR="005E5E87" w:rsidRDefault="005E5E87" w:rsidP="00BF1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066" w:rsidRPr="00FB4F5A" w:rsidRDefault="00516066" w:rsidP="00340BF0">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E843AC">
      <w:rPr>
        <w:rFonts w:ascii="Times New Roman" w:eastAsia="Times New Roman" w:hAnsi="Times New Roman" w:cs="Times New Roman"/>
        <w:noProof/>
        <w:sz w:val="24"/>
        <w:szCs w:val="24"/>
        <w:lang w:eastAsia="pt-BR"/>
      </w:rPr>
      <w:t>1</w:t>
    </w:r>
    <w:r w:rsidRPr="00FB4F5A">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w:t>
    </w:r>
    <w:r w:rsidR="00F51394">
      <w:rPr>
        <w:rFonts w:ascii="Times New Roman" w:eastAsia="Times New Roman" w:hAnsi="Times New Roman" w:cs="Times New Roman"/>
        <w:sz w:val="24"/>
        <w:szCs w:val="24"/>
        <w:lang w:eastAsia="pt-BR"/>
      </w:rPr>
      <w:t>7</w:t>
    </w:r>
  </w:p>
  <w:p w:rsidR="00516066" w:rsidRPr="00FB4F5A" w:rsidRDefault="00516066" w:rsidP="00340BF0">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516066" w:rsidRPr="00FB4F5A" w:rsidRDefault="00516066" w:rsidP="00340BF0">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516066" w:rsidRDefault="00516066" w:rsidP="00340BF0">
    <w:pPr>
      <w:pStyle w:val="Rodap"/>
    </w:pPr>
  </w:p>
  <w:p w:rsidR="00516066" w:rsidRDefault="00516066" w:rsidP="00340BF0">
    <w:pPr>
      <w:pStyle w:val="Rodap"/>
    </w:pPr>
  </w:p>
  <w:p w:rsidR="00516066" w:rsidRDefault="0051606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E87" w:rsidRDefault="005E5E87" w:rsidP="00BF1C64">
      <w:pPr>
        <w:spacing w:after="0" w:line="240" w:lineRule="auto"/>
      </w:pPr>
      <w:r>
        <w:separator/>
      </w:r>
    </w:p>
  </w:footnote>
  <w:footnote w:type="continuationSeparator" w:id="0">
    <w:p w:rsidR="005E5E87" w:rsidRDefault="005E5E87" w:rsidP="00BF1C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066" w:rsidRPr="00BF1C64" w:rsidRDefault="005E5E87" w:rsidP="00BF1C64">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569157062" r:id="rId2"/>
      </w:pict>
    </w:r>
    <w:r w:rsidR="00516066" w:rsidRPr="00BF1C64">
      <w:rPr>
        <w:rFonts w:ascii="Times New Roman" w:eastAsia="Times New Roman" w:hAnsi="Times New Roman" w:cs="Times New Roman"/>
        <w:b/>
        <w:bCs/>
        <w:sz w:val="24"/>
        <w:szCs w:val="24"/>
        <w:lang w:eastAsia="pt-BR"/>
      </w:rPr>
      <w:t xml:space="preserve"> MUNICIPÍO DE ITAMBARACÁ</w:t>
    </w:r>
  </w:p>
  <w:p w:rsidR="00516066" w:rsidRPr="00BF1C64" w:rsidRDefault="00516066" w:rsidP="00BF1C64">
    <w:pPr>
      <w:spacing w:after="0" w:line="240" w:lineRule="auto"/>
      <w:jc w:val="center"/>
      <w:rPr>
        <w:rFonts w:ascii="Times New Roman" w:eastAsia="Times New Roman" w:hAnsi="Times New Roman" w:cs="Times New Roman"/>
        <w:b/>
        <w:bCs/>
        <w:sz w:val="24"/>
        <w:szCs w:val="24"/>
        <w:lang w:eastAsia="pt-BR"/>
      </w:rPr>
    </w:pPr>
    <w:r w:rsidRPr="00BF1C64">
      <w:rPr>
        <w:rFonts w:ascii="Times New Roman" w:eastAsia="Times New Roman" w:hAnsi="Times New Roman" w:cs="Times New Roman"/>
        <w:b/>
        <w:bCs/>
        <w:sz w:val="24"/>
        <w:szCs w:val="24"/>
        <w:lang w:eastAsia="pt-BR"/>
      </w:rPr>
      <w:t>Estado do Paraná</w:t>
    </w:r>
  </w:p>
  <w:p w:rsidR="00516066" w:rsidRDefault="00516066" w:rsidP="00BF1C64">
    <w:pPr>
      <w:pStyle w:val="Cabealho"/>
    </w:pPr>
    <w:r w:rsidRPr="00BF1C64">
      <w:rPr>
        <w:rFonts w:ascii="Times New Roman" w:eastAsia="Times New Roman" w:hAnsi="Times New Roman" w:cs="Times New Roman"/>
        <w:b/>
        <w:bCs/>
        <w:sz w:val="24"/>
        <w:szCs w:val="24"/>
        <w:lang w:eastAsia="pt-BR"/>
      </w:rPr>
      <w:t>__________________________________________________________________________________</w:t>
    </w:r>
    <w:r>
      <w:rPr>
        <w:rFonts w:ascii="Times New Roman" w:eastAsia="Times New Roman" w:hAnsi="Times New Roman" w:cs="Times New Roman"/>
        <w:b/>
        <w:bCs/>
        <w:sz w:val="24"/>
        <w:szCs w:val="24"/>
        <w:lang w:eastAsia="pt-BR"/>
      </w:rPr>
      <w:t>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C64"/>
    <w:rsid w:val="000E24A9"/>
    <w:rsid w:val="00276B4E"/>
    <w:rsid w:val="00340BF0"/>
    <w:rsid w:val="00362000"/>
    <w:rsid w:val="003C4D78"/>
    <w:rsid w:val="003C6CDF"/>
    <w:rsid w:val="00434622"/>
    <w:rsid w:val="0048577C"/>
    <w:rsid w:val="004B0C27"/>
    <w:rsid w:val="00510A8A"/>
    <w:rsid w:val="00516066"/>
    <w:rsid w:val="005C04F0"/>
    <w:rsid w:val="005C73C1"/>
    <w:rsid w:val="005E5E87"/>
    <w:rsid w:val="0064747F"/>
    <w:rsid w:val="007D50CB"/>
    <w:rsid w:val="00821493"/>
    <w:rsid w:val="00844EFC"/>
    <w:rsid w:val="00873A13"/>
    <w:rsid w:val="00876735"/>
    <w:rsid w:val="008C41A6"/>
    <w:rsid w:val="00917226"/>
    <w:rsid w:val="00A41312"/>
    <w:rsid w:val="00A72F71"/>
    <w:rsid w:val="00B12611"/>
    <w:rsid w:val="00B56FBB"/>
    <w:rsid w:val="00B70495"/>
    <w:rsid w:val="00BF1C64"/>
    <w:rsid w:val="00C20405"/>
    <w:rsid w:val="00C438B8"/>
    <w:rsid w:val="00C45109"/>
    <w:rsid w:val="00D35440"/>
    <w:rsid w:val="00E843AC"/>
    <w:rsid w:val="00F22038"/>
    <w:rsid w:val="00F513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CD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BF1C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BF1C6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F1C64"/>
  </w:style>
  <w:style w:type="paragraph" w:styleId="Rodap">
    <w:name w:val="footer"/>
    <w:basedOn w:val="Normal"/>
    <w:link w:val="RodapChar"/>
    <w:uiPriority w:val="99"/>
    <w:unhideWhenUsed/>
    <w:rsid w:val="00BF1C64"/>
    <w:pPr>
      <w:tabs>
        <w:tab w:val="center" w:pos="4252"/>
        <w:tab w:val="right" w:pos="8504"/>
      </w:tabs>
      <w:spacing w:after="0" w:line="240" w:lineRule="auto"/>
    </w:pPr>
  </w:style>
  <w:style w:type="character" w:customStyle="1" w:styleId="RodapChar">
    <w:name w:val="Rodapé Char"/>
    <w:basedOn w:val="Fontepargpadro"/>
    <w:link w:val="Rodap"/>
    <w:uiPriority w:val="99"/>
    <w:rsid w:val="00BF1C64"/>
  </w:style>
  <w:style w:type="character" w:customStyle="1" w:styleId="Ttulo2Char">
    <w:name w:val="Título 2 Char"/>
    <w:basedOn w:val="Fontepargpadro"/>
    <w:link w:val="Ttulo2"/>
    <w:rsid w:val="00BF1C64"/>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340BF0"/>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CD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BF1C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BF1C6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F1C64"/>
  </w:style>
  <w:style w:type="paragraph" w:styleId="Rodap">
    <w:name w:val="footer"/>
    <w:basedOn w:val="Normal"/>
    <w:link w:val="RodapChar"/>
    <w:uiPriority w:val="99"/>
    <w:unhideWhenUsed/>
    <w:rsid w:val="00BF1C64"/>
    <w:pPr>
      <w:tabs>
        <w:tab w:val="center" w:pos="4252"/>
        <w:tab w:val="right" w:pos="8504"/>
      </w:tabs>
      <w:spacing w:after="0" w:line="240" w:lineRule="auto"/>
    </w:pPr>
  </w:style>
  <w:style w:type="character" w:customStyle="1" w:styleId="RodapChar">
    <w:name w:val="Rodapé Char"/>
    <w:basedOn w:val="Fontepargpadro"/>
    <w:link w:val="Rodap"/>
    <w:uiPriority w:val="99"/>
    <w:rsid w:val="00BF1C64"/>
  </w:style>
  <w:style w:type="character" w:customStyle="1" w:styleId="Ttulo2Char">
    <w:name w:val="Título 2 Char"/>
    <w:basedOn w:val="Fontepargpadro"/>
    <w:link w:val="Ttulo2"/>
    <w:rsid w:val="00BF1C64"/>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340BF0"/>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3452</Words>
  <Characters>18645</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5</cp:revision>
  <cp:lastPrinted>2017-09-20T13:21:00Z</cp:lastPrinted>
  <dcterms:created xsi:type="dcterms:W3CDTF">2017-09-13T16:03:00Z</dcterms:created>
  <dcterms:modified xsi:type="dcterms:W3CDTF">2017-10-10T19:11:00Z</dcterms:modified>
</cp:coreProperties>
</file>