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11E" w:rsidRPr="006C1547" w:rsidRDefault="00E3511E" w:rsidP="00E351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bCs/>
          <w:sz w:val="24"/>
          <w:szCs w:val="24"/>
          <w:lang w:eastAsia="pt-BR"/>
        </w:rPr>
        <w:t>ATA DE REGISTRO DE PR</w:t>
      </w:r>
      <w:r w:rsidRPr="006C1547">
        <w:rPr>
          <w:rFonts w:ascii="Times New Roman" w:eastAsia="Times New Roman" w:hAnsi="Times New Roman" w:cs="Times New Roman"/>
          <w:b/>
          <w:bCs/>
          <w:spacing w:val="1"/>
          <w:sz w:val="24"/>
          <w:szCs w:val="24"/>
          <w:lang w:eastAsia="pt-BR"/>
        </w:rPr>
        <w:t>E</w:t>
      </w:r>
      <w:r w:rsidRPr="006C1547">
        <w:rPr>
          <w:rFonts w:ascii="Times New Roman" w:eastAsia="Times New Roman" w:hAnsi="Times New Roman" w:cs="Times New Roman"/>
          <w:b/>
          <w:bCs/>
          <w:spacing w:val="-1"/>
          <w:sz w:val="24"/>
          <w:szCs w:val="24"/>
          <w:lang w:eastAsia="pt-BR"/>
        </w:rPr>
        <w:t>Ç</w:t>
      </w:r>
      <w:r w:rsidRPr="006C1547">
        <w:rPr>
          <w:rFonts w:ascii="Times New Roman" w:eastAsia="Times New Roman" w:hAnsi="Times New Roman" w:cs="Times New Roman"/>
          <w:b/>
          <w:bCs/>
          <w:sz w:val="24"/>
          <w:szCs w:val="24"/>
          <w:lang w:eastAsia="pt-BR"/>
        </w:rPr>
        <w:t>O</w:t>
      </w:r>
    </w:p>
    <w:p w:rsidR="00E3511E" w:rsidRPr="006C1547" w:rsidRDefault="00E3511E" w:rsidP="00E351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3511E" w:rsidRPr="006C1547" w:rsidRDefault="00E3511E" w:rsidP="00E3511E">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sz w:val="24"/>
          <w:szCs w:val="24"/>
          <w:lang w:eastAsia="pt-BR"/>
        </w:rPr>
        <w:t>PREGÃO PRESENCIAL PARA R</w:t>
      </w:r>
      <w:r w:rsidRPr="006C1547">
        <w:rPr>
          <w:rFonts w:ascii="Times New Roman" w:eastAsia="Times New Roman" w:hAnsi="Times New Roman" w:cs="Times New Roman"/>
          <w:b/>
          <w:spacing w:val="-1"/>
          <w:sz w:val="24"/>
          <w:szCs w:val="24"/>
          <w:lang w:eastAsia="pt-BR"/>
        </w:rPr>
        <w:t>E</w:t>
      </w:r>
      <w:r w:rsidRPr="006C1547">
        <w:rPr>
          <w:rFonts w:ascii="Times New Roman" w:eastAsia="Times New Roman" w:hAnsi="Times New Roman" w:cs="Times New Roman"/>
          <w:b/>
          <w:sz w:val="24"/>
          <w:szCs w:val="24"/>
          <w:lang w:eastAsia="pt-BR"/>
        </w:rPr>
        <w:t>GISTRO</w:t>
      </w:r>
      <w:r w:rsidRPr="006C1547">
        <w:rPr>
          <w:rFonts w:ascii="Times New Roman" w:eastAsia="Times New Roman" w:hAnsi="Times New Roman" w:cs="Times New Roman"/>
          <w:b/>
          <w:spacing w:val="1"/>
          <w:sz w:val="24"/>
          <w:szCs w:val="24"/>
          <w:lang w:eastAsia="pt-BR"/>
        </w:rPr>
        <w:t xml:space="preserve"> </w:t>
      </w:r>
      <w:r w:rsidRPr="006C1547">
        <w:rPr>
          <w:rFonts w:ascii="Times New Roman" w:eastAsia="Times New Roman" w:hAnsi="Times New Roman" w:cs="Times New Roman"/>
          <w:b/>
          <w:sz w:val="24"/>
          <w:szCs w:val="24"/>
          <w:lang w:eastAsia="pt-BR"/>
        </w:rPr>
        <w:t>DE</w:t>
      </w:r>
      <w:r w:rsidRPr="006C1547">
        <w:rPr>
          <w:rFonts w:ascii="Times New Roman" w:eastAsia="Times New Roman" w:hAnsi="Times New Roman" w:cs="Times New Roman"/>
          <w:b/>
          <w:spacing w:val="1"/>
          <w:sz w:val="24"/>
          <w:szCs w:val="24"/>
          <w:lang w:eastAsia="pt-BR"/>
        </w:rPr>
        <w:t xml:space="preserve"> </w:t>
      </w:r>
      <w:r w:rsidRPr="006C1547">
        <w:rPr>
          <w:rFonts w:ascii="Times New Roman" w:eastAsia="Times New Roman" w:hAnsi="Times New Roman" w:cs="Times New Roman"/>
          <w:b/>
          <w:sz w:val="24"/>
          <w:szCs w:val="24"/>
          <w:lang w:eastAsia="pt-BR"/>
        </w:rPr>
        <w:t>PREÇOS</w:t>
      </w:r>
      <w:r w:rsidRPr="006C1547">
        <w:rPr>
          <w:rFonts w:ascii="Times New Roman" w:eastAsia="Times New Roman" w:hAnsi="Times New Roman" w:cs="Times New Roman"/>
          <w:spacing w:val="1"/>
          <w:sz w:val="24"/>
          <w:szCs w:val="24"/>
          <w:lang w:eastAsia="pt-BR"/>
        </w:rPr>
        <w:t xml:space="preserve"> </w:t>
      </w:r>
      <w:r w:rsidRPr="006C1547">
        <w:rPr>
          <w:rFonts w:ascii="Times New Roman" w:eastAsia="Times New Roman" w:hAnsi="Times New Roman" w:cs="Times New Roman"/>
          <w:sz w:val="24"/>
          <w:szCs w:val="24"/>
          <w:lang w:eastAsia="pt-BR"/>
        </w:rPr>
        <w:t xml:space="preserve">n.º </w:t>
      </w:r>
      <w:r w:rsidRPr="006C1547">
        <w:rPr>
          <w:rFonts w:ascii="Times New Roman" w:eastAsia="Times New Roman" w:hAnsi="Times New Roman" w:cs="Times New Roman"/>
          <w:color w:val="000000"/>
          <w:sz w:val="24"/>
          <w:szCs w:val="24"/>
          <w:u w:val="single"/>
          <w:lang w:eastAsia="pt-BR"/>
        </w:rPr>
        <w:t>004/2018</w:t>
      </w:r>
    </w:p>
    <w:p w:rsidR="00E3511E" w:rsidRPr="006C1547" w:rsidRDefault="00E3511E" w:rsidP="00E3511E">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u w:val="single"/>
          <w:lang w:eastAsia="pt-BR"/>
        </w:rPr>
      </w:pPr>
      <w:r w:rsidRPr="006C1547">
        <w:rPr>
          <w:rFonts w:ascii="Times New Roman" w:eastAsia="Times New Roman" w:hAnsi="Times New Roman" w:cs="Times New Roman"/>
          <w:b/>
          <w:sz w:val="24"/>
          <w:szCs w:val="24"/>
          <w:lang w:eastAsia="pt-BR"/>
        </w:rPr>
        <w:t>PROCEDIMENTO ADMINISTRATIVO</w:t>
      </w:r>
      <w:r w:rsidRPr="006C1547">
        <w:rPr>
          <w:rFonts w:ascii="Times New Roman" w:eastAsia="Times New Roman" w:hAnsi="Times New Roman" w:cs="Times New Roman"/>
          <w:sz w:val="24"/>
          <w:szCs w:val="24"/>
          <w:lang w:eastAsia="pt-BR"/>
        </w:rPr>
        <w:t xml:space="preserve"> n.º </w:t>
      </w:r>
      <w:r w:rsidRPr="006C1547">
        <w:rPr>
          <w:rFonts w:ascii="Times New Roman" w:eastAsia="Times New Roman" w:hAnsi="Times New Roman" w:cs="Times New Roman"/>
          <w:sz w:val="24"/>
          <w:szCs w:val="24"/>
          <w:lang w:eastAsia="pt-BR"/>
        </w:rPr>
        <w:t>006/2018</w:t>
      </w:r>
    </w:p>
    <w:p w:rsidR="00E3511E" w:rsidRPr="006C1547" w:rsidRDefault="00E3511E" w:rsidP="00E3511E">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sz w:val="24"/>
          <w:szCs w:val="24"/>
          <w:lang w:eastAsia="pt-BR"/>
        </w:rPr>
        <w:t>ATA</w:t>
      </w:r>
      <w:r w:rsidRPr="006C1547">
        <w:rPr>
          <w:rFonts w:ascii="Times New Roman" w:eastAsia="Times New Roman" w:hAnsi="Times New Roman" w:cs="Times New Roman"/>
          <w:b/>
          <w:spacing w:val="1"/>
          <w:sz w:val="24"/>
          <w:szCs w:val="24"/>
          <w:lang w:eastAsia="pt-BR"/>
        </w:rPr>
        <w:t xml:space="preserve"> </w:t>
      </w:r>
      <w:r w:rsidRPr="006C1547">
        <w:rPr>
          <w:rFonts w:ascii="Times New Roman" w:eastAsia="Times New Roman" w:hAnsi="Times New Roman" w:cs="Times New Roman"/>
          <w:b/>
          <w:sz w:val="24"/>
          <w:szCs w:val="24"/>
          <w:lang w:eastAsia="pt-BR"/>
        </w:rPr>
        <w:t>DE</w:t>
      </w:r>
      <w:r w:rsidRPr="006C1547">
        <w:rPr>
          <w:rFonts w:ascii="Times New Roman" w:eastAsia="Times New Roman" w:hAnsi="Times New Roman" w:cs="Times New Roman"/>
          <w:b/>
          <w:spacing w:val="1"/>
          <w:sz w:val="24"/>
          <w:szCs w:val="24"/>
          <w:lang w:eastAsia="pt-BR"/>
        </w:rPr>
        <w:t xml:space="preserve"> </w:t>
      </w:r>
      <w:r w:rsidRPr="006C1547">
        <w:rPr>
          <w:rFonts w:ascii="Times New Roman" w:eastAsia="Times New Roman" w:hAnsi="Times New Roman" w:cs="Times New Roman"/>
          <w:b/>
          <w:sz w:val="24"/>
          <w:szCs w:val="24"/>
          <w:lang w:eastAsia="pt-BR"/>
        </w:rPr>
        <w:t>REGISTRO</w:t>
      </w:r>
      <w:r w:rsidRPr="006C1547">
        <w:rPr>
          <w:rFonts w:ascii="Times New Roman" w:eastAsia="Times New Roman" w:hAnsi="Times New Roman" w:cs="Times New Roman"/>
          <w:b/>
          <w:spacing w:val="1"/>
          <w:sz w:val="24"/>
          <w:szCs w:val="24"/>
          <w:lang w:eastAsia="pt-BR"/>
        </w:rPr>
        <w:t xml:space="preserve"> </w:t>
      </w:r>
      <w:r w:rsidRPr="006C1547">
        <w:rPr>
          <w:rFonts w:ascii="Times New Roman" w:eastAsia="Times New Roman" w:hAnsi="Times New Roman" w:cs="Times New Roman"/>
          <w:b/>
          <w:sz w:val="24"/>
          <w:szCs w:val="24"/>
          <w:lang w:eastAsia="pt-BR"/>
        </w:rPr>
        <w:t>DE</w:t>
      </w:r>
      <w:r w:rsidRPr="006C1547">
        <w:rPr>
          <w:rFonts w:ascii="Times New Roman" w:eastAsia="Times New Roman" w:hAnsi="Times New Roman" w:cs="Times New Roman"/>
          <w:b/>
          <w:spacing w:val="1"/>
          <w:sz w:val="24"/>
          <w:szCs w:val="24"/>
          <w:lang w:eastAsia="pt-BR"/>
        </w:rPr>
        <w:t xml:space="preserve"> </w:t>
      </w:r>
      <w:r w:rsidRPr="006C1547">
        <w:rPr>
          <w:rFonts w:ascii="Times New Roman" w:eastAsia="Times New Roman" w:hAnsi="Times New Roman" w:cs="Times New Roman"/>
          <w:b/>
          <w:sz w:val="24"/>
          <w:szCs w:val="24"/>
          <w:lang w:eastAsia="pt-BR"/>
        </w:rPr>
        <w:t>PREÇOS</w:t>
      </w:r>
      <w:r w:rsidRPr="006C1547">
        <w:rPr>
          <w:rFonts w:ascii="Times New Roman" w:eastAsia="Times New Roman" w:hAnsi="Times New Roman" w:cs="Times New Roman"/>
          <w:sz w:val="24"/>
          <w:szCs w:val="24"/>
          <w:lang w:eastAsia="pt-BR"/>
        </w:rPr>
        <w:t xml:space="preserve"> n.º </w:t>
      </w:r>
      <w:r w:rsidRPr="006C1547">
        <w:rPr>
          <w:rFonts w:ascii="Times New Roman" w:eastAsia="Times New Roman" w:hAnsi="Times New Roman" w:cs="Times New Roman"/>
          <w:color w:val="000000"/>
          <w:sz w:val="24"/>
          <w:szCs w:val="24"/>
          <w:u w:val="single"/>
          <w:lang w:eastAsia="pt-BR"/>
        </w:rPr>
        <w:t>003/2018</w:t>
      </w:r>
    </w:p>
    <w:p w:rsidR="00E3511E" w:rsidRPr="006C1547" w:rsidRDefault="00E3511E" w:rsidP="00E351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hAnsi="Times New Roman" w:cs="Times New Roman"/>
          <w:sz w:val="24"/>
          <w:szCs w:val="24"/>
        </w:rPr>
        <w:t xml:space="preserve">Pelo presente instrumento, o </w:t>
      </w:r>
      <w:r w:rsidRPr="006C1547">
        <w:rPr>
          <w:rFonts w:ascii="Times New Roman" w:hAnsi="Times New Roman" w:cs="Times New Roman"/>
          <w:b/>
          <w:bCs/>
          <w:sz w:val="24"/>
          <w:szCs w:val="24"/>
        </w:rPr>
        <w:t>MUNICIPIO DE ITAMBARACÁ</w:t>
      </w:r>
      <w:r w:rsidRPr="006C1547">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6C1547">
        <w:rPr>
          <w:rFonts w:ascii="Times New Roman" w:hAnsi="Times New Roman" w:cs="Times New Roman"/>
          <w:sz w:val="24"/>
          <w:szCs w:val="24"/>
        </w:rPr>
        <w:t>Avenida Interventor</w:t>
      </w:r>
      <w:proofErr w:type="gramEnd"/>
      <w:r w:rsidRPr="006C1547">
        <w:rPr>
          <w:rFonts w:ascii="Times New Roman" w:hAnsi="Times New Roman" w:cs="Times New Roman"/>
          <w:sz w:val="24"/>
          <w:szCs w:val="24"/>
        </w:rPr>
        <w:t xml:space="preserve"> Manoel Ribas, 06, neste ato legalmente representado por seu Prefeito Municipal o Sr. </w:t>
      </w:r>
      <w:r w:rsidRPr="006C1547">
        <w:rPr>
          <w:rFonts w:ascii="Times New Roman" w:eastAsia="Times New Roman" w:hAnsi="Times New Roman" w:cs="Times New Roman"/>
          <w:color w:val="000000"/>
          <w:sz w:val="24"/>
          <w:szCs w:val="24"/>
          <w:lang w:eastAsia="pt-BR"/>
        </w:rPr>
        <w:t xml:space="preserve">Carlos Cesar de Carvalho, brasileiro, casado, </w:t>
      </w:r>
      <w:r w:rsidRPr="006C1547">
        <w:rPr>
          <w:rFonts w:ascii="Times New Roman" w:eastAsia="Times New Roman" w:hAnsi="Times New Roman" w:cs="Times New Roman"/>
          <w:sz w:val="24"/>
          <w:szCs w:val="24"/>
          <w:lang w:eastAsia="pt-BR"/>
        </w:rPr>
        <w:t>R.G. n° 5.225.422-1, CPF n° 723.651.709-78</w:t>
      </w:r>
      <w:r w:rsidRPr="006C1547">
        <w:rPr>
          <w:rFonts w:ascii="Times New Roman" w:eastAsia="Times New Roman" w:hAnsi="Times New Roman" w:cs="Times New Roman"/>
          <w:sz w:val="24"/>
          <w:szCs w:val="24"/>
          <w:lang w:eastAsia="pt-BR"/>
        </w:rPr>
        <w:t xml:space="preserve">, </w:t>
      </w:r>
      <w:r w:rsidRPr="006C1547">
        <w:rPr>
          <w:rFonts w:ascii="Times New Roman" w:hAnsi="Times New Roman" w:cs="Times New Roman"/>
          <w:sz w:val="24"/>
          <w:szCs w:val="24"/>
        </w:rPr>
        <w:t>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3511E" w:rsidRPr="006C1547" w:rsidRDefault="00E3511E" w:rsidP="00E3511E">
      <w:pPr>
        <w:spacing w:after="0" w:line="240" w:lineRule="auto"/>
        <w:jc w:val="both"/>
        <w:rPr>
          <w:rFonts w:ascii="Times New Roman" w:eastAsia="Times New Roman" w:hAnsi="Times New Roman" w:cs="Times New Roman"/>
          <w:b/>
          <w:sz w:val="24"/>
          <w:szCs w:val="24"/>
          <w:lang w:eastAsia="pt-BR"/>
        </w:rPr>
      </w:pPr>
      <w:r w:rsidRPr="006C1547">
        <w:rPr>
          <w:rFonts w:ascii="Times New Roman" w:eastAsia="Times New Roman" w:hAnsi="Times New Roman" w:cs="Times New Roman"/>
          <w:b/>
          <w:sz w:val="24"/>
          <w:szCs w:val="24"/>
          <w:u w:val="single"/>
          <w:lang w:eastAsia="pt-BR"/>
        </w:rPr>
        <w:t>CLÁUSULA PRIMEIRA:</w:t>
      </w:r>
      <w:r w:rsidRPr="006C1547">
        <w:rPr>
          <w:rFonts w:ascii="Times New Roman" w:eastAsia="Times New Roman" w:hAnsi="Times New Roman" w:cs="Times New Roman"/>
          <w:sz w:val="24"/>
          <w:szCs w:val="24"/>
          <w:u w:val="single"/>
          <w:lang w:eastAsia="pt-BR"/>
        </w:rPr>
        <w:t xml:space="preserve"> </w:t>
      </w:r>
      <w:r w:rsidRPr="006C1547">
        <w:rPr>
          <w:rFonts w:ascii="Times New Roman" w:eastAsia="Times New Roman" w:hAnsi="Times New Roman" w:cs="Times New Roman"/>
          <w:b/>
          <w:sz w:val="24"/>
          <w:szCs w:val="24"/>
          <w:u w:val="single"/>
          <w:lang w:eastAsia="pt-BR"/>
        </w:rPr>
        <w:t>Objeto</w:t>
      </w:r>
      <w:r w:rsidRPr="006C1547">
        <w:rPr>
          <w:rFonts w:ascii="Times New Roman" w:eastAsia="Times New Roman" w:hAnsi="Times New Roman" w:cs="Times New Roman"/>
          <w:b/>
          <w:sz w:val="24"/>
          <w:szCs w:val="24"/>
          <w:lang w:eastAsia="pt-BR"/>
        </w:rPr>
        <w:t>–</w:t>
      </w:r>
    </w:p>
    <w:p w:rsidR="00E3511E" w:rsidRPr="006C1547" w:rsidRDefault="00E3511E" w:rsidP="00E3511E">
      <w:pPr>
        <w:spacing w:after="0" w:line="240" w:lineRule="auto"/>
        <w:ind w:right="-54"/>
        <w:jc w:val="both"/>
        <w:rPr>
          <w:rFonts w:ascii="Times New Roman" w:eastAsia="Times New Roman" w:hAnsi="Times New Roman" w:cs="Times New Roman"/>
          <w:b/>
          <w:bCs/>
          <w:sz w:val="24"/>
          <w:szCs w:val="24"/>
          <w:lang w:eastAsia="pt-BR"/>
        </w:rPr>
      </w:pPr>
    </w:p>
    <w:p w:rsidR="00E3511E" w:rsidRPr="006C1547" w:rsidRDefault="00E3511E" w:rsidP="00E3511E">
      <w:pPr>
        <w:spacing w:after="0" w:line="240" w:lineRule="auto"/>
        <w:ind w:right="-54"/>
        <w:jc w:val="both"/>
        <w:rPr>
          <w:rFonts w:ascii="Times New Roman" w:eastAsia="Times New Roman" w:hAnsi="Times New Roman" w:cs="Times New Roman"/>
          <w:bCs/>
          <w:sz w:val="24"/>
          <w:szCs w:val="24"/>
          <w:lang w:eastAsia="pt-BR"/>
        </w:rPr>
      </w:pPr>
      <w:r w:rsidRPr="006C1547">
        <w:rPr>
          <w:rFonts w:ascii="Times New Roman" w:eastAsia="Times New Roman" w:hAnsi="Times New Roman" w:cs="Times New Roman"/>
          <w:b/>
          <w:bCs/>
          <w:sz w:val="24"/>
          <w:szCs w:val="24"/>
          <w:lang w:eastAsia="pt-BR"/>
        </w:rPr>
        <w:t>1.1.</w:t>
      </w:r>
      <w:r w:rsidRPr="006C1547">
        <w:rPr>
          <w:rFonts w:ascii="Times New Roman" w:eastAsia="Times New Roman" w:hAnsi="Times New Roman" w:cs="Times New Roman"/>
          <w:bCs/>
          <w:sz w:val="24"/>
          <w:szCs w:val="24"/>
          <w:lang w:eastAsia="pt-BR"/>
        </w:rPr>
        <w:t xml:space="preserve"> O Objeto da presente Ata é o Registro de Preços </w:t>
      </w:r>
      <w:r w:rsidRPr="006C1547">
        <w:rPr>
          <w:rFonts w:ascii="Times New Roman" w:eastAsia="Times New Roman" w:hAnsi="Times New Roman" w:cs="Times New Roman"/>
          <w:sz w:val="24"/>
          <w:szCs w:val="24"/>
          <w:lang w:eastAsia="pt-BR"/>
        </w:rPr>
        <w:t xml:space="preserve">de </w:t>
      </w:r>
      <w:r w:rsidRPr="006C1547">
        <w:rPr>
          <w:rFonts w:ascii="Times New Roman" w:hAnsi="Times New Roman" w:cs="Times New Roman"/>
          <w:sz w:val="24"/>
          <w:szCs w:val="24"/>
        </w:rPr>
        <w:t>Contratação de Empresa para fornecimento de Gêneros Alimentícios Perecíveis (Pão Francês, bolo simples, pão de queijo, mini sonho lanche natural e salgados fritos e assados) destinados as Secretarias Municipais, Pré-Escolas, Escolas e Centros de Educação Municipais</w:t>
      </w:r>
      <w:r w:rsidRPr="006C1547">
        <w:rPr>
          <w:rFonts w:ascii="Times New Roman" w:eastAsia="Times New Roman" w:hAnsi="Times New Roman" w:cs="Times New Roman"/>
          <w:sz w:val="24"/>
          <w:szCs w:val="24"/>
          <w:lang w:eastAsia="pt-BR"/>
        </w:rPr>
        <w:t xml:space="preserve">, conforme </w:t>
      </w:r>
      <w:r w:rsidRPr="006C1547">
        <w:rPr>
          <w:rFonts w:ascii="Times New Roman" w:eastAsia="Times New Roman" w:hAnsi="Times New Roman" w:cs="Times New Roman"/>
          <w:bCs/>
          <w:sz w:val="24"/>
          <w:szCs w:val="24"/>
          <w:lang w:eastAsia="pt-BR"/>
        </w:rPr>
        <w:t>especificações e detalhamentos consignados no Pregão Presencial - SRP nº 0</w:t>
      </w:r>
      <w:r w:rsidRPr="006C1547">
        <w:rPr>
          <w:rFonts w:ascii="Times New Roman" w:eastAsia="Times New Roman" w:hAnsi="Times New Roman" w:cs="Times New Roman"/>
          <w:bCs/>
          <w:sz w:val="24"/>
          <w:szCs w:val="24"/>
          <w:lang w:eastAsia="pt-BR"/>
        </w:rPr>
        <w:t>04</w:t>
      </w:r>
      <w:r w:rsidRPr="006C1547">
        <w:rPr>
          <w:rFonts w:ascii="Times New Roman" w:eastAsia="Times New Roman" w:hAnsi="Times New Roman" w:cs="Times New Roman"/>
          <w:bCs/>
          <w:sz w:val="24"/>
          <w:szCs w:val="24"/>
          <w:lang w:eastAsia="pt-BR"/>
        </w:rPr>
        <w:t xml:space="preserve">/2018, </w:t>
      </w:r>
      <w:r w:rsidRPr="006C1547">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6C1547">
        <w:rPr>
          <w:rFonts w:ascii="Times New Roman" w:eastAsia="Times New Roman" w:hAnsi="Times New Roman" w:cs="Times New Roman"/>
          <w:color w:val="000000"/>
          <w:sz w:val="24"/>
          <w:szCs w:val="24"/>
          <w:lang w:eastAsia="pt-BR"/>
        </w:rPr>
        <w:t>a presente</w:t>
      </w:r>
      <w:proofErr w:type="gramEnd"/>
      <w:r w:rsidRPr="006C1547">
        <w:rPr>
          <w:rFonts w:ascii="Times New Roman" w:eastAsia="Times New Roman" w:hAnsi="Times New Roman" w:cs="Times New Roman"/>
          <w:color w:val="000000"/>
          <w:sz w:val="24"/>
          <w:szCs w:val="24"/>
          <w:lang w:eastAsia="pt-BR"/>
        </w:rPr>
        <w:t xml:space="preserve"> </w:t>
      </w:r>
      <w:r w:rsidRPr="006C1547">
        <w:rPr>
          <w:rFonts w:ascii="Times New Roman" w:eastAsia="Times New Roman" w:hAnsi="Times New Roman" w:cs="Times New Roman"/>
          <w:bCs/>
          <w:color w:val="000000"/>
          <w:sz w:val="24"/>
          <w:szCs w:val="24"/>
          <w:lang w:eastAsia="pt-BR"/>
        </w:rPr>
        <w:t>ATA DE REGISTRO DE PREÇOS</w:t>
      </w:r>
      <w:r w:rsidRPr="006C1547">
        <w:rPr>
          <w:rFonts w:ascii="Times New Roman" w:eastAsia="Times New Roman" w:hAnsi="Times New Roman" w:cs="Times New Roman"/>
          <w:bCs/>
          <w:sz w:val="24"/>
          <w:szCs w:val="24"/>
          <w:lang w:eastAsia="pt-BR"/>
        </w:rPr>
        <w:t xml:space="preserve"> que juntamente com a proposta da </w:t>
      </w:r>
      <w:r w:rsidRPr="006C1547">
        <w:rPr>
          <w:rFonts w:ascii="Times New Roman" w:eastAsia="Times New Roman" w:hAnsi="Times New Roman" w:cs="Times New Roman"/>
          <w:sz w:val="24"/>
          <w:szCs w:val="24"/>
          <w:lang w:eastAsia="pt-BR"/>
        </w:rPr>
        <w:t>DETENTORA</w:t>
      </w:r>
      <w:r w:rsidRPr="006C1547">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E3511E" w:rsidRPr="006C1547" w:rsidRDefault="00E3511E" w:rsidP="00E3511E">
      <w:pPr>
        <w:tabs>
          <w:tab w:val="num" w:pos="0"/>
        </w:tabs>
        <w:spacing w:after="0" w:line="240" w:lineRule="auto"/>
        <w:jc w:val="both"/>
        <w:rPr>
          <w:rFonts w:ascii="Times New Roman" w:eastAsia="Times New Roman" w:hAnsi="Times New Roman" w:cs="Times New Roman"/>
          <w:b/>
          <w:sz w:val="24"/>
          <w:szCs w:val="24"/>
          <w:lang w:eastAsia="pt-BR"/>
        </w:rPr>
      </w:pPr>
    </w:p>
    <w:p w:rsidR="00E3511E" w:rsidRPr="006C1547" w:rsidRDefault="00E3511E" w:rsidP="00E3511E">
      <w:pPr>
        <w:spacing w:after="0" w:line="240" w:lineRule="auto"/>
        <w:jc w:val="both"/>
        <w:rPr>
          <w:rFonts w:ascii="Times New Roman" w:eastAsia="Times New Roman" w:hAnsi="Times New Roman" w:cs="Times New Roman"/>
          <w:b/>
          <w:sz w:val="24"/>
          <w:szCs w:val="24"/>
          <w:u w:val="single"/>
          <w:lang w:eastAsia="pt-BR"/>
        </w:rPr>
      </w:pPr>
      <w:r w:rsidRPr="006C1547">
        <w:rPr>
          <w:rFonts w:ascii="Times New Roman" w:eastAsia="Times New Roman" w:hAnsi="Times New Roman" w:cs="Times New Roman"/>
          <w:b/>
          <w:sz w:val="24"/>
          <w:szCs w:val="24"/>
          <w:u w:val="single"/>
          <w:lang w:eastAsia="pt-BR"/>
        </w:rPr>
        <w:t>CLÁUSULA SEGUNDA:</w:t>
      </w:r>
      <w:r w:rsidRPr="006C1547">
        <w:rPr>
          <w:rFonts w:ascii="Times New Roman" w:eastAsia="Times New Roman" w:hAnsi="Times New Roman" w:cs="Times New Roman"/>
          <w:sz w:val="24"/>
          <w:szCs w:val="24"/>
          <w:u w:val="single"/>
          <w:lang w:eastAsia="pt-BR"/>
        </w:rPr>
        <w:t xml:space="preserve"> </w:t>
      </w:r>
      <w:r w:rsidRPr="006C1547">
        <w:rPr>
          <w:rFonts w:ascii="Times New Roman" w:eastAsia="Times New Roman" w:hAnsi="Times New Roman" w:cs="Times New Roman"/>
          <w:b/>
          <w:sz w:val="24"/>
          <w:szCs w:val="24"/>
          <w:u w:val="single"/>
          <w:lang w:eastAsia="pt-BR"/>
        </w:rPr>
        <w:t>Dos Fornecedores e dos Preços Registrados</w:t>
      </w:r>
    </w:p>
    <w:p w:rsidR="00E3511E" w:rsidRPr="006C1547" w:rsidRDefault="00E3511E" w:rsidP="00E3511E">
      <w:pPr>
        <w:tabs>
          <w:tab w:val="num" w:pos="0"/>
        </w:tabs>
        <w:spacing w:after="0" w:line="240" w:lineRule="auto"/>
        <w:jc w:val="both"/>
        <w:rPr>
          <w:rFonts w:ascii="Times New Roman" w:eastAsia="Times New Roman" w:hAnsi="Times New Roman" w:cs="Times New Roman"/>
          <w:b/>
          <w:sz w:val="24"/>
          <w:szCs w:val="24"/>
          <w:lang w:eastAsia="pt-BR"/>
        </w:rPr>
      </w:pPr>
    </w:p>
    <w:p w:rsidR="00E3511E" w:rsidRPr="006C1547" w:rsidRDefault="00E3511E" w:rsidP="00E3511E">
      <w:pPr>
        <w:tabs>
          <w:tab w:val="num" w:pos="0"/>
        </w:tabs>
        <w:spacing w:after="0" w:line="240" w:lineRule="auto"/>
        <w:jc w:val="both"/>
        <w:rPr>
          <w:rFonts w:ascii="Times New Roman" w:eastAsia="Times New Roman" w:hAnsi="Times New Roman" w:cs="Times New Roman"/>
          <w:b/>
          <w:sz w:val="24"/>
          <w:szCs w:val="24"/>
          <w:lang w:eastAsia="pt-BR"/>
        </w:rPr>
      </w:pPr>
      <w:r w:rsidRPr="006C1547">
        <w:rPr>
          <w:rFonts w:ascii="Times New Roman" w:eastAsia="Times New Roman" w:hAnsi="Times New Roman" w:cs="Times New Roman"/>
          <w:b/>
          <w:sz w:val="24"/>
          <w:szCs w:val="24"/>
          <w:lang w:eastAsia="pt-BR"/>
        </w:rPr>
        <w:t>2.1.</w:t>
      </w:r>
      <w:r w:rsidRPr="006C1547">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E3511E" w:rsidRPr="006C1547" w:rsidRDefault="00E3511E" w:rsidP="00E3511E">
      <w:pPr>
        <w:tabs>
          <w:tab w:val="num" w:pos="0"/>
        </w:tabs>
        <w:spacing w:after="0" w:line="240" w:lineRule="auto"/>
        <w:jc w:val="both"/>
        <w:rPr>
          <w:rFonts w:ascii="Times New Roman" w:hAnsi="Times New Roman" w:cs="Times New Roman"/>
          <w:sz w:val="24"/>
          <w:szCs w:val="24"/>
        </w:rPr>
      </w:pPr>
    </w:p>
    <w:p w:rsidR="00E3511E" w:rsidRPr="006C1547" w:rsidRDefault="00E3511E" w:rsidP="00E3511E">
      <w:pPr>
        <w:tabs>
          <w:tab w:val="num" w:pos="0"/>
        </w:tabs>
        <w:spacing w:after="0" w:line="240" w:lineRule="auto"/>
        <w:jc w:val="both"/>
        <w:rPr>
          <w:rFonts w:ascii="Times New Roman" w:hAnsi="Times New Roman" w:cs="Times New Roman"/>
          <w:sz w:val="24"/>
          <w:szCs w:val="24"/>
        </w:rPr>
      </w:pPr>
      <w:r w:rsidRPr="006C1547">
        <w:rPr>
          <w:rFonts w:ascii="Times New Roman" w:hAnsi="Times New Roman" w:cs="Times New Roman"/>
          <w:b/>
          <w:sz w:val="24"/>
          <w:szCs w:val="24"/>
        </w:rPr>
        <w:t>2.1.1.</w:t>
      </w:r>
      <w:r w:rsidRPr="006C1547">
        <w:rPr>
          <w:rFonts w:ascii="Times New Roman" w:hAnsi="Times New Roman" w:cs="Times New Roman"/>
          <w:sz w:val="24"/>
          <w:szCs w:val="24"/>
        </w:rPr>
        <w:t xml:space="preserve"> Consoante o procedimento </w:t>
      </w:r>
      <w:proofErr w:type="spellStart"/>
      <w:r w:rsidRPr="006C1547">
        <w:rPr>
          <w:rFonts w:ascii="Times New Roman" w:hAnsi="Times New Roman" w:cs="Times New Roman"/>
          <w:sz w:val="24"/>
          <w:szCs w:val="24"/>
        </w:rPr>
        <w:t>licitatatório</w:t>
      </w:r>
      <w:proofErr w:type="spellEnd"/>
      <w:r w:rsidRPr="006C1547">
        <w:rPr>
          <w:rFonts w:ascii="Times New Roman" w:hAnsi="Times New Roman" w:cs="Times New Roman"/>
          <w:sz w:val="24"/>
          <w:szCs w:val="24"/>
        </w:rPr>
        <w:t xml:space="preserve"> que deu origem a presente ata, ficou classificado em primeiro lugar:</w:t>
      </w:r>
    </w:p>
    <w:p w:rsidR="00E3511E" w:rsidRPr="006C1547" w:rsidRDefault="00E3511E" w:rsidP="00E3511E">
      <w:pPr>
        <w:tabs>
          <w:tab w:val="num" w:pos="0"/>
        </w:tabs>
        <w:spacing w:after="0" w:line="240" w:lineRule="auto"/>
        <w:jc w:val="both"/>
        <w:rPr>
          <w:rFonts w:ascii="Times New Roman" w:eastAsia="Times New Roman" w:hAnsi="Times New Roman" w:cs="Times New Roman"/>
          <w:sz w:val="24"/>
          <w:szCs w:val="24"/>
          <w:lang w:eastAsia="pt-BR"/>
        </w:rPr>
      </w:pPr>
    </w:p>
    <w:p w:rsidR="00E3511E" w:rsidRPr="006C1547" w:rsidRDefault="00E3511E" w:rsidP="00E3511E">
      <w:pPr>
        <w:tabs>
          <w:tab w:val="num" w:pos="0"/>
        </w:tabs>
        <w:spacing w:after="0" w:line="240" w:lineRule="auto"/>
        <w:jc w:val="both"/>
        <w:rPr>
          <w:rFonts w:ascii="Times New Roman" w:eastAsia="Times New Roman" w:hAnsi="Times New Roman" w:cs="Times New Roman"/>
          <w:b/>
          <w:sz w:val="24"/>
          <w:szCs w:val="24"/>
          <w:lang w:eastAsia="pt-BR"/>
        </w:rPr>
      </w:pPr>
      <w:r w:rsidRPr="006C1547">
        <w:rPr>
          <w:rFonts w:ascii="Times New Roman" w:eastAsia="Times New Roman" w:hAnsi="Times New Roman" w:cs="Times New Roman"/>
          <w:b/>
          <w:sz w:val="24"/>
          <w:szCs w:val="24"/>
          <w:lang w:eastAsia="pt-BR"/>
        </w:rPr>
        <w:t>a) Primeiro colocado:</w:t>
      </w:r>
    </w:p>
    <w:p w:rsidR="00E3511E" w:rsidRPr="006C1547" w:rsidRDefault="00E3511E" w:rsidP="00E3511E">
      <w:pPr>
        <w:tabs>
          <w:tab w:val="num" w:pos="0"/>
        </w:tabs>
        <w:spacing w:after="0" w:line="240" w:lineRule="auto"/>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sz w:val="24"/>
          <w:szCs w:val="24"/>
          <w:lang w:eastAsia="pt-BR"/>
        </w:rPr>
        <w:t xml:space="preserve">A empresa </w:t>
      </w:r>
      <w:r w:rsidR="006C1547" w:rsidRPr="006C1547">
        <w:rPr>
          <w:rFonts w:ascii="Times New Roman" w:hAnsi="Times New Roman" w:cs="Times New Roman"/>
          <w:sz w:val="24"/>
          <w:szCs w:val="24"/>
        </w:rPr>
        <w:t>Fabio Pereira da Silva, inscrito no CNPJ sob o nº. 29.456.617/0001-06, sito à</w:t>
      </w:r>
      <w:proofErr w:type="gramStart"/>
      <w:r w:rsidR="006C1547" w:rsidRPr="006C1547">
        <w:rPr>
          <w:rFonts w:ascii="Times New Roman" w:hAnsi="Times New Roman" w:cs="Times New Roman"/>
          <w:sz w:val="24"/>
          <w:szCs w:val="24"/>
        </w:rPr>
        <w:t xml:space="preserve">  </w:t>
      </w:r>
      <w:proofErr w:type="gramEnd"/>
      <w:r w:rsidR="006C1547" w:rsidRPr="006C1547">
        <w:rPr>
          <w:rFonts w:ascii="Times New Roman" w:hAnsi="Times New Roman" w:cs="Times New Roman"/>
          <w:sz w:val="24"/>
          <w:szCs w:val="24"/>
        </w:rPr>
        <w:t xml:space="preserve">Rua: José Mendonça, nº 225, Centro, na cidade de </w:t>
      </w:r>
      <w:proofErr w:type="spellStart"/>
      <w:r w:rsidR="006C1547" w:rsidRPr="006C1547">
        <w:rPr>
          <w:rFonts w:ascii="Times New Roman" w:hAnsi="Times New Roman" w:cs="Times New Roman"/>
          <w:sz w:val="24"/>
          <w:szCs w:val="24"/>
        </w:rPr>
        <w:t>Itambaracá</w:t>
      </w:r>
      <w:proofErr w:type="spellEnd"/>
      <w:r w:rsidR="006C1547" w:rsidRPr="006C1547">
        <w:rPr>
          <w:rFonts w:ascii="Times New Roman" w:hAnsi="Times New Roman" w:cs="Times New Roman"/>
          <w:sz w:val="24"/>
          <w:szCs w:val="24"/>
        </w:rPr>
        <w:t xml:space="preserve">, Estado do Paraná ,  sendo  o  senhor  Fabio Pereira da Silva, portador da Cédula de Identidade RG nº. 9311731-0 </w:t>
      </w:r>
      <w:proofErr w:type="gramStart"/>
      <w:r w:rsidR="006C1547" w:rsidRPr="006C1547">
        <w:rPr>
          <w:rFonts w:ascii="Times New Roman" w:hAnsi="Times New Roman" w:cs="Times New Roman"/>
          <w:sz w:val="24"/>
          <w:szCs w:val="24"/>
        </w:rPr>
        <w:t>–SSP</w:t>
      </w:r>
      <w:proofErr w:type="gramEnd"/>
      <w:r w:rsidR="006C1547" w:rsidRPr="006C1547">
        <w:rPr>
          <w:rFonts w:ascii="Times New Roman" w:hAnsi="Times New Roman" w:cs="Times New Roman"/>
          <w:sz w:val="24"/>
          <w:szCs w:val="24"/>
        </w:rPr>
        <w:t xml:space="preserve">/PR e do CPF nº 010.550.289-86, residente e domiciliada na Rua: José Mendonça, nº 225, Centro, </w:t>
      </w:r>
      <w:proofErr w:type="spellStart"/>
      <w:r w:rsidR="006C1547" w:rsidRPr="006C1547">
        <w:rPr>
          <w:rFonts w:ascii="Times New Roman" w:hAnsi="Times New Roman" w:cs="Times New Roman"/>
          <w:sz w:val="24"/>
          <w:szCs w:val="24"/>
        </w:rPr>
        <w:t>Itambaracá</w:t>
      </w:r>
      <w:proofErr w:type="spellEnd"/>
      <w:r w:rsidR="006C1547" w:rsidRPr="006C1547">
        <w:rPr>
          <w:rFonts w:ascii="Times New Roman" w:hAnsi="Times New Roman" w:cs="Times New Roman"/>
          <w:sz w:val="24"/>
          <w:szCs w:val="24"/>
        </w:rPr>
        <w:t>-Paraná</w:t>
      </w:r>
      <w:r w:rsidRPr="006C1547">
        <w:rPr>
          <w:rFonts w:ascii="Times New Roman" w:eastAsia="Times New Roman" w:hAnsi="Times New Roman" w:cs="Times New Roman"/>
          <w:sz w:val="24"/>
          <w:szCs w:val="24"/>
          <w:lang w:eastAsia="pt-BR"/>
        </w:rPr>
        <w:t xml:space="preserve">, doravante denominada </w:t>
      </w:r>
      <w:r w:rsidRPr="006C1547">
        <w:rPr>
          <w:rFonts w:ascii="Times New Roman" w:eastAsia="Times New Roman" w:hAnsi="Times New Roman" w:cs="Times New Roman"/>
          <w:b/>
          <w:sz w:val="24"/>
          <w:szCs w:val="24"/>
          <w:lang w:eastAsia="pt-BR"/>
        </w:rPr>
        <w:t>DETENTORA</w:t>
      </w:r>
      <w:r w:rsidRPr="006C1547">
        <w:rPr>
          <w:rFonts w:ascii="Times New Roman" w:eastAsia="Times New Roman" w:hAnsi="Times New Roman" w:cs="Times New Roman"/>
          <w:sz w:val="24"/>
          <w:szCs w:val="24"/>
          <w:lang w:eastAsia="pt-BR"/>
        </w:rPr>
        <w:t xml:space="preserve">, obriga-se a fornecer ao Município de </w:t>
      </w:r>
      <w:proofErr w:type="spellStart"/>
      <w:r w:rsidRPr="006C1547">
        <w:rPr>
          <w:rFonts w:ascii="Times New Roman" w:eastAsia="Times New Roman" w:hAnsi="Times New Roman" w:cs="Times New Roman"/>
          <w:sz w:val="24"/>
          <w:szCs w:val="24"/>
          <w:lang w:eastAsia="pt-BR"/>
        </w:rPr>
        <w:t>Itambaracá</w:t>
      </w:r>
      <w:proofErr w:type="spellEnd"/>
      <w:r w:rsidRPr="006C1547">
        <w:rPr>
          <w:rFonts w:ascii="Times New Roman" w:eastAsia="Times New Roman" w:hAnsi="Times New Roman" w:cs="Times New Roman"/>
          <w:sz w:val="24"/>
          <w:szCs w:val="24"/>
          <w:lang w:eastAsia="pt-BR"/>
        </w:rPr>
        <w:t xml:space="preserve"> - </w:t>
      </w:r>
      <w:proofErr w:type="spellStart"/>
      <w:r w:rsidRPr="006C1547">
        <w:rPr>
          <w:rFonts w:ascii="Times New Roman" w:eastAsia="Times New Roman" w:hAnsi="Times New Roman" w:cs="Times New Roman"/>
          <w:sz w:val="24"/>
          <w:szCs w:val="24"/>
          <w:lang w:eastAsia="pt-BR"/>
        </w:rPr>
        <w:t>Pr</w:t>
      </w:r>
      <w:proofErr w:type="spellEnd"/>
      <w:r w:rsidRPr="006C1547">
        <w:rPr>
          <w:rFonts w:ascii="Times New Roman" w:eastAsia="Times New Roman" w:hAnsi="Times New Roman" w:cs="Times New Roman"/>
          <w:sz w:val="24"/>
          <w:szCs w:val="24"/>
          <w:lang w:eastAsia="pt-BR"/>
        </w:rPr>
        <w:t xml:space="preserve">, de acordo com as solicitações feitas pela </w:t>
      </w:r>
      <w:r w:rsidRPr="006C1547">
        <w:rPr>
          <w:rFonts w:ascii="Times New Roman" w:eastAsia="Times New Roman" w:hAnsi="Times New Roman" w:cs="Times New Roman"/>
          <w:b/>
          <w:sz w:val="24"/>
          <w:szCs w:val="24"/>
          <w:lang w:eastAsia="pt-BR"/>
        </w:rPr>
        <w:t>CONTRATANTE</w:t>
      </w:r>
      <w:r w:rsidRPr="006C1547">
        <w:rPr>
          <w:rFonts w:ascii="Times New Roman" w:eastAsia="Times New Roman" w:hAnsi="Times New Roman" w:cs="Times New Roman"/>
          <w:sz w:val="24"/>
          <w:szCs w:val="24"/>
          <w:lang w:eastAsia="pt-BR"/>
        </w:rPr>
        <w:t>, os itens a seguir:</w:t>
      </w:r>
    </w:p>
    <w:tbl>
      <w:tblPr>
        <w:tblW w:w="99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820"/>
        <w:gridCol w:w="996"/>
        <w:gridCol w:w="1276"/>
        <w:gridCol w:w="1417"/>
        <w:gridCol w:w="1701"/>
      </w:tblGrid>
      <w:tr w:rsidR="006C1547" w:rsidRPr="006C1547" w:rsidTr="006C1547">
        <w:tc>
          <w:tcPr>
            <w:tcW w:w="716" w:type="dxa"/>
          </w:tcPr>
          <w:p w:rsidR="006C1547" w:rsidRPr="006C1547" w:rsidRDefault="006C1547" w:rsidP="006C1547">
            <w:pPr>
              <w:spacing w:after="0" w:line="240" w:lineRule="auto"/>
              <w:jc w:val="center"/>
              <w:rPr>
                <w:rFonts w:ascii="Times New Roman" w:eastAsia="Times New Roman" w:hAnsi="Times New Roman" w:cs="Times New Roman"/>
                <w:b/>
                <w:sz w:val="24"/>
                <w:szCs w:val="24"/>
                <w:lang w:eastAsia="pt-BR"/>
              </w:rPr>
            </w:pPr>
            <w:r w:rsidRPr="006C1547">
              <w:rPr>
                <w:rFonts w:ascii="Times New Roman" w:eastAsia="Times New Roman" w:hAnsi="Times New Roman" w:cs="Times New Roman"/>
                <w:b/>
                <w:sz w:val="24"/>
                <w:szCs w:val="24"/>
                <w:lang w:eastAsia="pt-BR"/>
              </w:rPr>
              <w:t>Item</w:t>
            </w:r>
          </w:p>
        </w:tc>
        <w:tc>
          <w:tcPr>
            <w:tcW w:w="3820" w:type="dxa"/>
          </w:tcPr>
          <w:p w:rsidR="006C1547" w:rsidRPr="006C1547" w:rsidRDefault="006C1547" w:rsidP="006C1547">
            <w:pPr>
              <w:spacing w:after="0" w:line="240" w:lineRule="auto"/>
              <w:jc w:val="center"/>
              <w:rPr>
                <w:rFonts w:ascii="Times New Roman" w:eastAsia="Times New Roman" w:hAnsi="Times New Roman" w:cs="Times New Roman"/>
                <w:b/>
                <w:sz w:val="24"/>
                <w:szCs w:val="24"/>
                <w:lang w:eastAsia="pt-BR"/>
              </w:rPr>
            </w:pPr>
            <w:r w:rsidRPr="006C1547">
              <w:rPr>
                <w:rFonts w:ascii="Times New Roman" w:eastAsia="Times New Roman" w:hAnsi="Times New Roman" w:cs="Times New Roman"/>
                <w:b/>
                <w:sz w:val="24"/>
                <w:szCs w:val="24"/>
                <w:lang w:eastAsia="pt-BR"/>
              </w:rPr>
              <w:t>Descrição</w:t>
            </w:r>
          </w:p>
        </w:tc>
        <w:tc>
          <w:tcPr>
            <w:tcW w:w="996" w:type="dxa"/>
          </w:tcPr>
          <w:p w:rsidR="006C1547" w:rsidRPr="006C1547" w:rsidRDefault="006C1547" w:rsidP="006C1547">
            <w:pPr>
              <w:spacing w:after="0" w:line="240" w:lineRule="auto"/>
              <w:jc w:val="center"/>
              <w:rPr>
                <w:rFonts w:ascii="Times New Roman" w:eastAsia="Times New Roman" w:hAnsi="Times New Roman" w:cs="Times New Roman"/>
                <w:b/>
                <w:sz w:val="24"/>
                <w:szCs w:val="24"/>
                <w:lang w:eastAsia="pt-BR"/>
              </w:rPr>
            </w:pPr>
            <w:r w:rsidRPr="006C1547">
              <w:rPr>
                <w:rFonts w:ascii="Times New Roman" w:eastAsia="Times New Roman" w:hAnsi="Times New Roman" w:cs="Times New Roman"/>
                <w:b/>
                <w:sz w:val="24"/>
                <w:szCs w:val="24"/>
                <w:lang w:eastAsia="pt-BR"/>
              </w:rPr>
              <w:t>Marca</w:t>
            </w:r>
          </w:p>
        </w:tc>
        <w:tc>
          <w:tcPr>
            <w:tcW w:w="1276" w:type="dxa"/>
          </w:tcPr>
          <w:p w:rsidR="006C1547" w:rsidRPr="006C1547" w:rsidRDefault="006C1547" w:rsidP="006C1547">
            <w:pPr>
              <w:spacing w:after="0" w:line="240" w:lineRule="auto"/>
              <w:jc w:val="center"/>
              <w:rPr>
                <w:rFonts w:ascii="Times New Roman" w:eastAsia="Times New Roman" w:hAnsi="Times New Roman" w:cs="Times New Roman"/>
                <w:b/>
                <w:sz w:val="24"/>
                <w:szCs w:val="24"/>
                <w:lang w:eastAsia="pt-BR"/>
              </w:rPr>
            </w:pPr>
            <w:r w:rsidRPr="006C1547">
              <w:rPr>
                <w:rFonts w:ascii="Times New Roman" w:eastAsia="Times New Roman" w:hAnsi="Times New Roman" w:cs="Times New Roman"/>
                <w:b/>
                <w:sz w:val="24"/>
                <w:szCs w:val="24"/>
                <w:lang w:eastAsia="pt-BR"/>
              </w:rPr>
              <w:t>Quant.</w:t>
            </w:r>
          </w:p>
        </w:tc>
        <w:tc>
          <w:tcPr>
            <w:tcW w:w="1417" w:type="dxa"/>
          </w:tcPr>
          <w:p w:rsidR="006C1547" w:rsidRPr="006C1547" w:rsidRDefault="006C1547" w:rsidP="006C1547">
            <w:pPr>
              <w:spacing w:after="0" w:line="240" w:lineRule="auto"/>
              <w:jc w:val="center"/>
              <w:rPr>
                <w:rFonts w:ascii="Times New Roman" w:eastAsia="Times New Roman" w:hAnsi="Times New Roman" w:cs="Times New Roman"/>
                <w:b/>
                <w:sz w:val="24"/>
                <w:szCs w:val="24"/>
                <w:lang w:eastAsia="pt-BR"/>
              </w:rPr>
            </w:pPr>
            <w:r w:rsidRPr="006C1547">
              <w:rPr>
                <w:rFonts w:ascii="Times New Roman" w:eastAsia="Times New Roman" w:hAnsi="Times New Roman" w:cs="Times New Roman"/>
                <w:b/>
                <w:sz w:val="24"/>
                <w:szCs w:val="24"/>
                <w:lang w:eastAsia="pt-BR"/>
              </w:rPr>
              <w:t>Valor Unit.</w:t>
            </w:r>
          </w:p>
        </w:tc>
        <w:tc>
          <w:tcPr>
            <w:tcW w:w="1701" w:type="dxa"/>
          </w:tcPr>
          <w:p w:rsidR="006C1547" w:rsidRPr="006C1547" w:rsidRDefault="006C1547" w:rsidP="006C1547">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6C1547">
              <w:rPr>
                <w:rFonts w:ascii="Times New Roman" w:eastAsia="Times New Roman" w:hAnsi="Times New Roman" w:cs="Times New Roman"/>
                <w:b/>
                <w:sz w:val="24"/>
                <w:szCs w:val="24"/>
                <w:lang w:eastAsia="pt-BR"/>
              </w:rPr>
              <w:t>Valor. Total</w:t>
            </w:r>
          </w:p>
        </w:tc>
      </w:tr>
      <w:tr w:rsidR="006C1547" w:rsidRPr="006C1547" w:rsidTr="006C1547">
        <w:tc>
          <w:tcPr>
            <w:tcW w:w="716" w:type="dxa"/>
          </w:tcPr>
          <w:p w:rsidR="006C1547" w:rsidRPr="006C1547" w:rsidRDefault="006C1547" w:rsidP="006C1547">
            <w:pPr>
              <w:spacing w:after="0" w:line="240" w:lineRule="auto"/>
              <w:jc w:val="right"/>
              <w:rPr>
                <w:rFonts w:ascii="Times New Roman" w:eastAsia="Times New Roman" w:hAnsi="Times New Roman" w:cs="Times New Roman"/>
                <w:sz w:val="24"/>
                <w:szCs w:val="24"/>
                <w:lang w:eastAsia="pt-BR"/>
              </w:rPr>
            </w:pPr>
            <w:r w:rsidRPr="006C1547">
              <w:rPr>
                <w:rFonts w:ascii="Times New Roman" w:eastAsia="Times New Roman" w:hAnsi="Times New Roman" w:cs="Times New Roman"/>
                <w:sz w:val="24"/>
                <w:szCs w:val="24"/>
                <w:lang w:eastAsia="pt-BR"/>
              </w:rPr>
              <w:fldChar w:fldCharType="begin"/>
            </w:r>
            <w:r w:rsidRPr="006C1547">
              <w:rPr>
                <w:rFonts w:ascii="Times New Roman" w:eastAsia="Times New Roman" w:hAnsi="Times New Roman" w:cs="Times New Roman"/>
                <w:sz w:val="24"/>
                <w:szCs w:val="24"/>
                <w:lang w:eastAsia="pt-BR"/>
              </w:rPr>
              <w:instrText xml:space="preserve"> MERGEFIELD "SequenciaItem_DentroDeTabela" </w:instrText>
            </w:r>
            <w:r w:rsidRPr="006C1547">
              <w:rPr>
                <w:rFonts w:ascii="Times New Roman" w:eastAsia="Times New Roman" w:hAnsi="Times New Roman" w:cs="Times New Roman"/>
                <w:sz w:val="24"/>
                <w:szCs w:val="24"/>
                <w:lang w:eastAsia="pt-BR"/>
              </w:rPr>
              <w:fldChar w:fldCharType="separate"/>
            </w:r>
            <w:proofErr w:type="gramStart"/>
            <w:r w:rsidRPr="006C1547">
              <w:rPr>
                <w:rFonts w:ascii="Times New Roman" w:eastAsia="Times New Roman" w:hAnsi="Times New Roman" w:cs="Times New Roman"/>
                <w:sz w:val="24"/>
                <w:szCs w:val="24"/>
                <w:lang w:eastAsia="pt-BR"/>
              </w:rPr>
              <w:t>9</w:t>
            </w:r>
            <w:proofErr w:type="gramEnd"/>
            <w:r w:rsidRPr="006C1547">
              <w:rPr>
                <w:rFonts w:ascii="Times New Roman" w:eastAsia="Times New Roman" w:hAnsi="Times New Roman" w:cs="Times New Roman"/>
                <w:sz w:val="24"/>
                <w:szCs w:val="24"/>
                <w:lang w:eastAsia="pt-BR"/>
              </w:rPr>
              <w:fldChar w:fldCharType="end"/>
            </w:r>
          </w:p>
        </w:tc>
        <w:tc>
          <w:tcPr>
            <w:tcW w:w="3820" w:type="dxa"/>
          </w:tcPr>
          <w:p w:rsidR="006C1547" w:rsidRPr="006C1547" w:rsidRDefault="006C1547" w:rsidP="006C1547">
            <w:pPr>
              <w:spacing w:after="0" w:line="240" w:lineRule="auto"/>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sz w:val="24"/>
                <w:szCs w:val="24"/>
                <w:lang w:eastAsia="pt-BR"/>
              </w:rPr>
              <w:fldChar w:fldCharType="begin"/>
            </w:r>
            <w:r w:rsidRPr="006C1547">
              <w:rPr>
                <w:rFonts w:ascii="Times New Roman" w:eastAsia="Times New Roman" w:hAnsi="Times New Roman" w:cs="Times New Roman"/>
                <w:sz w:val="24"/>
                <w:szCs w:val="24"/>
                <w:lang w:eastAsia="pt-BR"/>
              </w:rPr>
              <w:instrText xml:space="preserve"> MERGEFIELD "ItensDaLicitação_DentroDeTabela" </w:instrText>
            </w:r>
            <w:r w:rsidRPr="006C1547">
              <w:rPr>
                <w:rFonts w:ascii="Times New Roman" w:eastAsia="Times New Roman" w:hAnsi="Times New Roman" w:cs="Times New Roman"/>
                <w:sz w:val="24"/>
                <w:szCs w:val="24"/>
                <w:lang w:eastAsia="pt-BR"/>
              </w:rPr>
              <w:fldChar w:fldCharType="separate"/>
            </w:r>
            <w:r w:rsidRPr="006C1547">
              <w:rPr>
                <w:rFonts w:ascii="Times New Roman" w:eastAsia="Times New Roman" w:hAnsi="Times New Roman" w:cs="Times New Roman"/>
                <w:sz w:val="24"/>
                <w:szCs w:val="24"/>
                <w:lang w:eastAsia="pt-BR"/>
              </w:rPr>
              <w:t xml:space="preserve">Pão Francês, assado, com aproximadamente 0,50 gramas de 1° qualidade. O pão francês deverá ser </w:t>
            </w:r>
            <w:r w:rsidRPr="006C1547">
              <w:rPr>
                <w:rFonts w:ascii="Times New Roman" w:eastAsia="Times New Roman" w:hAnsi="Times New Roman" w:cs="Times New Roman"/>
                <w:sz w:val="24"/>
                <w:szCs w:val="24"/>
                <w:lang w:eastAsia="pt-BR"/>
              </w:rPr>
              <w:lastRenderedPageBreak/>
              <w:t xml:space="preserve">fabricado com matérias - primas de 1° qualidade, são e limpas, isentas de matéria terrosa, parasitas devendo estar em perfeito estado de conservação. A coloração deverá ser amarelada, com validade para 72 horas. Será rejeitado pão queimado e mal assado, de características organolépticas </w:t>
            </w:r>
            <w:proofErr w:type="gramStart"/>
            <w:r w:rsidRPr="006C1547">
              <w:rPr>
                <w:rFonts w:ascii="Times New Roman" w:eastAsia="Times New Roman" w:hAnsi="Times New Roman" w:cs="Times New Roman"/>
                <w:sz w:val="24"/>
                <w:szCs w:val="24"/>
                <w:lang w:eastAsia="pt-BR"/>
              </w:rPr>
              <w:t>anormais.</w:t>
            </w:r>
            <w:proofErr w:type="gramEnd"/>
            <w:r w:rsidRPr="006C1547">
              <w:rPr>
                <w:rFonts w:ascii="Times New Roman" w:eastAsia="Times New Roman" w:hAnsi="Times New Roman" w:cs="Times New Roman"/>
                <w:sz w:val="24"/>
                <w:szCs w:val="24"/>
                <w:lang w:eastAsia="pt-BR"/>
              </w:rPr>
              <w:fldChar w:fldCharType="end"/>
            </w:r>
          </w:p>
        </w:tc>
        <w:tc>
          <w:tcPr>
            <w:tcW w:w="996" w:type="dxa"/>
          </w:tcPr>
          <w:p w:rsidR="006C1547" w:rsidRPr="006C1547" w:rsidRDefault="006C1547" w:rsidP="006C1547">
            <w:pPr>
              <w:spacing w:after="0" w:line="240" w:lineRule="auto"/>
              <w:rPr>
                <w:rFonts w:ascii="Times New Roman" w:eastAsia="Times New Roman" w:hAnsi="Times New Roman" w:cs="Times New Roman"/>
                <w:sz w:val="24"/>
                <w:szCs w:val="24"/>
                <w:lang w:eastAsia="pt-BR"/>
              </w:rPr>
            </w:pPr>
            <w:r w:rsidRPr="006C1547">
              <w:rPr>
                <w:rFonts w:ascii="Times New Roman" w:eastAsia="Times New Roman" w:hAnsi="Times New Roman" w:cs="Times New Roman"/>
                <w:sz w:val="24"/>
                <w:szCs w:val="24"/>
                <w:lang w:eastAsia="pt-BR"/>
              </w:rPr>
              <w:lastRenderedPageBreak/>
              <w:fldChar w:fldCharType="begin"/>
            </w:r>
            <w:r w:rsidRPr="006C1547">
              <w:rPr>
                <w:rFonts w:ascii="Times New Roman" w:eastAsia="Times New Roman" w:hAnsi="Times New Roman" w:cs="Times New Roman"/>
                <w:sz w:val="24"/>
                <w:szCs w:val="24"/>
                <w:lang w:eastAsia="pt-BR"/>
              </w:rPr>
              <w:instrText xml:space="preserve"> MERGEFIELD "ItensDaLicitação_DentroDeTabela" </w:instrText>
            </w:r>
            <w:r w:rsidRPr="006C1547">
              <w:rPr>
                <w:rFonts w:ascii="Times New Roman" w:eastAsia="Times New Roman" w:hAnsi="Times New Roman" w:cs="Times New Roman"/>
                <w:sz w:val="24"/>
                <w:szCs w:val="24"/>
                <w:lang w:eastAsia="pt-BR"/>
              </w:rPr>
              <w:fldChar w:fldCharType="separate"/>
            </w:r>
            <w:r w:rsidRPr="006C1547">
              <w:rPr>
                <w:rFonts w:ascii="Times New Roman" w:eastAsia="Times New Roman" w:hAnsi="Times New Roman" w:cs="Times New Roman"/>
                <w:sz w:val="24"/>
                <w:szCs w:val="24"/>
                <w:lang w:eastAsia="pt-BR"/>
              </w:rPr>
              <w:fldChar w:fldCharType="end"/>
            </w:r>
          </w:p>
        </w:tc>
        <w:tc>
          <w:tcPr>
            <w:tcW w:w="1276" w:type="dxa"/>
          </w:tcPr>
          <w:p w:rsidR="006C1547" w:rsidRPr="006C1547" w:rsidRDefault="006C1547" w:rsidP="006C1547">
            <w:pPr>
              <w:spacing w:after="0" w:line="240" w:lineRule="auto"/>
              <w:jc w:val="right"/>
              <w:rPr>
                <w:rFonts w:ascii="Times New Roman" w:eastAsia="Times New Roman" w:hAnsi="Times New Roman" w:cs="Times New Roman"/>
                <w:sz w:val="24"/>
                <w:szCs w:val="24"/>
                <w:lang w:eastAsia="pt-BR"/>
              </w:rPr>
            </w:pPr>
            <w:r w:rsidRPr="006C1547">
              <w:rPr>
                <w:rFonts w:ascii="Times New Roman" w:eastAsia="Times New Roman" w:hAnsi="Times New Roman" w:cs="Times New Roman"/>
                <w:sz w:val="24"/>
                <w:szCs w:val="24"/>
                <w:lang w:eastAsia="pt-BR"/>
              </w:rPr>
              <w:fldChar w:fldCharType="begin"/>
            </w:r>
            <w:r w:rsidRPr="006C1547">
              <w:rPr>
                <w:rFonts w:ascii="Times New Roman" w:eastAsia="Times New Roman" w:hAnsi="Times New Roman" w:cs="Times New Roman"/>
                <w:sz w:val="24"/>
                <w:szCs w:val="24"/>
                <w:lang w:eastAsia="pt-BR"/>
              </w:rPr>
              <w:instrText xml:space="preserve"> MERGEFIELD "QuantidadeDosItens_DentroDeTabela" </w:instrText>
            </w:r>
            <w:r w:rsidRPr="006C1547">
              <w:rPr>
                <w:rFonts w:ascii="Times New Roman" w:eastAsia="Times New Roman" w:hAnsi="Times New Roman" w:cs="Times New Roman"/>
                <w:sz w:val="24"/>
                <w:szCs w:val="24"/>
                <w:lang w:eastAsia="pt-BR"/>
              </w:rPr>
              <w:fldChar w:fldCharType="separate"/>
            </w:r>
            <w:r w:rsidRPr="006C1547">
              <w:rPr>
                <w:rFonts w:ascii="Times New Roman" w:eastAsia="Times New Roman" w:hAnsi="Times New Roman" w:cs="Times New Roman"/>
                <w:sz w:val="24"/>
                <w:szCs w:val="24"/>
                <w:lang w:eastAsia="pt-BR"/>
              </w:rPr>
              <w:t>11.700,00</w:t>
            </w:r>
            <w:r w:rsidRPr="006C1547">
              <w:rPr>
                <w:rFonts w:ascii="Times New Roman" w:eastAsia="Times New Roman" w:hAnsi="Times New Roman" w:cs="Times New Roman"/>
                <w:sz w:val="24"/>
                <w:szCs w:val="24"/>
                <w:lang w:eastAsia="pt-BR"/>
              </w:rPr>
              <w:fldChar w:fldCharType="end"/>
            </w:r>
          </w:p>
        </w:tc>
        <w:tc>
          <w:tcPr>
            <w:tcW w:w="1417" w:type="dxa"/>
          </w:tcPr>
          <w:p w:rsidR="006C1547" w:rsidRPr="006C1547" w:rsidRDefault="006C1547" w:rsidP="006C1547">
            <w:pPr>
              <w:spacing w:after="0" w:line="240" w:lineRule="auto"/>
              <w:jc w:val="right"/>
              <w:rPr>
                <w:rFonts w:ascii="Times New Roman" w:eastAsia="Times New Roman" w:hAnsi="Times New Roman" w:cs="Times New Roman"/>
                <w:sz w:val="24"/>
                <w:szCs w:val="24"/>
                <w:lang w:eastAsia="pt-BR"/>
              </w:rPr>
            </w:pPr>
            <w:r w:rsidRPr="006C1547">
              <w:rPr>
                <w:rFonts w:ascii="Times New Roman" w:eastAsia="Times New Roman" w:hAnsi="Times New Roman" w:cs="Times New Roman"/>
                <w:sz w:val="24"/>
                <w:szCs w:val="24"/>
                <w:lang w:eastAsia="pt-BR"/>
              </w:rPr>
              <w:fldChar w:fldCharType="begin"/>
            </w:r>
            <w:r w:rsidRPr="006C1547">
              <w:rPr>
                <w:rFonts w:ascii="Times New Roman" w:eastAsia="Times New Roman" w:hAnsi="Times New Roman" w:cs="Times New Roman"/>
                <w:sz w:val="24"/>
                <w:szCs w:val="24"/>
                <w:lang w:eastAsia="pt-BR"/>
              </w:rPr>
              <w:instrText xml:space="preserve"> MERGEFIELD "ValorUnitário_DentroDeTabela" </w:instrText>
            </w:r>
            <w:r w:rsidRPr="006C1547">
              <w:rPr>
                <w:rFonts w:ascii="Times New Roman" w:eastAsia="Times New Roman" w:hAnsi="Times New Roman" w:cs="Times New Roman"/>
                <w:sz w:val="24"/>
                <w:szCs w:val="24"/>
                <w:lang w:eastAsia="pt-BR"/>
              </w:rPr>
              <w:fldChar w:fldCharType="separate"/>
            </w:r>
            <w:r w:rsidRPr="006C1547">
              <w:rPr>
                <w:rFonts w:ascii="Times New Roman" w:eastAsia="Times New Roman" w:hAnsi="Times New Roman" w:cs="Times New Roman"/>
                <w:sz w:val="24"/>
                <w:szCs w:val="24"/>
                <w:lang w:eastAsia="pt-BR"/>
              </w:rPr>
              <w:t>R$ 8,00</w:t>
            </w:r>
            <w:r w:rsidRPr="006C1547">
              <w:rPr>
                <w:rFonts w:ascii="Times New Roman" w:eastAsia="Times New Roman" w:hAnsi="Times New Roman" w:cs="Times New Roman"/>
                <w:sz w:val="24"/>
                <w:szCs w:val="24"/>
                <w:lang w:eastAsia="pt-BR"/>
              </w:rPr>
              <w:fldChar w:fldCharType="end"/>
            </w:r>
          </w:p>
        </w:tc>
        <w:tc>
          <w:tcPr>
            <w:tcW w:w="1701" w:type="dxa"/>
          </w:tcPr>
          <w:p w:rsidR="006C1547" w:rsidRPr="006C1547" w:rsidRDefault="006C1547" w:rsidP="006C1547">
            <w:pPr>
              <w:spacing w:after="0" w:line="240" w:lineRule="auto"/>
              <w:ind w:right="72"/>
              <w:jc w:val="right"/>
              <w:rPr>
                <w:rFonts w:ascii="Times New Roman" w:eastAsia="Times New Roman" w:hAnsi="Times New Roman" w:cs="Times New Roman"/>
                <w:sz w:val="24"/>
                <w:szCs w:val="24"/>
                <w:lang w:eastAsia="pt-BR"/>
              </w:rPr>
            </w:pPr>
            <w:r w:rsidRPr="006C1547">
              <w:rPr>
                <w:rFonts w:ascii="Times New Roman" w:eastAsia="Times New Roman" w:hAnsi="Times New Roman" w:cs="Times New Roman"/>
                <w:sz w:val="24"/>
                <w:szCs w:val="24"/>
                <w:lang w:eastAsia="pt-BR"/>
              </w:rPr>
              <w:fldChar w:fldCharType="begin"/>
            </w:r>
            <w:r w:rsidRPr="006C1547">
              <w:rPr>
                <w:rFonts w:ascii="Times New Roman" w:eastAsia="Times New Roman" w:hAnsi="Times New Roman" w:cs="Times New Roman"/>
                <w:sz w:val="24"/>
                <w:szCs w:val="24"/>
                <w:lang w:eastAsia="pt-BR"/>
              </w:rPr>
              <w:instrText xml:space="preserve"> MERGEFIELD "ValorTotal_DentroDeTabela" </w:instrText>
            </w:r>
            <w:r w:rsidRPr="006C1547">
              <w:rPr>
                <w:rFonts w:ascii="Times New Roman" w:eastAsia="Times New Roman" w:hAnsi="Times New Roman" w:cs="Times New Roman"/>
                <w:sz w:val="24"/>
                <w:szCs w:val="24"/>
                <w:lang w:eastAsia="pt-BR"/>
              </w:rPr>
              <w:fldChar w:fldCharType="separate"/>
            </w:r>
            <w:r w:rsidRPr="006C1547">
              <w:rPr>
                <w:rFonts w:ascii="Times New Roman" w:eastAsia="Times New Roman" w:hAnsi="Times New Roman" w:cs="Times New Roman"/>
                <w:sz w:val="24"/>
                <w:szCs w:val="24"/>
                <w:lang w:eastAsia="pt-BR"/>
              </w:rPr>
              <w:t>R$ 93.600,00</w:t>
            </w:r>
            <w:r w:rsidRPr="006C1547">
              <w:rPr>
                <w:rFonts w:ascii="Times New Roman" w:eastAsia="Times New Roman" w:hAnsi="Times New Roman" w:cs="Times New Roman"/>
                <w:sz w:val="24"/>
                <w:szCs w:val="24"/>
                <w:lang w:eastAsia="pt-BR"/>
              </w:rPr>
              <w:fldChar w:fldCharType="end"/>
            </w:r>
          </w:p>
        </w:tc>
      </w:tr>
      <w:tr w:rsidR="006C1547" w:rsidRPr="006C1547" w:rsidTr="006C1547">
        <w:tc>
          <w:tcPr>
            <w:tcW w:w="716" w:type="dxa"/>
          </w:tcPr>
          <w:p w:rsidR="006C1547" w:rsidRPr="006C1547" w:rsidRDefault="006C1547" w:rsidP="006C1547">
            <w:pPr>
              <w:spacing w:after="0" w:line="240" w:lineRule="auto"/>
              <w:jc w:val="right"/>
              <w:rPr>
                <w:rFonts w:ascii="Times New Roman" w:eastAsia="Times New Roman" w:hAnsi="Times New Roman" w:cs="Times New Roman"/>
                <w:sz w:val="24"/>
                <w:szCs w:val="24"/>
                <w:lang w:eastAsia="pt-BR"/>
              </w:rPr>
            </w:pPr>
            <w:r w:rsidRPr="006C1547">
              <w:rPr>
                <w:rFonts w:ascii="Times New Roman" w:eastAsia="Times New Roman" w:hAnsi="Times New Roman" w:cs="Times New Roman"/>
                <w:sz w:val="24"/>
                <w:szCs w:val="24"/>
                <w:lang w:eastAsia="pt-BR"/>
              </w:rPr>
              <w:lastRenderedPageBreak/>
              <w:t>10</w:t>
            </w:r>
          </w:p>
        </w:tc>
        <w:tc>
          <w:tcPr>
            <w:tcW w:w="3820" w:type="dxa"/>
          </w:tcPr>
          <w:p w:rsidR="006C1547" w:rsidRPr="006C1547" w:rsidRDefault="006C1547" w:rsidP="006C1547">
            <w:pPr>
              <w:spacing w:after="0" w:line="240" w:lineRule="auto"/>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sz w:val="24"/>
                <w:szCs w:val="24"/>
                <w:lang w:eastAsia="pt-BR"/>
              </w:rPr>
              <w:t xml:space="preserve">Salgados por cento (100 unidades) assados: </w:t>
            </w:r>
            <w:proofErr w:type="spellStart"/>
            <w:r w:rsidRPr="006C1547">
              <w:rPr>
                <w:rFonts w:ascii="Times New Roman" w:eastAsia="Times New Roman" w:hAnsi="Times New Roman" w:cs="Times New Roman"/>
                <w:sz w:val="24"/>
                <w:szCs w:val="24"/>
                <w:lang w:eastAsia="pt-BR"/>
              </w:rPr>
              <w:t>Esfirra</w:t>
            </w:r>
            <w:proofErr w:type="spellEnd"/>
            <w:r w:rsidRPr="006C1547">
              <w:rPr>
                <w:rFonts w:ascii="Times New Roman" w:eastAsia="Times New Roman" w:hAnsi="Times New Roman" w:cs="Times New Roman"/>
                <w:sz w:val="24"/>
                <w:szCs w:val="24"/>
                <w:lang w:eastAsia="pt-BR"/>
              </w:rPr>
              <w:t xml:space="preserve"> de carne; </w:t>
            </w:r>
            <w:proofErr w:type="spellStart"/>
            <w:r w:rsidRPr="006C1547">
              <w:rPr>
                <w:rFonts w:ascii="Times New Roman" w:eastAsia="Times New Roman" w:hAnsi="Times New Roman" w:cs="Times New Roman"/>
                <w:sz w:val="24"/>
                <w:szCs w:val="24"/>
                <w:lang w:eastAsia="pt-BR"/>
              </w:rPr>
              <w:t>Esfirra</w:t>
            </w:r>
            <w:proofErr w:type="spellEnd"/>
            <w:r w:rsidRPr="006C1547">
              <w:rPr>
                <w:rFonts w:ascii="Times New Roman" w:eastAsia="Times New Roman" w:hAnsi="Times New Roman" w:cs="Times New Roman"/>
                <w:sz w:val="24"/>
                <w:szCs w:val="24"/>
                <w:lang w:eastAsia="pt-BR"/>
              </w:rPr>
              <w:t xml:space="preserve"> de frango. Salgado com peso de no mínimo 0,20 gramas cada. </w:t>
            </w:r>
          </w:p>
        </w:tc>
        <w:tc>
          <w:tcPr>
            <w:tcW w:w="996" w:type="dxa"/>
          </w:tcPr>
          <w:p w:rsidR="006C1547" w:rsidRPr="006C1547" w:rsidRDefault="006C1547" w:rsidP="006C1547">
            <w:pPr>
              <w:spacing w:after="0" w:line="240" w:lineRule="auto"/>
              <w:rPr>
                <w:rFonts w:ascii="Times New Roman" w:eastAsia="Times New Roman" w:hAnsi="Times New Roman" w:cs="Times New Roman"/>
                <w:sz w:val="24"/>
                <w:szCs w:val="24"/>
                <w:lang w:eastAsia="pt-BR"/>
              </w:rPr>
            </w:pPr>
          </w:p>
        </w:tc>
        <w:tc>
          <w:tcPr>
            <w:tcW w:w="1276" w:type="dxa"/>
          </w:tcPr>
          <w:p w:rsidR="006C1547" w:rsidRPr="006C1547" w:rsidRDefault="006C1547" w:rsidP="006C1547">
            <w:pPr>
              <w:spacing w:after="0" w:line="240" w:lineRule="auto"/>
              <w:jc w:val="right"/>
              <w:rPr>
                <w:rFonts w:ascii="Times New Roman" w:eastAsia="Times New Roman" w:hAnsi="Times New Roman" w:cs="Times New Roman"/>
                <w:sz w:val="24"/>
                <w:szCs w:val="24"/>
                <w:lang w:eastAsia="pt-BR"/>
              </w:rPr>
            </w:pPr>
            <w:r w:rsidRPr="006C1547">
              <w:rPr>
                <w:rFonts w:ascii="Times New Roman" w:eastAsia="Times New Roman" w:hAnsi="Times New Roman" w:cs="Times New Roman"/>
                <w:sz w:val="24"/>
                <w:szCs w:val="24"/>
                <w:lang w:eastAsia="pt-BR"/>
              </w:rPr>
              <w:t>95,00</w:t>
            </w:r>
          </w:p>
        </w:tc>
        <w:tc>
          <w:tcPr>
            <w:tcW w:w="1417" w:type="dxa"/>
          </w:tcPr>
          <w:p w:rsidR="006C1547" w:rsidRPr="006C1547" w:rsidRDefault="006C1547" w:rsidP="006C1547">
            <w:pPr>
              <w:spacing w:after="0" w:line="240" w:lineRule="auto"/>
              <w:jc w:val="right"/>
              <w:rPr>
                <w:rFonts w:ascii="Times New Roman" w:eastAsia="Times New Roman" w:hAnsi="Times New Roman" w:cs="Times New Roman"/>
                <w:sz w:val="24"/>
                <w:szCs w:val="24"/>
                <w:lang w:eastAsia="pt-BR"/>
              </w:rPr>
            </w:pPr>
            <w:r w:rsidRPr="006C1547">
              <w:rPr>
                <w:rFonts w:ascii="Times New Roman" w:eastAsia="Times New Roman" w:hAnsi="Times New Roman" w:cs="Times New Roman"/>
                <w:sz w:val="24"/>
                <w:szCs w:val="24"/>
                <w:lang w:eastAsia="pt-BR"/>
              </w:rPr>
              <w:t>R$ 40,00</w:t>
            </w:r>
          </w:p>
        </w:tc>
        <w:tc>
          <w:tcPr>
            <w:tcW w:w="1701" w:type="dxa"/>
          </w:tcPr>
          <w:p w:rsidR="006C1547" w:rsidRPr="006C1547" w:rsidRDefault="006C1547" w:rsidP="006C1547">
            <w:pPr>
              <w:spacing w:after="0" w:line="240" w:lineRule="auto"/>
              <w:ind w:right="72"/>
              <w:jc w:val="right"/>
              <w:rPr>
                <w:rFonts w:ascii="Times New Roman" w:eastAsia="Times New Roman" w:hAnsi="Times New Roman" w:cs="Times New Roman"/>
                <w:sz w:val="24"/>
                <w:szCs w:val="24"/>
                <w:lang w:eastAsia="pt-BR"/>
              </w:rPr>
            </w:pPr>
            <w:r w:rsidRPr="006C1547">
              <w:rPr>
                <w:rFonts w:ascii="Times New Roman" w:eastAsia="Times New Roman" w:hAnsi="Times New Roman" w:cs="Times New Roman"/>
                <w:sz w:val="24"/>
                <w:szCs w:val="24"/>
                <w:lang w:eastAsia="pt-BR"/>
              </w:rPr>
              <w:t>R$ 3.800,00</w:t>
            </w:r>
          </w:p>
        </w:tc>
      </w:tr>
      <w:tr w:rsidR="006C1547" w:rsidRPr="006C1547" w:rsidTr="006C1547">
        <w:tc>
          <w:tcPr>
            <w:tcW w:w="716" w:type="dxa"/>
          </w:tcPr>
          <w:p w:rsidR="006C1547" w:rsidRPr="006C1547" w:rsidRDefault="006C1547" w:rsidP="006C1547">
            <w:pPr>
              <w:spacing w:after="0" w:line="240" w:lineRule="auto"/>
              <w:jc w:val="right"/>
              <w:rPr>
                <w:rFonts w:ascii="Times New Roman" w:eastAsia="Times New Roman" w:hAnsi="Times New Roman" w:cs="Times New Roman"/>
                <w:sz w:val="24"/>
                <w:szCs w:val="24"/>
                <w:lang w:eastAsia="pt-BR"/>
              </w:rPr>
            </w:pPr>
            <w:r w:rsidRPr="006C1547">
              <w:rPr>
                <w:rFonts w:ascii="Times New Roman" w:eastAsia="Times New Roman" w:hAnsi="Times New Roman" w:cs="Times New Roman"/>
                <w:sz w:val="24"/>
                <w:szCs w:val="24"/>
                <w:lang w:eastAsia="pt-BR"/>
              </w:rPr>
              <w:t>11</w:t>
            </w:r>
          </w:p>
        </w:tc>
        <w:tc>
          <w:tcPr>
            <w:tcW w:w="3820" w:type="dxa"/>
          </w:tcPr>
          <w:p w:rsidR="006C1547" w:rsidRPr="006C1547" w:rsidRDefault="006C1547" w:rsidP="006C1547">
            <w:pPr>
              <w:spacing w:after="0" w:line="240" w:lineRule="auto"/>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sz w:val="24"/>
                <w:szCs w:val="24"/>
                <w:lang w:eastAsia="pt-BR"/>
              </w:rPr>
              <w:t xml:space="preserve">Salgados por cento (100 unidades) diversos fritos: </w:t>
            </w:r>
            <w:proofErr w:type="spellStart"/>
            <w:r w:rsidRPr="006C1547">
              <w:rPr>
                <w:rFonts w:ascii="Times New Roman" w:eastAsia="Times New Roman" w:hAnsi="Times New Roman" w:cs="Times New Roman"/>
                <w:sz w:val="24"/>
                <w:szCs w:val="24"/>
                <w:lang w:eastAsia="pt-BR"/>
              </w:rPr>
              <w:t>risóles</w:t>
            </w:r>
            <w:proofErr w:type="spellEnd"/>
            <w:r w:rsidRPr="006C1547">
              <w:rPr>
                <w:rFonts w:ascii="Times New Roman" w:eastAsia="Times New Roman" w:hAnsi="Times New Roman" w:cs="Times New Roman"/>
                <w:sz w:val="24"/>
                <w:szCs w:val="24"/>
                <w:lang w:eastAsia="pt-BR"/>
              </w:rPr>
              <w:t xml:space="preserve"> de presunto e </w:t>
            </w:r>
            <w:proofErr w:type="spellStart"/>
            <w:r w:rsidRPr="006C1547">
              <w:rPr>
                <w:rFonts w:ascii="Times New Roman" w:eastAsia="Times New Roman" w:hAnsi="Times New Roman" w:cs="Times New Roman"/>
                <w:sz w:val="24"/>
                <w:szCs w:val="24"/>
                <w:lang w:eastAsia="pt-BR"/>
              </w:rPr>
              <w:t>mussarela</w:t>
            </w:r>
            <w:proofErr w:type="spellEnd"/>
            <w:r w:rsidRPr="006C1547">
              <w:rPr>
                <w:rFonts w:ascii="Times New Roman" w:eastAsia="Times New Roman" w:hAnsi="Times New Roman" w:cs="Times New Roman"/>
                <w:sz w:val="24"/>
                <w:szCs w:val="24"/>
                <w:lang w:eastAsia="pt-BR"/>
              </w:rPr>
              <w:t xml:space="preserve">, pastel de carne, enrolado de salsicha, coxinha de frango, croquete de </w:t>
            </w:r>
            <w:proofErr w:type="spellStart"/>
            <w:proofErr w:type="gramStart"/>
            <w:r w:rsidRPr="006C1547">
              <w:rPr>
                <w:rFonts w:ascii="Times New Roman" w:eastAsia="Times New Roman" w:hAnsi="Times New Roman" w:cs="Times New Roman"/>
                <w:sz w:val="24"/>
                <w:szCs w:val="24"/>
                <w:lang w:eastAsia="pt-BR"/>
              </w:rPr>
              <w:t>carne,</w:t>
            </w:r>
            <w:proofErr w:type="gramEnd"/>
            <w:r w:rsidRPr="006C1547">
              <w:rPr>
                <w:rFonts w:ascii="Times New Roman" w:eastAsia="Times New Roman" w:hAnsi="Times New Roman" w:cs="Times New Roman"/>
                <w:sz w:val="24"/>
                <w:szCs w:val="24"/>
                <w:lang w:eastAsia="pt-BR"/>
              </w:rPr>
              <w:t>bolinha</w:t>
            </w:r>
            <w:proofErr w:type="spellEnd"/>
            <w:r w:rsidRPr="006C1547">
              <w:rPr>
                <w:rFonts w:ascii="Times New Roman" w:eastAsia="Times New Roman" w:hAnsi="Times New Roman" w:cs="Times New Roman"/>
                <w:sz w:val="24"/>
                <w:szCs w:val="24"/>
                <w:lang w:eastAsia="pt-BR"/>
              </w:rPr>
              <w:t xml:space="preserve"> de queijo, </w:t>
            </w:r>
            <w:proofErr w:type="spellStart"/>
            <w:r w:rsidRPr="006C1547">
              <w:rPr>
                <w:rFonts w:ascii="Times New Roman" w:eastAsia="Times New Roman" w:hAnsi="Times New Roman" w:cs="Times New Roman"/>
                <w:sz w:val="24"/>
                <w:szCs w:val="24"/>
                <w:lang w:eastAsia="pt-BR"/>
              </w:rPr>
              <w:t>kibe</w:t>
            </w:r>
            <w:proofErr w:type="spellEnd"/>
            <w:r w:rsidRPr="006C1547">
              <w:rPr>
                <w:rFonts w:ascii="Times New Roman" w:eastAsia="Times New Roman" w:hAnsi="Times New Roman" w:cs="Times New Roman"/>
                <w:sz w:val="24"/>
                <w:szCs w:val="24"/>
                <w:lang w:eastAsia="pt-BR"/>
              </w:rPr>
              <w:t xml:space="preserve">, fritos na hora. </w:t>
            </w:r>
          </w:p>
        </w:tc>
        <w:tc>
          <w:tcPr>
            <w:tcW w:w="996" w:type="dxa"/>
          </w:tcPr>
          <w:p w:rsidR="006C1547" w:rsidRPr="006C1547" w:rsidRDefault="006C1547" w:rsidP="006C1547">
            <w:pPr>
              <w:spacing w:after="0" w:line="240" w:lineRule="auto"/>
              <w:rPr>
                <w:rFonts w:ascii="Times New Roman" w:eastAsia="Times New Roman" w:hAnsi="Times New Roman" w:cs="Times New Roman"/>
                <w:sz w:val="24"/>
                <w:szCs w:val="24"/>
                <w:lang w:eastAsia="pt-BR"/>
              </w:rPr>
            </w:pPr>
          </w:p>
        </w:tc>
        <w:tc>
          <w:tcPr>
            <w:tcW w:w="1276" w:type="dxa"/>
          </w:tcPr>
          <w:p w:rsidR="006C1547" w:rsidRPr="006C1547" w:rsidRDefault="006C1547" w:rsidP="006C1547">
            <w:pPr>
              <w:spacing w:after="0" w:line="240" w:lineRule="auto"/>
              <w:jc w:val="right"/>
              <w:rPr>
                <w:rFonts w:ascii="Times New Roman" w:eastAsia="Times New Roman" w:hAnsi="Times New Roman" w:cs="Times New Roman"/>
                <w:sz w:val="24"/>
                <w:szCs w:val="24"/>
                <w:lang w:eastAsia="pt-BR"/>
              </w:rPr>
            </w:pPr>
            <w:r w:rsidRPr="006C1547">
              <w:rPr>
                <w:rFonts w:ascii="Times New Roman" w:eastAsia="Times New Roman" w:hAnsi="Times New Roman" w:cs="Times New Roman"/>
                <w:sz w:val="24"/>
                <w:szCs w:val="24"/>
                <w:lang w:eastAsia="pt-BR"/>
              </w:rPr>
              <w:t>95,00</w:t>
            </w:r>
          </w:p>
        </w:tc>
        <w:tc>
          <w:tcPr>
            <w:tcW w:w="1417" w:type="dxa"/>
          </w:tcPr>
          <w:p w:rsidR="006C1547" w:rsidRPr="006C1547" w:rsidRDefault="006C1547" w:rsidP="006C1547">
            <w:pPr>
              <w:spacing w:after="0" w:line="240" w:lineRule="auto"/>
              <w:jc w:val="right"/>
              <w:rPr>
                <w:rFonts w:ascii="Times New Roman" w:eastAsia="Times New Roman" w:hAnsi="Times New Roman" w:cs="Times New Roman"/>
                <w:sz w:val="24"/>
                <w:szCs w:val="24"/>
                <w:lang w:eastAsia="pt-BR"/>
              </w:rPr>
            </w:pPr>
            <w:r w:rsidRPr="006C1547">
              <w:rPr>
                <w:rFonts w:ascii="Times New Roman" w:eastAsia="Times New Roman" w:hAnsi="Times New Roman" w:cs="Times New Roman"/>
                <w:sz w:val="24"/>
                <w:szCs w:val="24"/>
                <w:lang w:eastAsia="pt-BR"/>
              </w:rPr>
              <w:t>R$ 40,30</w:t>
            </w:r>
          </w:p>
        </w:tc>
        <w:tc>
          <w:tcPr>
            <w:tcW w:w="1701" w:type="dxa"/>
          </w:tcPr>
          <w:p w:rsidR="006C1547" w:rsidRPr="006C1547" w:rsidRDefault="006C1547" w:rsidP="006C1547">
            <w:pPr>
              <w:spacing w:after="0" w:line="240" w:lineRule="auto"/>
              <w:ind w:right="72"/>
              <w:jc w:val="right"/>
              <w:rPr>
                <w:rFonts w:ascii="Times New Roman" w:eastAsia="Times New Roman" w:hAnsi="Times New Roman" w:cs="Times New Roman"/>
                <w:sz w:val="24"/>
                <w:szCs w:val="24"/>
                <w:lang w:eastAsia="pt-BR"/>
              </w:rPr>
            </w:pPr>
            <w:r w:rsidRPr="006C1547">
              <w:rPr>
                <w:rFonts w:ascii="Times New Roman" w:eastAsia="Times New Roman" w:hAnsi="Times New Roman" w:cs="Times New Roman"/>
                <w:sz w:val="24"/>
                <w:szCs w:val="24"/>
                <w:lang w:eastAsia="pt-BR"/>
              </w:rPr>
              <w:t>R$ 3.828,50</w:t>
            </w:r>
          </w:p>
        </w:tc>
      </w:tr>
    </w:tbl>
    <w:p w:rsidR="00E3511E" w:rsidRPr="006C1547" w:rsidRDefault="00E3511E" w:rsidP="00E3511E">
      <w:pPr>
        <w:tabs>
          <w:tab w:val="num" w:pos="0"/>
        </w:tabs>
        <w:spacing w:after="0" w:line="240" w:lineRule="auto"/>
        <w:jc w:val="both"/>
        <w:rPr>
          <w:rFonts w:ascii="Times New Roman" w:eastAsia="Times New Roman" w:hAnsi="Times New Roman" w:cs="Times New Roman"/>
          <w:sz w:val="24"/>
          <w:szCs w:val="24"/>
          <w:lang w:eastAsia="pt-BR"/>
        </w:rPr>
      </w:pPr>
    </w:p>
    <w:p w:rsidR="00E3511E" w:rsidRPr="006C1547" w:rsidRDefault="00E3511E" w:rsidP="00E3511E">
      <w:pPr>
        <w:spacing w:after="0" w:line="240" w:lineRule="auto"/>
        <w:ind w:right="-54"/>
        <w:jc w:val="both"/>
        <w:rPr>
          <w:rFonts w:ascii="Times New Roman" w:eastAsia="Times New Roman" w:hAnsi="Times New Roman" w:cs="Times New Roman"/>
          <w:b/>
          <w:sz w:val="24"/>
          <w:szCs w:val="24"/>
          <w:u w:val="single"/>
          <w:lang w:eastAsia="pt-BR"/>
        </w:rPr>
      </w:pPr>
      <w:r w:rsidRPr="006C1547">
        <w:rPr>
          <w:rFonts w:ascii="Times New Roman" w:eastAsia="Times New Roman" w:hAnsi="Times New Roman" w:cs="Times New Roman"/>
          <w:b/>
          <w:sz w:val="24"/>
          <w:szCs w:val="24"/>
          <w:u w:val="single"/>
          <w:lang w:eastAsia="pt-BR"/>
        </w:rPr>
        <w:t>CLÁUSULA TERCEIRA: Valor Contratual</w:t>
      </w:r>
    </w:p>
    <w:p w:rsidR="00E3511E" w:rsidRPr="006C1547" w:rsidRDefault="00E3511E" w:rsidP="006C1547">
      <w:pPr>
        <w:pStyle w:val="SemEspaamento"/>
      </w:pPr>
    </w:p>
    <w:p w:rsidR="00E3511E" w:rsidRPr="006C1547" w:rsidRDefault="00E3511E" w:rsidP="006C1547">
      <w:pPr>
        <w:pStyle w:val="SemEspaamento"/>
      </w:pPr>
      <w:r w:rsidRPr="006C1547">
        <w:t xml:space="preserve">3.1. Pelo fornecimento do objeto ora contratado, a CONTRATANTE pagará a CONTRATADA o valor de R$ </w:t>
      </w:r>
      <w:r w:rsidR="006C1547" w:rsidRPr="006C1547">
        <w:fldChar w:fldCharType="begin"/>
      </w:r>
      <w:r w:rsidR="006C1547" w:rsidRPr="006C1547">
        <w:instrText xml:space="preserve"> MERGEFIELD "TotalHomologado" </w:instrText>
      </w:r>
      <w:r w:rsidR="006C1547" w:rsidRPr="006C1547">
        <w:fldChar w:fldCharType="separate"/>
      </w:r>
      <w:r w:rsidR="006C1547" w:rsidRPr="006C1547">
        <w:rPr>
          <w:noProof/>
        </w:rPr>
        <w:t xml:space="preserve"> 101.228,50</w:t>
      </w:r>
      <w:r w:rsidR="006C1547" w:rsidRPr="006C1547">
        <w:fldChar w:fldCharType="end"/>
      </w:r>
      <w:r w:rsidRPr="006C1547">
        <w:t xml:space="preserve"> (</w:t>
      </w:r>
      <w:r w:rsidR="006C1547" w:rsidRPr="006C1547">
        <w:t>cento e um mil duzentos e vinte e oito reais e cinquenta centavos</w:t>
      </w:r>
      <w:r w:rsidRPr="006C1547">
        <w:t xml:space="preserve">) pelo total da contratação, referentes ao objeto descrito no subitem 2.1. </w:t>
      </w:r>
      <w:proofErr w:type="gramStart"/>
      <w:r w:rsidRPr="006C1547">
        <w:t>do</w:t>
      </w:r>
      <w:proofErr w:type="gramEnd"/>
      <w:r w:rsidRPr="006C1547">
        <w:t xml:space="preserve"> presente instrumento.</w:t>
      </w:r>
    </w:p>
    <w:p w:rsidR="00E3511E" w:rsidRPr="006C1547" w:rsidRDefault="00E3511E" w:rsidP="00E3511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6C1547">
        <w:rPr>
          <w:rFonts w:ascii="Times New Roman" w:eastAsia="Times New Roman" w:hAnsi="Times New Roman" w:cs="Times New Roman"/>
          <w:b/>
          <w:sz w:val="24"/>
          <w:szCs w:val="24"/>
          <w:u w:val="single"/>
          <w:lang w:eastAsia="pt-BR"/>
        </w:rPr>
        <w:t>CLÁUSULA QUARTA: Da Vigência</w:t>
      </w:r>
    </w:p>
    <w:p w:rsidR="00E3511E" w:rsidRPr="006C1547" w:rsidRDefault="00E3511E" w:rsidP="00E3511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3511E" w:rsidRPr="006C1547" w:rsidRDefault="00E3511E" w:rsidP="00E3511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6C1547">
        <w:rPr>
          <w:rFonts w:ascii="Times New Roman" w:eastAsia="Times New Roman" w:hAnsi="Times New Roman" w:cs="Times New Roman"/>
          <w:b/>
          <w:color w:val="000000"/>
          <w:sz w:val="24"/>
          <w:szCs w:val="24"/>
          <w:lang w:eastAsia="pt-BR"/>
        </w:rPr>
        <w:t>4.1</w:t>
      </w:r>
      <w:r w:rsidRPr="006C1547">
        <w:rPr>
          <w:rFonts w:ascii="Times New Roman" w:eastAsia="Times New Roman" w:hAnsi="Times New Roman" w:cs="Times New Roman"/>
          <w:color w:val="000000"/>
          <w:sz w:val="24"/>
          <w:szCs w:val="24"/>
          <w:lang w:eastAsia="pt-BR"/>
        </w:rPr>
        <w:t xml:space="preserve">. </w:t>
      </w:r>
      <w:r w:rsidRPr="006C1547">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b/>
          <w:color w:val="000000"/>
          <w:sz w:val="24"/>
          <w:szCs w:val="24"/>
          <w:lang w:eastAsia="pt-BR"/>
        </w:rPr>
        <w:t>4.2.</w:t>
      </w:r>
      <w:r w:rsidRPr="006C1547">
        <w:rPr>
          <w:rFonts w:ascii="Times New Roman" w:eastAsia="Times New Roman" w:hAnsi="Times New Roman" w:cs="Times New Roman"/>
          <w:color w:val="000000"/>
          <w:sz w:val="24"/>
          <w:szCs w:val="24"/>
          <w:lang w:eastAsia="pt-BR"/>
        </w:rPr>
        <w:t xml:space="preserve"> </w:t>
      </w:r>
      <w:r w:rsidRPr="006C1547">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6C1547">
        <w:rPr>
          <w:rFonts w:ascii="Times New Roman" w:eastAsia="Times New Roman" w:hAnsi="Times New Roman" w:cs="Times New Roman"/>
          <w:sz w:val="24"/>
          <w:szCs w:val="24"/>
          <w:lang w:eastAsia="pt-BR"/>
        </w:rPr>
        <w:t>Itambaracá</w:t>
      </w:r>
      <w:proofErr w:type="spellEnd"/>
      <w:r w:rsidRPr="006C1547">
        <w:rPr>
          <w:rFonts w:ascii="Times New Roman" w:eastAsia="Times New Roman" w:hAnsi="Times New Roman" w:cs="Times New Roman"/>
          <w:sz w:val="24"/>
          <w:szCs w:val="24"/>
          <w:lang w:eastAsia="pt-BR"/>
        </w:rPr>
        <w:t>/</w:t>
      </w:r>
      <w:proofErr w:type="spellStart"/>
      <w:proofErr w:type="gramStart"/>
      <w:r w:rsidRPr="006C1547">
        <w:rPr>
          <w:rFonts w:ascii="Times New Roman" w:eastAsia="Times New Roman" w:hAnsi="Times New Roman" w:cs="Times New Roman"/>
          <w:sz w:val="24"/>
          <w:szCs w:val="24"/>
          <w:lang w:eastAsia="pt-BR"/>
        </w:rPr>
        <w:t>Pr</w:t>
      </w:r>
      <w:proofErr w:type="spellEnd"/>
      <w:proofErr w:type="gramEnd"/>
      <w:r w:rsidRPr="006C1547">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b/>
          <w:color w:val="000000"/>
          <w:sz w:val="24"/>
          <w:szCs w:val="24"/>
          <w:lang w:eastAsia="pt-BR"/>
        </w:rPr>
        <w:t>4.3.</w:t>
      </w:r>
      <w:r w:rsidRPr="006C1547">
        <w:rPr>
          <w:rFonts w:ascii="Times New Roman" w:eastAsia="Times New Roman" w:hAnsi="Times New Roman" w:cs="Times New Roman"/>
          <w:color w:val="000000"/>
          <w:sz w:val="24"/>
          <w:szCs w:val="24"/>
          <w:lang w:eastAsia="pt-BR"/>
        </w:rPr>
        <w:t xml:space="preserve"> Poderá a Administração, mesmo comprovada </w:t>
      </w:r>
      <w:proofErr w:type="gramStart"/>
      <w:r w:rsidRPr="006C1547">
        <w:rPr>
          <w:rFonts w:ascii="Times New Roman" w:eastAsia="Times New Roman" w:hAnsi="Times New Roman" w:cs="Times New Roman"/>
          <w:color w:val="000000"/>
          <w:sz w:val="24"/>
          <w:szCs w:val="24"/>
          <w:lang w:eastAsia="pt-BR"/>
        </w:rPr>
        <w:t>a</w:t>
      </w:r>
      <w:proofErr w:type="gramEnd"/>
      <w:r w:rsidRPr="006C1547">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3511E" w:rsidRPr="006C1547" w:rsidRDefault="00E3511E" w:rsidP="00E3511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6C1547">
        <w:rPr>
          <w:rFonts w:ascii="Times New Roman" w:eastAsia="Times New Roman" w:hAnsi="Times New Roman" w:cs="Times New Roman"/>
          <w:b/>
          <w:sz w:val="24"/>
          <w:szCs w:val="24"/>
          <w:u w:val="single"/>
          <w:lang w:eastAsia="pt-BR"/>
        </w:rPr>
        <w:t xml:space="preserve">CLÁUSULA QUINTA: </w:t>
      </w:r>
      <w:r w:rsidRPr="006C1547">
        <w:rPr>
          <w:rFonts w:ascii="Times New Roman" w:eastAsia="Times New Roman" w:hAnsi="Times New Roman" w:cs="Times New Roman"/>
          <w:b/>
          <w:color w:val="000000"/>
          <w:sz w:val="24"/>
          <w:szCs w:val="24"/>
          <w:u w:val="single"/>
          <w:lang w:eastAsia="pt-BR"/>
        </w:rPr>
        <w:t xml:space="preserve">Das Condições e Local Fornecimento do </w:t>
      </w:r>
      <w:r w:rsidRPr="006C1547">
        <w:rPr>
          <w:rFonts w:ascii="Times New Roman" w:eastAsia="Times New Roman" w:hAnsi="Times New Roman" w:cs="Times New Roman"/>
          <w:b/>
          <w:sz w:val="24"/>
          <w:szCs w:val="24"/>
          <w:u w:val="single"/>
          <w:lang w:eastAsia="pt-BR"/>
        </w:rPr>
        <w:t>Objeto da Licitação</w:t>
      </w:r>
      <w:r w:rsidRPr="006C1547">
        <w:rPr>
          <w:rFonts w:ascii="Times New Roman" w:eastAsia="Times New Roman" w:hAnsi="Times New Roman" w:cs="Times New Roman"/>
          <w:b/>
          <w:sz w:val="24"/>
          <w:szCs w:val="24"/>
          <w:lang w:eastAsia="pt-BR"/>
        </w:rPr>
        <w:t>.</w:t>
      </w:r>
    </w:p>
    <w:p w:rsidR="00E3511E" w:rsidRPr="006C1547" w:rsidRDefault="00E3511E" w:rsidP="00E3511E">
      <w:pPr>
        <w:spacing w:after="0" w:line="240" w:lineRule="auto"/>
        <w:ind w:right="-101"/>
        <w:jc w:val="both"/>
        <w:rPr>
          <w:rFonts w:ascii="Times New Roman" w:eastAsia="MS Mincho" w:hAnsi="Times New Roman" w:cs="Times New Roman"/>
          <w:sz w:val="24"/>
          <w:szCs w:val="24"/>
          <w:lang w:eastAsia="pt-BR"/>
        </w:rPr>
      </w:pPr>
      <w:r w:rsidRPr="006C1547">
        <w:rPr>
          <w:rFonts w:ascii="Times New Roman" w:eastAsia="MS Mincho" w:hAnsi="Times New Roman" w:cs="Times New Roman"/>
          <w:b/>
          <w:sz w:val="24"/>
          <w:szCs w:val="24"/>
          <w:lang w:eastAsia="pt-BR"/>
        </w:rPr>
        <w:t>5.1.</w:t>
      </w:r>
      <w:r w:rsidRPr="006C1547">
        <w:rPr>
          <w:rFonts w:ascii="Times New Roman" w:eastAsia="MS Mincho" w:hAnsi="Times New Roman" w:cs="Times New Roman"/>
          <w:sz w:val="24"/>
          <w:szCs w:val="24"/>
          <w:lang w:eastAsia="pt-BR"/>
        </w:rPr>
        <w:t xml:space="preserve"> A empresa detentora da Ata de Registro de Preços deverá entregar os </w:t>
      </w:r>
      <w:r w:rsidRPr="006C1547">
        <w:rPr>
          <w:rFonts w:ascii="Times New Roman" w:eastAsia="MS Mincho" w:hAnsi="Times New Roman" w:cs="Times New Roman"/>
          <w:b/>
          <w:sz w:val="24"/>
          <w:szCs w:val="24"/>
          <w:u w:val="single"/>
          <w:lang w:eastAsia="pt-BR"/>
        </w:rPr>
        <w:t>pães</w:t>
      </w:r>
      <w:r w:rsidRPr="006C1547">
        <w:rPr>
          <w:rFonts w:ascii="Times New Roman" w:eastAsia="MS Mincho" w:hAnsi="Times New Roman" w:cs="Times New Roman"/>
          <w:sz w:val="24"/>
          <w:szCs w:val="24"/>
          <w:lang w:eastAsia="pt-BR"/>
        </w:rPr>
        <w:t xml:space="preserve"> diariamente, sendo:</w:t>
      </w:r>
    </w:p>
    <w:p w:rsidR="00E3511E" w:rsidRPr="006C1547" w:rsidRDefault="00E3511E" w:rsidP="00E3511E">
      <w:pPr>
        <w:spacing w:after="0" w:line="240" w:lineRule="auto"/>
        <w:ind w:right="-101"/>
        <w:jc w:val="both"/>
        <w:rPr>
          <w:rFonts w:ascii="Times New Roman" w:eastAsia="MS Mincho" w:hAnsi="Times New Roman" w:cs="Times New Roman"/>
          <w:b/>
          <w:sz w:val="24"/>
          <w:szCs w:val="24"/>
          <w:lang w:eastAsia="pt-BR"/>
        </w:rPr>
      </w:pPr>
    </w:p>
    <w:p w:rsidR="00E3511E" w:rsidRPr="006C1547" w:rsidRDefault="00E3511E" w:rsidP="00E3511E">
      <w:pPr>
        <w:pStyle w:val="PargrafodaLista"/>
        <w:numPr>
          <w:ilvl w:val="0"/>
          <w:numId w:val="5"/>
        </w:numPr>
        <w:ind w:right="-101"/>
        <w:jc w:val="both"/>
        <w:rPr>
          <w:rFonts w:eastAsia="MS Mincho"/>
          <w:sz w:val="24"/>
          <w:szCs w:val="24"/>
          <w:lang w:eastAsia="pt-BR"/>
        </w:rPr>
      </w:pPr>
      <w:r w:rsidRPr="006C1547">
        <w:rPr>
          <w:rFonts w:eastAsia="MS Mincho"/>
          <w:b/>
          <w:sz w:val="24"/>
          <w:szCs w:val="24"/>
          <w:lang w:eastAsia="pt-BR"/>
        </w:rPr>
        <w:t>Secretaria Municipal de Administração Geral</w:t>
      </w:r>
      <w:r w:rsidRPr="006C1547">
        <w:rPr>
          <w:rFonts w:eastAsia="MS Mincho"/>
          <w:sz w:val="24"/>
          <w:szCs w:val="24"/>
          <w:lang w:eastAsia="pt-BR"/>
        </w:rPr>
        <w:t>: no prédio da prefeitura, em quantidades estabelecidas posteriormente, nos seguintes turnos:</w:t>
      </w:r>
    </w:p>
    <w:p w:rsidR="00E3511E" w:rsidRPr="006C1547" w:rsidRDefault="00E3511E" w:rsidP="00E3511E">
      <w:pPr>
        <w:pStyle w:val="PargrafodaLista"/>
        <w:ind w:right="-101"/>
        <w:jc w:val="both"/>
        <w:rPr>
          <w:rFonts w:eastAsia="MS Mincho"/>
          <w:sz w:val="24"/>
          <w:szCs w:val="24"/>
          <w:lang w:eastAsia="pt-BR"/>
        </w:rPr>
      </w:pPr>
      <w:r w:rsidRPr="006C1547">
        <w:rPr>
          <w:rFonts w:eastAsia="MS Mincho"/>
          <w:sz w:val="24"/>
          <w:szCs w:val="24"/>
          <w:u w:val="single"/>
          <w:lang w:eastAsia="pt-BR"/>
        </w:rPr>
        <w:t>Manhã</w:t>
      </w:r>
      <w:r w:rsidRPr="006C1547">
        <w:rPr>
          <w:rFonts w:eastAsia="MS Mincho"/>
          <w:sz w:val="24"/>
          <w:szCs w:val="24"/>
          <w:lang w:eastAsia="pt-BR"/>
        </w:rPr>
        <w:t xml:space="preserve">: as </w:t>
      </w:r>
      <w:proofErr w:type="gramStart"/>
      <w:r w:rsidRPr="006C1547">
        <w:rPr>
          <w:rFonts w:eastAsia="MS Mincho"/>
          <w:sz w:val="24"/>
          <w:szCs w:val="24"/>
          <w:lang w:eastAsia="pt-BR"/>
        </w:rPr>
        <w:t>06h:</w:t>
      </w:r>
      <w:proofErr w:type="gramEnd"/>
      <w:r w:rsidRPr="006C1547">
        <w:rPr>
          <w:rFonts w:eastAsia="MS Mincho"/>
          <w:sz w:val="24"/>
          <w:szCs w:val="24"/>
          <w:lang w:eastAsia="pt-BR"/>
        </w:rPr>
        <w:t>00m de segunda-feira à sábado; e</w:t>
      </w:r>
    </w:p>
    <w:p w:rsidR="00E3511E" w:rsidRPr="006C1547" w:rsidRDefault="00E3511E" w:rsidP="00E3511E">
      <w:pPr>
        <w:pStyle w:val="PargrafodaLista"/>
        <w:ind w:right="-101"/>
        <w:jc w:val="both"/>
        <w:rPr>
          <w:rFonts w:eastAsia="MS Mincho"/>
          <w:sz w:val="24"/>
          <w:szCs w:val="24"/>
          <w:lang w:eastAsia="pt-BR"/>
        </w:rPr>
      </w:pPr>
      <w:r w:rsidRPr="006C1547">
        <w:rPr>
          <w:rFonts w:eastAsia="MS Mincho"/>
          <w:sz w:val="24"/>
          <w:szCs w:val="24"/>
          <w:u w:val="single"/>
          <w:lang w:eastAsia="pt-BR"/>
        </w:rPr>
        <w:lastRenderedPageBreak/>
        <w:t>Tarde</w:t>
      </w:r>
      <w:r w:rsidRPr="006C1547">
        <w:rPr>
          <w:rFonts w:eastAsia="MS Mincho"/>
          <w:sz w:val="24"/>
          <w:szCs w:val="24"/>
          <w:lang w:eastAsia="pt-BR"/>
        </w:rPr>
        <w:t xml:space="preserve">: as </w:t>
      </w:r>
      <w:proofErr w:type="gramStart"/>
      <w:r w:rsidRPr="006C1547">
        <w:rPr>
          <w:rFonts w:eastAsia="MS Mincho"/>
          <w:sz w:val="24"/>
          <w:szCs w:val="24"/>
          <w:lang w:eastAsia="pt-BR"/>
        </w:rPr>
        <w:t>15h:</w:t>
      </w:r>
      <w:proofErr w:type="gramEnd"/>
      <w:r w:rsidRPr="006C1547">
        <w:rPr>
          <w:rFonts w:eastAsia="MS Mincho"/>
          <w:sz w:val="24"/>
          <w:szCs w:val="24"/>
          <w:lang w:eastAsia="pt-BR"/>
        </w:rPr>
        <w:t>00m de segunda-feira à sexta-feira.</w:t>
      </w:r>
    </w:p>
    <w:p w:rsidR="00E3511E" w:rsidRPr="006C1547" w:rsidRDefault="00E3511E" w:rsidP="00E3511E">
      <w:pPr>
        <w:spacing w:after="0" w:line="240" w:lineRule="auto"/>
        <w:ind w:right="-101"/>
        <w:jc w:val="both"/>
        <w:rPr>
          <w:rFonts w:ascii="Times New Roman" w:eastAsia="MS Mincho" w:hAnsi="Times New Roman" w:cs="Times New Roman"/>
          <w:b/>
          <w:sz w:val="24"/>
          <w:szCs w:val="24"/>
          <w:lang w:eastAsia="pt-BR"/>
        </w:rPr>
      </w:pPr>
    </w:p>
    <w:p w:rsidR="00E3511E" w:rsidRPr="006C1547" w:rsidRDefault="00E3511E" w:rsidP="00E3511E">
      <w:pPr>
        <w:pStyle w:val="PargrafodaLista"/>
        <w:numPr>
          <w:ilvl w:val="0"/>
          <w:numId w:val="5"/>
        </w:numPr>
        <w:ind w:right="-101"/>
        <w:jc w:val="both"/>
        <w:rPr>
          <w:rFonts w:eastAsia="MS Mincho"/>
          <w:sz w:val="24"/>
          <w:szCs w:val="24"/>
          <w:lang w:eastAsia="pt-BR"/>
        </w:rPr>
      </w:pPr>
      <w:bookmarkStart w:id="0" w:name="_GoBack"/>
      <w:r w:rsidRPr="006C1547">
        <w:rPr>
          <w:rFonts w:eastAsia="MS Mincho"/>
          <w:b/>
          <w:sz w:val="24"/>
          <w:szCs w:val="24"/>
          <w:lang w:eastAsia="pt-BR"/>
        </w:rPr>
        <w:t>Secretaria Municipal de Saúde</w:t>
      </w:r>
      <w:r w:rsidRPr="006C1547">
        <w:rPr>
          <w:rFonts w:eastAsia="MS Mincho"/>
          <w:sz w:val="24"/>
          <w:szCs w:val="24"/>
          <w:lang w:eastAsia="pt-BR"/>
        </w:rPr>
        <w:t xml:space="preserve">: Secretaria Municipal de Saúde e Centro de Saúde </w:t>
      </w:r>
      <w:r w:rsidRPr="006C1547">
        <w:rPr>
          <w:sz w:val="24"/>
          <w:szCs w:val="24"/>
        </w:rPr>
        <w:t>"Dr. Fausto Luiz de Melo Marinho"</w:t>
      </w:r>
      <w:r w:rsidRPr="006C1547">
        <w:rPr>
          <w:rFonts w:eastAsia="MS Mincho"/>
          <w:sz w:val="24"/>
          <w:szCs w:val="24"/>
          <w:lang w:eastAsia="pt-BR"/>
        </w:rPr>
        <w:t>, em quantidades estabelecidas posteriormente, nos seguintes turnos:</w:t>
      </w:r>
    </w:p>
    <w:p w:rsidR="00E3511E" w:rsidRPr="006C1547" w:rsidRDefault="00E3511E" w:rsidP="00E3511E">
      <w:pPr>
        <w:pStyle w:val="PargrafodaLista"/>
        <w:ind w:right="-101"/>
        <w:jc w:val="both"/>
        <w:rPr>
          <w:rFonts w:eastAsia="MS Mincho"/>
          <w:sz w:val="24"/>
          <w:szCs w:val="24"/>
          <w:lang w:eastAsia="pt-BR"/>
        </w:rPr>
      </w:pPr>
      <w:r w:rsidRPr="006C1547">
        <w:rPr>
          <w:rFonts w:eastAsia="MS Mincho"/>
          <w:b/>
          <w:sz w:val="24"/>
          <w:szCs w:val="24"/>
          <w:lang w:eastAsia="pt-BR"/>
        </w:rPr>
        <w:t>Manhã</w:t>
      </w:r>
      <w:r w:rsidRPr="006C1547">
        <w:rPr>
          <w:rFonts w:eastAsia="MS Mincho"/>
          <w:sz w:val="24"/>
          <w:szCs w:val="24"/>
          <w:lang w:eastAsia="pt-BR"/>
        </w:rPr>
        <w:t xml:space="preserve">: as </w:t>
      </w:r>
      <w:proofErr w:type="gramStart"/>
      <w:r w:rsidRPr="006C1547">
        <w:rPr>
          <w:rFonts w:eastAsia="MS Mincho"/>
          <w:sz w:val="24"/>
          <w:szCs w:val="24"/>
          <w:lang w:eastAsia="pt-BR"/>
        </w:rPr>
        <w:t>07h:</w:t>
      </w:r>
      <w:proofErr w:type="gramEnd"/>
      <w:r w:rsidRPr="006C1547">
        <w:rPr>
          <w:rFonts w:eastAsia="MS Mincho"/>
          <w:sz w:val="24"/>
          <w:szCs w:val="24"/>
          <w:lang w:eastAsia="pt-BR"/>
        </w:rPr>
        <w:t>00m de segunda-feira à sexta-feira; e</w:t>
      </w:r>
    </w:p>
    <w:p w:rsidR="00E3511E" w:rsidRPr="006C1547" w:rsidRDefault="00E3511E" w:rsidP="00E3511E">
      <w:pPr>
        <w:pStyle w:val="PargrafodaLista"/>
        <w:ind w:right="-101"/>
        <w:jc w:val="both"/>
        <w:rPr>
          <w:rFonts w:eastAsia="MS Mincho"/>
          <w:sz w:val="24"/>
          <w:szCs w:val="24"/>
          <w:lang w:eastAsia="pt-BR"/>
        </w:rPr>
      </w:pPr>
      <w:r w:rsidRPr="006C1547">
        <w:rPr>
          <w:rFonts w:eastAsia="MS Mincho"/>
          <w:b/>
          <w:sz w:val="24"/>
          <w:szCs w:val="24"/>
          <w:lang w:eastAsia="pt-BR"/>
        </w:rPr>
        <w:t>Tarde</w:t>
      </w:r>
      <w:r w:rsidRPr="006C1547">
        <w:rPr>
          <w:rFonts w:eastAsia="MS Mincho"/>
          <w:sz w:val="24"/>
          <w:szCs w:val="24"/>
          <w:lang w:eastAsia="pt-BR"/>
        </w:rPr>
        <w:t xml:space="preserve">: as </w:t>
      </w:r>
      <w:proofErr w:type="gramStart"/>
      <w:r w:rsidRPr="006C1547">
        <w:rPr>
          <w:rFonts w:eastAsia="MS Mincho"/>
          <w:sz w:val="24"/>
          <w:szCs w:val="24"/>
          <w:lang w:eastAsia="pt-BR"/>
        </w:rPr>
        <w:t>15h:</w:t>
      </w:r>
      <w:proofErr w:type="gramEnd"/>
      <w:r w:rsidRPr="006C1547">
        <w:rPr>
          <w:rFonts w:eastAsia="MS Mincho"/>
          <w:sz w:val="24"/>
          <w:szCs w:val="24"/>
          <w:lang w:eastAsia="pt-BR"/>
        </w:rPr>
        <w:t>00m de segunda-feira à sexta-feira.</w:t>
      </w:r>
    </w:p>
    <w:p w:rsidR="00E3511E" w:rsidRPr="006C1547" w:rsidRDefault="00E3511E" w:rsidP="00E3511E">
      <w:pPr>
        <w:spacing w:after="0" w:line="240" w:lineRule="auto"/>
        <w:ind w:right="-101"/>
        <w:jc w:val="both"/>
        <w:rPr>
          <w:rFonts w:ascii="Times New Roman" w:eastAsia="MS Mincho" w:hAnsi="Times New Roman" w:cs="Times New Roman"/>
          <w:b/>
          <w:sz w:val="24"/>
          <w:szCs w:val="24"/>
          <w:lang w:eastAsia="pt-BR"/>
        </w:rPr>
      </w:pPr>
    </w:p>
    <w:bookmarkEnd w:id="0"/>
    <w:p w:rsidR="00E3511E" w:rsidRPr="006C1547" w:rsidRDefault="00E3511E" w:rsidP="00E3511E">
      <w:pPr>
        <w:pStyle w:val="PargrafodaLista"/>
        <w:numPr>
          <w:ilvl w:val="0"/>
          <w:numId w:val="5"/>
        </w:numPr>
        <w:ind w:right="-101"/>
        <w:jc w:val="both"/>
        <w:rPr>
          <w:rFonts w:eastAsia="MS Mincho"/>
          <w:sz w:val="24"/>
          <w:szCs w:val="24"/>
          <w:lang w:eastAsia="pt-BR"/>
        </w:rPr>
      </w:pPr>
      <w:r w:rsidRPr="006C1547">
        <w:rPr>
          <w:rFonts w:eastAsia="MS Mincho"/>
          <w:b/>
          <w:sz w:val="24"/>
          <w:szCs w:val="24"/>
          <w:lang w:eastAsia="pt-BR"/>
        </w:rPr>
        <w:t>Secretaria Municipal de Educação</w:t>
      </w:r>
      <w:r w:rsidRPr="006C1547">
        <w:rPr>
          <w:rFonts w:eastAsia="MS Mincho"/>
          <w:sz w:val="24"/>
          <w:szCs w:val="24"/>
          <w:lang w:eastAsia="pt-BR"/>
        </w:rPr>
        <w:t>: Secretaria Municipal de Saúde, em quantidades estabelecidas posteriormente, nos seguintes turnos:</w:t>
      </w:r>
    </w:p>
    <w:p w:rsidR="00E3511E" w:rsidRPr="006C1547" w:rsidRDefault="00E3511E" w:rsidP="00E3511E">
      <w:pPr>
        <w:pStyle w:val="PargrafodaLista"/>
        <w:ind w:right="-101"/>
        <w:jc w:val="both"/>
        <w:rPr>
          <w:rFonts w:eastAsia="MS Mincho"/>
          <w:sz w:val="24"/>
          <w:szCs w:val="24"/>
          <w:lang w:eastAsia="pt-BR"/>
        </w:rPr>
      </w:pPr>
      <w:r w:rsidRPr="006C1547">
        <w:rPr>
          <w:rFonts w:eastAsia="MS Mincho"/>
          <w:sz w:val="24"/>
          <w:szCs w:val="24"/>
          <w:u w:val="single"/>
          <w:lang w:eastAsia="pt-BR"/>
        </w:rPr>
        <w:t>Manhã</w:t>
      </w:r>
      <w:r w:rsidRPr="006C1547">
        <w:rPr>
          <w:rFonts w:eastAsia="MS Mincho"/>
          <w:sz w:val="24"/>
          <w:szCs w:val="24"/>
          <w:lang w:eastAsia="pt-BR"/>
        </w:rPr>
        <w:t xml:space="preserve">: as </w:t>
      </w:r>
      <w:proofErr w:type="gramStart"/>
      <w:r w:rsidRPr="006C1547">
        <w:rPr>
          <w:rFonts w:eastAsia="MS Mincho"/>
          <w:sz w:val="24"/>
          <w:szCs w:val="24"/>
          <w:lang w:eastAsia="pt-BR"/>
        </w:rPr>
        <w:t>07h:</w:t>
      </w:r>
      <w:proofErr w:type="gramEnd"/>
      <w:r w:rsidRPr="006C1547">
        <w:rPr>
          <w:rFonts w:eastAsia="MS Mincho"/>
          <w:sz w:val="24"/>
          <w:szCs w:val="24"/>
          <w:lang w:eastAsia="pt-BR"/>
        </w:rPr>
        <w:t>30m de segunda-feira à sexta-feira; e</w:t>
      </w:r>
    </w:p>
    <w:p w:rsidR="00E3511E" w:rsidRPr="006C1547" w:rsidRDefault="00E3511E" w:rsidP="00E3511E">
      <w:pPr>
        <w:pStyle w:val="PargrafodaLista"/>
        <w:ind w:right="-101"/>
        <w:jc w:val="both"/>
        <w:rPr>
          <w:rFonts w:eastAsia="MS Mincho"/>
          <w:sz w:val="24"/>
          <w:szCs w:val="24"/>
          <w:lang w:eastAsia="pt-BR"/>
        </w:rPr>
      </w:pPr>
      <w:r w:rsidRPr="006C1547">
        <w:rPr>
          <w:rFonts w:eastAsia="MS Mincho"/>
          <w:sz w:val="24"/>
          <w:szCs w:val="24"/>
          <w:u w:val="single"/>
          <w:lang w:eastAsia="pt-BR"/>
        </w:rPr>
        <w:t>Tarde</w:t>
      </w:r>
      <w:r w:rsidRPr="006C1547">
        <w:rPr>
          <w:rFonts w:eastAsia="MS Mincho"/>
          <w:sz w:val="24"/>
          <w:szCs w:val="24"/>
          <w:lang w:eastAsia="pt-BR"/>
        </w:rPr>
        <w:t xml:space="preserve">: as </w:t>
      </w:r>
      <w:proofErr w:type="gramStart"/>
      <w:r w:rsidRPr="006C1547">
        <w:rPr>
          <w:rFonts w:eastAsia="MS Mincho"/>
          <w:sz w:val="24"/>
          <w:szCs w:val="24"/>
          <w:lang w:eastAsia="pt-BR"/>
        </w:rPr>
        <w:t>13h:</w:t>
      </w:r>
      <w:proofErr w:type="gramEnd"/>
      <w:r w:rsidRPr="006C1547">
        <w:rPr>
          <w:rFonts w:eastAsia="MS Mincho"/>
          <w:sz w:val="24"/>
          <w:szCs w:val="24"/>
          <w:lang w:eastAsia="pt-BR"/>
        </w:rPr>
        <w:t>00m três vezes na semana em dias a serem estabelecido posteriormente.</w:t>
      </w:r>
    </w:p>
    <w:p w:rsidR="00E3511E" w:rsidRPr="006C1547" w:rsidRDefault="00E3511E" w:rsidP="00E3511E">
      <w:pPr>
        <w:spacing w:after="0" w:line="240" w:lineRule="auto"/>
        <w:ind w:right="-101"/>
        <w:jc w:val="both"/>
        <w:rPr>
          <w:rFonts w:ascii="Times New Roman" w:eastAsia="MS Mincho" w:hAnsi="Times New Roman" w:cs="Times New Roman"/>
          <w:sz w:val="24"/>
          <w:szCs w:val="24"/>
          <w:lang w:eastAsia="pt-BR"/>
        </w:rPr>
      </w:pPr>
    </w:p>
    <w:p w:rsidR="00E3511E" w:rsidRPr="006C1547" w:rsidRDefault="00E3511E" w:rsidP="00E3511E">
      <w:pPr>
        <w:pStyle w:val="PargrafodaLista"/>
        <w:numPr>
          <w:ilvl w:val="0"/>
          <w:numId w:val="5"/>
        </w:numPr>
        <w:ind w:right="-101"/>
        <w:jc w:val="both"/>
        <w:rPr>
          <w:rFonts w:eastAsia="MS Mincho"/>
          <w:sz w:val="24"/>
          <w:szCs w:val="24"/>
          <w:lang w:eastAsia="pt-BR"/>
        </w:rPr>
      </w:pPr>
      <w:r w:rsidRPr="006C1547">
        <w:rPr>
          <w:rFonts w:eastAsia="MS Mincho"/>
          <w:b/>
          <w:sz w:val="24"/>
          <w:szCs w:val="24"/>
          <w:lang w:eastAsia="pt-BR"/>
        </w:rPr>
        <w:t>Escola Municipal João Paulo II</w:t>
      </w:r>
      <w:r w:rsidRPr="006C1547">
        <w:rPr>
          <w:rFonts w:eastAsia="MS Mincho"/>
          <w:sz w:val="24"/>
          <w:szCs w:val="24"/>
          <w:lang w:eastAsia="pt-BR"/>
        </w:rPr>
        <w:t>: em quantidades estabelecidas posteriormente, nos seguintes turnos:</w:t>
      </w:r>
    </w:p>
    <w:p w:rsidR="00E3511E" w:rsidRPr="006C1547" w:rsidRDefault="00E3511E" w:rsidP="00E3511E">
      <w:pPr>
        <w:pStyle w:val="PargrafodaLista"/>
        <w:ind w:right="-101"/>
        <w:jc w:val="both"/>
        <w:rPr>
          <w:rFonts w:eastAsia="MS Mincho"/>
          <w:sz w:val="24"/>
          <w:szCs w:val="24"/>
          <w:lang w:eastAsia="pt-BR"/>
        </w:rPr>
      </w:pPr>
      <w:r w:rsidRPr="006C1547">
        <w:rPr>
          <w:rFonts w:eastAsia="MS Mincho"/>
          <w:sz w:val="24"/>
          <w:szCs w:val="24"/>
          <w:u w:val="single"/>
          <w:lang w:eastAsia="pt-BR"/>
        </w:rPr>
        <w:t>Manhã</w:t>
      </w:r>
      <w:r w:rsidRPr="006C1547">
        <w:rPr>
          <w:rFonts w:eastAsia="MS Mincho"/>
          <w:sz w:val="24"/>
          <w:szCs w:val="24"/>
          <w:lang w:eastAsia="pt-BR"/>
        </w:rPr>
        <w:t xml:space="preserve">: as </w:t>
      </w:r>
      <w:proofErr w:type="gramStart"/>
      <w:r w:rsidRPr="006C1547">
        <w:rPr>
          <w:rFonts w:eastAsia="MS Mincho"/>
          <w:sz w:val="24"/>
          <w:szCs w:val="24"/>
          <w:lang w:eastAsia="pt-BR"/>
        </w:rPr>
        <w:t>06h:</w:t>
      </w:r>
      <w:proofErr w:type="gramEnd"/>
      <w:r w:rsidRPr="006C1547">
        <w:rPr>
          <w:rFonts w:eastAsia="MS Mincho"/>
          <w:sz w:val="24"/>
          <w:szCs w:val="24"/>
          <w:lang w:eastAsia="pt-BR"/>
        </w:rPr>
        <w:t>30m de segunda-feira à sexta-feira; e</w:t>
      </w:r>
    </w:p>
    <w:p w:rsidR="00E3511E" w:rsidRPr="006C1547" w:rsidRDefault="00E3511E" w:rsidP="00E3511E">
      <w:pPr>
        <w:pStyle w:val="PargrafodaLista"/>
        <w:ind w:right="-101"/>
        <w:jc w:val="both"/>
        <w:rPr>
          <w:rFonts w:eastAsia="MS Mincho"/>
          <w:sz w:val="24"/>
          <w:szCs w:val="24"/>
          <w:lang w:eastAsia="pt-BR"/>
        </w:rPr>
      </w:pPr>
      <w:r w:rsidRPr="006C1547">
        <w:rPr>
          <w:rFonts w:eastAsia="MS Mincho"/>
          <w:sz w:val="24"/>
          <w:szCs w:val="24"/>
          <w:u w:val="single"/>
          <w:lang w:eastAsia="pt-BR"/>
        </w:rPr>
        <w:t>Tarde</w:t>
      </w:r>
      <w:r w:rsidRPr="006C1547">
        <w:rPr>
          <w:rFonts w:eastAsia="MS Mincho"/>
          <w:sz w:val="24"/>
          <w:szCs w:val="24"/>
          <w:lang w:eastAsia="pt-BR"/>
        </w:rPr>
        <w:t xml:space="preserve">: as </w:t>
      </w:r>
      <w:proofErr w:type="gramStart"/>
      <w:r w:rsidRPr="006C1547">
        <w:rPr>
          <w:rFonts w:eastAsia="MS Mincho"/>
          <w:sz w:val="24"/>
          <w:szCs w:val="24"/>
          <w:lang w:eastAsia="pt-BR"/>
        </w:rPr>
        <w:t>12h:</w:t>
      </w:r>
      <w:proofErr w:type="gramEnd"/>
      <w:r w:rsidRPr="006C1547">
        <w:rPr>
          <w:rFonts w:eastAsia="MS Mincho"/>
          <w:sz w:val="24"/>
          <w:szCs w:val="24"/>
          <w:lang w:eastAsia="pt-BR"/>
        </w:rPr>
        <w:t>00m três vezes na semana, dias a serem estabelecidos posteriormente.</w:t>
      </w:r>
    </w:p>
    <w:p w:rsidR="00E3511E" w:rsidRPr="006C1547" w:rsidRDefault="00E3511E" w:rsidP="00E3511E">
      <w:pPr>
        <w:spacing w:after="0" w:line="240" w:lineRule="auto"/>
        <w:ind w:right="-101"/>
        <w:jc w:val="both"/>
        <w:rPr>
          <w:rFonts w:ascii="Times New Roman" w:eastAsia="MS Mincho" w:hAnsi="Times New Roman" w:cs="Times New Roman"/>
          <w:sz w:val="24"/>
          <w:szCs w:val="24"/>
          <w:lang w:eastAsia="pt-BR"/>
        </w:rPr>
      </w:pPr>
    </w:p>
    <w:p w:rsidR="00E3511E" w:rsidRPr="006C1547" w:rsidRDefault="00E3511E" w:rsidP="00E3511E">
      <w:pPr>
        <w:pStyle w:val="PargrafodaLista"/>
        <w:numPr>
          <w:ilvl w:val="0"/>
          <w:numId w:val="5"/>
        </w:numPr>
        <w:ind w:right="-101"/>
        <w:jc w:val="both"/>
        <w:rPr>
          <w:rFonts w:eastAsia="MS Mincho"/>
          <w:sz w:val="24"/>
          <w:szCs w:val="24"/>
          <w:lang w:eastAsia="pt-BR"/>
        </w:rPr>
      </w:pPr>
      <w:r w:rsidRPr="006C1547">
        <w:rPr>
          <w:rFonts w:eastAsia="MS Mincho"/>
          <w:b/>
          <w:sz w:val="24"/>
          <w:szCs w:val="24"/>
          <w:lang w:eastAsia="pt-BR"/>
        </w:rPr>
        <w:t>Escola Municipal</w:t>
      </w:r>
      <w:r w:rsidRPr="006C1547">
        <w:rPr>
          <w:rFonts w:eastAsia="MS Mincho"/>
          <w:sz w:val="24"/>
          <w:szCs w:val="24"/>
          <w:lang w:eastAsia="pt-BR"/>
        </w:rPr>
        <w:t xml:space="preserve"> </w:t>
      </w:r>
      <w:r w:rsidRPr="006C1547">
        <w:rPr>
          <w:rFonts w:eastAsia="MS Mincho"/>
          <w:b/>
          <w:sz w:val="24"/>
          <w:szCs w:val="24"/>
          <w:lang w:eastAsia="pt-BR"/>
        </w:rPr>
        <w:t>Sebastião Severino da Silva</w:t>
      </w:r>
      <w:r w:rsidRPr="006C1547">
        <w:rPr>
          <w:rFonts w:eastAsia="MS Mincho"/>
          <w:sz w:val="24"/>
          <w:szCs w:val="24"/>
          <w:lang w:eastAsia="pt-BR"/>
        </w:rPr>
        <w:t>: em quantidades estabelecidas posteriormente, nos seguintes turnos:</w:t>
      </w:r>
    </w:p>
    <w:p w:rsidR="00E3511E" w:rsidRPr="006C1547" w:rsidRDefault="00E3511E" w:rsidP="00E3511E">
      <w:pPr>
        <w:pStyle w:val="PargrafodaLista"/>
        <w:ind w:right="-101"/>
        <w:jc w:val="both"/>
        <w:rPr>
          <w:rFonts w:eastAsia="MS Mincho"/>
          <w:sz w:val="24"/>
          <w:szCs w:val="24"/>
          <w:lang w:eastAsia="pt-BR"/>
        </w:rPr>
      </w:pPr>
      <w:r w:rsidRPr="006C1547">
        <w:rPr>
          <w:rFonts w:eastAsia="MS Mincho"/>
          <w:sz w:val="24"/>
          <w:szCs w:val="24"/>
          <w:u w:val="single"/>
          <w:lang w:eastAsia="pt-BR"/>
        </w:rPr>
        <w:t>Manhã</w:t>
      </w:r>
      <w:r w:rsidRPr="006C1547">
        <w:rPr>
          <w:rFonts w:eastAsia="MS Mincho"/>
          <w:sz w:val="24"/>
          <w:szCs w:val="24"/>
          <w:lang w:eastAsia="pt-BR"/>
        </w:rPr>
        <w:t xml:space="preserve">: as </w:t>
      </w:r>
      <w:proofErr w:type="gramStart"/>
      <w:r w:rsidRPr="006C1547">
        <w:rPr>
          <w:rFonts w:eastAsia="MS Mincho"/>
          <w:sz w:val="24"/>
          <w:szCs w:val="24"/>
          <w:lang w:eastAsia="pt-BR"/>
        </w:rPr>
        <w:t>08h:</w:t>
      </w:r>
      <w:proofErr w:type="gramEnd"/>
      <w:r w:rsidRPr="006C1547">
        <w:rPr>
          <w:rFonts w:eastAsia="MS Mincho"/>
          <w:sz w:val="24"/>
          <w:szCs w:val="24"/>
          <w:lang w:eastAsia="pt-BR"/>
        </w:rPr>
        <w:t>00m duas vezes na semana, dias a serem estabelecidos posteriormente; e</w:t>
      </w:r>
    </w:p>
    <w:p w:rsidR="00E3511E" w:rsidRPr="006C1547" w:rsidRDefault="00E3511E" w:rsidP="00E3511E">
      <w:pPr>
        <w:pStyle w:val="PargrafodaLista"/>
        <w:ind w:right="-101"/>
        <w:jc w:val="both"/>
        <w:rPr>
          <w:rFonts w:eastAsia="MS Mincho"/>
          <w:sz w:val="24"/>
          <w:szCs w:val="24"/>
          <w:lang w:eastAsia="pt-BR"/>
        </w:rPr>
      </w:pPr>
      <w:r w:rsidRPr="006C1547">
        <w:rPr>
          <w:rFonts w:eastAsia="MS Mincho"/>
          <w:sz w:val="24"/>
          <w:szCs w:val="24"/>
          <w:u w:val="single"/>
          <w:lang w:eastAsia="pt-BR"/>
        </w:rPr>
        <w:t>Tarde</w:t>
      </w:r>
      <w:r w:rsidRPr="006C1547">
        <w:rPr>
          <w:rFonts w:eastAsia="MS Mincho"/>
          <w:sz w:val="24"/>
          <w:szCs w:val="24"/>
          <w:lang w:eastAsia="pt-BR"/>
        </w:rPr>
        <w:t xml:space="preserve">: as </w:t>
      </w:r>
      <w:proofErr w:type="gramStart"/>
      <w:r w:rsidRPr="006C1547">
        <w:rPr>
          <w:rFonts w:eastAsia="MS Mincho"/>
          <w:sz w:val="24"/>
          <w:szCs w:val="24"/>
          <w:lang w:eastAsia="pt-BR"/>
        </w:rPr>
        <w:t>13h:</w:t>
      </w:r>
      <w:proofErr w:type="gramEnd"/>
      <w:r w:rsidRPr="006C1547">
        <w:rPr>
          <w:rFonts w:eastAsia="MS Mincho"/>
          <w:sz w:val="24"/>
          <w:szCs w:val="24"/>
          <w:lang w:eastAsia="pt-BR"/>
        </w:rPr>
        <w:t>00m duas vezes na semana, dias a serem estabelecidos posteriormente.</w:t>
      </w:r>
    </w:p>
    <w:p w:rsidR="00E3511E" w:rsidRPr="006C1547" w:rsidRDefault="00E3511E" w:rsidP="00E3511E">
      <w:pPr>
        <w:spacing w:after="0" w:line="240" w:lineRule="auto"/>
        <w:ind w:right="-101"/>
        <w:jc w:val="both"/>
        <w:rPr>
          <w:rFonts w:ascii="Times New Roman" w:eastAsia="MS Mincho" w:hAnsi="Times New Roman" w:cs="Times New Roman"/>
          <w:sz w:val="24"/>
          <w:szCs w:val="24"/>
          <w:lang w:eastAsia="pt-BR"/>
        </w:rPr>
      </w:pPr>
    </w:p>
    <w:p w:rsidR="00E3511E" w:rsidRPr="006C1547" w:rsidRDefault="00E3511E" w:rsidP="00E3511E">
      <w:pPr>
        <w:pStyle w:val="PargrafodaLista"/>
        <w:numPr>
          <w:ilvl w:val="0"/>
          <w:numId w:val="5"/>
        </w:numPr>
        <w:ind w:right="-101"/>
        <w:jc w:val="both"/>
        <w:rPr>
          <w:rFonts w:eastAsia="MS Mincho"/>
          <w:sz w:val="24"/>
          <w:szCs w:val="24"/>
          <w:lang w:eastAsia="pt-BR"/>
        </w:rPr>
      </w:pPr>
      <w:r w:rsidRPr="006C1547">
        <w:rPr>
          <w:rFonts w:eastAsia="MS Mincho"/>
          <w:b/>
          <w:sz w:val="24"/>
          <w:szCs w:val="24"/>
          <w:lang w:eastAsia="pt-BR"/>
        </w:rPr>
        <w:t xml:space="preserve">Centro Municipal de Educação Infantil Maria Guedes </w:t>
      </w:r>
      <w:proofErr w:type="spellStart"/>
      <w:r w:rsidRPr="006C1547">
        <w:rPr>
          <w:rFonts w:eastAsia="MS Mincho"/>
          <w:b/>
          <w:sz w:val="24"/>
          <w:szCs w:val="24"/>
          <w:lang w:eastAsia="pt-BR"/>
        </w:rPr>
        <w:t>Maluta</w:t>
      </w:r>
      <w:proofErr w:type="spellEnd"/>
      <w:r w:rsidRPr="006C1547">
        <w:rPr>
          <w:rFonts w:eastAsia="MS Mincho"/>
          <w:sz w:val="24"/>
          <w:szCs w:val="24"/>
          <w:lang w:eastAsia="pt-BR"/>
        </w:rPr>
        <w:t>: em quantidades estabelecidas posteriormente, nos seguintes turnos:</w:t>
      </w:r>
    </w:p>
    <w:p w:rsidR="00E3511E" w:rsidRPr="006C1547" w:rsidRDefault="00E3511E" w:rsidP="00E3511E">
      <w:pPr>
        <w:pStyle w:val="PargrafodaLista"/>
        <w:ind w:right="-101"/>
        <w:jc w:val="both"/>
        <w:rPr>
          <w:rFonts w:eastAsia="MS Mincho"/>
          <w:sz w:val="24"/>
          <w:szCs w:val="24"/>
          <w:lang w:eastAsia="pt-BR"/>
        </w:rPr>
      </w:pPr>
      <w:r w:rsidRPr="006C1547">
        <w:rPr>
          <w:rFonts w:eastAsia="MS Mincho"/>
          <w:sz w:val="24"/>
          <w:szCs w:val="24"/>
          <w:u w:val="single"/>
          <w:lang w:eastAsia="pt-BR"/>
        </w:rPr>
        <w:t>Manhã</w:t>
      </w:r>
      <w:r w:rsidRPr="006C1547">
        <w:rPr>
          <w:rFonts w:eastAsia="MS Mincho"/>
          <w:sz w:val="24"/>
          <w:szCs w:val="24"/>
          <w:lang w:eastAsia="pt-BR"/>
        </w:rPr>
        <w:t xml:space="preserve">: as </w:t>
      </w:r>
      <w:proofErr w:type="gramStart"/>
      <w:r w:rsidRPr="006C1547">
        <w:rPr>
          <w:rFonts w:eastAsia="MS Mincho"/>
          <w:sz w:val="24"/>
          <w:szCs w:val="24"/>
          <w:lang w:eastAsia="pt-BR"/>
        </w:rPr>
        <w:t>06h:</w:t>
      </w:r>
      <w:proofErr w:type="gramEnd"/>
      <w:r w:rsidRPr="006C1547">
        <w:rPr>
          <w:rFonts w:eastAsia="MS Mincho"/>
          <w:sz w:val="24"/>
          <w:szCs w:val="24"/>
          <w:lang w:eastAsia="pt-BR"/>
        </w:rPr>
        <w:t>00m de segunda-feira à sexta-feira; e</w:t>
      </w:r>
    </w:p>
    <w:p w:rsidR="00E3511E" w:rsidRPr="006C1547" w:rsidRDefault="00E3511E" w:rsidP="00E3511E">
      <w:pPr>
        <w:pStyle w:val="PargrafodaLista"/>
        <w:ind w:right="-101"/>
        <w:jc w:val="both"/>
        <w:rPr>
          <w:rFonts w:eastAsia="MS Mincho"/>
          <w:sz w:val="24"/>
          <w:szCs w:val="24"/>
          <w:lang w:eastAsia="pt-BR"/>
        </w:rPr>
      </w:pPr>
      <w:r w:rsidRPr="006C1547">
        <w:rPr>
          <w:rFonts w:eastAsia="MS Mincho"/>
          <w:sz w:val="24"/>
          <w:szCs w:val="24"/>
          <w:u w:val="single"/>
          <w:lang w:eastAsia="pt-BR"/>
        </w:rPr>
        <w:t>Tarde</w:t>
      </w:r>
      <w:r w:rsidRPr="006C1547">
        <w:rPr>
          <w:rFonts w:eastAsia="MS Mincho"/>
          <w:sz w:val="24"/>
          <w:szCs w:val="24"/>
          <w:lang w:eastAsia="pt-BR"/>
        </w:rPr>
        <w:t xml:space="preserve">: as </w:t>
      </w:r>
      <w:proofErr w:type="gramStart"/>
      <w:r w:rsidRPr="006C1547">
        <w:rPr>
          <w:rFonts w:eastAsia="MS Mincho"/>
          <w:sz w:val="24"/>
          <w:szCs w:val="24"/>
          <w:lang w:eastAsia="pt-BR"/>
        </w:rPr>
        <w:t>12h:</w:t>
      </w:r>
      <w:proofErr w:type="gramEnd"/>
      <w:r w:rsidRPr="006C1547">
        <w:rPr>
          <w:rFonts w:eastAsia="MS Mincho"/>
          <w:sz w:val="24"/>
          <w:szCs w:val="24"/>
          <w:lang w:eastAsia="pt-BR"/>
        </w:rPr>
        <w:t>00m de segunda-feira à sexta-feira.</w:t>
      </w:r>
    </w:p>
    <w:p w:rsidR="00E3511E" w:rsidRPr="006C1547" w:rsidRDefault="00E3511E" w:rsidP="00E3511E">
      <w:pPr>
        <w:spacing w:after="0" w:line="240" w:lineRule="auto"/>
        <w:ind w:right="-101"/>
        <w:jc w:val="both"/>
        <w:rPr>
          <w:rFonts w:ascii="Times New Roman" w:eastAsia="MS Mincho" w:hAnsi="Times New Roman" w:cs="Times New Roman"/>
          <w:sz w:val="24"/>
          <w:szCs w:val="24"/>
          <w:lang w:eastAsia="pt-BR"/>
        </w:rPr>
      </w:pPr>
    </w:p>
    <w:p w:rsidR="00E3511E" w:rsidRPr="006C1547" w:rsidRDefault="00E3511E" w:rsidP="00E3511E">
      <w:pPr>
        <w:pStyle w:val="PargrafodaLista"/>
        <w:numPr>
          <w:ilvl w:val="0"/>
          <w:numId w:val="5"/>
        </w:numPr>
        <w:ind w:right="-101"/>
        <w:jc w:val="both"/>
        <w:rPr>
          <w:rFonts w:eastAsia="MS Mincho"/>
          <w:sz w:val="24"/>
          <w:szCs w:val="24"/>
          <w:lang w:eastAsia="pt-BR"/>
        </w:rPr>
      </w:pPr>
      <w:r w:rsidRPr="006C1547">
        <w:rPr>
          <w:rFonts w:eastAsia="MS Mincho"/>
          <w:b/>
          <w:sz w:val="24"/>
          <w:szCs w:val="24"/>
          <w:lang w:eastAsia="pt-BR"/>
        </w:rPr>
        <w:t>Centro Municipal de Educação Infantil Professora Elza Ruiz Vieira</w:t>
      </w:r>
      <w:r w:rsidRPr="006C1547">
        <w:rPr>
          <w:rFonts w:eastAsia="MS Mincho"/>
          <w:sz w:val="24"/>
          <w:szCs w:val="24"/>
          <w:lang w:eastAsia="pt-BR"/>
        </w:rPr>
        <w:t>: em quantidades estabelecidas posteriormente, nos seguintes turnos:</w:t>
      </w:r>
    </w:p>
    <w:p w:rsidR="00E3511E" w:rsidRPr="006C1547" w:rsidRDefault="00E3511E" w:rsidP="00E3511E">
      <w:pPr>
        <w:pStyle w:val="PargrafodaLista"/>
        <w:ind w:right="-101"/>
        <w:jc w:val="both"/>
        <w:rPr>
          <w:rFonts w:eastAsia="MS Mincho"/>
          <w:sz w:val="24"/>
          <w:szCs w:val="24"/>
          <w:lang w:eastAsia="pt-BR"/>
        </w:rPr>
      </w:pPr>
      <w:r w:rsidRPr="006C1547">
        <w:rPr>
          <w:rFonts w:eastAsia="MS Mincho"/>
          <w:b/>
          <w:sz w:val="24"/>
          <w:szCs w:val="24"/>
          <w:lang w:eastAsia="pt-BR"/>
        </w:rPr>
        <w:t>Manhã</w:t>
      </w:r>
      <w:r w:rsidRPr="006C1547">
        <w:rPr>
          <w:rFonts w:eastAsia="MS Mincho"/>
          <w:sz w:val="24"/>
          <w:szCs w:val="24"/>
          <w:lang w:eastAsia="pt-BR"/>
        </w:rPr>
        <w:t xml:space="preserve">: as </w:t>
      </w:r>
      <w:proofErr w:type="gramStart"/>
      <w:r w:rsidRPr="006C1547">
        <w:rPr>
          <w:rFonts w:eastAsia="MS Mincho"/>
          <w:sz w:val="24"/>
          <w:szCs w:val="24"/>
          <w:lang w:eastAsia="pt-BR"/>
        </w:rPr>
        <w:t>08h:</w:t>
      </w:r>
      <w:proofErr w:type="gramEnd"/>
      <w:r w:rsidRPr="006C1547">
        <w:rPr>
          <w:rFonts w:eastAsia="MS Mincho"/>
          <w:sz w:val="24"/>
          <w:szCs w:val="24"/>
          <w:lang w:eastAsia="pt-BR"/>
        </w:rPr>
        <w:t>00m duas vezes na semana, dias a serem estabelecidos posteriormente; e</w:t>
      </w:r>
    </w:p>
    <w:p w:rsidR="00E3511E" w:rsidRPr="006C1547" w:rsidRDefault="00E3511E" w:rsidP="00E3511E">
      <w:pPr>
        <w:pStyle w:val="PargrafodaLista"/>
        <w:ind w:right="-101"/>
        <w:jc w:val="both"/>
        <w:rPr>
          <w:rFonts w:eastAsia="MS Mincho"/>
          <w:sz w:val="24"/>
          <w:szCs w:val="24"/>
          <w:lang w:eastAsia="pt-BR"/>
        </w:rPr>
      </w:pPr>
      <w:r w:rsidRPr="006C1547">
        <w:rPr>
          <w:rFonts w:eastAsia="MS Mincho"/>
          <w:b/>
          <w:sz w:val="24"/>
          <w:szCs w:val="24"/>
          <w:lang w:eastAsia="pt-BR"/>
        </w:rPr>
        <w:t>Tarde</w:t>
      </w:r>
      <w:r w:rsidRPr="006C1547">
        <w:rPr>
          <w:rFonts w:eastAsia="MS Mincho"/>
          <w:sz w:val="24"/>
          <w:szCs w:val="24"/>
          <w:lang w:eastAsia="pt-BR"/>
        </w:rPr>
        <w:t xml:space="preserve">: as </w:t>
      </w:r>
      <w:proofErr w:type="gramStart"/>
      <w:r w:rsidRPr="006C1547">
        <w:rPr>
          <w:rFonts w:eastAsia="MS Mincho"/>
          <w:sz w:val="24"/>
          <w:szCs w:val="24"/>
          <w:lang w:eastAsia="pt-BR"/>
        </w:rPr>
        <w:t>13h:</w:t>
      </w:r>
      <w:proofErr w:type="gramEnd"/>
      <w:r w:rsidRPr="006C1547">
        <w:rPr>
          <w:rFonts w:eastAsia="MS Mincho"/>
          <w:sz w:val="24"/>
          <w:szCs w:val="24"/>
          <w:lang w:eastAsia="pt-BR"/>
        </w:rPr>
        <w:t>00m duas vezes na semana, dias a serem estabelecidos posteriormente.</w:t>
      </w:r>
    </w:p>
    <w:p w:rsidR="00E3511E" w:rsidRPr="006C1547" w:rsidRDefault="00E3511E" w:rsidP="00E3511E">
      <w:pPr>
        <w:spacing w:after="0" w:line="240" w:lineRule="auto"/>
        <w:ind w:right="-101"/>
        <w:jc w:val="both"/>
        <w:rPr>
          <w:rFonts w:ascii="Times New Roman" w:eastAsia="MS Mincho" w:hAnsi="Times New Roman" w:cs="Times New Roman"/>
          <w:sz w:val="24"/>
          <w:szCs w:val="24"/>
          <w:lang w:eastAsia="pt-BR"/>
        </w:rPr>
      </w:pPr>
    </w:p>
    <w:p w:rsidR="00E3511E" w:rsidRPr="006C1547" w:rsidRDefault="00E3511E" w:rsidP="00E3511E">
      <w:pPr>
        <w:pStyle w:val="PargrafodaLista"/>
        <w:numPr>
          <w:ilvl w:val="0"/>
          <w:numId w:val="5"/>
        </w:numPr>
        <w:ind w:right="-101"/>
        <w:jc w:val="both"/>
        <w:rPr>
          <w:rFonts w:eastAsia="MS Mincho"/>
          <w:sz w:val="24"/>
          <w:szCs w:val="24"/>
          <w:lang w:eastAsia="pt-BR"/>
        </w:rPr>
      </w:pPr>
      <w:r w:rsidRPr="006C1547">
        <w:rPr>
          <w:rFonts w:eastAsia="MS Mincho"/>
          <w:b/>
          <w:sz w:val="24"/>
          <w:szCs w:val="24"/>
          <w:lang w:eastAsia="pt-BR"/>
        </w:rPr>
        <w:t xml:space="preserve">Centro Municipal de Educação Infantil Amélia </w:t>
      </w:r>
      <w:proofErr w:type="spellStart"/>
      <w:r w:rsidRPr="006C1547">
        <w:rPr>
          <w:rFonts w:eastAsia="MS Mincho"/>
          <w:b/>
          <w:sz w:val="24"/>
          <w:szCs w:val="24"/>
          <w:lang w:eastAsia="pt-BR"/>
        </w:rPr>
        <w:t>Simeoni</w:t>
      </w:r>
      <w:proofErr w:type="spellEnd"/>
      <w:r w:rsidRPr="006C1547">
        <w:rPr>
          <w:rFonts w:eastAsia="MS Mincho"/>
          <w:b/>
          <w:sz w:val="24"/>
          <w:szCs w:val="24"/>
          <w:lang w:eastAsia="pt-BR"/>
        </w:rPr>
        <w:t xml:space="preserve"> (</w:t>
      </w:r>
      <w:r w:rsidRPr="006C1547">
        <w:rPr>
          <w:rFonts w:eastAsia="MS Mincho"/>
          <w:sz w:val="24"/>
          <w:szCs w:val="24"/>
          <w:lang w:eastAsia="pt-BR"/>
        </w:rPr>
        <w:t xml:space="preserve">localizado no Distrito São Joaquim do Pontal, Município de </w:t>
      </w:r>
      <w:proofErr w:type="spellStart"/>
      <w:r w:rsidRPr="006C1547">
        <w:rPr>
          <w:rFonts w:eastAsia="MS Mincho"/>
          <w:sz w:val="24"/>
          <w:szCs w:val="24"/>
          <w:lang w:eastAsia="pt-BR"/>
        </w:rPr>
        <w:t>Itambaracá</w:t>
      </w:r>
      <w:proofErr w:type="spellEnd"/>
      <w:r w:rsidRPr="006C1547">
        <w:rPr>
          <w:rFonts w:eastAsia="MS Mincho"/>
          <w:b/>
          <w:sz w:val="24"/>
          <w:szCs w:val="24"/>
          <w:lang w:eastAsia="pt-BR"/>
        </w:rPr>
        <w:t>)</w:t>
      </w:r>
      <w:r w:rsidRPr="006C1547">
        <w:rPr>
          <w:rFonts w:eastAsia="MS Mincho"/>
          <w:sz w:val="24"/>
          <w:szCs w:val="24"/>
          <w:lang w:eastAsia="pt-BR"/>
        </w:rPr>
        <w:t>: em quantidades estabelecidas posteriormente, nos seguintes turnos:</w:t>
      </w:r>
    </w:p>
    <w:p w:rsidR="00E3511E" w:rsidRPr="006C1547" w:rsidRDefault="00E3511E" w:rsidP="00E3511E">
      <w:pPr>
        <w:pStyle w:val="PargrafodaLista"/>
        <w:ind w:right="-101"/>
        <w:jc w:val="both"/>
        <w:rPr>
          <w:rFonts w:eastAsia="MS Mincho"/>
          <w:sz w:val="24"/>
          <w:szCs w:val="24"/>
          <w:lang w:eastAsia="pt-BR"/>
        </w:rPr>
      </w:pPr>
      <w:r w:rsidRPr="006C1547">
        <w:rPr>
          <w:rFonts w:eastAsia="MS Mincho"/>
          <w:sz w:val="24"/>
          <w:szCs w:val="24"/>
          <w:u w:val="single"/>
          <w:lang w:eastAsia="pt-BR"/>
        </w:rPr>
        <w:t>Manhã</w:t>
      </w:r>
      <w:r w:rsidRPr="006C1547">
        <w:rPr>
          <w:rFonts w:eastAsia="MS Mincho"/>
          <w:sz w:val="24"/>
          <w:szCs w:val="24"/>
          <w:lang w:eastAsia="pt-BR"/>
        </w:rPr>
        <w:t xml:space="preserve">: as </w:t>
      </w:r>
      <w:proofErr w:type="gramStart"/>
      <w:r w:rsidRPr="006C1547">
        <w:rPr>
          <w:rFonts w:eastAsia="MS Mincho"/>
          <w:sz w:val="24"/>
          <w:szCs w:val="24"/>
          <w:lang w:eastAsia="pt-BR"/>
        </w:rPr>
        <w:t>08h:</w:t>
      </w:r>
      <w:proofErr w:type="gramEnd"/>
      <w:r w:rsidRPr="006C1547">
        <w:rPr>
          <w:rFonts w:eastAsia="MS Mincho"/>
          <w:sz w:val="24"/>
          <w:szCs w:val="24"/>
          <w:lang w:eastAsia="pt-BR"/>
        </w:rPr>
        <w:t xml:space="preserve">00m duas vezes na semana, dias a serem estabelecidos posteriormente. </w:t>
      </w:r>
    </w:p>
    <w:p w:rsidR="00E3511E" w:rsidRPr="006C1547" w:rsidRDefault="00E3511E" w:rsidP="00E3511E">
      <w:pPr>
        <w:spacing w:after="0" w:line="240" w:lineRule="auto"/>
        <w:ind w:right="-101"/>
        <w:jc w:val="both"/>
        <w:rPr>
          <w:rFonts w:ascii="Times New Roman" w:eastAsia="MS Mincho" w:hAnsi="Times New Roman" w:cs="Times New Roman"/>
          <w:sz w:val="24"/>
          <w:szCs w:val="24"/>
          <w:lang w:eastAsia="pt-BR"/>
        </w:rPr>
      </w:pPr>
    </w:p>
    <w:p w:rsidR="00E3511E" w:rsidRPr="006C1547" w:rsidRDefault="00E3511E" w:rsidP="00E3511E">
      <w:pPr>
        <w:pStyle w:val="PargrafodaLista"/>
        <w:numPr>
          <w:ilvl w:val="0"/>
          <w:numId w:val="5"/>
        </w:numPr>
        <w:ind w:right="-101"/>
        <w:jc w:val="both"/>
        <w:rPr>
          <w:rFonts w:eastAsia="MS Mincho"/>
          <w:sz w:val="24"/>
          <w:szCs w:val="24"/>
          <w:lang w:eastAsia="pt-BR"/>
        </w:rPr>
      </w:pPr>
      <w:r w:rsidRPr="006C1547">
        <w:rPr>
          <w:rFonts w:eastAsia="MS Mincho"/>
          <w:b/>
          <w:sz w:val="24"/>
          <w:szCs w:val="24"/>
          <w:lang w:eastAsia="pt-BR"/>
        </w:rPr>
        <w:t>Secretaria Municipal de Assistência Social e Idoso</w:t>
      </w:r>
      <w:r w:rsidRPr="006C1547">
        <w:rPr>
          <w:rFonts w:eastAsia="MS Mincho"/>
          <w:sz w:val="24"/>
          <w:szCs w:val="24"/>
          <w:lang w:eastAsia="pt-BR"/>
        </w:rPr>
        <w:t>: Conforme demanda dos projetos e atividades ofertadas.</w:t>
      </w:r>
    </w:p>
    <w:p w:rsidR="00E3511E" w:rsidRPr="006C1547" w:rsidRDefault="00E3511E" w:rsidP="00E3511E">
      <w:pPr>
        <w:spacing w:after="0" w:line="240" w:lineRule="auto"/>
        <w:jc w:val="both"/>
        <w:rPr>
          <w:rFonts w:ascii="Times New Roman" w:eastAsia="Times New Roman" w:hAnsi="Times New Roman" w:cs="Times New Roman"/>
          <w:b/>
          <w:sz w:val="24"/>
          <w:szCs w:val="24"/>
          <w:lang w:eastAsia="pt-BR"/>
        </w:rPr>
      </w:pPr>
    </w:p>
    <w:p w:rsidR="00E3511E" w:rsidRPr="006C1547" w:rsidRDefault="00E3511E" w:rsidP="00E3511E">
      <w:pPr>
        <w:spacing w:after="0" w:line="240" w:lineRule="auto"/>
        <w:jc w:val="both"/>
        <w:rPr>
          <w:rFonts w:ascii="Times New Roman" w:hAnsi="Times New Roman" w:cs="Times New Roman"/>
          <w:sz w:val="24"/>
          <w:szCs w:val="24"/>
        </w:rPr>
      </w:pPr>
      <w:r w:rsidRPr="006C1547">
        <w:rPr>
          <w:rFonts w:ascii="Times New Roman" w:eastAsia="Times New Roman" w:hAnsi="Times New Roman" w:cs="Times New Roman"/>
          <w:b/>
          <w:sz w:val="24"/>
          <w:szCs w:val="24"/>
          <w:lang w:eastAsia="pt-BR"/>
        </w:rPr>
        <w:t>5.1.1</w:t>
      </w:r>
      <w:r w:rsidRPr="006C1547">
        <w:rPr>
          <w:rFonts w:ascii="Times New Roman" w:eastAsia="Times New Roman" w:hAnsi="Times New Roman" w:cs="Times New Roman"/>
          <w:sz w:val="24"/>
          <w:szCs w:val="24"/>
          <w:lang w:eastAsia="pt-BR"/>
        </w:rPr>
        <w:t xml:space="preserve">. </w:t>
      </w:r>
      <w:r w:rsidRPr="006C1547">
        <w:rPr>
          <w:rFonts w:ascii="Times New Roman" w:hAnsi="Times New Roman" w:cs="Times New Roman"/>
          <w:sz w:val="24"/>
          <w:szCs w:val="24"/>
        </w:rPr>
        <w:t>Havendo necessidade de adequações, o cronograma de periodicidade poderá sofrer alterações.</w:t>
      </w:r>
    </w:p>
    <w:p w:rsidR="00E3511E" w:rsidRPr="006C1547" w:rsidRDefault="00E3511E" w:rsidP="00E3511E">
      <w:pPr>
        <w:tabs>
          <w:tab w:val="left" w:pos="930"/>
        </w:tabs>
        <w:spacing w:after="0" w:line="240" w:lineRule="auto"/>
        <w:jc w:val="both"/>
        <w:rPr>
          <w:rFonts w:ascii="Times New Roman" w:eastAsia="Times New Roman" w:hAnsi="Times New Roman" w:cs="Times New Roman"/>
          <w:b/>
          <w:sz w:val="24"/>
          <w:szCs w:val="24"/>
          <w:lang w:eastAsia="pt-BR"/>
        </w:rPr>
      </w:pPr>
    </w:p>
    <w:p w:rsidR="00E3511E" w:rsidRPr="006C1547" w:rsidRDefault="00E3511E" w:rsidP="00E3511E">
      <w:pPr>
        <w:spacing w:after="0" w:line="240" w:lineRule="auto"/>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sz w:val="24"/>
          <w:szCs w:val="24"/>
          <w:lang w:eastAsia="pt-BR"/>
        </w:rPr>
        <w:t>5.1.2.</w:t>
      </w:r>
      <w:r w:rsidRPr="006C1547">
        <w:rPr>
          <w:rFonts w:ascii="Times New Roman" w:eastAsia="Times New Roman" w:hAnsi="Times New Roman" w:cs="Times New Roman"/>
          <w:sz w:val="24"/>
          <w:szCs w:val="24"/>
          <w:lang w:eastAsia="pt-BR"/>
        </w:rPr>
        <w:t xml:space="preserve"> Eventualmente as entregas poderão ser suspensas em caso de feriados.</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sz w:val="24"/>
          <w:szCs w:val="24"/>
          <w:lang w:eastAsia="pt-BR"/>
        </w:rPr>
        <w:t>5.1.3.</w:t>
      </w:r>
      <w:r w:rsidRPr="006C1547">
        <w:rPr>
          <w:rFonts w:ascii="Times New Roman" w:eastAsia="Times New Roman" w:hAnsi="Times New Roman" w:cs="Times New Roman"/>
          <w:sz w:val="24"/>
          <w:szCs w:val="24"/>
          <w:lang w:eastAsia="pt-BR"/>
        </w:rPr>
        <w:t xml:space="preserve"> As quantidades podem variar, para mais ou menos, dependendo do número de refeições servidas no período.</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sz w:val="24"/>
          <w:szCs w:val="24"/>
          <w:lang w:eastAsia="pt-BR"/>
        </w:rPr>
        <w:lastRenderedPageBreak/>
        <w:t>5.2.</w:t>
      </w:r>
      <w:r w:rsidRPr="006C1547">
        <w:rPr>
          <w:rFonts w:ascii="Times New Roman" w:eastAsia="Times New Roman" w:hAnsi="Times New Roman" w:cs="Times New Roman"/>
          <w:sz w:val="24"/>
          <w:szCs w:val="24"/>
          <w:lang w:eastAsia="pt-BR"/>
        </w:rPr>
        <w:t xml:space="preserve"> As massas (</w:t>
      </w:r>
      <w:r w:rsidRPr="006C1547">
        <w:rPr>
          <w:rFonts w:ascii="Times New Roman" w:hAnsi="Times New Roman" w:cs="Times New Roman"/>
          <w:b/>
          <w:sz w:val="24"/>
          <w:szCs w:val="24"/>
        </w:rPr>
        <w:t xml:space="preserve">BOLO SIMPLES, LANCHES, </w:t>
      </w:r>
      <w:proofErr w:type="gramStart"/>
      <w:r w:rsidRPr="006C1547">
        <w:rPr>
          <w:rFonts w:ascii="Times New Roman" w:hAnsi="Times New Roman" w:cs="Times New Roman"/>
          <w:b/>
          <w:sz w:val="24"/>
          <w:szCs w:val="24"/>
        </w:rPr>
        <w:t>MINI SONHO</w:t>
      </w:r>
      <w:proofErr w:type="gramEnd"/>
      <w:r w:rsidRPr="006C1547">
        <w:rPr>
          <w:rFonts w:ascii="Times New Roman" w:hAnsi="Times New Roman" w:cs="Times New Roman"/>
          <w:b/>
          <w:sz w:val="24"/>
          <w:szCs w:val="24"/>
        </w:rPr>
        <w:t>, PÃO DE QUEIJO, SALGADOS FRITOS E ASSADOS)</w:t>
      </w:r>
      <w:r w:rsidRPr="006C1547">
        <w:rPr>
          <w:rFonts w:ascii="Times New Roman" w:eastAsia="Times New Roman" w:hAnsi="Times New Roman" w:cs="Times New Roman"/>
          <w:sz w:val="24"/>
          <w:szCs w:val="24"/>
          <w:lang w:eastAsia="pt-BR"/>
        </w:rPr>
        <w:t xml:space="preserve"> serão fornecidos de forma parcelada, conforme demanda das Secretarias Municipais, devendo ser entregues nos locais e dias a serem determinados pela Secretaria Requisitante, no âmbito do Município de </w:t>
      </w:r>
      <w:proofErr w:type="spellStart"/>
      <w:r w:rsidRPr="006C1547">
        <w:rPr>
          <w:rFonts w:ascii="Times New Roman" w:eastAsia="Times New Roman" w:hAnsi="Times New Roman" w:cs="Times New Roman"/>
          <w:sz w:val="24"/>
          <w:szCs w:val="24"/>
          <w:lang w:eastAsia="pt-BR"/>
        </w:rPr>
        <w:t>Itambaracá</w:t>
      </w:r>
      <w:proofErr w:type="spellEnd"/>
      <w:r w:rsidRPr="006C1547">
        <w:rPr>
          <w:rFonts w:ascii="Times New Roman" w:eastAsia="Times New Roman" w:hAnsi="Times New Roman" w:cs="Times New Roman"/>
          <w:sz w:val="24"/>
          <w:szCs w:val="24"/>
          <w:lang w:eastAsia="pt-BR"/>
        </w:rPr>
        <w:t xml:space="preserve">, por conta do contratado. </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C1547">
        <w:rPr>
          <w:rFonts w:ascii="Times New Roman" w:eastAsia="Times New Roman" w:hAnsi="Times New Roman" w:cs="Times New Roman"/>
          <w:b/>
          <w:sz w:val="24"/>
          <w:szCs w:val="24"/>
          <w:lang w:eastAsia="pt-BR"/>
        </w:rPr>
        <w:t>5.2.1.</w:t>
      </w:r>
      <w:r w:rsidRPr="006C1547">
        <w:rPr>
          <w:rFonts w:ascii="Times New Roman" w:eastAsia="Times New Roman" w:hAnsi="Times New Roman" w:cs="Times New Roman"/>
          <w:sz w:val="24"/>
          <w:szCs w:val="24"/>
          <w:lang w:eastAsia="pt-BR"/>
        </w:rPr>
        <w:t xml:space="preserve"> Os pedidos serão efetuados por meio de ordem de fornecimento, emitida pela Secretaria Requisitante, com pelo menos 24 horas de antecedência do evento.</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sz w:val="24"/>
          <w:szCs w:val="24"/>
          <w:lang w:eastAsia="pt-BR"/>
        </w:rPr>
        <w:t>5.3.</w:t>
      </w:r>
      <w:r w:rsidRPr="006C1547">
        <w:rPr>
          <w:rFonts w:ascii="Times New Roman" w:eastAsia="Times New Roman" w:hAnsi="Times New Roman" w:cs="Times New Roman"/>
          <w:sz w:val="24"/>
          <w:szCs w:val="24"/>
          <w:lang w:eastAsia="pt-BR"/>
        </w:rPr>
        <w:t xml:space="preserve"> As massas (Pão tipo Francês, </w:t>
      </w:r>
      <w:r w:rsidRPr="006C1547">
        <w:rPr>
          <w:rFonts w:ascii="Times New Roman" w:hAnsi="Times New Roman" w:cs="Times New Roman"/>
          <w:sz w:val="24"/>
          <w:szCs w:val="24"/>
        </w:rPr>
        <w:t xml:space="preserve">bolo simples, lanches, </w:t>
      </w:r>
      <w:proofErr w:type="gramStart"/>
      <w:r w:rsidRPr="006C1547">
        <w:rPr>
          <w:rFonts w:ascii="Times New Roman" w:hAnsi="Times New Roman" w:cs="Times New Roman"/>
          <w:sz w:val="24"/>
          <w:szCs w:val="24"/>
        </w:rPr>
        <w:t>mini sonho</w:t>
      </w:r>
      <w:proofErr w:type="gramEnd"/>
      <w:r w:rsidRPr="006C1547">
        <w:rPr>
          <w:rFonts w:ascii="Times New Roman" w:hAnsi="Times New Roman" w:cs="Times New Roman"/>
          <w:sz w:val="24"/>
          <w:szCs w:val="24"/>
        </w:rPr>
        <w:t>, pão de queijo, salgados fritos e assados</w:t>
      </w:r>
      <w:r w:rsidRPr="006C1547">
        <w:rPr>
          <w:rFonts w:ascii="Times New Roman" w:eastAsia="Times New Roman" w:hAnsi="Times New Roman" w:cs="Times New Roman"/>
          <w:sz w:val="24"/>
          <w:szCs w:val="24"/>
          <w:lang w:eastAsia="pt-BR"/>
        </w:rPr>
        <w:t>) deverão ser obrigatoriamente fabricados pela CONTRATADA, ficando vedada a terceirização da fabricação.</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sz w:val="24"/>
          <w:szCs w:val="24"/>
          <w:lang w:eastAsia="pt-BR"/>
        </w:rPr>
        <w:t>5.4.</w:t>
      </w:r>
      <w:r w:rsidRPr="006C1547">
        <w:rPr>
          <w:rFonts w:ascii="Times New Roman" w:eastAsia="Times New Roman" w:hAnsi="Times New Roman" w:cs="Times New Roman"/>
          <w:sz w:val="24"/>
          <w:szCs w:val="24"/>
          <w:lang w:eastAsia="pt-BR"/>
        </w:rPr>
        <w:t xml:space="preserve"> As massas (Pão tipo Francês, </w:t>
      </w:r>
      <w:r w:rsidRPr="006C1547">
        <w:rPr>
          <w:rFonts w:ascii="Times New Roman" w:hAnsi="Times New Roman" w:cs="Times New Roman"/>
          <w:sz w:val="24"/>
          <w:szCs w:val="24"/>
        </w:rPr>
        <w:t>bolo simples, lanches, mini sonho, pão de queijo, salgados fritos e assados</w:t>
      </w:r>
      <w:r w:rsidRPr="006C1547">
        <w:rPr>
          <w:rFonts w:ascii="Times New Roman" w:eastAsia="Times New Roman" w:hAnsi="Times New Roman" w:cs="Times New Roman"/>
          <w:sz w:val="24"/>
          <w:szCs w:val="24"/>
          <w:lang w:eastAsia="pt-BR"/>
        </w:rPr>
        <w:t xml:space="preserve">) deverão ser entregues sempre frescos e fabricados com ingredientes de primeira qualidade obedecidas </w:t>
      </w:r>
      <w:proofErr w:type="gramStart"/>
      <w:r w:rsidRPr="006C1547">
        <w:rPr>
          <w:rFonts w:ascii="Times New Roman" w:eastAsia="Times New Roman" w:hAnsi="Times New Roman" w:cs="Times New Roman"/>
          <w:sz w:val="24"/>
          <w:szCs w:val="24"/>
          <w:lang w:eastAsia="pt-BR"/>
        </w:rPr>
        <w:t>as</w:t>
      </w:r>
      <w:proofErr w:type="gramEnd"/>
      <w:r w:rsidRPr="006C1547">
        <w:rPr>
          <w:rFonts w:ascii="Times New Roman" w:eastAsia="Times New Roman" w:hAnsi="Times New Roman" w:cs="Times New Roman"/>
          <w:sz w:val="24"/>
          <w:szCs w:val="24"/>
          <w:lang w:eastAsia="pt-BR"/>
        </w:rPr>
        <w:t xml:space="preserve"> normas de padronização e qualificação aplicáveis em cada caso.</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color w:val="000000"/>
          <w:sz w:val="24"/>
          <w:szCs w:val="24"/>
          <w:lang w:eastAsia="pt-BR"/>
        </w:rPr>
        <w:t xml:space="preserve">5.5. </w:t>
      </w:r>
      <w:r w:rsidRPr="006C1547">
        <w:rPr>
          <w:rFonts w:ascii="Times New Roman" w:eastAsia="Times New Roman" w:hAnsi="Times New Roman" w:cs="Times New Roman"/>
          <w:sz w:val="24"/>
          <w:szCs w:val="24"/>
          <w:lang w:eastAsia="pt-BR"/>
        </w:rPr>
        <w:t>Todos os bens fornecidos serão conferidos no momento da entrega, e se a quantidade e/ou qualidade dos mesmos não corresponder às especificações exigidas, a remessa apresentada será devolvida para substituição, complementação ou adequações, no prazo máximo de 02 (duas) horas, sendo de inteira responsabilidade da contratada, sem prejuízo da aplicação das penalidades cabíveis.</w:t>
      </w:r>
    </w:p>
    <w:p w:rsidR="00E3511E" w:rsidRPr="006C1547" w:rsidRDefault="00E3511E" w:rsidP="00E3511E">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E3511E" w:rsidRPr="006C1547" w:rsidRDefault="00E3511E" w:rsidP="00E3511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b/>
          <w:color w:val="000000"/>
          <w:sz w:val="24"/>
          <w:szCs w:val="24"/>
          <w:lang w:eastAsia="pt-BR"/>
        </w:rPr>
        <w:t xml:space="preserve">5.6. </w:t>
      </w:r>
      <w:r w:rsidRPr="006C1547">
        <w:rPr>
          <w:rFonts w:ascii="Times New Roman" w:eastAsia="Times New Roman" w:hAnsi="Times New Roman" w:cs="Times New Roman"/>
          <w:color w:val="000000"/>
          <w:sz w:val="24"/>
          <w:szCs w:val="24"/>
          <w:lang w:eastAsia="pt-BR"/>
        </w:rPr>
        <w:t xml:space="preserve">Fica aqui estabelecido que os produtos </w:t>
      </w:r>
      <w:proofErr w:type="gramStart"/>
      <w:r w:rsidRPr="006C1547">
        <w:rPr>
          <w:rFonts w:ascii="Times New Roman" w:eastAsia="Times New Roman" w:hAnsi="Times New Roman" w:cs="Times New Roman"/>
          <w:color w:val="000000"/>
          <w:sz w:val="24"/>
          <w:szCs w:val="24"/>
          <w:lang w:eastAsia="pt-BR"/>
        </w:rPr>
        <w:t>serão</w:t>
      </w:r>
      <w:proofErr w:type="gramEnd"/>
      <w:r w:rsidRPr="006C1547">
        <w:rPr>
          <w:rFonts w:ascii="Times New Roman" w:eastAsia="Times New Roman" w:hAnsi="Times New Roman" w:cs="Times New Roman"/>
          <w:color w:val="000000"/>
          <w:sz w:val="24"/>
          <w:szCs w:val="24"/>
          <w:lang w:eastAsia="pt-BR"/>
        </w:rPr>
        <w:t xml:space="preserve"> recebidos: </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color w:val="000000"/>
          <w:sz w:val="24"/>
          <w:szCs w:val="24"/>
          <w:lang w:eastAsia="pt-BR"/>
        </w:rPr>
        <w:t xml:space="preserve">a) </w:t>
      </w:r>
      <w:r w:rsidRPr="006C1547">
        <w:rPr>
          <w:rFonts w:ascii="Times New Roman" w:eastAsia="Times New Roman" w:hAnsi="Times New Roman" w:cs="Times New Roman"/>
          <w:b/>
          <w:bCs/>
          <w:color w:val="000000"/>
          <w:sz w:val="24"/>
          <w:szCs w:val="24"/>
          <w:lang w:eastAsia="pt-BR"/>
        </w:rPr>
        <w:t>provisoriamente</w:t>
      </w:r>
      <w:r w:rsidRPr="006C1547">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color w:val="000000"/>
          <w:sz w:val="24"/>
          <w:szCs w:val="24"/>
          <w:lang w:eastAsia="pt-BR"/>
        </w:rPr>
        <w:t xml:space="preserve">b) </w:t>
      </w:r>
      <w:r w:rsidRPr="006C1547">
        <w:rPr>
          <w:rFonts w:ascii="Times New Roman" w:eastAsia="Times New Roman" w:hAnsi="Times New Roman" w:cs="Times New Roman"/>
          <w:b/>
          <w:bCs/>
          <w:color w:val="000000"/>
          <w:sz w:val="24"/>
          <w:szCs w:val="24"/>
          <w:lang w:eastAsia="pt-BR"/>
        </w:rPr>
        <w:t>definitivamente</w:t>
      </w:r>
      <w:r w:rsidRPr="006C1547">
        <w:rPr>
          <w:rFonts w:ascii="Times New Roman" w:eastAsia="Times New Roman" w:hAnsi="Times New Roman" w:cs="Times New Roman"/>
          <w:color w:val="000000"/>
          <w:sz w:val="24"/>
          <w:szCs w:val="24"/>
          <w:lang w:eastAsia="pt-BR"/>
        </w:rPr>
        <w:t>, após a verificação da qualidade e quantidade do produto e a consequente aceitação.</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b/>
          <w:color w:val="000000"/>
          <w:sz w:val="24"/>
          <w:szCs w:val="24"/>
          <w:lang w:eastAsia="pt-BR"/>
        </w:rPr>
        <w:t>5.7.</w:t>
      </w:r>
      <w:r w:rsidRPr="006C1547">
        <w:rPr>
          <w:rFonts w:ascii="Times New Roman" w:eastAsia="Times New Roman" w:hAnsi="Times New Roman" w:cs="Times New Roman"/>
          <w:color w:val="000000"/>
          <w:sz w:val="24"/>
          <w:szCs w:val="24"/>
          <w:lang w:eastAsia="pt-BR"/>
        </w:rPr>
        <w:t xml:space="preserve"> Caso os produtos não sejam entregues no prazo estabelecido, o fiscal da Ata de Registro de Preços iniciará procedimento administrativo para aplicação de penalidades ao fornecedor, excetuado os casos em que o motivo do descumprimento seja justificado e aceito pelo Município de </w:t>
      </w:r>
      <w:proofErr w:type="spellStart"/>
      <w:r w:rsidRPr="006C1547">
        <w:rPr>
          <w:rFonts w:ascii="Times New Roman" w:eastAsia="Times New Roman" w:hAnsi="Times New Roman" w:cs="Times New Roman"/>
          <w:color w:val="000000"/>
          <w:sz w:val="24"/>
          <w:szCs w:val="24"/>
          <w:lang w:eastAsia="pt-BR"/>
        </w:rPr>
        <w:t>Itambaracá</w:t>
      </w:r>
      <w:proofErr w:type="spellEnd"/>
      <w:r w:rsidRPr="006C1547">
        <w:rPr>
          <w:rFonts w:ascii="Times New Roman" w:eastAsia="Times New Roman" w:hAnsi="Times New Roman" w:cs="Times New Roman"/>
          <w:color w:val="000000"/>
          <w:sz w:val="24"/>
          <w:szCs w:val="24"/>
          <w:lang w:eastAsia="pt-BR"/>
        </w:rPr>
        <w:t>.</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sz w:val="24"/>
          <w:szCs w:val="24"/>
          <w:lang w:eastAsia="pt-BR"/>
        </w:rPr>
        <w:t>5.8.</w:t>
      </w:r>
      <w:r w:rsidRPr="006C1547">
        <w:rPr>
          <w:rFonts w:ascii="Times New Roman" w:eastAsia="Times New Roman" w:hAnsi="Times New Roman" w:cs="Times New Roman"/>
          <w:sz w:val="24"/>
          <w:szCs w:val="24"/>
          <w:lang w:eastAsia="pt-BR"/>
        </w:rPr>
        <w:t xml:space="preserve"> O(s) bem (</w:t>
      </w:r>
      <w:proofErr w:type="spellStart"/>
      <w:r w:rsidRPr="006C1547">
        <w:rPr>
          <w:rFonts w:ascii="Times New Roman" w:eastAsia="Times New Roman" w:hAnsi="Times New Roman" w:cs="Times New Roman"/>
          <w:sz w:val="24"/>
          <w:szCs w:val="24"/>
          <w:lang w:eastAsia="pt-BR"/>
        </w:rPr>
        <w:t>ens</w:t>
      </w:r>
      <w:proofErr w:type="spellEnd"/>
      <w:r w:rsidRPr="006C1547">
        <w:rPr>
          <w:rFonts w:ascii="Times New Roman" w:eastAsia="Times New Roman" w:hAnsi="Times New Roman" w:cs="Times New Roman"/>
          <w:sz w:val="24"/>
          <w:szCs w:val="24"/>
          <w:lang w:eastAsia="pt-BR"/>
        </w:rPr>
        <w:t>) objeto deste edital deverá (</w:t>
      </w:r>
      <w:proofErr w:type="spellStart"/>
      <w:r w:rsidRPr="006C1547">
        <w:rPr>
          <w:rFonts w:ascii="Times New Roman" w:eastAsia="Times New Roman" w:hAnsi="Times New Roman" w:cs="Times New Roman"/>
          <w:sz w:val="24"/>
          <w:szCs w:val="24"/>
          <w:lang w:eastAsia="pt-BR"/>
        </w:rPr>
        <w:t>ão</w:t>
      </w:r>
      <w:proofErr w:type="spellEnd"/>
      <w:r w:rsidRPr="006C1547">
        <w:rPr>
          <w:rFonts w:ascii="Times New Roman" w:eastAsia="Times New Roman" w:hAnsi="Times New Roman" w:cs="Times New Roman"/>
          <w:sz w:val="24"/>
          <w:szCs w:val="24"/>
          <w:lang w:eastAsia="pt-BR"/>
        </w:rPr>
        <w:t xml:space="preserve">) ser entregue(s) acompanhado(s) de nota(s) </w:t>
      </w:r>
      <w:proofErr w:type="gramStart"/>
      <w:r w:rsidRPr="006C1547">
        <w:rPr>
          <w:rFonts w:ascii="Times New Roman" w:eastAsia="Times New Roman" w:hAnsi="Times New Roman" w:cs="Times New Roman"/>
          <w:sz w:val="24"/>
          <w:szCs w:val="24"/>
          <w:lang w:eastAsia="pt-BR"/>
        </w:rPr>
        <w:t>fiscal (</w:t>
      </w:r>
      <w:proofErr w:type="spellStart"/>
      <w:r w:rsidRPr="006C1547">
        <w:rPr>
          <w:rFonts w:ascii="Times New Roman" w:eastAsia="Times New Roman" w:hAnsi="Times New Roman" w:cs="Times New Roman"/>
          <w:sz w:val="24"/>
          <w:szCs w:val="24"/>
          <w:lang w:eastAsia="pt-BR"/>
        </w:rPr>
        <w:t>is</w:t>
      </w:r>
      <w:proofErr w:type="spellEnd"/>
      <w:r w:rsidRPr="006C1547">
        <w:rPr>
          <w:rFonts w:ascii="Times New Roman" w:eastAsia="Times New Roman" w:hAnsi="Times New Roman" w:cs="Times New Roman"/>
          <w:sz w:val="24"/>
          <w:szCs w:val="24"/>
          <w:lang w:eastAsia="pt-BR"/>
        </w:rPr>
        <w:t>) distintas</w:t>
      </w:r>
      <w:proofErr w:type="gramEnd"/>
      <w:r w:rsidRPr="006C1547">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bCs/>
          <w:sz w:val="24"/>
          <w:szCs w:val="24"/>
          <w:lang w:eastAsia="pt-BR"/>
        </w:rPr>
        <w:t xml:space="preserve">5.9.  </w:t>
      </w:r>
      <w:r w:rsidRPr="006C1547">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3511E" w:rsidRPr="006C1547" w:rsidRDefault="00E3511E" w:rsidP="00E3511E">
      <w:pPr>
        <w:spacing w:after="0" w:line="240" w:lineRule="auto"/>
        <w:jc w:val="both"/>
        <w:rPr>
          <w:rFonts w:ascii="Times New Roman" w:eastAsia="Times New Roman" w:hAnsi="Times New Roman" w:cs="Times New Roman"/>
          <w:b/>
          <w:sz w:val="24"/>
          <w:szCs w:val="24"/>
          <w:u w:val="single"/>
          <w:lang w:eastAsia="pt-BR"/>
        </w:rPr>
      </w:pPr>
    </w:p>
    <w:p w:rsidR="00E3511E" w:rsidRPr="006C1547" w:rsidRDefault="00E3511E" w:rsidP="00E3511E">
      <w:pPr>
        <w:spacing w:after="0" w:line="240" w:lineRule="auto"/>
        <w:jc w:val="both"/>
        <w:rPr>
          <w:rFonts w:ascii="Times New Roman" w:eastAsia="Times New Roman" w:hAnsi="Times New Roman" w:cs="Times New Roman"/>
          <w:b/>
          <w:sz w:val="24"/>
          <w:szCs w:val="24"/>
          <w:u w:val="single"/>
          <w:lang w:eastAsia="pt-BR"/>
        </w:rPr>
      </w:pPr>
      <w:r w:rsidRPr="006C1547">
        <w:rPr>
          <w:rFonts w:ascii="Times New Roman" w:eastAsia="Times New Roman" w:hAnsi="Times New Roman" w:cs="Times New Roman"/>
          <w:b/>
          <w:sz w:val="24"/>
          <w:szCs w:val="24"/>
          <w:u w:val="single"/>
          <w:lang w:eastAsia="pt-BR"/>
        </w:rPr>
        <w:t>CLÁUSULA SEXTA: Dos Recursos Orçamentários</w:t>
      </w:r>
    </w:p>
    <w:p w:rsidR="00E3511E" w:rsidRPr="006C1547" w:rsidRDefault="00E3511E" w:rsidP="00E3511E">
      <w:pPr>
        <w:pStyle w:val="Default"/>
        <w:jc w:val="both"/>
        <w:rPr>
          <w:rFonts w:ascii="Times New Roman" w:hAnsi="Times New Roman" w:cs="Times New Roman"/>
          <w:b/>
        </w:rPr>
      </w:pPr>
    </w:p>
    <w:p w:rsidR="00E3511E" w:rsidRPr="006C1547" w:rsidRDefault="00E3511E" w:rsidP="00E351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C1547">
        <w:rPr>
          <w:rFonts w:ascii="Times New Roman" w:hAnsi="Times New Roman" w:cs="Times New Roman"/>
          <w:b/>
          <w:sz w:val="24"/>
          <w:szCs w:val="24"/>
        </w:rPr>
        <w:t>6.1.</w:t>
      </w:r>
      <w:r w:rsidRPr="006C1547">
        <w:rPr>
          <w:rFonts w:ascii="Times New Roman" w:hAnsi="Times New Roman" w:cs="Times New Roman"/>
          <w:sz w:val="24"/>
          <w:szCs w:val="24"/>
        </w:rPr>
        <w:t xml:space="preserve"> </w:t>
      </w:r>
      <w:proofErr w:type="gramStart"/>
      <w:r w:rsidRPr="006C1547">
        <w:rPr>
          <w:rFonts w:ascii="Times New Roman" w:hAnsi="Times New Roman" w:cs="Times New Roman"/>
          <w:sz w:val="24"/>
          <w:szCs w:val="24"/>
        </w:rPr>
        <w:t>Os pagamentos decorrentes do objeto desta li</w:t>
      </w:r>
      <w:r w:rsidRPr="006C1547">
        <w:rPr>
          <w:rFonts w:ascii="Times New Roman" w:hAnsi="Times New Roman" w:cs="Times New Roman"/>
          <w:spacing w:val="1"/>
          <w:sz w:val="24"/>
          <w:szCs w:val="24"/>
        </w:rPr>
        <w:t>c</w:t>
      </w:r>
      <w:r w:rsidRPr="006C1547">
        <w:rPr>
          <w:rFonts w:ascii="Times New Roman" w:hAnsi="Times New Roman" w:cs="Times New Roman"/>
          <w:sz w:val="24"/>
          <w:szCs w:val="24"/>
        </w:rPr>
        <w:t>itação, para os quais se emitirá empenho,</w:t>
      </w:r>
      <w:r w:rsidRPr="006C1547">
        <w:rPr>
          <w:rFonts w:ascii="Times New Roman" w:hAnsi="Times New Roman" w:cs="Times New Roman"/>
          <w:spacing w:val="9"/>
          <w:sz w:val="24"/>
          <w:szCs w:val="24"/>
        </w:rPr>
        <w:t xml:space="preserve"> </w:t>
      </w:r>
      <w:r w:rsidRPr="006C1547">
        <w:rPr>
          <w:rFonts w:ascii="Times New Roman" w:hAnsi="Times New Roman" w:cs="Times New Roman"/>
          <w:sz w:val="24"/>
          <w:szCs w:val="24"/>
        </w:rPr>
        <w:t>correrá</w:t>
      </w:r>
      <w:proofErr w:type="gramEnd"/>
      <w:r w:rsidRPr="006C1547">
        <w:rPr>
          <w:rFonts w:ascii="Times New Roman" w:hAnsi="Times New Roman" w:cs="Times New Roman"/>
          <w:spacing w:val="9"/>
          <w:sz w:val="24"/>
          <w:szCs w:val="24"/>
        </w:rPr>
        <w:t xml:space="preserve"> </w:t>
      </w:r>
      <w:r w:rsidRPr="006C1547">
        <w:rPr>
          <w:rFonts w:ascii="Times New Roman" w:hAnsi="Times New Roman" w:cs="Times New Roman"/>
          <w:sz w:val="24"/>
          <w:szCs w:val="24"/>
        </w:rPr>
        <w:t>à</w:t>
      </w:r>
      <w:r w:rsidRPr="006C1547">
        <w:rPr>
          <w:rFonts w:ascii="Times New Roman" w:hAnsi="Times New Roman" w:cs="Times New Roman"/>
          <w:spacing w:val="9"/>
          <w:sz w:val="24"/>
          <w:szCs w:val="24"/>
        </w:rPr>
        <w:t xml:space="preserve"> </w:t>
      </w:r>
      <w:r w:rsidRPr="006C1547">
        <w:rPr>
          <w:rFonts w:ascii="Times New Roman" w:hAnsi="Times New Roman" w:cs="Times New Roman"/>
          <w:sz w:val="24"/>
          <w:szCs w:val="24"/>
        </w:rPr>
        <w:t>conta</w:t>
      </w:r>
      <w:r w:rsidRPr="006C1547">
        <w:rPr>
          <w:rFonts w:ascii="Times New Roman" w:hAnsi="Times New Roman" w:cs="Times New Roman"/>
          <w:spacing w:val="9"/>
          <w:sz w:val="24"/>
          <w:szCs w:val="24"/>
        </w:rPr>
        <w:t xml:space="preserve"> </w:t>
      </w:r>
      <w:r w:rsidRPr="006C1547">
        <w:rPr>
          <w:rFonts w:ascii="Times New Roman" w:hAnsi="Times New Roman" w:cs="Times New Roman"/>
          <w:sz w:val="24"/>
          <w:szCs w:val="24"/>
        </w:rPr>
        <w:t>dos</w:t>
      </w:r>
      <w:r w:rsidRPr="006C1547">
        <w:rPr>
          <w:rFonts w:ascii="Times New Roman" w:hAnsi="Times New Roman" w:cs="Times New Roman"/>
          <w:spacing w:val="9"/>
          <w:sz w:val="24"/>
          <w:szCs w:val="24"/>
        </w:rPr>
        <w:t xml:space="preserve"> </w:t>
      </w:r>
      <w:r w:rsidRPr="006C1547">
        <w:rPr>
          <w:rFonts w:ascii="Times New Roman" w:hAnsi="Times New Roman" w:cs="Times New Roman"/>
          <w:sz w:val="24"/>
          <w:szCs w:val="24"/>
        </w:rPr>
        <w:t>recursos</w:t>
      </w:r>
      <w:r w:rsidRPr="006C1547">
        <w:rPr>
          <w:rFonts w:ascii="Times New Roman" w:hAnsi="Times New Roman" w:cs="Times New Roman"/>
          <w:spacing w:val="9"/>
          <w:sz w:val="24"/>
          <w:szCs w:val="24"/>
        </w:rPr>
        <w:t xml:space="preserve"> </w:t>
      </w:r>
      <w:r w:rsidRPr="006C1547">
        <w:rPr>
          <w:rFonts w:ascii="Times New Roman" w:hAnsi="Times New Roman" w:cs="Times New Roman"/>
          <w:sz w:val="24"/>
          <w:szCs w:val="24"/>
        </w:rPr>
        <w:t>das</w:t>
      </w:r>
      <w:r w:rsidRPr="006C1547">
        <w:rPr>
          <w:rFonts w:ascii="Times New Roman" w:hAnsi="Times New Roman" w:cs="Times New Roman"/>
          <w:spacing w:val="12"/>
          <w:sz w:val="24"/>
          <w:szCs w:val="24"/>
        </w:rPr>
        <w:t xml:space="preserve"> </w:t>
      </w:r>
      <w:r w:rsidRPr="006C1547">
        <w:rPr>
          <w:rFonts w:ascii="Times New Roman" w:hAnsi="Times New Roman" w:cs="Times New Roman"/>
          <w:sz w:val="24"/>
          <w:szCs w:val="24"/>
        </w:rPr>
        <w:t>dotações</w:t>
      </w:r>
      <w:r w:rsidRPr="006C1547">
        <w:rPr>
          <w:rFonts w:ascii="Times New Roman" w:hAnsi="Times New Roman" w:cs="Times New Roman"/>
          <w:spacing w:val="9"/>
          <w:sz w:val="24"/>
          <w:szCs w:val="24"/>
        </w:rPr>
        <w:t xml:space="preserve"> </w:t>
      </w:r>
      <w:r w:rsidRPr="006C1547">
        <w:rPr>
          <w:rFonts w:ascii="Times New Roman" w:hAnsi="Times New Roman" w:cs="Times New Roman"/>
          <w:sz w:val="24"/>
          <w:szCs w:val="24"/>
        </w:rPr>
        <w:t xml:space="preserve">orçamentárias: nº 04.001.04.122.0004.2004 – 33.90.30.00.00, fontes 01000 e 01510 e nº 04.001.04.122.0004.2004-33.90.30.00.00, fonte 01511, para Secretaria Municipal de Administração Geral; Dotações Orçamentárias nº 06.001.12.361.0018.2025 - 33.90.30.00.00, fonte 01000, nº 06.007.12.361.0018.2023-33.90.32.00.00, fonte 01000, nº 06.007.12.361.0018.6009-33.90.32.00.00, nº 06.007.12.365.0019.6010-33.90.32.00.00, fonte 31140, nº 06.007.12.365.0019.6011-33.90.32.00.00, fonte 31114 e nº 06.007.12.366.0020.2086-33.90.32.00.00, fonte 31115, para a Secretaria Municipal de Educação, Pré-Escolas, Escolas e Centros Municipais; </w:t>
      </w:r>
      <w:r w:rsidRPr="006C1547">
        <w:rPr>
          <w:rFonts w:ascii="Times New Roman" w:hAnsi="Times New Roman" w:cs="Times New Roman"/>
          <w:sz w:val="24"/>
          <w:szCs w:val="24"/>
        </w:rPr>
        <w:lastRenderedPageBreak/>
        <w:t>Dotações Orçamentárias nº 07.001.08.244.0011.2049 – 33.90.30.00.00, fonte 01000, nº 07.001.08.244.0011.2109-33.90.30.00.00, fonte 01000, nº 07.002.08.244.0037.2050-33.90.30.00.00, fonte 31934, nº 07.002.08.244.0038.2074-33.90.30.00.00, fonte 31934, nº 07.002.08.244.0059.2118-33.90.30.00.00, fonte 31934, nº 07.002.08.244.0060.2119-33.90.30.00.00, fonte 31934, nº 07.003.08.243.0051.6001-33.90.30.00.00, fonte 01000 e nº 07.004.08.243.0035.6007-33.90.30.00.00, fonte 01000, para a Secretaria Municipal de Assistência Social e Idoso; e Dotações Orçamentárias: nº 10.002.10.301.0013.2038 – 33.90.30.00.00, fonte 01303, nº 10.002.10.301.0013.2046-33.90.30.00.00, fonte 01496, nº 10.002.10.301.0013.2083-33.90.30.00.00, fonte 01000, nº 10.002.10.301.0013.6008-33.90.30.00.00, fonte 01303, nº 10.002.10.304.0013.2047-33.90.30.00.00, fonte 01510 e nº 10.002.10.305.0013.2045-33.90.30.00.00, fonte 01497, para a Secretaria Municipal de Saúde.</w:t>
      </w:r>
    </w:p>
    <w:p w:rsidR="00E3511E" w:rsidRPr="006C1547" w:rsidRDefault="00E3511E" w:rsidP="00E3511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3511E" w:rsidRPr="006C1547" w:rsidRDefault="00E3511E" w:rsidP="00E3511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6C1547">
        <w:rPr>
          <w:rFonts w:ascii="Times New Roman" w:eastAsia="Times New Roman" w:hAnsi="Times New Roman" w:cs="Times New Roman"/>
          <w:b/>
          <w:sz w:val="24"/>
          <w:szCs w:val="24"/>
          <w:u w:val="single"/>
          <w:lang w:eastAsia="pt-BR"/>
        </w:rPr>
        <w:t>CLÁUSULA SÉTIMA: Condições de Pagamento</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sz w:val="24"/>
          <w:szCs w:val="24"/>
          <w:lang w:eastAsia="pt-BR"/>
        </w:rPr>
        <w:t>7.1.</w:t>
      </w:r>
      <w:r w:rsidRPr="006C1547">
        <w:rPr>
          <w:rFonts w:ascii="Times New Roman" w:eastAsia="Times New Roman" w:hAnsi="Times New Roman" w:cs="Times New Roman"/>
          <w:sz w:val="24"/>
          <w:szCs w:val="24"/>
          <w:lang w:eastAsia="pt-BR"/>
        </w:rPr>
        <w:t xml:space="preserve"> Pela fiel e perfeito fornecimento do objeto desta licitação, o Município de </w:t>
      </w:r>
      <w:proofErr w:type="spellStart"/>
      <w:r w:rsidRPr="006C1547">
        <w:rPr>
          <w:rFonts w:ascii="Times New Roman" w:eastAsia="Times New Roman" w:hAnsi="Times New Roman" w:cs="Times New Roman"/>
          <w:sz w:val="24"/>
          <w:szCs w:val="24"/>
          <w:lang w:eastAsia="pt-BR"/>
        </w:rPr>
        <w:t>Itambaracá</w:t>
      </w:r>
      <w:proofErr w:type="spellEnd"/>
      <w:r w:rsidRPr="006C1547">
        <w:rPr>
          <w:rFonts w:ascii="Times New Roman" w:eastAsia="Times New Roman" w:hAnsi="Times New Roman" w:cs="Times New Roman"/>
          <w:sz w:val="24"/>
          <w:szCs w:val="24"/>
          <w:lang w:eastAsia="pt-BR"/>
        </w:rPr>
        <w:t>, mediante apresentação da</w:t>
      </w:r>
      <w:r w:rsidRPr="006C1547">
        <w:rPr>
          <w:rFonts w:ascii="Times New Roman" w:eastAsia="Times New Roman" w:hAnsi="Times New Roman" w:cs="Times New Roman"/>
          <w:spacing w:val="18"/>
          <w:sz w:val="24"/>
          <w:szCs w:val="24"/>
          <w:lang w:eastAsia="pt-BR"/>
        </w:rPr>
        <w:t xml:space="preserve"> </w:t>
      </w:r>
      <w:r w:rsidRPr="006C1547">
        <w:rPr>
          <w:rFonts w:ascii="Times New Roman" w:eastAsia="Times New Roman" w:hAnsi="Times New Roman" w:cs="Times New Roman"/>
          <w:sz w:val="24"/>
          <w:szCs w:val="24"/>
          <w:lang w:eastAsia="pt-BR"/>
        </w:rPr>
        <w:t>nota</w:t>
      </w:r>
      <w:r w:rsidRPr="006C1547">
        <w:rPr>
          <w:rFonts w:ascii="Times New Roman" w:eastAsia="Times New Roman" w:hAnsi="Times New Roman" w:cs="Times New Roman"/>
          <w:spacing w:val="18"/>
          <w:sz w:val="24"/>
          <w:szCs w:val="24"/>
          <w:lang w:eastAsia="pt-BR"/>
        </w:rPr>
        <w:t xml:space="preserve"> </w:t>
      </w:r>
      <w:r w:rsidRPr="006C1547">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sz w:val="24"/>
          <w:szCs w:val="24"/>
          <w:lang w:eastAsia="pt-BR"/>
        </w:rPr>
        <w:t>7.1.1.</w:t>
      </w:r>
      <w:r w:rsidRPr="006C1547">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E3511E" w:rsidRPr="006C1547" w:rsidRDefault="00E3511E" w:rsidP="00E3511E">
      <w:pPr>
        <w:spacing w:after="0" w:line="240" w:lineRule="auto"/>
        <w:ind w:right="-54"/>
        <w:jc w:val="both"/>
        <w:rPr>
          <w:rFonts w:ascii="Times New Roman" w:eastAsia="MS Mincho" w:hAnsi="Times New Roman" w:cs="Times New Roman"/>
          <w:b/>
          <w:sz w:val="24"/>
          <w:szCs w:val="24"/>
          <w:lang w:eastAsia="pt-BR"/>
        </w:rPr>
      </w:pPr>
    </w:p>
    <w:p w:rsidR="00E3511E" w:rsidRPr="006C1547" w:rsidRDefault="00E3511E" w:rsidP="00E3511E">
      <w:pPr>
        <w:spacing w:after="0" w:line="240" w:lineRule="auto"/>
        <w:ind w:right="-54"/>
        <w:jc w:val="both"/>
        <w:rPr>
          <w:rFonts w:ascii="Times New Roman" w:eastAsia="MS Mincho" w:hAnsi="Times New Roman" w:cs="Times New Roman"/>
          <w:sz w:val="24"/>
          <w:szCs w:val="24"/>
          <w:lang w:eastAsia="pt-BR"/>
        </w:rPr>
      </w:pPr>
      <w:r w:rsidRPr="006C1547">
        <w:rPr>
          <w:rFonts w:ascii="Times New Roman" w:eastAsia="MS Mincho" w:hAnsi="Times New Roman" w:cs="Times New Roman"/>
          <w:b/>
          <w:sz w:val="24"/>
          <w:szCs w:val="24"/>
          <w:lang w:eastAsia="pt-BR"/>
        </w:rPr>
        <w:t xml:space="preserve">7.1.2. </w:t>
      </w:r>
      <w:r w:rsidRPr="006C1547">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C1547">
        <w:rPr>
          <w:rFonts w:ascii="Times New Roman" w:eastAsia="Times New Roman" w:hAnsi="Times New Roman" w:cs="Times New Roman"/>
          <w:b/>
          <w:sz w:val="24"/>
          <w:szCs w:val="24"/>
          <w:lang w:eastAsia="pt-BR"/>
        </w:rPr>
        <w:t xml:space="preserve">7.1.3. </w:t>
      </w:r>
      <w:r w:rsidRPr="006C1547">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sz w:val="24"/>
          <w:szCs w:val="24"/>
          <w:lang w:eastAsia="pt-BR"/>
        </w:rPr>
        <w:t xml:space="preserve">7.1.4. </w:t>
      </w:r>
      <w:r w:rsidRPr="006C1547">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E3511E" w:rsidRPr="006C1547" w:rsidRDefault="00E3511E" w:rsidP="00E3511E">
      <w:pPr>
        <w:spacing w:after="0" w:line="240" w:lineRule="auto"/>
        <w:jc w:val="both"/>
        <w:rPr>
          <w:rFonts w:ascii="Times New Roman" w:eastAsia="Times New Roman" w:hAnsi="Times New Roman" w:cs="Times New Roman"/>
          <w:b/>
          <w:sz w:val="24"/>
          <w:szCs w:val="24"/>
          <w:lang w:eastAsia="pt-BR"/>
        </w:rPr>
      </w:pPr>
    </w:p>
    <w:p w:rsidR="00E3511E" w:rsidRPr="006C1547" w:rsidRDefault="00E3511E" w:rsidP="00E3511E">
      <w:pPr>
        <w:spacing w:after="0" w:line="240" w:lineRule="auto"/>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sz w:val="24"/>
          <w:szCs w:val="24"/>
          <w:lang w:eastAsia="pt-BR"/>
        </w:rPr>
        <w:t>7.2.</w:t>
      </w:r>
      <w:r w:rsidRPr="006C1547">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6C1547">
        <w:rPr>
          <w:rFonts w:ascii="Times New Roman" w:eastAsia="Times New Roman" w:hAnsi="Times New Roman" w:cs="Times New Roman"/>
          <w:b/>
          <w:sz w:val="24"/>
          <w:szCs w:val="24"/>
          <w:lang w:eastAsia="pt-BR"/>
        </w:rPr>
        <w:t>7.3.</w:t>
      </w:r>
      <w:r w:rsidRPr="006C1547">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6C1547">
        <w:rPr>
          <w:rFonts w:ascii="Times New Roman" w:eastAsia="Times New Roman" w:hAnsi="Times New Roman" w:cs="Times New Roman"/>
          <w:color w:val="FF0000"/>
          <w:sz w:val="24"/>
          <w:szCs w:val="24"/>
          <w:lang w:eastAsia="pt-BR"/>
        </w:rPr>
        <w:t xml:space="preserve"> </w:t>
      </w:r>
    </w:p>
    <w:p w:rsidR="00E3511E" w:rsidRPr="006C1547" w:rsidRDefault="00E3511E" w:rsidP="00E3511E">
      <w:pPr>
        <w:pStyle w:val="PargrafodaLista"/>
        <w:numPr>
          <w:ilvl w:val="0"/>
          <w:numId w:val="4"/>
        </w:numPr>
        <w:autoSpaceDE w:val="0"/>
        <w:autoSpaceDN w:val="0"/>
        <w:adjustRightInd w:val="0"/>
        <w:jc w:val="both"/>
        <w:rPr>
          <w:color w:val="000000"/>
          <w:sz w:val="24"/>
          <w:szCs w:val="24"/>
          <w:lang w:eastAsia="pt-BR"/>
        </w:rPr>
      </w:pPr>
      <w:r w:rsidRPr="006C1547">
        <w:rPr>
          <w:color w:val="000000"/>
          <w:sz w:val="24"/>
          <w:szCs w:val="24"/>
          <w:lang w:eastAsia="pt-BR"/>
        </w:rPr>
        <w:t xml:space="preserve">Prova de regularidade com a </w:t>
      </w:r>
      <w:r w:rsidRPr="006C1547">
        <w:rPr>
          <w:b/>
          <w:color w:val="000000"/>
          <w:sz w:val="24"/>
          <w:szCs w:val="24"/>
          <w:lang w:eastAsia="pt-BR"/>
        </w:rPr>
        <w:t>Fazenda Nacional</w:t>
      </w:r>
      <w:r w:rsidRPr="006C1547">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E3511E" w:rsidRPr="006C1547" w:rsidRDefault="00E3511E" w:rsidP="00E3511E">
      <w:pPr>
        <w:pStyle w:val="PargrafodaLista"/>
        <w:numPr>
          <w:ilvl w:val="0"/>
          <w:numId w:val="4"/>
        </w:numPr>
        <w:autoSpaceDE w:val="0"/>
        <w:autoSpaceDN w:val="0"/>
        <w:adjustRightInd w:val="0"/>
        <w:jc w:val="both"/>
        <w:rPr>
          <w:color w:val="000000"/>
          <w:sz w:val="24"/>
          <w:szCs w:val="24"/>
          <w:lang w:eastAsia="pt-BR"/>
        </w:rPr>
      </w:pPr>
      <w:r w:rsidRPr="006C1547">
        <w:rPr>
          <w:color w:val="000000"/>
          <w:sz w:val="24"/>
          <w:szCs w:val="24"/>
          <w:lang w:eastAsia="pt-BR"/>
        </w:rPr>
        <w:t xml:space="preserve">Prova de regularidade perante o </w:t>
      </w:r>
      <w:r w:rsidRPr="006C1547">
        <w:rPr>
          <w:b/>
          <w:color w:val="000000"/>
          <w:sz w:val="24"/>
          <w:szCs w:val="24"/>
          <w:lang w:eastAsia="pt-BR"/>
        </w:rPr>
        <w:t>Fundo de Garantia por Tempo de Serviço - FGTS</w:t>
      </w:r>
      <w:r w:rsidRPr="006C1547">
        <w:rPr>
          <w:color w:val="000000"/>
          <w:sz w:val="24"/>
          <w:szCs w:val="24"/>
          <w:lang w:eastAsia="pt-BR"/>
        </w:rPr>
        <w:t>, mediante apresentação do Certificado de Regularidade do FGTS – CRF, fornecido pela Caixa Econômica Federal – CEF;</w:t>
      </w:r>
    </w:p>
    <w:p w:rsidR="00E3511E" w:rsidRPr="006C1547" w:rsidRDefault="00E3511E" w:rsidP="00E3511E">
      <w:pPr>
        <w:pStyle w:val="PargrafodaLista"/>
        <w:numPr>
          <w:ilvl w:val="0"/>
          <w:numId w:val="4"/>
        </w:numPr>
        <w:autoSpaceDE w:val="0"/>
        <w:autoSpaceDN w:val="0"/>
        <w:adjustRightInd w:val="0"/>
        <w:jc w:val="both"/>
        <w:rPr>
          <w:color w:val="000000"/>
          <w:sz w:val="24"/>
          <w:szCs w:val="24"/>
          <w:lang w:eastAsia="pt-BR"/>
        </w:rPr>
      </w:pPr>
      <w:r w:rsidRPr="006C1547">
        <w:rPr>
          <w:color w:val="000000"/>
          <w:sz w:val="24"/>
          <w:szCs w:val="24"/>
          <w:lang w:eastAsia="pt-BR"/>
        </w:rPr>
        <w:lastRenderedPageBreak/>
        <w:t xml:space="preserve">Prova de inexistência de débitos inadimplidos perante a </w:t>
      </w:r>
      <w:r w:rsidRPr="006C1547">
        <w:rPr>
          <w:b/>
          <w:color w:val="000000"/>
          <w:sz w:val="24"/>
          <w:szCs w:val="24"/>
          <w:lang w:eastAsia="pt-BR"/>
        </w:rPr>
        <w:t>Justiça do Trabalho</w:t>
      </w:r>
      <w:r w:rsidRPr="006C1547">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6C1547">
        <w:rPr>
          <w:bCs/>
          <w:color w:val="000000"/>
          <w:sz w:val="24"/>
          <w:szCs w:val="24"/>
          <w:lang w:eastAsia="pt-BR"/>
        </w:rPr>
        <w:t xml:space="preserve">a ser requerida via internet pelo site: </w:t>
      </w:r>
      <w:r w:rsidRPr="006C1547">
        <w:rPr>
          <w:bCs/>
          <w:i/>
          <w:iCs/>
          <w:color w:val="000000"/>
          <w:sz w:val="24"/>
          <w:szCs w:val="24"/>
          <w:lang w:eastAsia="pt-BR"/>
        </w:rPr>
        <w:t>www.tst.jus.br</w:t>
      </w:r>
      <w:r w:rsidRPr="006C1547">
        <w:rPr>
          <w:b/>
          <w:bCs/>
          <w:i/>
          <w:iCs/>
          <w:color w:val="000000"/>
          <w:sz w:val="24"/>
          <w:szCs w:val="24"/>
          <w:lang w:eastAsia="pt-BR"/>
        </w:rPr>
        <w:t xml:space="preserve">. </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b/>
          <w:color w:val="000000"/>
          <w:sz w:val="24"/>
          <w:szCs w:val="24"/>
          <w:lang w:eastAsia="pt-BR"/>
        </w:rPr>
        <w:t xml:space="preserve">7.4. </w:t>
      </w:r>
      <w:r w:rsidRPr="006C1547">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6C1547">
        <w:rPr>
          <w:rFonts w:ascii="Times New Roman" w:eastAsia="Times New Roman" w:hAnsi="Times New Roman" w:cs="Times New Roman"/>
          <w:color w:val="000000"/>
          <w:sz w:val="24"/>
          <w:szCs w:val="24"/>
          <w:lang w:eastAsia="pt-BR"/>
        </w:rPr>
        <w:t>Itambaracá</w:t>
      </w:r>
      <w:proofErr w:type="spellEnd"/>
      <w:r w:rsidRPr="006C1547">
        <w:rPr>
          <w:rFonts w:ascii="Times New Roman" w:eastAsia="Times New Roman" w:hAnsi="Times New Roman" w:cs="Times New Roman"/>
          <w:color w:val="000000"/>
          <w:sz w:val="24"/>
          <w:szCs w:val="24"/>
          <w:lang w:eastAsia="pt-BR"/>
        </w:rPr>
        <w:t>.</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C1547">
        <w:rPr>
          <w:rFonts w:ascii="Times New Roman" w:eastAsia="Times New Roman" w:hAnsi="Times New Roman" w:cs="Times New Roman"/>
          <w:b/>
          <w:sz w:val="24"/>
          <w:szCs w:val="24"/>
          <w:lang w:eastAsia="pt-BR"/>
        </w:rPr>
        <w:t>7.5.</w:t>
      </w:r>
      <w:r w:rsidRPr="006C1547">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E3511E" w:rsidRPr="006C1547" w:rsidRDefault="00E3511E" w:rsidP="00E3511E">
      <w:pPr>
        <w:spacing w:after="0" w:line="240" w:lineRule="auto"/>
        <w:ind w:right="-54"/>
        <w:jc w:val="both"/>
        <w:rPr>
          <w:rFonts w:ascii="Times New Roman" w:eastAsia="Times New Roman" w:hAnsi="Times New Roman" w:cs="Times New Roman"/>
          <w:b/>
          <w:sz w:val="24"/>
          <w:szCs w:val="24"/>
          <w:lang w:eastAsia="pt-BR"/>
        </w:rPr>
      </w:pPr>
    </w:p>
    <w:p w:rsidR="00E3511E" w:rsidRPr="006C1547" w:rsidRDefault="00E3511E" w:rsidP="00E3511E">
      <w:pPr>
        <w:spacing w:after="0" w:line="240" w:lineRule="auto"/>
        <w:ind w:right="-54"/>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sz w:val="24"/>
          <w:szCs w:val="24"/>
          <w:lang w:eastAsia="pt-BR"/>
        </w:rPr>
        <w:t>7.6.</w:t>
      </w:r>
      <w:r w:rsidRPr="006C1547">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E3511E" w:rsidRPr="006C1547" w:rsidRDefault="00E3511E" w:rsidP="00E3511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3511E" w:rsidRPr="006C1547" w:rsidRDefault="00E3511E" w:rsidP="00E3511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6C1547">
        <w:rPr>
          <w:rFonts w:ascii="Times New Roman" w:eastAsia="Times New Roman" w:hAnsi="Times New Roman" w:cs="Times New Roman"/>
          <w:b/>
          <w:sz w:val="24"/>
          <w:szCs w:val="24"/>
          <w:u w:val="single"/>
          <w:lang w:eastAsia="pt-BR"/>
        </w:rPr>
        <w:t>CLÁUSULA OITAVA: Do Reajuste de Preços</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6C1547">
        <w:rPr>
          <w:rFonts w:ascii="Times New Roman" w:hAnsi="Times New Roman" w:cs="Times New Roman"/>
          <w:b/>
          <w:sz w:val="24"/>
          <w:szCs w:val="24"/>
        </w:rPr>
        <w:t>8.1.</w:t>
      </w:r>
      <w:r w:rsidRPr="006C1547">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b/>
          <w:color w:val="000000"/>
          <w:sz w:val="24"/>
          <w:szCs w:val="24"/>
          <w:lang w:eastAsia="pt-BR"/>
        </w:rPr>
        <w:t>8.2.</w:t>
      </w:r>
      <w:r w:rsidRPr="006C1547">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3511E" w:rsidRPr="006C1547" w:rsidRDefault="00E3511E" w:rsidP="00E3511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3511E" w:rsidRPr="006C1547" w:rsidRDefault="00E3511E" w:rsidP="00E3511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color w:val="000000"/>
          <w:sz w:val="24"/>
          <w:szCs w:val="24"/>
          <w:lang w:eastAsia="pt-BR"/>
        </w:rPr>
        <w:t>8.3.</w:t>
      </w:r>
      <w:r w:rsidRPr="006C1547">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6C1547">
        <w:rPr>
          <w:rFonts w:ascii="Times New Roman" w:eastAsia="Times New Roman" w:hAnsi="Times New Roman" w:cs="Times New Roman"/>
          <w:sz w:val="24"/>
          <w:szCs w:val="24"/>
          <w:lang w:eastAsia="pt-BR"/>
        </w:rPr>
        <w:t>demonstração analítica da variação dos componentes do custo do contrato, devidamente justificada</w:t>
      </w:r>
      <w:r w:rsidRPr="006C1547">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6C1547">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6C1547">
        <w:rPr>
          <w:rFonts w:ascii="Times New Roman" w:eastAsia="Times New Roman" w:hAnsi="Times New Roman" w:cs="Times New Roman"/>
          <w:sz w:val="24"/>
          <w:szCs w:val="24"/>
          <w:lang w:eastAsia="pt-BR"/>
        </w:rPr>
        <w:t>Itambaracá</w:t>
      </w:r>
      <w:proofErr w:type="spellEnd"/>
      <w:r w:rsidRPr="006C1547">
        <w:rPr>
          <w:rFonts w:ascii="Times New Roman" w:eastAsia="Times New Roman" w:hAnsi="Times New Roman" w:cs="Times New Roman"/>
          <w:sz w:val="24"/>
          <w:szCs w:val="24"/>
          <w:lang w:eastAsia="pt-BR"/>
        </w:rPr>
        <w:t>, nos termos do art. 65, da Lei nº 8.666/93.</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sz w:val="24"/>
          <w:szCs w:val="24"/>
          <w:lang w:eastAsia="pt-BR"/>
        </w:rPr>
        <w:t>8.4</w:t>
      </w:r>
      <w:r w:rsidRPr="006C1547">
        <w:rPr>
          <w:rFonts w:ascii="Times New Roman" w:eastAsia="Times New Roman" w:hAnsi="Times New Roman" w:cs="Times New Roman"/>
          <w:sz w:val="24"/>
          <w:szCs w:val="24"/>
          <w:lang w:eastAsia="pt-BR"/>
        </w:rPr>
        <w:t xml:space="preserve">. Mesmo comprovada </w:t>
      </w:r>
      <w:proofErr w:type="gramStart"/>
      <w:r w:rsidRPr="006C1547">
        <w:rPr>
          <w:rFonts w:ascii="Times New Roman" w:eastAsia="Times New Roman" w:hAnsi="Times New Roman" w:cs="Times New Roman"/>
          <w:sz w:val="24"/>
          <w:szCs w:val="24"/>
          <w:lang w:eastAsia="pt-BR"/>
        </w:rPr>
        <w:t>a</w:t>
      </w:r>
      <w:proofErr w:type="gramEnd"/>
      <w:r w:rsidRPr="006C1547">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3511E" w:rsidRPr="006C1547" w:rsidRDefault="00E3511E" w:rsidP="00E3511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E3511E" w:rsidRPr="006C1547" w:rsidRDefault="00E3511E" w:rsidP="00E3511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6C1547">
        <w:rPr>
          <w:rFonts w:ascii="Times New Roman" w:eastAsia="Times New Roman" w:hAnsi="Times New Roman" w:cs="Times New Roman"/>
          <w:b/>
          <w:sz w:val="24"/>
          <w:szCs w:val="24"/>
          <w:u w:val="single"/>
          <w:lang w:eastAsia="pt-BR"/>
        </w:rPr>
        <w:t>CLÁUSULA NONA:</w:t>
      </w:r>
      <w:r w:rsidRPr="006C1547">
        <w:rPr>
          <w:rFonts w:ascii="Times New Roman" w:eastAsia="Times New Roman" w:hAnsi="Times New Roman" w:cs="Times New Roman"/>
          <w:b/>
          <w:sz w:val="24"/>
          <w:szCs w:val="24"/>
          <w:lang w:eastAsia="pt-BR"/>
        </w:rPr>
        <w:t xml:space="preserve"> </w:t>
      </w:r>
      <w:r w:rsidRPr="006C1547">
        <w:rPr>
          <w:rFonts w:ascii="Times New Roman" w:hAnsi="Times New Roman" w:cs="Times New Roman"/>
          <w:b/>
          <w:color w:val="000000"/>
          <w:sz w:val="24"/>
          <w:szCs w:val="24"/>
          <w:u w:val="single"/>
        </w:rPr>
        <w:t xml:space="preserve">Da Revisão, Do Cancelamento dos Preços Registrados </w:t>
      </w:r>
      <w:r w:rsidRPr="006C1547">
        <w:rPr>
          <w:rFonts w:ascii="Times New Roman" w:eastAsia="Times New Roman" w:hAnsi="Times New Roman" w:cs="Times New Roman"/>
          <w:b/>
          <w:sz w:val="24"/>
          <w:szCs w:val="24"/>
          <w:u w:val="single"/>
          <w:lang w:eastAsia="pt-BR"/>
        </w:rPr>
        <w:t xml:space="preserve">e Do Cancelamento do Registro De </w:t>
      </w:r>
      <w:proofErr w:type="gramStart"/>
      <w:r w:rsidRPr="006C1547">
        <w:rPr>
          <w:rFonts w:ascii="Times New Roman" w:eastAsia="Times New Roman" w:hAnsi="Times New Roman" w:cs="Times New Roman"/>
          <w:b/>
          <w:sz w:val="24"/>
          <w:szCs w:val="24"/>
          <w:u w:val="single"/>
          <w:lang w:eastAsia="pt-BR"/>
        </w:rPr>
        <w:t>Preços</w:t>
      </w:r>
      <w:proofErr w:type="gramEnd"/>
    </w:p>
    <w:p w:rsidR="00E3511E" w:rsidRPr="006C1547" w:rsidRDefault="00E3511E" w:rsidP="00E3511E">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b/>
          <w:color w:val="000000"/>
          <w:sz w:val="24"/>
          <w:szCs w:val="24"/>
          <w:lang w:eastAsia="pt-BR"/>
        </w:rPr>
        <w:lastRenderedPageBreak/>
        <w:t xml:space="preserve">9.1. </w:t>
      </w:r>
      <w:r w:rsidRPr="006C1547">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b/>
          <w:color w:val="000000"/>
          <w:sz w:val="24"/>
          <w:szCs w:val="24"/>
          <w:lang w:eastAsia="pt-BR"/>
        </w:rPr>
        <w:t>9.2.</w:t>
      </w:r>
      <w:r w:rsidRPr="006C1547">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b/>
          <w:color w:val="000000"/>
          <w:sz w:val="24"/>
          <w:szCs w:val="24"/>
          <w:lang w:eastAsia="pt-BR"/>
        </w:rPr>
        <w:t>9.3</w:t>
      </w:r>
      <w:r w:rsidRPr="006C1547">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E3511E" w:rsidRPr="006C1547" w:rsidRDefault="00E3511E" w:rsidP="00E3511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3511E" w:rsidRPr="006C1547" w:rsidRDefault="00E3511E" w:rsidP="00E3511E">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C1547">
        <w:rPr>
          <w:rFonts w:ascii="Times New Roman" w:eastAsia="Times New Roman" w:hAnsi="Times New Roman" w:cs="Times New Roman"/>
          <w:b/>
          <w:color w:val="000000"/>
          <w:sz w:val="24"/>
          <w:szCs w:val="24"/>
          <w:lang w:eastAsia="pt-BR"/>
        </w:rPr>
        <w:t>9.4.</w:t>
      </w:r>
      <w:r w:rsidRPr="006C1547">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E3511E" w:rsidRPr="006C1547" w:rsidRDefault="00E3511E" w:rsidP="00E3511E">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E3511E" w:rsidRPr="006C1547" w:rsidRDefault="00E3511E" w:rsidP="00E3511E">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C1547">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E3511E" w:rsidRPr="006C1547" w:rsidRDefault="00E3511E" w:rsidP="00E3511E">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C1547">
        <w:rPr>
          <w:rFonts w:ascii="Times New Roman" w:eastAsia="Times New Roman" w:hAnsi="Times New Roman" w:cs="Times New Roman"/>
          <w:color w:val="000000"/>
          <w:sz w:val="24"/>
          <w:szCs w:val="24"/>
          <w:lang w:eastAsia="pt-BR"/>
        </w:rPr>
        <w:t>Convocar os demais fornecedores, visando igual oportunidade de negociação;</w:t>
      </w:r>
    </w:p>
    <w:p w:rsidR="00E3511E" w:rsidRPr="006C1547" w:rsidRDefault="00E3511E" w:rsidP="00E3511E">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E3511E" w:rsidRPr="006C1547" w:rsidRDefault="00E3511E" w:rsidP="00E3511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sz w:val="24"/>
          <w:szCs w:val="24"/>
          <w:lang w:eastAsia="pt-BR"/>
        </w:rPr>
        <w:t>9.5.</w:t>
      </w:r>
      <w:r w:rsidRPr="006C1547">
        <w:rPr>
          <w:rFonts w:ascii="Times New Roman" w:eastAsia="Times New Roman" w:hAnsi="Times New Roman" w:cs="Times New Roman"/>
          <w:sz w:val="24"/>
          <w:szCs w:val="24"/>
          <w:lang w:eastAsia="pt-BR"/>
        </w:rPr>
        <w:t xml:space="preserve"> </w:t>
      </w:r>
      <w:r w:rsidRPr="006C1547">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6C1547">
        <w:rPr>
          <w:rFonts w:ascii="Times New Roman" w:eastAsia="Times New Roman" w:hAnsi="Times New Roman" w:cs="Times New Roman"/>
          <w:sz w:val="24"/>
          <w:szCs w:val="24"/>
          <w:lang w:eastAsia="pt-BR"/>
        </w:rPr>
        <w:t>, publicando ATA COMPLEMENTAR da decisão.</w:t>
      </w:r>
    </w:p>
    <w:p w:rsidR="00E3511E" w:rsidRPr="006C1547" w:rsidRDefault="00E3511E" w:rsidP="00E3511E">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E3511E" w:rsidRPr="006C1547" w:rsidRDefault="00E3511E" w:rsidP="00E3511E">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6C1547">
        <w:rPr>
          <w:rFonts w:ascii="Times New Roman" w:eastAsia="Times New Roman" w:hAnsi="Times New Roman" w:cs="Times New Roman"/>
          <w:b/>
          <w:bCs/>
          <w:sz w:val="24"/>
          <w:szCs w:val="24"/>
          <w:lang w:eastAsia="pt-BR"/>
        </w:rPr>
        <w:t>9.6. O detentor do Registro de Preços fica obrigado a informar a Secretaria Municipal Administração Geral, caso os produtos registrados sofram diminuições de preços, para que o Registro seja atualizado.</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6C1547" w:rsidRDefault="00E3511E" w:rsidP="00E3511E">
      <w:pPr>
        <w:tabs>
          <w:tab w:val="num" w:pos="0"/>
          <w:tab w:val="left" w:pos="4111"/>
        </w:tabs>
        <w:spacing w:after="0" w:line="240" w:lineRule="auto"/>
        <w:jc w:val="both"/>
        <w:rPr>
          <w:rFonts w:ascii="Times New Roman" w:hAnsi="Times New Roman" w:cs="Times New Roman"/>
          <w:sz w:val="24"/>
          <w:szCs w:val="24"/>
        </w:rPr>
      </w:pPr>
      <w:r w:rsidRPr="006C1547">
        <w:rPr>
          <w:rFonts w:ascii="Times New Roman" w:hAnsi="Times New Roman" w:cs="Times New Roman"/>
          <w:b/>
          <w:sz w:val="24"/>
          <w:szCs w:val="24"/>
        </w:rPr>
        <w:t>9.7.</w:t>
      </w:r>
      <w:r w:rsidRPr="006C1547">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E3511E" w:rsidRPr="006C1547" w:rsidRDefault="00E3511E" w:rsidP="00E3511E">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E3511E" w:rsidRPr="006C1547" w:rsidRDefault="00E3511E" w:rsidP="00E3511E">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b/>
          <w:color w:val="000000"/>
          <w:sz w:val="24"/>
          <w:szCs w:val="24"/>
          <w:lang w:eastAsia="pt-BR"/>
        </w:rPr>
        <w:t xml:space="preserve">9.8. </w:t>
      </w:r>
      <w:r w:rsidRPr="006C1547">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E3511E" w:rsidRPr="006C1547" w:rsidRDefault="00E3511E" w:rsidP="00E3511E">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6C1547">
        <w:rPr>
          <w:color w:val="000000"/>
          <w:sz w:val="24"/>
          <w:szCs w:val="24"/>
          <w:lang w:eastAsia="pt-BR"/>
        </w:rPr>
        <w:t>Descumprir as condições da ata de registro de preços;</w:t>
      </w:r>
    </w:p>
    <w:p w:rsidR="00E3511E" w:rsidRPr="006C1547" w:rsidRDefault="00E3511E" w:rsidP="00E3511E">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6C1547">
        <w:rPr>
          <w:color w:val="000000"/>
          <w:sz w:val="24"/>
          <w:szCs w:val="24"/>
          <w:lang w:eastAsia="pt-BR"/>
        </w:rPr>
        <w:t>Não retirar a Nota de Empenho ou instrumento equivalente no prazo estabelecido pela Administração, sem justificativa aceitável;</w:t>
      </w:r>
    </w:p>
    <w:p w:rsidR="00E3511E" w:rsidRPr="006C1547" w:rsidRDefault="00E3511E" w:rsidP="00E3511E">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6C1547">
        <w:rPr>
          <w:color w:val="000000"/>
          <w:sz w:val="24"/>
          <w:szCs w:val="24"/>
          <w:lang w:eastAsia="pt-BR"/>
        </w:rPr>
        <w:t>Não aceitar reduzir o seu preço registrado, na hipótese deste se tornar superior àqueles praticados no mercado;</w:t>
      </w:r>
    </w:p>
    <w:p w:rsidR="00E3511E" w:rsidRPr="006C1547" w:rsidRDefault="00E3511E" w:rsidP="00E3511E">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6C1547">
        <w:rPr>
          <w:color w:val="000000"/>
          <w:sz w:val="24"/>
          <w:szCs w:val="24"/>
          <w:lang w:eastAsia="pt-BR"/>
        </w:rPr>
        <w:t xml:space="preserve">Sofrer </w:t>
      </w:r>
      <w:proofErr w:type="gramStart"/>
      <w:r w:rsidRPr="006C1547">
        <w:rPr>
          <w:color w:val="000000"/>
          <w:sz w:val="24"/>
          <w:szCs w:val="24"/>
          <w:lang w:eastAsia="pt-BR"/>
        </w:rPr>
        <w:t>sanção previstas no artigo inciso III e IV do caput do Artigo 87, da Lei Federal</w:t>
      </w:r>
      <w:proofErr w:type="gramEnd"/>
      <w:r w:rsidRPr="006C1547">
        <w:rPr>
          <w:color w:val="000000"/>
          <w:sz w:val="24"/>
          <w:szCs w:val="24"/>
          <w:lang w:eastAsia="pt-BR"/>
        </w:rPr>
        <w:t xml:space="preserve"> nº 8.666, de 1993 ou no Artigo 7º da lei nº 10.520 de 2002;</w:t>
      </w:r>
    </w:p>
    <w:p w:rsidR="00E3511E" w:rsidRPr="006C1547" w:rsidRDefault="00E3511E" w:rsidP="00E3511E">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E3511E" w:rsidRPr="006C1547" w:rsidRDefault="00E3511E" w:rsidP="00E3511E">
      <w:pPr>
        <w:spacing w:after="0" w:line="240" w:lineRule="auto"/>
        <w:jc w:val="both"/>
        <w:rPr>
          <w:rFonts w:ascii="Times New Roman" w:eastAsia="Times New Roman" w:hAnsi="Times New Roman" w:cs="Times New Roman"/>
          <w:sz w:val="24"/>
          <w:szCs w:val="24"/>
          <w:lang w:val="x-none" w:eastAsia="x-none"/>
        </w:rPr>
      </w:pPr>
      <w:r w:rsidRPr="006C1547">
        <w:rPr>
          <w:rFonts w:ascii="Times New Roman" w:eastAsia="Times New Roman" w:hAnsi="Times New Roman" w:cs="Times New Roman"/>
          <w:b/>
          <w:color w:val="000000"/>
          <w:sz w:val="24"/>
          <w:szCs w:val="24"/>
          <w:lang w:eastAsia="x-none"/>
        </w:rPr>
        <w:t>9</w:t>
      </w:r>
      <w:r w:rsidRPr="006C1547">
        <w:rPr>
          <w:rFonts w:ascii="Times New Roman" w:eastAsia="Times New Roman" w:hAnsi="Times New Roman" w:cs="Times New Roman"/>
          <w:b/>
          <w:color w:val="000000"/>
          <w:sz w:val="24"/>
          <w:szCs w:val="24"/>
          <w:lang w:val="x-none" w:eastAsia="x-none"/>
        </w:rPr>
        <w:t>.</w:t>
      </w:r>
      <w:r w:rsidRPr="006C1547">
        <w:rPr>
          <w:rFonts w:ascii="Times New Roman" w:eastAsia="Times New Roman" w:hAnsi="Times New Roman" w:cs="Times New Roman"/>
          <w:b/>
          <w:color w:val="000000"/>
          <w:sz w:val="24"/>
          <w:szCs w:val="24"/>
          <w:lang w:eastAsia="x-none"/>
        </w:rPr>
        <w:t>9</w:t>
      </w:r>
      <w:r w:rsidRPr="006C1547">
        <w:rPr>
          <w:rFonts w:ascii="Times New Roman" w:eastAsia="Times New Roman" w:hAnsi="Times New Roman" w:cs="Times New Roman"/>
          <w:b/>
          <w:color w:val="000000"/>
          <w:sz w:val="24"/>
          <w:szCs w:val="24"/>
          <w:lang w:val="x-none" w:eastAsia="x-none"/>
        </w:rPr>
        <w:t xml:space="preserve">. </w:t>
      </w:r>
      <w:r w:rsidRPr="006C1547">
        <w:rPr>
          <w:rFonts w:ascii="Times New Roman" w:eastAsia="Times New Roman" w:hAnsi="Times New Roman" w:cs="Times New Roman"/>
          <w:color w:val="000000"/>
          <w:sz w:val="24"/>
          <w:szCs w:val="24"/>
          <w:lang w:eastAsia="x-none"/>
        </w:rPr>
        <w:t>Conforme Artigo 21 do Decreto Federal nº 7.892/13, o</w:t>
      </w:r>
      <w:r w:rsidRPr="006C1547">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E3511E" w:rsidRPr="006C1547" w:rsidRDefault="00E3511E" w:rsidP="00E3511E">
      <w:pPr>
        <w:numPr>
          <w:ilvl w:val="0"/>
          <w:numId w:val="2"/>
        </w:numPr>
        <w:spacing w:after="0" w:line="240" w:lineRule="auto"/>
        <w:jc w:val="both"/>
        <w:rPr>
          <w:rFonts w:ascii="Times New Roman" w:eastAsia="Times New Roman" w:hAnsi="Times New Roman" w:cs="Times New Roman"/>
          <w:sz w:val="24"/>
          <w:szCs w:val="24"/>
          <w:lang w:val="x-none" w:eastAsia="x-none"/>
        </w:rPr>
      </w:pPr>
      <w:r w:rsidRPr="006C1547">
        <w:rPr>
          <w:rFonts w:ascii="Times New Roman" w:eastAsia="Times New Roman" w:hAnsi="Times New Roman" w:cs="Times New Roman"/>
          <w:color w:val="000000"/>
          <w:sz w:val="24"/>
          <w:szCs w:val="24"/>
          <w:lang w:val="x-none" w:eastAsia="x-none"/>
        </w:rPr>
        <w:t>por razão de interesse público; ou</w:t>
      </w:r>
    </w:p>
    <w:p w:rsidR="00E3511E" w:rsidRPr="006C1547" w:rsidRDefault="00E3511E" w:rsidP="00E3511E">
      <w:pPr>
        <w:numPr>
          <w:ilvl w:val="0"/>
          <w:numId w:val="2"/>
        </w:numPr>
        <w:spacing w:after="0" w:line="240" w:lineRule="auto"/>
        <w:jc w:val="both"/>
        <w:rPr>
          <w:rFonts w:ascii="Times New Roman" w:eastAsia="Times New Roman" w:hAnsi="Times New Roman" w:cs="Times New Roman"/>
          <w:sz w:val="24"/>
          <w:szCs w:val="24"/>
          <w:lang w:val="x-none" w:eastAsia="x-none"/>
        </w:rPr>
      </w:pPr>
      <w:r w:rsidRPr="006C1547">
        <w:rPr>
          <w:rFonts w:ascii="Times New Roman" w:eastAsia="Times New Roman" w:hAnsi="Times New Roman" w:cs="Times New Roman"/>
          <w:color w:val="000000"/>
          <w:sz w:val="24"/>
          <w:szCs w:val="24"/>
          <w:lang w:val="x-none" w:eastAsia="x-none"/>
        </w:rPr>
        <w:t>a pedido do fornecedor. </w:t>
      </w:r>
    </w:p>
    <w:p w:rsidR="00E3511E" w:rsidRPr="006C1547" w:rsidRDefault="00E3511E" w:rsidP="00E3511E">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E3511E" w:rsidRPr="006C1547" w:rsidRDefault="00E3511E" w:rsidP="00E3511E">
      <w:pPr>
        <w:tabs>
          <w:tab w:val="left" w:pos="142"/>
        </w:tabs>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b/>
          <w:color w:val="000000"/>
          <w:sz w:val="24"/>
          <w:szCs w:val="24"/>
          <w:lang w:eastAsia="pt-BR"/>
        </w:rPr>
        <w:t>9.10.</w:t>
      </w:r>
      <w:r w:rsidRPr="006C1547">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3511E" w:rsidRPr="006C1547" w:rsidRDefault="00E3511E" w:rsidP="00E3511E">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E3511E" w:rsidRPr="006C1547" w:rsidRDefault="00E3511E" w:rsidP="00E3511E">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6C1547">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b/>
          <w:color w:val="000000"/>
          <w:sz w:val="24"/>
          <w:szCs w:val="24"/>
        </w:rPr>
        <w:t>10.1.</w:t>
      </w:r>
      <w:r w:rsidRPr="006C1547">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6C1547" w:rsidRDefault="00E3511E" w:rsidP="00E3511E">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6C1547">
        <w:rPr>
          <w:rFonts w:ascii="Times New Roman" w:hAnsi="Times New Roman" w:cs="Times New Roman"/>
          <w:b/>
          <w:bCs/>
          <w:color w:val="000000"/>
          <w:sz w:val="24"/>
          <w:szCs w:val="24"/>
        </w:rPr>
        <w:t xml:space="preserve">a) </w:t>
      </w:r>
      <w:r w:rsidRPr="006C1547">
        <w:rPr>
          <w:rFonts w:ascii="Times New Roman" w:hAnsi="Times New Roman" w:cs="Times New Roman"/>
          <w:bCs/>
          <w:color w:val="000000"/>
          <w:sz w:val="24"/>
          <w:szCs w:val="24"/>
        </w:rPr>
        <w:t>Advertência;</w:t>
      </w:r>
      <w:r w:rsidRPr="006C1547">
        <w:rPr>
          <w:rFonts w:ascii="Times New Roman" w:hAnsi="Times New Roman" w:cs="Times New Roman"/>
          <w:b/>
          <w:bCs/>
          <w:color w:val="000000"/>
          <w:sz w:val="24"/>
          <w:szCs w:val="24"/>
        </w:rPr>
        <w:t xml:space="preserve"> </w:t>
      </w:r>
    </w:p>
    <w:p w:rsidR="00E3511E" w:rsidRPr="006C1547" w:rsidRDefault="00E3511E" w:rsidP="00E3511E">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6C1547">
        <w:rPr>
          <w:rFonts w:ascii="Times New Roman" w:hAnsi="Times New Roman" w:cs="Times New Roman"/>
          <w:b/>
          <w:bCs/>
          <w:color w:val="000000"/>
          <w:sz w:val="24"/>
          <w:szCs w:val="24"/>
        </w:rPr>
        <w:t xml:space="preserve">b) </w:t>
      </w:r>
      <w:r w:rsidRPr="006C1547">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E3511E" w:rsidRPr="006C1547" w:rsidRDefault="00E3511E" w:rsidP="00E3511E">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b/>
          <w:bCs/>
          <w:color w:val="000000"/>
          <w:sz w:val="24"/>
          <w:szCs w:val="24"/>
        </w:rPr>
        <w:t xml:space="preserve">c) </w:t>
      </w:r>
      <w:r w:rsidRPr="006C1547">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6C1547">
        <w:rPr>
          <w:rFonts w:ascii="Times New Roman" w:hAnsi="Times New Roman" w:cs="Times New Roman"/>
          <w:color w:val="000000"/>
          <w:sz w:val="24"/>
          <w:szCs w:val="24"/>
        </w:rPr>
        <w:t>após</w:t>
      </w:r>
      <w:proofErr w:type="gramEnd"/>
      <w:r w:rsidRPr="006C1547">
        <w:rPr>
          <w:rFonts w:ascii="Times New Roman" w:hAnsi="Times New Roman" w:cs="Times New Roman"/>
          <w:color w:val="000000"/>
          <w:sz w:val="24"/>
          <w:szCs w:val="24"/>
        </w:rPr>
        <w:t xml:space="preserve"> decorrido o prazo da sanção aplicada com base no inciso anterior; </w:t>
      </w:r>
    </w:p>
    <w:p w:rsidR="00E3511E" w:rsidRPr="006C1547" w:rsidRDefault="00E3511E" w:rsidP="00E3511E">
      <w:pPr>
        <w:autoSpaceDE w:val="0"/>
        <w:autoSpaceDN w:val="0"/>
        <w:adjustRightInd w:val="0"/>
        <w:spacing w:after="157" w:line="240" w:lineRule="auto"/>
        <w:jc w:val="both"/>
        <w:rPr>
          <w:rFonts w:ascii="Times New Roman" w:hAnsi="Times New Roman" w:cs="Times New Roman"/>
          <w:b/>
          <w:color w:val="000000"/>
          <w:sz w:val="24"/>
          <w:szCs w:val="24"/>
        </w:rPr>
      </w:pPr>
    </w:p>
    <w:p w:rsidR="00E3511E" w:rsidRPr="006C1547" w:rsidRDefault="00E3511E" w:rsidP="00E3511E">
      <w:pPr>
        <w:autoSpaceDE w:val="0"/>
        <w:autoSpaceDN w:val="0"/>
        <w:adjustRightInd w:val="0"/>
        <w:spacing w:after="157" w:line="240" w:lineRule="auto"/>
        <w:jc w:val="both"/>
        <w:rPr>
          <w:rFonts w:ascii="Times New Roman" w:hAnsi="Times New Roman" w:cs="Times New Roman"/>
          <w:color w:val="000000"/>
          <w:sz w:val="24"/>
          <w:szCs w:val="24"/>
        </w:rPr>
      </w:pPr>
      <w:r w:rsidRPr="006C1547">
        <w:rPr>
          <w:rFonts w:ascii="Times New Roman" w:hAnsi="Times New Roman" w:cs="Times New Roman"/>
          <w:b/>
          <w:color w:val="000000"/>
          <w:sz w:val="24"/>
          <w:szCs w:val="24"/>
        </w:rPr>
        <w:t>10.2.</w:t>
      </w:r>
      <w:r w:rsidRPr="006C1547">
        <w:rPr>
          <w:rFonts w:ascii="Times New Roman" w:hAnsi="Times New Roman" w:cs="Times New Roman"/>
          <w:color w:val="000000"/>
          <w:sz w:val="24"/>
          <w:szCs w:val="24"/>
        </w:rPr>
        <w:t xml:space="preserve"> Poderá ser aplicada a sanção de advertência nas seguintes condições: </w:t>
      </w:r>
    </w:p>
    <w:p w:rsidR="00E3511E" w:rsidRPr="006C1547" w:rsidRDefault="00E3511E" w:rsidP="00E3511E">
      <w:pPr>
        <w:autoSpaceDE w:val="0"/>
        <w:autoSpaceDN w:val="0"/>
        <w:adjustRightInd w:val="0"/>
        <w:spacing w:after="157" w:line="240" w:lineRule="auto"/>
        <w:jc w:val="both"/>
        <w:rPr>
          <w:rFonts w:ascii="Times New Roman" w:hAnsi="Times New Roman" w:cs="Times New Roman"/>
          <w:color w:val="000000"/>
          <w:sz w:val="24"/>
          <w:szCs w:val="24"/>
        </w:rPr>
      </w:pPr>
      <w:r w:rsidRPr="006C1547">
        <w:rPr>
          <w:rFonts w:ascii="Times New Roman" w:hAnsi="Times New Roman" w:cs="Times New Roman"/>
          <w:b/>
          <w:color w:val="000000"/>
          <w:sz w:val="24"/>
          <w:szCs w:val="24"/>
        </w:rPr>
        <w:t>10.2.1.</w:t>
      </w:r>
      <w:r w:rsidRPr="006C1547">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b/>
          <w:color w:val="000000"/>
          <w:sz w:val="24"/>
          <w:szCs w:val="24"/>
        </w:rPr>
        <w:t>10.2.2.</w:t>
      </w:r>
      <w:r w:rsidRPr="006C1547">
        <w:rPr>
          <w:rFonts w:ascii="Times New Roman" w:hAnsi="Times New Roman" w:cs="Times New Roman"/>
          <w:color w:val="000000"/>
          <w:sz w:val="24"/>
          <w:szCs w:val="24"/>
        </w:rPr>
        <w:t xml:space="preserve"> Outras ocorrências que possam acarretar transtornos desde que não caiba a aplicação de sanção mais grave. </w:t>
      </w:r>
    </w:p>
    <w:p w:rsidR="00E3511E" w:rsidRPr="006C1547" w:rsidRDefault="00E3511E" w:rsidP="00E3511E">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b/>
          <w:color w:val="000000"/>
          <w:sz w:val="24"/>
          <w:szCs w:val="24"/>
        </w:rPr>
        <w:t>10.3.</w:t>
      </w:r>
      <w:r w:rsidRPr="006C1547">
        <w:rPr>
          <w:rFonts w:ascii="Times New Roman" w:hAnsi="Times New Roman" w:cs="Times New Roman"/>
          <w:color w:val="000000"/>
          <w:sz w:val="24"/>
          <w:szCs w:val="24"/>
        </w:rPr>
        <w:t xml:space="preserve"> .Será aplicada </w:t>
      </w:r>
      <w:r w:rsidRPr="006C1547">
        <w:rPr>
          <w:rFonts w:ascii="Times New Roman" w:hAnsi="Times New Roman" w:cs="Times New Roman"/>
          <w:b/>
          <w:bCs/>
          <w:color w:val="000000"/>
          <w:sz w:val="24"/>
          <w:szCs w:val="24"/>
        </w:rPr>
        <w:t xml:space="preserve">multa </w:t>
      </w:r>
      <w:r w:rsidRPr="006C1547">
        <w:rPr>
          <w:rFonts w:ascii="Times New Roman" w:hAnsi="Times New Roman" w:cs="Times New Roman"/>
          <w:color w:val="000000"/>
          <w:sz w:val="24"/>
          <w:szCs w:val="24"/>
        </w:rPr>
        <w:t xml:space="preserve">nas seguintes condições: </w:t>
      </w: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b/>
          <w:color w:val="000000"/>
          <w:sz w:val="24"/>
          <w:szCs w:val="24"/>
        </w:rPr>
        <w:t>10.3.1.</w:t>
      </w:r>
      <w:r w:rsidRPr="006C1547">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6C1547">
        <w:rPr>
          <w:rFonts w:ascii="Times New Roman" w:hAnsi="Times New Roman" w:cs="Times New Roman"/>
          <w:b/>
          <w:bCs/>
          <w:color w:val="000000"/>
          <w:sz w:val="24"/>
          <w:szCs w:val="24"/>
        </w:rPr>
        <w:t>valor da parcela inadimplida</w:t>
      </w:r>
      <w:r w:rsidRPr="006C1547">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b/>
          <w:color w:val="000000"/>
          <w:sz w:val="24"/>
          <w:szCs w:val="24"/>
        </w:rPr>
        <w:t>10.3.1.1.</w:t>
      </w:r>
      <w:r w:rsidRPr="006C1547">
        <w:rPr>
          <w:rFonts w:ascii="Times New Roman" w:hAnsi="Times New Roman" w:cs="Times New Roman"/>
          <w:color w:val="000000"/>
          <w:sz w:val="24"/>
          <w:szCs w:val="24"/>
        </w:rPr>
        <w:t xml:space="preserve"> No caso de reincidência, será aplicada a multa de 1,0% (um por cento) sobre o </w:t>
      </w:r>
      <w:r w:rsidRPr="006C1547">
        <w:rPr>
          <w:rFonts w:ascii="Times New Roman" w:hAnsi="Times New Roman" w:cs="Times New Roman"/>
          <w:b/>
          <w:bCs/>
          <w:color w:val="000000"/>
          <w:sz w:val="24"/>
          <w:szCs w:val="24"/>
        </w:rPr>
        <w:t>valor da parcela inadimplida</w:t>
      </w:r>
      <w:r w:rsidRPr="006C1547">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b/>
          <w:color w:val="000000"/>
          <w:sz w:val="24"/>
          <w:szCs w:val="24"/>
        </w:rPr>
        <w:t>10.3.2</w:t>
      </w:r>
      <w:r w:rsidRPr="006C1547">
        <w:rPr>
          <w:rFonts w:ascii="Times New Roman" w:hAnsi="Times New Roman" w:cs="Times New Roman"/>
          <w:color w:val="000000"/>
          <w:sz w:val="24"/>
          <w:szCs w:val="24"/>
        </w:rPr>
        <w:t xml:space="preserve">. No caso de inexecução parcial do objeto contratado, será aplicada multa de 15% (quinze por cento) </w:t>
      </w:r>
      <w:r w:rsidRPr="006C1547">
        <w:rPr>
          <w:rFonts w:ascii="Times New Roman" w:hAnsi="Times New Roman" w:cs="Times New Roman"/>
          <w:b/>
          <w:bCs/>
          <w:color w:val="000000"/>
          <w:sz w:val="24"/>
          <w:szCs w:val="24"/>
        </w:rPr>
        <w:t>sobre o valor da parte inadimplida</w:t>
      </w:r>
      <w:r w:rsidRPr="006C1547">
        <w:rPr>
          <w:rFonts w:ascii="Times New Roman" w:hAnsi="Times New Roman" w:cs="Times New Roman"/>
          <w:color w:val="000000"/>
          <w:sz w:val="24"/>
          <w:szCs w:val="24"/>
        </w:rPr>
        <w:t xml:space="preserve">; </w:t>
      </w: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b/>
          <w:color w:val="000000"/>
          <w:sz w:val="24"/>
          <w:szCs w:val="24"/>
        </w:rPr>
        <w:t>13.3.2.1.</w:t>
      </w:r>
      <w:r w:rsidRPr="006C1547">
        <w:rPr>
          <w:rFonts w:ascii="Times New Roman" w:hAnsi="Times New Roman" w:cs="Times New Roman"/>
          <w:color w:val="000000"/>
          <w:sz w:val="24"/>
          <w:szCs w:val="24"/>
        </w:rPr>
        <w:t xml:space="preserve"> No caso de reincidência, será aplicada a multa de 20% (vinte por cento) </w:t>
      </w:r>
      <w:r w:rsidRPr="006C1547">
        <w:rPr>
          <w:rFonts w:ascii="Times New Roman" w:hAnsi="Times New Roman" w:cs="Times New Roman"/>
          <w:b/>
          <w:bCs/>
          <w:color w:val="000000"/>
          <w:sz w:val="24"/>
          <w:szCs w:val="24"/>
        </w:rPr>
        <w:t>sobre o valor da parte inadimplida</w:t>
      </w:r>
      <w:r w:rsidRPr="006C1547">
        <w:rPr>
          <w:rFonts w:ascii="Times New Roman" w:hAnsi="Times New Roman" w:cs="Times New Roman"/>
          <w:color w:val="000000"/>
          <w:sz w:val="24"/>
          <w:szCs w:val="24"/>
        </w:rPr>
        <w:t xml:space="preserve">; </w:t>
      </w:r>
    </w:p>
    <w:p w:rsidR="00E3511E" w:rsidRPr="006C1547" w:rsidRDefault="00E3511E" w:rsidP="00E3511E">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b/>
          <w:color w:val="000000"/>
          <w:sz w:val="24"/>
          <w:szCs w:val="24"/>
        </w:rPr>
        <w:lastRenderedPageBreak/>
        <w:t>10.3.3</w:t>
      </w:r>
      <w:r w:rsidRPr="006C1547">
        <w:rPr>
          <w:rFonts w:ascii="Times New Roman" w:hAnsi="Times New Roman" w:cs="Times New Roman"/>
          <w:color w:val="000000"/>
          <w:sz w:val="24"/>
          <w:szCs w:val="24"/>
        </w:rPr>
        <w:t xml:space="preserve">. No caso de inexecução total do objeto contratado, a multa aplicada será de 30% (vinte por cento) </w:t>
      </w:r>
      <w:r w:rsidRPr="006C1547">
        <w:rPr>
          <w:rFonts w:ascii="Times New Roman" w:hAnsi="Times New Roman" w:cs="Times New Roman"/>
          <w:b/>
          <w:bCs/>
          <w:color w:val="000000"/>
          <w:sz w:val="24"/>
          <w:szCs w:val="24"/>
        </w:rPr>
        <w:t>sobre o valor total do pedido</w:t>
      </w:r>
      <w:r w:rsidRPr="006C1547">
        <w:rPr>
          <w:rFonts w:ascii="Times New Roman" w:hAnsi="Times New Roman" w:cs="Times New Roman"/>
          <w:color w:val="000000"/>
          <w:sz w:val="24"/>
          <w:szCs w:val="24"/>
        </w:rPr>
        <w:t xml:space="preserve">. </w:t>
      </w: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b/>
          <w:color w:val="000000"/>
          <w:sz w:val="24"/>
          <w:szCs w:val="24"/>
        </w:rPr>
        <w:t>10.3.4</w:t>
      </w:r>
      <w:r w:rsidRPr="006C1547">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6C1547">
        <w:rPr>
          <w:rFonts w:ascii="Times New Roman" w:hAnsi="Times New Roman" w:cs="Times New Roman"/>
          <w:b/>
          <w:bCs/>
          <w:color w:val="000000"/>
          <w:sz w:val="24"/>
          <w:szCs w:val="24"/>
        </w:rPr>
        <w:t>total do pedido</w:t>
      </w:r>
      <w:r w:rsidRPr="006C1547">
        <w:rPr>
          <w:rFonts w:ascii="Times New Roman" w:hAnsi="Times New Roman" w:cs="Times New Roman"/>
          <w:color w:val="000000"/>
          <w:sz w:val="24"/>
          <w:szCs w:val="24"/>
        </w:rPr>
        <w:t xml:space="preserve">; </w:t>
      </w:r>
    </w:p>
    <w:p w:rsidR="00E3511E" w:rsidRPr="006C1547" w:rsidRDefault="00E3511E" w:rsidP="00E3511E">
      <w:pPr>
        <w:numPr>
          <w:ilvl w:val="0"/>
          <w:numId w:val="7"/>
        </w:numPr>
        <w:autoSpaceDE w:val="0"/>
        <w:autoSpaceDN w:val="0"/>
        <w:adjustRightInd w:val="0"/>
        <w:spacing w:after="0" w:line="240" w:lineRule="auto"/>
        <w:rPr>
          <w:rFonts w:ascii="Times New Roman" w:hAnsi="Times New Roman" w:cs="Times New Roman"/>
          <w:color w:val="000000"/>
          <w:sz w:val="24"/>
          <w:szCs w:val="24"/>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C1547">
        <w:rPr>
          <w:rFonts w:ascii="Times New Roman" w:hAnsi="Times New Roman" w:cs="Times New Roman"/>
          <w:b/>
          <w:color w:val="000000"/>
          <w:sz w:val="24"/>
          <w:szCs w:val="24"/>
        </w:rPr>
        <w:t>10.3.3.1</w:t>
      </w:r>
      <w:r w:rsidRPr="006C1547">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E3511E" w:rsidRPr="006C1547" w:rsidRDefault="00E3511E" w:rsidP="00E3511E">
      <w:pPr>
        <w:spacing w:after="0" w:line="240" w:lineRule="auto"/>
        <w:ind w:right="-54"/>
        <w:jc w:val="both"/>
        <w:rPr>
          <w:rFonts w:ascii="Times New Roman" w:eastAsia="Times New Roman" w:hAnsi="Times New Roman" w:cs="Times New Roman"/>
          <w:b/>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b/>
          <w:color w:val="000000"/>
          <w:sz w:val="24"/>
          <w:szCs w:val="24"/>
        </w:rPr>
        <w:t>10.3.4.1.</w:t>
      </w:r>
      <w:r w:rsidRPr="006C1547">
        <w:rPr>
          <w:rFonts w:ascii="Times New Roman" w:hAnsi="Times New Roman" w:cs="Times New Roman"/>
          <w:color w:val="000000"/>
          <w:sz w:val="24"/>
          <w:szCs w:val="24"/>
        </w:rPr>
        <w:t xml:space="preserve"> Em caso de reincidência, será aplicada a multa de 0,4% (zero vírgula quatro por cento) sobre o valor total do </w:t>
      </w:r>
      <w:r w:rsidRPr="006C1547">
        <w:rPr>
          <w:rFonts w:ascii="Times New Roman" w:hAnsi="Times New Roman" w:cs="Times New Roman"/>
          <w:b/>
          <w:bCs/>
          <w:color w:val="000000"/>
          <w:sz w:val="24"/>
          <w:szCs w:val="24"/>
        </w:rPr>
        <w:t>pedido</w:t>
      </w:r>
      <w:r w:rsidRPr="006C1547">
        <w:rPr>
          <w:rFonts w:ascii="Times New Roman" w:hAnsi="Times New Roman" w:cs="Times New Roman"/>
          <w:color w:val="000000"/>
          <w:sz w:val="24"/>
          <w:szCs w:val="24"/>
        </w:rPr>
        <w:t xml:space="preserve">. </w:t>
      </w:r>
    </w:p>
    <w:p w:rsidR="00E3511E" w:rsidRPr="006C1547" w:rsidRDefault="00E3511E" w:rsidP="00E3511E">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E3511E" w:rsidRPr="006C1547" w:rsidRDefault="00E3511E" w:rsidP="00E3511E">
      <w:pPr>
        <w:autoSpaceDE w:val="0"/>
        <w:autoSpaceDN w:val="0"/>
        <w:adjustRightInd w:val="0"/>
        <w:spacing w:after="160" w:line="240" w:lineRule="auto"/>
        <w:jc w:val="both"/>
        <w:rPr>
          <w:rFonts w:ascii="Times New Roman" w:hAnsi="Times New Roman" w:cs="Times New Roman"/>
          <w:color w:val="000000"/>
          <w:sz w:val="24"/>
          <w:szCs w:val="24"/>
        </w:rPr>
      </w:pPr>
      <w:r w:rsidRPr="006C1547">
        <w:rPr>
          <w:rFonts w:ascii="Times New Roman" w:hAnsi="Times New Roman" w:cs="Times New Roman"/>
          <w:b/>
          <w:color w:val="000000"/>
          <w:sz w:val="24"/>
          <w:szCs w:val="24"/>
        </w:rPr>
        <w:t>10.3.6.</w:t>
      </w:r>
      <w:r w:rsidRPr="006C1547">
        <w:rPr>
          <w:rFonts w:ascii="Times New Roman" w:hAnsi="Times New Roman" w:cs="Times New Roman"/>
          <w:color w:val="000000"/>
          <w:sz w:val="24"/>
          <w:szCs w:val="24"/>
        </w:rPr>
        <w:t xml:space="preserve"> O valor da multa poderá ser descontado da fatura devida ao fornecedor. </w:t>
      </w:r>
    </w:p>
    <w:p w:rsidR="00E3511E" w:rsidRPr="006C1547" w:rsidRDefault="00E3511E" w:rsidP="00E3511E">
      <w:pPr>
        <w:autoSpaceDE w:val="0"/>
        <w:autoSpaceDN w:val="0"/>
        <w:adjustRightInd w:val="0"/>
        <w:spacing w:after="160" w:line="240" w:lineRule="auto"/>
        <w:jc w:val="both"/>
        <w:rPr>
          <w:rFonts w:ascii="Times New Roman" w:hAnsi="Times New Roman" w:cs="Times New Roman"/>
          <w:color w:val="000000"/>
          <w:sz w:val="24"/>
          <w:szCs w:val="24"/>
        </w:rPr>
      </w:pPr>
      <w:r w:rsidRPr="006C1547">
        <w:rPr>
          <w:rFonts w:ascii="Times New Roman" w:hAnsi="Times New Roman" w:cs="Times New Roman"/>
          <w:b/>
          <w:color w:val="000000"/>
          <w:sz w:val="24"/>
          <w:szCs w:val="24"/>
        </w:rPr>
        <w:t>13.3.6.1.</w:t>
      </w:r>
      <w:r w:rsidRPr="006C1547">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b/>
          <w:color w:val="000000"/>
          <w:sz w:val="24"/>
          <w:szCs w:val="24"/>
        </w:rPr>
        <w:t>10.3.6.2.</w:t>
      </w:r>
      <w:r w:rsidRPr="006C1547">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6C1547">
        <w:rPr>
          <w:rFonts w:ascii="Times New Roman" w:hAnsi="Times New Roman" w:cs="Times New Roman"/>
          <w:color w:val="000000"/>
          <w:sz w:val="24"/>
          <w:szCs w:val="24"/>
        </w:rPr>
        <w:t>Itambaracá</w:t>
      </w:r>
      <w:proofErr w:type="spellEnd"/>
      <w:r w:rsidRPr="006C1547">
        <w:rPr>
          <w:rFonts w:ascii="Times New Roman" w:hAnsi="Times New Roman" w:cs="Times New Roman"/>
          <w:color w:val="000000"/>
          <w:sz w:val="24"/>
          <w:szCs w:val="24"/>
        </w:rPr>
        <w:t xml:space="preserve">, este será encaminhado para inscrição em dívida ativa. </w:t>
      </w:r>
    </w:p>
    <w:p w:rsidR="00E3511E" w:rsidRPr="006C1547" w:rsidRDefault="00E3511E" w:rsidP="00E3511E">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b/>
          <w:color w:val="000000"/>
          <w:sz w:val="24"/>
          <w:szCs w:val="24"/>
        </w:rPr>
        <w:t>10.4.</w:t>
      </w:r>
      <w:r w:rsidRPr="006C1547">
        <w:rPr>
          <w:rFonts w:ascii="Times New Roman" w:hAnsi="Times New Roman" w:cs="Times New Roman"/>
          <w:color w:val="000000"/>
          <w:sz w:val="24"/>
          <w:szCs w:val="24"/>
        </w:rPr>
        <w:t xml:space="preserve"> Com fundamento nos artigos 150, inciso III, e 154, ambos da Lei Estadual n.º 15.608/2007 e </w:t>
      </w:r>
      <w:r w:rsidRPr="006C1547">
        <w:rPr>
          <w:rFonts w:ascii="Times New Roman" w:hAnsi="Times New Roman" w:cs="Times New Roman"/>
          <w:color w:val="000000"/>
          <w:sz w:val="24"/>
          <w:szCs w:val="24"/>
          <w:shd w:val="clear" w:color="auto" w:fill="FFFFFF"/>
        </w:rPr>
        <w:t>Artigo 87, inciso III da Lei Federal nº 8.666/93</w:t>
      </w:r>
      <w:r w:rsidRPr="006C1547">
        <w:rPr>
          <w:rFonts w:ascii="Times New Roman" w:hAnsi="Times New Roman" w:cs="Times New Roman"/>
          <w:color w:val="000000"/>
          <w:sz w:val="24"/>
          <w:szCs w:val="24"/>
        </w:rPr>
        <w:t xml:space="preserve">, ficará </w:t>
      </w:r>
      <w:r w:rsidRPr="006C1547">
        <w:rPr>
          <w:rFonts w:ascii="Times New Roman" w:hAnsi="Times New Roman" w:cs="Times New Roman"/>
          <w:b/>
          <w:bCs/>
          <w:color w:val="000000"/>
          <w:sz w:val="24"/>
          <w:szCs w:val="24"/>
        </w:rPr>
        <w:t xml:space="preserve">impedida de licitar e contratar </w:t>
      </w:r>
      <w:r w:rsidRPr="006C1547">
        <w:rPr>
          <w:rFonts w:ascii="Times New Roman" w:hAnsi="Times New Roman" w:cs="Times New Roman"/>
          <w:color w:val="000000"/>
          <w:sz w:val="24"/>
          <w:szCs w:val="24"/>
        </w:rPr>
        <w:t xml:space="preserve">com o Município de </w:t>
      </w:r>
      <w:proofErr w:type="spellStart"/>
      <w:r w:rsidRPr="006C1547">
        <w:rPr>
          <w:rFonts w:ascii="Times New Roman" w:hAnsi="Times New Roman" w:cs="Times New Roman"/>
          <w:color w:val="000000"/>
          <w:sz w:val="24"/>
          <w:szCs w:val="24"/>
        </w:rPr>
        <w:t>Itambaracá</w:t>
      </w:r>
      <w:proofErr w:type="spellEnd"/>
      <w:r w:rsidRPr="006C1547">
        <w:rPr>
          <w:rFonts w:ascii="Times New Roman" w:hAnsi="Times New Roman" w:cs="Times New Roman"/>
          <w:color w:val="000000"/>
          <w:sz w:val="24"/>
          <w:szCs w:val="24"/>
        </w:rPr>
        <w:t xml:space="preserve">, pelo prazo de até </w:t>
      </w:r>
      <w:proofErr w:type="gramStart"/>
      <w:r w:rsidRPr="006C1547">
        <w:rPr>
          <w:rFonts w:ascii="Times New Roman" w:hAnsi="Times New Roman" w:cs="Times New Roman"/>
          <w:color w:val="000000"/>
          <w:sz w:val="24"/>
          <w:szCs w:val="24"/>
        </w:rPr>
        <w:t>2</w:t>
      </w:r>
      <w:proofErr w:type="gramEnd"/>
      <w:r w:rsidRPr="006C1547">
        <w:rPr>
          <w:rFonts w:ascii="Times New Roman" w:hAnsi="Times New Roman" w:cs="Times New Roman"/>
          <w:color w:val="000000"/>
          <w:sz w:val="24"/>
          <w:szCs w:val="24"/>
        </w:rPr>
        <w:t xml:space="preserve"> (dois) anos, garantida a ampla defesa, o fornecedor que: </w:t>
      </w:r>
    </w:p>
    <w:p w:rsidR="00E3511E" w:rsidRPr="006C1547" w:rsidRDefault="00E3511E" w:rsidP="00E3511E">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b/>
          <w:bCs/>
          <w:color w:val="000000"/>
          <w:sz w:val="24"/>
          <w:szCs w:val="24"/>
        </w:rPr>
        <w:t xml:space="preserve">a) </w:t>
      </w:r>
      <w:r w:rsidRPr="006C1547">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E3511E" w:rsidRPr="006C1547" w:rsidRDefault="00E3511E" w:rsidP="00E3511E">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b/>
          <w:bCs/>
          <w:color w:val="000000"/>
          <w:sz w:val="24"/>
          <w:szCs w:val="24"/>
        </w:rPr>
        <w:t xml:space="preserve">b) </w:t>
      </w:r>
      <w:r w:rsidRPr="006C1547">
        <w:rPr>
          <w:rFonts w:ascii="Times New Roman" w:hAnsi="Times New Roman" w:cs="Times New Roman"/>
          <w:bCs/>
          <w:color w:val="000000"/>
          <w:sz w:val="24"/>
          <w:szCs w:val="24"/>
        </w:rPr>
        <w:t>Abandonar a execução do objeto contratado;</w:t>
      </w:r>
      <w:r w:rsidRPr="006C1547">
        <w:rPr>
          <w:rFonts w:ascii="Times New Roman" w:hAnsi="Times New Roman" w:cs="Times New Roman"/>
          <w:b/>
          <w:bCs/>
          <w:color w:val="000000"/>
          <w:sz w:val="24"/>
          <w:szCs w:val="24"/>
        </w:rPr>
        <w:t xml:space="preserve"> </w:t>
      </w:r>
    </w:p>
    <w:p w:rsidR="00E3511E" w:rsidRPr="006C1547" w:rsidRDefault="00E3511E" w:rsidP="00E3511E">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b/>
          <w:bCs/>
          <w:color w:val="000000"/>
          <w:sz w:val="24"/>
          <w:szCs w:val="24"/>
        </w:rPr>
        <w:t xml:space="preserve">c) </w:t>
      </w:r>
      <w:r w:rsidRPr="006C1547">
        <w:rPr>
          <w:rFonts w:ascii="Times New Roman" w:hAnsi="Times New Roman" w:cs="Times New Roman"/>
          <w:color w:val="000000"/>
          <w:sz w:val="24"/>
          <w:szCs w:val="24"/>
        </w:rPr>
        <w:t xml:space="preserve">Incorrer em inexecução do objeto contratado. </w:t>
      </w:r>
    </w:p>
    <w:p w:rsidR="00E3511E" w:rsidRPr="006C1547" w:rsidRDefault="00E3511E" w:rsidP="00E3511E">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b/>
          <w:color w:val="000000"/>
          <w:sz w:val="24"/>
          <w:szCs w:val="24"/>
        </w:rPr>
        <w:t>10.5.</w:t>
      </w:r>
      <w:r w:rsidRPr="006C1547">
        <w:rPr>
          <w:rFonts w:ascii="Times New Roman" w:hAnsi="Times New Roman" w:cs="Times New Roman"/>
          <w:color w:val="000000"/>
          <w:sz w:val="24"/>
          <w:szCs w:val="24"/>
        </w:rPr>
        <w:t xml:space="preserve"> Será aplicada sanção de </w:t>
      </w:r>
      <w:r w:rsidRPr="006C1547">
        <w:rPr>
          <w:rFonts w:ascii="Times New Roman" w:hAnsi="Times New Roman" w:cs="Times New Roman"/>
          <w:b/>
          <w:bCs/>
          <w:color w:val="000000"/>
          <w:sz w:val="24"/>
          <w:szCs w:val="24"/>
        </w:rPr>
        <w:t xml:space="preserve">declaração de inidoneidade </w:t>
      </w:r>
      <w:r w:rsidRPr="006C1547">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b/>
          <w:color w:val="000000"/>
          <w:sz w:val="24"/>
          <w:szCs w:val="24"/>
        </w:rPr>
        <w:t>10.6.</w:t>
      </w:r>
      <w:r w:rsidRPr="006C1547">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E3511E" w:rsidRPr="006C1547" w:rsidRDefault="00E3511E" w:rsidP="00E3511E">
      <w:pPr>
        <w:spacing w:after="0" w:line="240" w:lineRule="auto"/>
        <w:ind w:right="-54"/>
        <w:jc w:val="both"/>
        <w:rPr>
          <w:rFonts w:ascii="Times New Roman" w:hAnsi="Times New Roman" w:cs="Times New Roman"/>
          <w:sz w:val="24"/>
          <w:szCs w:val="24"/>
        </w:rPr>
      </w:pPr>
    </w:p>
    <w:p w:rsidR="00E3511E" w:rsidRPr="006C1547" w:rsidRDefault="00E3511E" w:rsidP="00E3511E">
      <w:pPr>
        <w:spacing w:after="0" w:line="240" w:lineRule="auto"/>
        <w:ind w:right="-54"/>
        <w:jc w:val="both"/>
        <w:rPr>
          <w:rFonts w:ascii="Times New Roman" w:eastAsia="Times New Roman" w:hAnsi="Times New Roman" w:cs="Times New Roman"/>
          <w:b/>
          <w:sz w:val="24"/>
          <w:szCs w:val="24"/>
          <w:u w:val="single"/>
          <w:lang w:eastAsia="pt-BR"/>
        </w:rPr>
      </w:pPr>
      <w:r w:rsidRPr="006C1547">
        <w:rPr>
          <w:rFonts w:ascii="Times New Roman" w:eastAsia="Times New Roman" w:hAnsi="Times New Roman" w:cs="Times New Roman"/>
          <w:b/>
          <w:sz w:val="24"/>
          <w:szCs w:val="24"/>
          <w:u w:val="single"/>
          <w:lang w:eastAsia="pt-BR"/>
        </w:rPr>
        <w:t xml:space="preserve">CLÁUSULA DÉCIMA PRIMEIRA: </w:t>
      </w:r>
      <w:r w:rsidRPr="006C1547">
        <w:rPr>
          <w:rFonts w:ascii="Times New Roman" w:eastAsia="Times New Roman" w:hAnsi="Times New Roman" w:cs="Times New Roman"/>
          <w:b/>
          <w:bCs/>
          <w:color w:val="000000"/>
          <w:sz w:val="24"/>
          <w:szCs w:val="24"/>
          <w:u w:val="single"/>
          <w:lang w:eastAsia="pt-BR"/>
        </w:rPr>
        <w:t>Das Responsabilidades das Partes</w:t>
      </w:r>
    </w:p>
    <w:p w:rsidR="00E3511E" w:rsidRPr="006C1547" w:rsidRDefault="00E3511E" w:rsidP="00E3511E">
      <w:pPr>
        <w:spacing w:after="0" w:line="240" w:lineRule="auto"/>
        <w:ind w:right="-54"/>
        <w:jc w:val="both"/>
        <w:rPr>
          <w:rFonts w:ascii="Times New Roman" w:eastAsia="Times New Roman" w:hAnsi="Times New Roman" w:cs="Times New Roman"/>
          <w:b/>
          <w:sz w:val="24"/>
          <w:szCs w:val="24"/>
          <w:lang w:eastAsia="pt-BR"/>
        </w:rPr>
      </w:pPr>
    </w:p>
    <w:p w:rsidR="00E3511E" w:rsidRPr="006C1547" w:rsidRDefault="00E3511E" w:rsidP="00E3511E">
      <w:pPr>
        <w:spacing w:after="0" w:line="240" w:lineRule="auto"/>
        <w:ind w:right="-54"/>
        <w:jc w:val="both"/>
        <w:rPr>
          <w:rFonts w:ascii="Times New Roman" w:eastAsia="Times New Roman" w:hAnsi="Times New Roman" w:cs="Times New Roman"/>
          <w:b/>
          <w:sz w:val="24"/>
          <w:szCs w:val="24"/>
          <w:lang w:eastAsia="pt-BR"/>
        </w:rPr>
      </w:pPr>
      <w:r w:rsidRPr="006C1547">
        <w:rPr>
          <w:rFonts w:ascii="Times New Roman" w:eastAsia="Times New Roman" w:hAnsi="Times New Roman" w:cs="Times New Roman"/>
          <w:b/>
          <w:sz w:val="24"/>
          <w:szCs w:val="24"/>
          <w:lang w:eastAsia="pt-BR"/>
        </w:rPr>
        <w:t xml:space="preserve">11.1. </w:t>
      </w:r>
      <w:r w:rsidRPr="006C1547">
        <w:rPr>
          <w:rFonts w:ascii="Times New Roman" w:eastAsia="Times New Roman" w:hAnsi="Times New Roman" w:cs="Times New Roman"/>
          <w:color w:val="000000"/>
          <w:sz w:val="24"/>
          <w:szCs w:val="24"/>
          <w:lang w:eastAsia="pt-BR"/>
        </w:rPr>
        <w:t xml:space="preserve">Constituem obrigações do </w:t>
      </w:r>
      <w:r w:rsidRPr="006C1547">
        <w:rPr>
          <w:rFonts w:ascii="Times New Roman" w:eastAsia="Times New Roman" w:hAnsi="Times New Roman" w:cs="Times New Roman"/>
          <w:b/>
          <w:sz w:val="24"/>
          <w:szCs w:val="24"/>
          <w:lang w:eastAsia="pt-BR"/>
        </w:rPr>
        <w:t>DA CONTRATADA:</w:t>
      </w:r>
    </w:p>
    <w:p w:rsidR="00E3511E" w:rsidRPr="006C1547" w:rsidRDefault="00E3511E" w:rsidP="00E3511E">
      <w:pPr>
        <w:spacing w:after="0" w:line="240" w:lineRule="auto"/>
        <w:ind w:right="-54"/>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sz w:val="24"/>
          <w:szCs w:val="24"/>
          <w:lang w:eastAsia="pt-BR"/>
        </w:rPr>
        <w:t xml:space="preserve">11.1.1. </w:t>
      </w:r>
      <w:r w:rsidRPr="006C1547">
        <w:rPr>
          <w:rFonts w:ascii="Times New Roman" w:eastAsia="Times New Roman" w:hAnsi="Times New Roman" w:cs="Times New Roman"/>
          <w:sz w:val="24"/>
          <w:szCs w:val="24"/>
          <w:lang w:eastAsia="pt-BR"/>
        </w:rPr>
        <w:t>Entregar de forma sistemática e periódica, obedecendo rigorosamente os prazos e as condições estabelecidos neste edital, pelo preço contratado os produtos objeto deste edital, segundo as necessidades e requisições da Secretaria Requisitante;</w:t>
      </w:r>
    </w:p>
    <w:p w:rsidR="00E3511E" w:rsidRPr="006C1547" w:rsidRDefault="00E3511E" w:rsidP="00E3511E">
      <w:pPr>
        <w:spacing w:after="0" w:line="240" w:lineRule="auto"/>
        <w:ind w:right="-54"/>
        <w:jc w:val="both"/>
        <w:rPr>
          <w:rFonts w:ascii="Times New Roman" w:eastAsia="Times New Roman" w:hAnsi="Times New Roman" w:cs="Times New Roman"/>
          <w:b/>
          <w:sz w:val="24"/>
          <w:szCs w:val="24"/>
          <w:lang w:eastAsia="pt-BR"/>
        </w:rPr>
      </w:pPr>
    </w:p>
    <w:p w:rsidR="00E3511E" w:rsidRPr="006C1547" w:rsidRDefault="00E3511E" w:rsidP="00E3511E">
      <w:pPr>
        <w:spacing w:after="0" w:line="240" w:lineRule="auto"/>
        <w:ind w:right="-54"/>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sz w:val="24"/>
          <w:szCs w:val="24"/>
          <w:lang w:eastAsia="pt-BR"/>
        </w:rPr>
        <w:t xml:space="preserve">11.1.2. </w:t>
      </w:r>
      <w:r w:rsidRPr="006C1547">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6C1547">
        <w:rPr>
          <w:rFonts w:ascii="Times New Roman" w:eastAsia="Times New Roman" w:hAnsi="Times New Roman" w:cs="Times New Roman"/>
          <w:sz w:val="24"/>
          <w:szCs w:val="24"/>
          <w:lang w:eastAsia="pt-BR"/>
        </w:rPr>
        <w:t>editalícias</w:t>
      </w:r>
      <w:proofErr w:type="spellEnd"/>
      <w:r w:rsidRPr="006C1547">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E3511E" w:rsidRPr="006C1547" w:rsidRDefault="00E3511E" w:rsidP="00E3511E">
      <w:pPr>
        <w:spacing w:after="0" w:line="240" w:lineRule="auto"/>
        <w:ind w:right="-54"/>
        <w:jc w:val="both"/>
        <w:rPr>
          <w:rFonts w:ascii="Times New Roman" w:eastAsia="Times New Roman" w:hAnsi="Times New Roman" w:cs="Times New Roman"/>
          <w:b/>
          <w:sz w:val="24"/>
          <w:szCs w:val="24"/>
          <w:lang w:eastAsia="pt-BR"/>
        </w:rPr>
      </w:pPr>
    </w:p>
    <w:p w:rsidR="00E3511E" w:rsidRPr="006C1547" w:rsidRDefault="00E3511E" w:rsidP="00E3511E">
      <w:pPr>
        <w:spacing w:after="0" w:line="240" w:lineRule="auto"/>
        <w:ind w:right="-54"/>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sz w:val="24"/>
          <w:szCs w:val="24"/>
          <w:lang w:eastAsia="pt-BR"/>
        </w:rPr>
        <w:lastRenderedPageBreak/>
        <w:t xml:space="preserve">11.1.3. </w:t>
      </w:r>
      <w:r w:rsidRPr="006C1547">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b/>
          <w:color w:val="000000"/>
          <w:sz w:val="24"/>
          <w:szCs w:val="24"/>
          <w:lang w:eastAsia="pt-BR"/>
        </w:rPr>
        <w:t xml:space="preserve">11.1.4. </w:t>
      </w:r>
      <w:r w:rsidRPr="006C1547">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b/>
          <w:color w:val="000000"/>
          <w:sz w:val="24"/>
          <w:szCs w:val="24"/>
          <w:lang w:eastAsia="pt-BR"/>
        </w:rPr>
        <w:t xml:space="preserve">11.1.5. </w:t>
      </w:r>
      <w:r w:rsidRPr="006C1547">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hAnsi="Times New Roman" w:cs="Times New Roman"/>
          <w:sz w:val="24"/>
          <w:szCs w:val="24"/>
        </w:rPr>
      </w:pPr>
      <w:r w:rsidRPr="006C1547">
        <w:rPr>
          <w:rFonts w:ascii="Times New Roman" w:eastAsia="Times New Roman" w:hAnsi="Times New Roman" w:cs="Times New Roman"/>
          <w:b/>
          <w:color w:val="000000"/>
          <w:sz w:val="24"/>
          <w:szCs w:val="24"/>
          <w:lang w:eastAsia="pt-BR"/>
        </w:rPr>
        <w:t xml:space="preserve">11.1.6. </w:t>
      </w:r>
      <w:r w:rsidRPr="006C1547">
        <w:rPr>
          <w:rFonts w:ascii="Times New Roman" w:hAnsi="Times New Roman" w:cs="Times New Roman"/>
          <w:sz w:val="24"/>
          <w:szCs w:val="24"/>
        </w:rPr>
        <w:t xml:space="preserve">Não serão aceitos produtos suspeitos de alteração, adulteração, fraude ou falsificação com risco comprovado à saúde, respondendo, os responsáveis, por crime, previsto no código penal, a ser apurado na forma da lei. </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6C1547">
        <w:rPr>
          <w:rFonts w:ascii="Times New Roman" w:eastAsia="Times New Roman" w:hAnsi="Times New Roman" w:cs="Times New Roman"/>
          <w:b/>
          <w:color w:val="000000"/>
          <w:sz w:val="24"/>
          <w:szCs w:val="24"/>
          <w:lang w:eastAsia="pt-BR"/>
        </w:rPr>
        <w:t xml:space="preserve">11.1.7. </w:t>
      </w:r>
      <w:r w:rsidRPr="006C1547">
        <w:rPr>
          <w:rFonts w:ascii="Times New Roman" w:eastAsia="Times New Roman" w:hAnsi="Times New Roman" w:cs="Times New Roman"/>
          <w:color w:val="000000"/>
          <w:sz w:val="24"/>
          <w:szCs w:val="24"/>
          <w:lang w:eastAsia="pt-BR"/>
        </w:rPr>
        <w:t xml:space="preserve">Comunicar ao Município de </w:t>
      </w:r>
      <w:proofErr w:type="spellStart"/>
      <w:r w:rsidRPr="006C1547">
        <w:rPr>
          <w:rFonts w:ascii="Times New Roman" w:eastAsia="Times New Roman" w:hAnsi="Times New Roman" w:cs="Times New Roman"/>
          <w:color w:val="000000"/>
          <w:sz w:val="24"/>
          <w:szCs w:val="24"/>
          <w:lang w:eastAsia="pt-BR"/>
        </w:rPr>
        <w:t>Itambaracá</w:t>
      </w:r>
      <w:proofErr w:type="spellEnd"/>
      <w:r w:rsidRPr="006C1547">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6C1547">
        <w:rPr>
          <w:rFonts w:ascii="Times New Roman" w:eastAsia="Times New Roman" w:hAnsi="Times New Roman" w:cs="Times New Roman"/>
          <w:color w:val="000000"/>
          <w:sz w:val="24"/>
          <w:szCs w:val="24"/>
          <w:lang w:eastAsia="pt-BR"/>
        </w:rPr>
        <w:t>sob pena</w:t>
      </w:r>
      <w:proofErr w:type="gramEnd"/>
      <w:r w:rsidRPr="006C1547">
        <w:rPr>
          <w:rFonts w:ascii="Times New Roman" w:eastAsia="Times New Roman" w:hAnsi="Times New Roman" w:cs="Times New Roman"/>
          <w:color w:val="000000"/>
          <w:sz w:val="24"/>
          <w:szCs w:val="24"/>
          <w:lang w:eastAsia="pt-BR"/>
        </w:rPr>
        <w:t xml:space="preserve"> de não serem considerados;</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b/>
          <w:color w:val="000000"/>
          <w:sz w:val="24"/>
          <w:szCs w:val="24"/>
          <w:lang w:eastAsia="pt-BR"/>
        </w:rPr>
        <w:t xml:space="preserve">11.1.8. </w:t>
      </w:r>
      <w:r w:rsidRPr="006C1547">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b/>
          <w:color w:val="000000"/>
          <w:sz w:val="24"/>
          <w:szCs w:val="24"/>
          <w:lang w:eastAsia="pt-BR"/>
        </w:rPr>
        <w:t xml:space="preserve">11.1.9. </w:t>
      </w:r>
      <w:r w:rsidRPr="006C1547">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b/>
          <w:color w:val="000000"/>
          <w:sz w:val="24"/>
          <w:szCs w:val="24"/>
          <w:lang w:eastAsia="pt-BR"/>
        </w:rPr>
        <w:t xml:space="preserve">11.1.10. </w:t>
      </w:r>
      <w:r w:rsidRPr="006C1547">
        <w:rPr>
          <w:rFonts w:ascii="Times New Roman" w:hAnsi="Times New Roman" w:cs="Times New Roman"/>
          <w:sz w:val="24"/>
          <w:szCs w:val="24"/>
        </w:rPr>
        <w:t xml:space="preserve">Arcar com </w:t>
      </w:r>
      <w:r w:rsidRPr="006C1547">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6C1547">
        <w:rPr>
          <w:rFonts w:ascii="Times New Roman" w:hAnsi="Times New Roman" w:cs="Times New Roman"/>
          <w:sz w:val="24"/>
          <w:szCs w:val="24"/>
        </w:rPr>
        <w:t xml:space="preserve">, isentando o Município de </w:t>
      </w:r>
      <w:proofErr w:type="spellStart"/>
      <w:r w:rsidRPr="006C1547">
        <w:rPr>
          <w:rFonts w:ascii="Times New Roman" w:hAnsi="Times New Roman" w:cs="Times New Roman"/>
          <w:sz w:val="24"/>
          <w:szCs w:val="24"/>
        </w:rPr>
        <w:t>Itambaracá</w:t>
      </w:r>
      <w:proofErr w:type="spellEnd"/>
      <w:r w:rsidRPr="006C1547">
        <w:rPr>
          <w:rFonts w:ascii="Times New Roman" w:hAnsi="Times New Roman" w:cs="Times New Roman"/>
          <w:sz w:val="24"/>
          <w:szCs w:val="24"/>
        </w:rPr>
        <w:t xml:space="preserve"> de </w:t>
      </w:r>
      <w:r w:rsidRPr="006C1547">
        <w:rPr>
          <w:rFonts w:ascii="Times New Roman" w:eastAsia="Times New Roman" w:hAnsi="Times New Roman" w:cs="Times New Roman"/>
          <w:color w:val="000000"/>
          <w:sz w:val="24"/>
          <w:szCs w:val="24"/>
          <w:lang w:eastAsia="pt-BR"/>
        </w:rPr>
        <w:t>quaisquer ônus e responsabilidades.</w:t>
      </w:r>
    </w:p>
    <w:p w:rsidR="00E3511E" w:rsidRPr="006C1547" w:rsidRDefault="00E3511E" w:rsidP="00E3511E">
      <w:pPr>
        <w:spacing w:after="0" w:line="240" w:lineRule="auto"/>
        <w:ind w:right="-54"/>
        <w:jc w:val="both"/>
        <w:rPr>
          <w:rFonts w:ascii="Times New Roman" w:eastAsia="Times New Roman" w:hAnsi="Times New Roman" w:cs="Times New Roman"/>
          <w:b/>
          <w:sz w:val="24"/>
          <w:szCs w:val="24"/>
          <w:lang w:eastAsia="pt-BR"/>
        </w:rPr>
      </w:pPr>
    </w:p>
    <w:p w:rsidR="00E3511E" w:rsidRPr="006C1547" w:rsidRDefault="00E3511E" w:rsidP="00E3511E">
      <w:pPr>
        <w:spacing w:after="0" w:line="240" w:lineRule="auto"/>
        <w:ind w:right="-54"/>
        <w:jc w:val="both"/>
        <w:rPr>
          <w:rFonts w:ascii="Times New Roman" w:eastAsia="Times New Roman" w:hAnsi="Times New Roman" w:cs="Times New Roman"/>
          <w:b/>
          <w:sz w:val="24"/>
          <w:szCs w:val="24"/>
          <w:lang w:eastAsia="pt-BR"/>
        </w:rPr>
      </w:pPr>
      <w:r w:rsidRPr="006C1547">
        <w:rPr>
          <w:rFonts w:ascii="Times New Roman" w:eastAsia="Times New Roman" w:hAnsi="Times New Roman" w:cs="Times New Roman"/>
          <w:b/>
          <w:sz w:val="24"/>
          <w:szCs w:val="24"/>
          <w:lang w:eastAsia="pt-BR"/>
        </w:rPr>
        <w:t xml:space="preserve">11.1.11. </w:t>
      </w:r>
      <w:r w:rsidRPr="006C1547">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E3511E" w:rsidRPr="006C1547" w:rsidRDefault="00E3511E" w:rsidP="00E3511E">
      <w:pPr>
        <w:spacing w:after="0" w:line="240" w:lineRule="auto"/>
        <w:ind w:right="-54"/>
        <w:jc w:val="both"/>
        <w:rPr>
          <w:rFonts w:ascii="Times New Roman" w:eastAsia="Times New Roman" w:hAnsi="Times New Roman" w:cs="Times New Roman"/>
          <w:b/>
          <w:sz w:val="24"/>
          <w:szCs w:val="24"/>
          <w:lang w:eastAsia="pt-BR"/>
        </w:rPr>
      </w:pPr>
    </w:p>
    <w:p w:rsidR="00E3511E" w:rsidRPr="006C1547" w:rsidRDefault="00E3511E" w:rsidP="00E3511E">
      <w:pPr>
        <w:spacing w:after="0" w:line="240" w:lineRule="auto"/>
        <w:ind w:right="-54"/>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b/>
          <w:sz w:val="24"/>
          <w:szCs w:val="24"/>
          <w:lang w:eastAsia="pt-BR"/>
        </w:rPr>
        <w:t xml:space="preserve">11.2. </w:t>
      </w:r>
      <w:r w:rsidRPr="006C1547">
        <w:rPr>
          <w:rFonts w:ascii="Times New Roman" w:eastAsia="Times New Roman" w:hAnsi="Times New Roman" w:cs="Times New Roman"/>
          <w:color w:val="000000"/>
          <w:sz w:val="24"/>
          <w:szCs w:val="24"/>
          <w:lang w:eastAsia="pt-BR"/>
        </w:rPr>
        <w:t xml:space="preserve">Constituem obrigações </w:t>
      </w:r>
      <w:r w:rsidRPr="006C1547">
        <w:rPr>
          <w:rFonts w:ascii="Times New Roman" w:eastAsia="Times New Roman" w:hAnsi="Times New Roman" w:cs="Times New Roman"/>
          <w:b/>
          <w:color w:val="000000"/>
          <w:sz w:val="24"/>
          <w:szCs w:val="24"/>
          <w:lang w:eastAsia="pt-BR"/>
        </w:rPr>
        <w:t>DO</w:t>
      </w:r>
      <w:r w:rsidRPr="006C1547">
        <w:rPr>
          <w:rFonts w:ascii="Times New Roman" w:eastAsia="Times New Roman" w:hAnsi="Times New Roman" w:cs="Times New Roman"/>
          <w:color w:val="000000"/>
          <w:sz w:val="24"/>
          <w:szCs w:val="24"/>
          <w:lang w:eastAsia="pt-BR"/>
        </w:rPr>
        <w:t xml:space="preserve"> </w:t>
      </w:r>
      <w:r w:rsidRPr="006C1547">
        <w:rPr>
          <w:rFonts w:ascii="Times New Roman" w:eastAsia="Times New Roman" w:hAnsi="Times New Roman" w:cs="Times New Roman"/>
          <w:b/>
          <w:bCs/>
          <w:color w:val="000000"/>
          <w:sz w:val="24"/>
          <w:szCs w:val="24"/>
          <w:lang w:eastAsia="pt-BR"/>
        </w:rPr>
        <w:t>CONTRATANTE</w:t>
      </w:r>
      <w:r w:rsidRPr="006C1547">
        <w:rPr>
          <w:rFonts w:ascii="Times New Roman" w:eastAsia="Times New Roman" w:hAnsi="Times New Roman" w:cs="Times New Roman"/>
          <w:color w:val="000000"/>
          <w:sz w:val="24"/>
          <w:szCs w:val="24"/>
          <w:lang w:eastAsia="pt-BR"/>
        </w:rPr>
        <w:t>:</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b/>
          <w:color w:val="000000"/>
          <w:sz w:val="24"/>
          <w:szCs w:val="24"/>
          <w:lang w:eastAsia="pt-BR"/>
        </w:rPr>
        <w:t>11.2.1.</w:t>
      </w:r>
      <w:r w:rsidRPr="006C1547">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b/>
          <w:color w:val="000000"/>
          <w:sz w:val="24"/>
          <w:szCs w:val="24"/>
          <w:lang w:eastAsia="pt-BR"/>
        </w:rPr>
        <w:t>11.1.2.</w:t>
      </w:r>
      <w:r w:rsidRPr="006C1547">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b/>
          <w:color w:val="000000"/>
          <w:sz w:val="24"/>
          <w:szCs w:val="24"/>
          <w:lang w:eastAsia="pt-BR"/>
        </w:rPr>
        <w:t>11.2.3</w:t>
      </w:r>
      <w:r w:rsidRPr="006C1547">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b/>
          <w:color w:val="000000"/>
          <w:sz w:val="24"/>
          <w:szCs w:val="24"/>
          <w:lang w:eastAsia="pt-BR"/>
        </w:rPr>
        <w:t>11.2.4.</w:t>
      </w:r>
      <w:r w:rsidRPr="006C1547">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bCs/>
          <w:color w:val="000000"/>
          <w:sz w:val="24"/>
          <w:szCs w:val="24"/>
          <w:lang w:eastAsia="pt-BR"/>
        </w:rPr>
        <w:t xml:space="preserve">11.2.5. </w:t>
      </w:r>
      <w:r w:rsidRPr="006C1547">
        <w:rPr>
          <w:rFonts w:ascii="Times New Roman" w:eastAsia="Times New Roman" w:hAnsi="Times New Roman" w:cs="Times New Roman"/>
          <w:sz w:val="24"/>
          <w:szCs w:val="24"/>
          <w:lang w:eastAsia="pt-BR"/>
        </w:rPr>
        <w:t>Solicitar a substituição do produto que não apresentar condições de ser consumido.</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b/>
          <w:bCs/>
          <w:color w:val="000000"/>
          <w:sz w:val="24"/>
          <w:szCs w:val="24"/>
          <w:lang w:eastAsia="pt-BR"/>
        </w:rPr>
        <w:lastRenderedPageBreak/>
        <w:t xml:space="preserve">11.2.6. </w:t>
      </w:r>
      <w:r w:rsidRPr="006C1547">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b/>
          <w:bCs/>
          <w:color w:val="000000"/>
          <w:sz w:val="24"/>
          <w:szCs w:val="24"/>
          <w:lang w:eastAsia="pt-BR"/>
        </w:rPr>
        <w:t xml:space="preserve">11.2.7. </w:t>
      </w:r>
      <w:r w:rsidRPr="006C1547">
        <w:rPr>
          <w:rFonts w:ascii="Times New Roman" w:eastAsia="Times New Roman" w:hAnsi="Times New Roman" w:cs="Times New Roman"/>
          <w:color w:val="000000"/>
          <w:sz w:val="24"/>
          <w:szCs w:val="24"/>
          <w:lang w:eastAsia="pt-BR"/>
        </w:rPr>
        <w:t xml:space="preserve">Impedir que terceiros </w:t>
      </w:r>
      <w:proofErr w:type="gramStart"/>
      <w:r w:rsidRPr="006C1547">
        <w:rPr>
          <w:rFonts w:ascii="Times New Roman" w:eastAsia="Times New Roman" w:hAnsi="Times New Roman" w:cs="Times New Roman"/>
          <w:color w:val="000000"/>
          <w:sz w:val="24"/>
          <w:szCs w:val="24"/>
          <w:lang w:eastAsia="pt-BR"/>
        </w:rPr>
        <w:t>forneçam</w:t>
      </w:r>
      <w:proofErr w:type="gramEnd"/>
      <w:r w:rsidRPr="006C1547">
        <w:rPr>
          <w:rFonts w:ascii="Times New Roman" w:eastAsia="Times New Roman" w:hAnsi="Times New Roman" w:cs="Times New Roman"/>
          <w:color w:val="000000"/>
          <w:sz w:val="24"/>
          <w:szCs w:val="24"/>
          <w:lang w:eastAsia="pt-BR"/>
        </w:rPr>
        <w:t xml:space="preserve"> o objeto deste edital. </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b/>
          <w:bCs/>
          <w:color w:val="000000"/>
          <w:sz w:val="24"/>
          <w:szCs w:val="24"/>
          <w:lang w:eastAsia="pt-BR"/>
        </w:rPr>
        <w:t xml:space="preserve">11.2.8. </w:t>
      </w:r>
      <w:r w:rsidRPr="006C1547">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6C1547">
        <w:rPr>
          <w:rFonts w:ascii="Times New Roman" w:eastAsia="Times New Roman" w:hAnsi="Times New Roman" w:cs="Times New Roman"/>
          <w:color w:val="000000"/>
          <w:sz w:val="24"/>
          <w:szCs w:val="24"/>
          <w:lang w:eastAsia="pt-BR"/>
        </w:rPr>
        <w:t>editalícias</w:t>
      </w:r>
      <w:proofErr w:type="spellEnd"/>
      <w:r w:rsidRPr="006C1547">
        <w:rPr>
          <w:rFonts w:ascii="Times New Roman" w:eastAsia="Times New Roman" w:hAnsi="Times New Roman" w:cs="Times New Roman"/>
          <w:color w:val="000000"/>
          <w:sz w:val="24"/>
          <w:szCs w:val="24"/>
          <w:lang w:eastAsia="pt-BR"/>
        </w:rPr>
        <w:t xml:space="preserve">. </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6C1547">
        <w:rPr>
          <w:rFonts w:ascii="Times New Roman" w:eastAsia="Times New Roman" w:hAnsi="Times New Roman" w:cs="Times New Roman"/>
          <w:b/>
          <w:bCs/>
          <w:color w:val="000000"/>
          <w:sz w:val="24"/>
          <w:szCs w:val="24"/>
          <w:lang w:eastAsia="pt-BR"/>
        </w:rPr>
        <w:t xml:space="preserve">11.2.9. </w:t>
      </w:r>
      <w:r w:rsidRPr="006C1547">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6C1547">
        <w:rPr>
          <w:rFonts w:ascii="Times New Roman" w:eastAsia="Times New Roman" w:hAnsi="Times New Roman" w:cs="Times New Roman"/>
          <w:b/>
          <w:sz w:val="24"/>
          <w:szCs w:val="24"/>
          <w:u w:val="single"/>
          <w:lang w:eastAsia="pt-BR"/>
        </w:rPr>
        <w:t xml:space="preserve">CLÁUSULA DÉCIMA SEGUNDA: </w:t>
      </w:r>
      <w:r w:rsidRPr="006C1547">
        <w:rPr>
          <w:rFonts w:ascii="Times New Roman" w:eastAsia="Times New Roman" w:hAnsi="Times New Roman" w:cs="Times New Roman"/>
          <w:b/>
          <w:bCs/>
          <w:color w:val="000000"/>
          <w:sz w:val="24"/>
          <w:szCs w:val="24"/>
          <w:u w:val="single"/>
          <w:lang w:eastAsia="pt-BR"/>
        </w:rPr>
        <w:t xml:space="preserve">Da Fiscalização e Acompanhamento </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eastAsia="Times New Roman" w:hAnsi="Times New Roman" w:cs="Times New Roman"/>
          <w:b/>
          <w:sz w:val="24"/>
          <w:szCs w:val="24"/>
          <w:lang w:eastAsia="pt-BR"/>
        </w:rPr>
        <w:t>12.1.</w:t>
      </w:r>
      <w:r w:rsidRPr="006C1547">
        <w:rPr>
          <w:rFonts w:ascii="Times New Roman" w:eastAsia="Times New Roman" w:hAnsi="Times New Roman" w:cs="Times New Roman"/>
          <w:sz w:val="24"/>
          <w:szCs w:val="24"/>
          <w:lang w:eastAsia="pt-BR"/>
        </w:rPr>
        <w:t xml:space="preserve"> </w:t>
      </w:r>
      <w:r w:rsidRPr="006C1547">
        <w:rPr>
          <w:rFonts w:ascii="Times New Roman" w:hAnsi="Times New Roman" w:cs="Times New Roman"/>
          <w:color w:val="000000"/>
          <w:sz w:val="24"/>
          <w:szCs w:val="24"/>
        </w:rPr>
        <w:t xml:space="preserve">Caberá a gestão do contrato às Secretarias Municipais, através do Gestor do Contrato a quem compete todas as ações necessárias ao fiel cumprimento das condições estipuladas neste Contrato e ainda: </w:t>
      </w: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color w:val="000000"/>
          <w:sz w:val="24"/>
          <w:szCs w:val="24"/>
        </w:rPr>
        <w:t xml:space="preserve">II - receber do fiscal as informações e documentos pertinentes à execução do objeto contratado; </w:t>
      </w: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color w:val="000000"/>
          <w:sz w:val="24"/>
          <w:szCs w:val="24"/>
        </w:rPr>
        <w:t xml:space="preserve">III - acompanhar o processo licitatório, em todas as suas fases; </w:t>
      </w: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C1547">
        <w:rPr>
          <w:rFonts w:ascii="Times New Roman" w:hAnsi="Times New Roman" w:cs="Times New Roman"/>
          <w:color w:val="000000"/>
          <w:sz w:val="24"/>
          <w:szCs w:val="24"/>
        </w:rPr>
        <w:t>V - propor medidas que melhorem a execução do contrato.</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eastAsia="Times New Roman" w:hAnsi="Times New Roman" w:cs="Times New Roman"/>
          <w:b/>
          <w:sz w:val="24"/>
          <w:szCs w:val="24"/>
          <w:lang w:eastAsia="pt-BR"/>
        </w:rPr>
        <w:t>12.2.</w:t>
      </w:r>
      <w:r w:rsidRPr="006C1547">
        <w:rPr>
          <w:rFonts w:ascii="Times New Roman" w:eastAsia="Times New Roman" w:hAnsi="Times New Roman" w:cs="Times New Roman"/>
          <w:sz w:val="24"/>
          <w:szCs w:val="24"/>
          <w:lang w:eastAsia="pt-BR"/>
        </w:rPr>
        <w:t xml:space="preserve"> </w:t>
      </w:r>
      <w:r w:rsidRPr="006C1547">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6C1547">
        <w:rPr>
          <w:rFonts w:ascii="Times New Roman" w:hAnsi="Times New Roman" w:cs="Times New Roman"/>
          <w:color w:val="000000"/>
          <w:sz w:val="24"/>
          <w:szCs w:val="24"/>
        </w:rPr>
        <w:t>as</w:t>
      </w:r>
      <w:proofErr w:type="gramEnd"/>
      <w:r w:rsidRPr="006C1547">
        <w:rPr>
          <w:rFonts w:ascii="Times New Roman" w:hAnsi="Times New Roman" w:cs="Times New Roman"/>
          <w:color w:val="000000"/>
          <w:sz w:val="24"/>
          <w:szCs w:val="24"/>
        </w:rPr>
        <w:t xml:space="preserve"> ocorrências que possam prejudicar o bom andamento do contrato e ainda: </w:t>
      </w: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color w:val="000000"/>
          <w:sz w:val="24"/>
          <w:szCs w:val="24"/>
        </w:rPr>
        <w:t xml:space="preserve">I - atestar, em documento hábil, o fornecimento, após conferência prévia </w:t>
      </w:r>
      <w:proofErr w:type="gramStart"/>
      <w:r w:rsidRPr="006C1547">
        <w:rPr>
          <w:rFonts w:ascii="Times New Roman" w:hAnsi="Times New Roman" w:cs="Times New Roman"/>
          <w:color w:val="000000"/>
          <w:sz w:val="24"/>
          <w:szCs w:val="24"/>
        </w:rPr>
        <w:t>do objeto contratado encaminhar</w:t>
      </w:r>
      <w:proofErr w:type="gramEnd"/>
      <w:r w:rsidRPr="006C1547">
        <w:rPr>
          <w:rFonts w:ascii="Times New Roman" w:hAnsi="Times New Roman" w:cs="Times New Roman"/>
          <w:color w:val="000000"/>
          <w:sz w:val="24"/>
          <w:szCs w:val="24"/>
        </w:rPr>
        <w:t xml:space="preserve"> os documentos pertinentes ao gestor para certificação; </w:t>
      </w: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color w:val="000000"/>
          <w:sz w:val="24"/>
          <w:szCs w:val="24"/>
        </w:rPr>
        <w:t xml:space="preserve">II - confrontar os preços e quantidades constantes da nota fiscal com os estabelecidos no contrato; </w:t>
      </w: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color w:val="000000"/>
          <w:sz w:val="24"/>
          <w:szCs w:val="24"/>
        </w:rPr>
        <w:t xml:space="preserve">V - acompanhar a execução contratual, informando ao gestor do contrato </w:t>
      </w:r>
      <w:proofErr w:type="gramStart"/>
      <w:r w:rsidRPr="006C1547">
        <w:rPr>
          <w:rFonts w:ascii="Times New Roman" w:hAnsi="Times New Roman" w:cs="Times New Roman"/>
          <w:color w:val="000000"/>
          <w:sz w:val="24"/>
          <w:szCs w:val="24"/>
        </w:rPr>
        <w:t>as</w:t>
      </w:r>
      <w:proofErr w:type="gramEnd"/>
      <w:r w:rsidRPr="006C1547">
        <w:rPr>
          <w:rFonts w:ascii="Times New Roman" w:hAnsi="Times New Roman" w:cs="Times New Roman"/>
          <w:color w:val="000000"/>
          <w:sz w:val="24"/>
          <w:szCs w:val="24"/>
        </w:rPr>
        <w:t xml:space="preserve"> ocorrências que possam prejudicar o bom andamento do fornecimento; </w:t>
      </w:r>
    </w:p>
    <w:p w:rsidR="00E3511E" w:rsidRPr="006C1547" w:rsidRDefault="00E3511E" w:rsidP="00E3511E">
      <w:pPr>
        <w:autoSpaceDE w:val="0"/>
        <w:autoSpaceDN w:val="0"/>
        <w:adjustRightInd w:val="0"/>
        <w:spacing w:after="0" w:line="240" w:lineRule="auto"/>
        <w:rPr>
          <w:rFonts w:ascii="Times New Roman" w:hAnsi="Times New Roman" w:cs="Times New Roman"/>
          <w:color w:val="000000"/>
          <w:sz w:val="24"/>
          <w:szCs w:val="24"/>
        </w:rPr>
      </w:pP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eastAsia="Times New Roman" w:hAnsi="Times New Roman" w:cs="Times New Roman"/>
          <w:b/>
          <w:sz w:val="24"/>
          <w:szCs w:val="24"/>
          <w:lang w:eastAsia="pt-BR"/>
        </w:rPr>
        <w:t>12.3.</w:t>
      </w:r>
      <w:r w:rsidRPr="006C1547">
        <w:rPr>
          <w:rFonts w:ascii="Times New Roman" w:eastAsia="Times New Roman" w:hAnsi="Times New Roman" w:cs="Times New Roman"/>
          <w:sz w:val="24"/>
          <w:szCs w:val="24"/>
          <w:lang w:eastAsia="pt-BR"/>
        </w:rPr>
        <w:t xml:space="preserve"> </w:t>
      </w:r>
      <w:r w:rsidRPr="006C1547">
        <w:rPr>
          <w:rFonts w:ascii="Times New Roman" w:hAnsi="Times New Roman" w:cs="Times New Roman"/>
          <w:color w:val="000000"/>
          <w:sz w:val="24"/>
          <w:szCs w:val="24"/>
        </w:rPr>
        <w:t>A fiscalização de que trata este item não exclui nem reduz a responsabilidade da CONTRATADA</w:t>
      </w:r>
      <w:r w:rsidRPr="006C1547">
        <w:rPr>
          <w:rFonts w:ascii="Times New Roman" w:hAnsi="Times New Roman" w:cs="Times New Roman"/>
          <w:b/>
          <w:bCs/>
          <w:color w:val="000000"/>
          <w:sz w:val="24"/>
          <w:szCs w:val="24"/>
        </w:rPr>
        <w:t xml:space="preserve">, </w:t>
      </w:r>
      <w:r w:rsidRPr="006C1547">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eastAsia="Times New Roman" w:hAnsi="Times New Roman" w:cs="Times New Roman"/>
          <w:b/>
          <w:sz w:val="24"/>
          <w:szCs w:val="24"/>
          <w:lang w:eastAsia="pt-BR"/>
        </w:rPr>
        <w:t>12.4.</w:t>
      </w:r>
      <w:r w:rsidRPr="006C1547">
        <w:rPr>
          <w:rFonts w:ascii="Times New Roman" w:eastAsia="Times New Roman" w:hAnsi="Times New Roman" w:cs="Times New Roman"/>
          <w:sz w:val="24"/>
          <w:szCs w:val="24"/>
          <w:lang w:eastAsia="pt-BR"/>
        </w:rPr>
        <w:t xml:space="preserve"> </w:t>
      </w:r>
      <w:r w:rsidRPr="006C1547">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eastAsia="Times New Roman" w:hAnsi="Times New Roman" w:cs="Times New Roman"/>
          <w:b/>
          <w:sz w:val="24"/>
          <w:szCs w:val="24"/>
          <w:lang w:eastAsia="pt-BR"/>
        </w:rPr>
        <w:t>12.5.</w:t>
      </w:r>
      <w:r w:rsidRPr="006C1547">
        <w:rPr>
          <w:rFonts w:ascii="Times New Roman" w:eastAsia="Times New Roman" w:hAnsi="Times New Roman" w:cs="Times New Roman"/>
          <w:sz w:val="24"/>
          <w:szCs w:val="24"/>
          <w:lang w:eastAsia="pt-BR"/>
        </w:rPr>
        <w:t xml:space="preserve"> </w:t>
      </w:r>
      <w:r w:rsidRPr="006C1547">
        <w:rPr>
          <w:rFonts w:ascii="Times New Roman" w:hAnsi="Times New Roman" w:cs="Times New Roman"/>
          <w:color w:val="000000"/>
          <w:sz w:val="24"/>
          <w:szCs w:val="24"/>
        </w:rPr>
        <w:t xml:space="preserve">Ao CONTRATANTE não caberá qualquer ônus pela rejeição dos produtos considerados inadequados. </w:t>
      </w: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eastAsia="Times New Roman" w:hAnsi="Times New Roman" w:cs="Times New Roman"/>
          <w:b/>
          <w:sz w:val="24"/>
          <w:szCs w:val="24"/>
          <w:lang w:eastAsia="pt-BR"/>
        </w:rPr>
        <w:t>12.6.</w:t>
      </w:r>
      <w:r w:rsidRPr="006C1547">
        <w:rPr>
          <w:rFonts w:ascii="Times New Roman" w:eastAsia="Times New Roman" w:hAnsi="Times New Roman" w:cs="Times New Roman"/>
          <w:sz w:val="24"/>
          <w:szCs w:val="24"/>
          <w:lang w:eastAsia="pt-BR"/>
        </w:rPr>
        <w:t xml:space="preserve"> </w:t>
      </w:r>
      <w:r w:rsidRPr="006C1547">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6C1547">
        <w:rPr>
          <w:rFonts w:ascii="Times New Roman" w:hAnsi="Times New Roman" w:cs="Times New Roman"/>
          <w:b/>
          <w:bCs/>
          <w:color w:val="000000"/>
          <w:sz w:val="24"/>
          <w:szCs w:val="24"/>
        </w:rPr>
        <w:t xml:space="preserve">aceito </w:t>
      </w:r>
      <w:r w:rsidRPr="006C1547">
        <w:rPr>
          <w:rFonts w:ascii="Times New Roman" w:hAnsi="Times New Roman" w:cs="Times New Roman"/>
          <w:color w:val="000000"/>
          <w:sz w:val="24"/>
          <w:szCs w:val="24"/>
        </w:rPr>
        <w:t xml:space="preserve">pelo fiscal deste contrato, para representá-la sempre que for necessário. </w:t>
      </w: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eastAsia="Times New Roman" w:hAnsi="Times New Roman" w:cs="Times New Roman"/>
          <w:b/>
          <w:sz w:val="24"/>
          <w:szCs w:val="24"/>
          <w:lang w:eastAsia="pt-BR"/>
        </w:rPr>
        <w:t>12.7.</w:t>
      </w:r>
      <w:r w:rsidRPr="006C1547">
        <w:rPr>
          <w:rFonts w:ascii="Times New Roman" w:hAnsi="Times New Roman" w:cs="Times New Roman"/>
          <w:color w:val="000000"/>
          <w:sz w:val="24"/>
          <w:szCs w:val="24"/>
        </w:rPr>
        <w:t xml:space="preserve">. Ao preposto da CONTRATADA competirá, entre outras atribuições: </w:t>
      </w:r>
    </w:p>
    <w:p w:rsidR="00E3511E" w:rsidRPr="006C1547" w:rsidRDefault="00E3511E" w:rsidP="00E3511E">
      <w:pPr>
        <w:autoSpaceDE w:val="0"/>
        <w:autoSpaceDN w:val="0"/>
        <w:adjustRightInd w:val="0"/>
        <w:spacing w:after="17" w:line="240" w:lineRule="auto"/>
        <w:jc w:val="both"/>
        <w:rPr>
          <w:rFonts w:ascii="Times New Roman" w:hAnsi="Times New Roman" w:cs="Times New Roman"/>
          <w:color w:val="000000"/>
          <w:sz w:val="24"/>
          <w:szCs w:val="24"/>
        </w:rPr>
      </w:pPr>
      <w:r w:rsidRPr="006C1547">
        <w:rPr>
          <w:rFonts w:ascii="Times New Roman" w:hAnsi="Times New Roman" w:cs="Times New Roman"/>
          <w:color w:val="000000"/>
          <w:sz w:val="24"/>
          <w:szCs w:val="24"/>
        </w:rPr>
        <w:t xml:space="preserve">a) representar os interesses da CONTRATADA perante o CONTRATANTE; </w:t>
      </w:r>
    </w:p>
    <w:p w:rsidR="00E3511E" w:rsidRPr="006C1547" w:rsidRDefault="00E3511E" w:rsidP="00E3511E">
      <w:pPr>
        <w:autoSpaceDE w:val="0"/>
        <w:autoSpaceDN w:val="0"/>
        <w:adjustRightInd w:val="0"/>
        <w:spacing w:after="17" w:line="240" w:lineRule="auto"/>
        <w:jc w:val="both"/>
        <w:rPr>
          <w:rFonts w:ascii="Times New Roman" w:hAnsi="Times New Roman" w:cs="Times New Roman"/>
          <w:color w:val="000000"/>
          <w:sz w:val="24"/>
          <w:szCs w:val="24"/>
        </w:rPr>
      </w:pPr>
      <w:r w:rsidRPr="006C1547">
        <w:rPr>
          <w:rFonts w:ascii="Times New Roman" w:hAnsi="Times New Roman" w:cs="Times New Roman"/>
          <w:color w:val="000000"/>
          <w:sz w:val="24"/>
          <w:szCs w:val="24"/>
        </w:rPr>
        <w:t xml:space="preserve">b) realizar os procedimentos administrativos junto ao CONTRATANTE; </w:t>
      </w:r>
    </w:p>
    <w:p w:rsidR="00E3511E" w:rsidRPr="006C1547" w:rsidRDefault="00E3511E" w:rsidP="00E3511E">
      <w:pPr>
        <w:autoSpaceDE w:val="0"/>
        <w:autoSpaceDN w:val="0"/>
        <w:adjustRightInd w:val="0"/>
        <w:spacing w:after="17" w:line="240" w:lineRule="auto"/>
        <w:jc w:val="both"/>
        <w:rPr>
          <w:rFonts w:ascii="Times New Roman" w:hAnsi="Times New Roman" w:cs="Times New Roman"/>
          <w:color w:val="000000"/>
          <w:sz w:val="24"/>
          <w:szCs w:val="24"/>
        </w:rPr>
      </w:pPr>
      <w:r w:rsidRPr="006C1547">
        <w:rPr>
          <w:rFonts w:ascii="Times New Roman" w:hAnsi="Times New Roman" w:cs="Times New Roman"/>
          <w:color w:val="000000"/>
          <w:sz w:val="24"/>
          <w:szCs w:val="24"/>
        </w:rPr>
        <w:t xml:space="preserve">c) manter o CONTRATANTE informado sobre a qualidade dos produtos fornecidos; </w:t>
      </w: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color w:val="000000"/>
          <w:sz w:val="24"/>
          <w:szCs w:val="24"/>
        </w:rPr>
        <w:t xml:space="preserve">d) comunicar eventuais irregularidades de caráter urgente, por escrito, ao fiscal do contrato com os esclarecimentos julgados necessários. </w:t>
      </w:r>
    </w:p>
    <w:p w:rsidR="00E3511E" w:rsidRPr="006C1547" w:rsidRDefault="00E3511E" w:rsidP="00E3511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E3511E" w:rsidRPr="006C1547" w:rsidRDefault="00E3511E" w:rsidP="00E3511E">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6C1547">
        <w:rPr>
          <w:rFonts w:ascii="Times New Roman" w:eastAsia="Times New Roman" w:hAnsi="Times New Roman" w:cs="Times New Roman"/>
          <w:b/>
          <w:sz w:val="24"/>
          <w:szCs w:val="24"/>
          <w:u w:val="single"/>
          <w:lang w:eastAsia="pt-BR"/>
        </w:rPr>
        <w:t xml:space="preserve">CLÁUSULA DÉCIMA TERCEIRA: </w:t>
      </w:r>
      <w:r w:rsidRPr="006C1547">
        <w:rPr>
          <w:rFonts w:ascii="Times New Roman" w:eastAsia="Times New Roman" w:hAnsi="Times New Roman" w:cs="Times New Roman"/>
          <w:b/>
          <w:bCs/>
          <w:sz w:val="24"/>
          <w:szCs w:val="24"/>
          <w:u w:val="single"/>
          <w:lang w:eastAsia="pt-BR"/>
        </w:rPr>
        <w:t>Da</w:t>
      </w:r>
      <w:r w:rsidRPr="006C1547">
        <w:rPr>
          <w:rFonts w:ascii="Times New Roman" w:eastAsia="Times New Roman" w:hAnsi="Times New Roman" w:cs="Times New Roman"/>
          <w:b/>
          <w:bCs/>
          <w:spacing w:val="1"/>
          <w:sz w:val="24"/>
          <w:szCs w:val="24"/>
          <w:u w:val="single"/>
          <w:lang w:eastAsia="pt-BR"/>
        </w:rPr>
        <w:t xml:space="preserve"> </w:t>
      </w:r>
      <w:r w:rsidRPr="006C1547">
        <w:rPr>
          <w:rFonts w:ascii="Times New Roman" w:eastAsia="Times New Roman" w:hAnsi="Times New Roman" w:cs="Times New Roman"/>
          <w:b/>
          <w:bCs/>
          <w:sz w:val="24"/>
          <w:szCs w:val="24"/>
          <w:u w:val="single"/>
          <w:lang w:eastAsia="pt-BR"/>
        </w:rPr>
        <w:t>Publicação</w:t>
      </w:r>
    </w:p>
    <w:p w:rsidR="00E3511E" w:rsidRPr="006C1547" w:rsidRDefault="00E3511E" w:rsidP="00E351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3511E" w:rsidRPr="006C1547" w:rsidRDefault="00E3511E" w:rsidP="00E351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sz w:val="24"/>
          <w:szCs w:val="24"/>
          <w:lang w:eastAsia="pt-BR"/>
        </w:rPr>
        <w:t>13.1.</w:t>
      </w:r>
      <w:r w:rsidRPr="006C1547">
        <w:rPr>
          <w:rFonts w:ascii="Times New Roman" w:eastAsia="Times New Roman" w:hAnsi="Times New Roman" w:cs="Times New Roman"/>
          <w:sz w:val="24"/>
          <w:szCs w:val="24"/>
          <w:lang w:eastAsia="pt-BR"/>
        </w:rPr>
        <w:t xml:space="preserve"> Em </w:t>
      </w:r>
      <w:r w:rsidRPr="006C1547">
        <w:rPr>
          <w:rFonts w:ascii="Times New Roman" w:eastAsia="Times New Roman" w:hAnsi="Times New Roman" w:cs="Times New Roman"/>
          <w:spacing w:val="1"/>
          <w:sz w:val="24"/>
          <w:szCs w:val="24"/>
          <w:lang w:eastAsia="pt-BR"/>
        </w:rPr>
        <w:t>c</w:t>
      </w:r>
      <w:r w:rsidRPr="006C1547">
        <w:rPr>
          <w:rFonts w:ascii="Times New Roman" w:eastAsia="Times New Roman" w:hAnsi="Times New Roman" w:cs="Times New Roman"/>
          <w:sz w:val="24"/>
          <w:szCs w:val="24"/>
          <w:lang w:eastAsia="pt-BR"/>
        </w:rPr>
        <w:t>onformidade com o disposto no parágrafo úni</w:t>
      </w:r>
      <w:r w:rsidRPr="006C1547">
        <w:rPr>
          <w:rFonts w:ascii="Times New Roman" w:eastAsia="Times New Roman" w:hAnsi="Times New Roman" w:cs="Times New Roman"/>
          <w:spacing w:val="1"/>
          <w:sz w:val="24"/>
          <w:szCs w:val="24"/>
          <w:lang w:eastAsia="pt-BR"/>
        </w:rPr>
        <w:t>c</w:t>
      </w:r>
      <w:r w:rsidRPr="006C1547">
        <w:rPr>
          <w:rFonts w:ascii="Times New Roman" w:eastAsia="Times New Roman" w:hAnsi="Times New Roman" w:cs="Times New Roman"/>
          <w:sz w:val="24"/>
          <w:szCs w:val="24"/>
          <w:lang w:eastAsia="pt-BR"/>
        </w:rPr>
        <w:t>o do art. 61 da Lei nº 8.666/93,</w:t>
      </w:r>
      <w:r w:rsidRPr="006C1547">
        <w:rPr>
          <w:rFonts w:ascii="Times New Roman" w:eastAsia="Times New Roman" w:hAnsi="Times New Roman" w:cs="Times New Roman"/>
          <w:spacing w:val="30"/>
          <w:sz w:val="24"/>
          <w:szCs w:val="24"/>
          <w:lang w:eastAsia="pt-BR"/>
        </w:rPr>
        <w:t xml:space="preserve"> </w:t>
      </w:r>
      <w:r w:rsidRPr="006C1547">
        <w:rPr>
          <w:rFonts w:ascii="Times New Roman" w:eastAsia="Times New Roman" w:hAnsi="Times New Roman" w:cs="Times New Roman"/>
          <w:sz w:val="24"/>
          <w:szCs w:val="24"/>
          <w:lang w:eastAsia="pt-BR"/>
        </w:rPr>
        <w:t>será</w:t>
      </w:r>
      <w:r w:rsidRPr="006C1547">
        <w:rPr>
          <w:rFonts w:ascii="Times New Roman" w:eastAsia="Times New Roman" w:hAnsi="Times New Roman" w:cs="Times New Roman"/>
          <w:spacing w:val="30"/>
          <w:sz w:val="24"/>
          <w:szCs w:val="24"/>
          <w:lang w:eastAsia="pt-BR"/>
        </w:rPr>
        <w:t xml:space="preserve"> </w:t>
      </w:r>
      <w:r w:rsidRPr="006C1547">
        <w:rPr>
          <w:rFonts w:ascii="Times New Roman" w:eastAsia="Times New Roman" w:hAnsi="Times New Roman" w:cs="Times New Roman"/>
          <w:sz w:val="24"/>
          <w:szCs w:val="24"/>
          <w:lang w:eastAsia="pt-BR"/>
        </w:rPr>
        <w:t>publicado</w:t>
      </w:r>
      <w:r w:rsidRPr="006C1547">
        <w:rPr>
          <w:rFonts w:ascii="Times New Roman" w:eastAsia="Times New Roman" w:hAnsi="Times New Roman" w:cs="Times New Roman"/>
          <w:spacing w:val="30"/>
          <w:sz w:val="24"/>
          <w:szCs w:val="24"/>
          <w:lang w:eastAsia="pt-BR"/>
        </w:rPr>
        <w:t xml:space="preserve"> </w:t>
      </w:r>
      <w:r w:rsidRPr="006C1547">
        <w:rPr>
          <w:rFonts w:ascii="Times New Roman" w:eastAsia="Times New Roman" w:hAnsi="Times New Roman" w:cs="Times New Roman"/>
          <w:sz w:val="24"/>
          <w:szCs w:val="24"/>
          <w:lang w:eastAsia="pt-BR"/>
        </w:rPr>
        <w:t>o extrato</w:t>
      </w:r>
      <w:r w:rsidRPr="006C1547">
        <w:rPr>
          <w:rFonts w:ascii="Times New Roman" w:eastAsia="Times New Roman" w:hAnsi="Times New Roman" w:cs="Times New Roman"/>
          <w:spacing w:val="30"/>
          <w:sz w:val="24"/>
          <w:szCs w:val="24"/>
          <w:lang w:eastAsia="pt-BR"/>
        </w:rPr>
        <w:t xml:space="preserve"> </w:t>
      </w:r>
      <w:r w:rsidRPr="006C1547">
        <w:rPr>
          <w:rFonts w:ascii="Times New Roman" w:eastAsia="Times New Roman" w:hAnsi="Times New Roman" w:cs="Times New Roman"/>
          <w:sz w:val="24"/>
          <w:szCs w:val="24"/>
          <w:lang w:eastAsia="pt-BR"/>
        </w:rPr>
        <w:t>do</w:t>
      </w:r>
      <w:r w:rsidRPr="006C1547">
        <w:rPr>
          <w:rFonts w:ascii="Times New Roman" w:eastAsia="Times New Roman" w:hAnsi="Times New Roman" w:cs="Times New Roman"/>
          <w:spacing w:val="30"/>
          <w:sz w:val="24"/>
          <w:szCs w:val="24"/>
          <w:lang w:eastAsia="pt-BR"/>
        </w:rPr>
        <w:t xml:space="preserve"> </w:t>
      </w:r>
      <w:r w:rsidRPr="006C1547">
        <w:rPr>
          <w:rFonts w:ascii="Times New Roman" w:eastAsia="Times New Roman" w:hAnsi="Times New Roman" w:cs="Times New Roman"/>
          <w:sz w:val="24"/>
          <w:szCs w:val="24"/>
          <w:lang w:eastAsia="pt-BR"/>
        </w:rPr>
        <w:t>instrumento</w:t>
      </w:r>
      <w:r w:rsidRPr="006C1547">
        <w:rPr>
          <w:rFonts w:ascii="Times New Roman" w:eastAsia="Times New Roman" w:hAnsi="Times New Roman" w:cs="Times New Roman"/>
          <w:spacing w:val="30"/>
          <w:sz w:val="24"/>
          <w:szCs w:val="24"/>
          <w:lang w:eastAsia="pt-BR"/>
        </w:rPr>
        <w:t xml:space="preserve"> </w:t>
      </w:r>
      <w:r w:rsidRPr="006C1547">
        <w:rPr>
          <w:rFonts w:ascii="Times New Roman" w:eastAsia="Times New Roman" w:hAnsi="Times New Roman" w:cs="Times New Roman"/>
          <w:spacing w:val="1"/>
          <w:sz w:val="24"/>
          <w:szCs w:val="24"/>
          <w:lang w:eastAsia="pt-BR"/>
        </w:rPr>
        <w:t>d</w:t>
      </w:r>
      <w:r w:rsidRPr="006C1547">
        <w:rPr>
          <w:rFonts w:ascii="Times New Roman" w:eastAsia="Times New Roman" w:hAnsi="Times New Roman" w:cs="Times New Roman"/>
          <w:sz w:val="24"/>
          <w:szCs w:val="24"/>
          <w:lang w:eastAsia="pt-BR"/>
        </w:rPr>
        <w:t>a Ata de Registro de Preços</w:t>
      </w:r>
      <w:r w:rsidRPr="006C1547">
        <w:rPr>
          <w:rFonts w:ascii="Times New Roman" w:eastAsia="Times New Roman" w:hAnsi="Times New Roman" w:cs="Times New Roman"/>
          <w:spacing w:val="1"/>
          <w:sz w:val="24"/>
          <w:szCs w:val="24"/>
          <w:lang w:eastAsia="pt-BR"/>
        </w:rPr>
        <w:t xml:space="preserve"> (Ata SRP) </w:t>
      </w:r>
      <w:r w:rsidRPr="006C1547">
        <w:rPr>
          <w:rFonts w:ascii="Times New Roman" w:eastAsia="Times New Roman" w:hAnsi="Times New Roman" w:cs="Times New Roman"/>
          <w:sz w:val="24"/>
          <w:szCs w:val="24"/>
          <w:lang w:eastAsia="pt-BR"/>
        </w:rPr>
        <w:t>no</w:t>
      </w:r>
      <w:r w:rsidRPr="006C1547">
        <w:rPr>
          <w:rFonts w:ascii="Times New Roman" w:eastAsia="Times New Roman" w:hAnsi="Times New Roman" w:cs="Times New Roman"/>
          <w:spacing w:val="1"/>
          <w:sz w:val="24"/>
          <w:szCs w:val="24"/>
          <w:lang w:eastAsia="pt-BR"/>
        </w:rPr>
        <w:t xml:space="preserve"> </w:t>
      </w:r>
      <w:r w:rsidRPr="006C1547">
        <w:rPr>
          <w:rFonts w:ascii="Times New Roman" w:eastAsia="Times New Roman" w:hAnsi="Times New Roman" w:cs="Times New Roman"/>
          <w:sz w:val="24"/>
          <w:szCs w:val="24"/>
          <w:lang w:eastAsia="pt-BR"/>
        </w:rPr>
        <w:t>Jornal Diário Oficial dos Municípios do Paraná.</w:t>
      </w:r>
    </w:p>
    <w:p w:rsidR="00E3511E" w:rsidRPr="006C1547" w:rsidRDefault="00E3511E" w:rsidP="00E3511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3511E" w:rsidRPr="006C1547" w:rsidRDefault="00E3511E" w:rsidP="00E351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sz w:val="24"/>
          <w:szCs w:val="24"/>
          <w:lang w:eastAsia="pt-BR"/>
        </w:rPr>
        <w:t>13.2.</w:t>
      </w:r>
      <w:r w:rsidRPr="006C1547">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6C1547">
          <w:rPr>
            <w:rFonts w:ascii="Times New Roman" w:eastAsia="Times New Roman" w:hAnsi="Times New Roman" w:cs="Times New Roman"/>
            <w:color w:val="0000FF"/>
            <w:sz w:val="24"/>
            <w:szCs w:val="24"/>
            <w:u w:val="single"/>
            <w:lang w:eastAsia="pt-BR"/>
          </w:rPr>
          <w:t>www.itambaraca.pr.gov.br</w:t>
        </w:r>
      </w:hyperlink>
      <w:r w:rsidRPr="006C1547">
        <w:rPr>
          <w:rFonts w:ascii="Times New Roman" w:eastAsia="Times New Roman" w:hAnsi="Times New Roman" w:cs="Times New Roman"/>
          <w:sz w:val="24"/>
          <w:szCs w:val="24"/>
          <w:lang w:eastAsia="pt-BR"/>
        </w:rPr>
        <w:t xml:space="preserve">, sendo republicada trimestralmente conforme determina a Lei nº 8.666/93, no Art. 15§2º. </w:t>
      </w:r>
    </w:p>
    <w:p w:rsidR="00E3511E" w:rsidRPr="006C1547" w:rsidRDefault="00E3511E" w:rsidP="00E351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3511E" w:rsidRPr="006C1547" w:rsidRDefault="00E3511E" w:rsidP="00E3511E">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6C1547">
        <w:rPr>
          <w:rFonts w:ascii="Times New Roman" w:eastAsia="Times New Roman" w:hAnsi="Times New Roman" w:cs="Times New Roman"/>
          <w:b/>
          <w:snapToGrid w:val="0"/>
          <w:color w:val="000000"/>
          <w:sz w:val="24"/>
          <w:szCs w:val="24"/>
          <w:u w:val="single"/>
          <w:lang w:eastAsia="pt-BR"/>
        </w:rPr>
        <w:t xml:space="preserve">CLÁUSULA DÉCIMA QUARTA: </w:t>
      </w:r>
      <w:r w:rsidRPr="006C1547">
        <w:rPr>
          <w:rFonts w:ascii="Times New Roman" w:hAnsi="Times New Roman" w:cs="Times New Roman"/>
          <w:b/>
          <w:bCs/>
          <w:sz w:val="24"/>
          <w:szCs w:val="24"/>
          <w:u w:val="single"/>
        </w:rPr>
        <w:t>Legislação Aplicável</w:t>
      </w:r>
    </w:p>
    <w:p w:rsidR="00E3511E" w:rsidRPr="006C1547" w:rsidRDefault="00E3511E" w:rsidP="00E3511E">
      <w:pPr>
        <w:spacing w:after="0" w:line="240" w:lineRule="auto"/>
        <w:ind w:right="-101"/>
        <w:jc w:val="both"/>
        <w:rPr>
          <w:rFonts w:ascii="Times New Roman" w:eastAsia="Times New Roman" w:hAnsi="Times New Roman" w:cs="Times New Roman"/>
          <w:b/>
          <w:sz w:val="24"/>
          <w:szCs w:val="24"/>
          <w:lang w:eastAsia="pt-BR"/>
        </w:rPr>
      </w:pPr>
    </w:p>
    <w:p w:rsidR="00E3511E" w:rsidRPr="006C1547" w:rsidRDefault="00E3511E" w:rsidP="00E3511E">
      <w:pPr>
        <w:spacing w:after="0" w:line="240" w:lineRule="auto"/>
        <w:ind w:right="-101"/>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sz w:val="24"/>
          <w:szCs w:val="24"/>
          <w:lang w:eastAsia="pt-BR"/>
        </w:rPr>
        <w:t>14</w:t>
      </w:r>
      <w:r w:rsidRPr="006C1547">
        <w:rPr>
          <w:rFonts w:ascii="Times New Roman" w:eastAsia="Times New Roman" w:hAnsi="Times New Roman" w:cs="Times New Roman"/>
          <w:sz w:val="24"/>
          <w:szCs w:val="24"/>
          <w:lang w:eastAsia="pt-BR"/>
        </w:rPr>
        <w:t>.</w:t>
      </w:r>
      <w:r w:rsidRPr="006C1547">
        <w:rPr>
          <w:rFonts w:ascii="Times New Roman" w:eastAsia="Times New Roman" w:hAnsi="Times New Roman" w:cs="Times New Roman"/>
          <w:b/>
          <w:sz w:val="24"/>
          <w:szCs w:val="24"/>
          <w:lang w:eastAsia="pt-BR"/>
        </w:rPr>
        <w:t>1</w:t>
      </w:r>
      <w:r w:rsidRPr="006C1547">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E3511E" w:rsidRPr="006C1547" w:rsidRDefault="00E3511E" w:rsidP="00E3511E">
      <w:pPr>
        <w:spacing w:after="0" w:line="240" w:lineRule="auto"/>
        <w:ind w:right="-101"/>
        <w:jc w:val="both"/>
        <w:rPr>
          <w:rFonts w:ascii="Times New Roman" w:eastAsia="Times New Roman" w:hAnsi="Times New Roman" w:cs="Times New Roman"/>
          <w:sz w:val="24"/>
          <w:szCs w:val="24"/>
          <w:lang w:eastAsia="pt-BR"/>
        </w:rPr>
      </w:pPr>
    </w:p>
    <w:p w:rsidR="00E3511E" w:rsidRPr="006C1547" w:rsidRDefault="00E3511E" w:rsidP="00E3511E">
      <w:pPr>
        <w:spacing w:after="0" w:line="240" w:lineRule="auto"/>
        <w:ind w:right="-101"/>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sz w:val="24"/>
          <w:szCs w:val="24"/>
          <w:lang w:eastAsia="pt-BR"/>
        </w:rPr>
        <w:t>14.2.</w:t>
      </w:r>
      <w:r w:rsidRPr="006C1547">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6C1547" w:rsidRDefault="00E3511E" w:rsidP="00E3511E">
      <w:pPr>
        <w:autoSpaceDE w:val="0"/>
        <w:autoSpaceDN w:val="0"/>
        <w:adjustRightInd w:val="0"/>
        <w:spacing w:after="0" w:line="240" w:lineRule="auto"/>
        <w:rPr>
          <w:rFonts w:ascii="Times New Roman" w:hAnsi="Times New Roman" w:cs="Times New Roman"/>
          <w:color w:val="000000"/>
          <w:sz w:val="24"/>
          <w:szCs w:val="24"/>
        </w:rPr>
      </w:pPr>
      <w:r w:rsidRPr="006C1547">
        <w:rPr>
          <w:rFonts w:ascii="Times New Roman" w:eastAsia="Times New Roman" w:hAnsi="Times New Roman" w:cs="Times New Roman"/>
          <w:b/>
          <w:snapToGrid w:val="0"/>
          <w:color w:val="000000"/>
          <w:sz w:val="24"/>
          <w:szCs w:val="24"/>
          <w:lang w:eastAsia="pt-BR"/>
        </w:rPr>
        <w:t xml:space="preserve">CLÁUSULA DÉCIMA QUINTA: </w:t>
      </w:r>
      <w:r w:rsidRPr="006C1547">
        <w:rPr>
          <w:rFonts w:ascii="Times New Roman" w:hAnsi="Times New Roman" w:cs="Times New Roman"/>
          <w:b/>
          <w:bCs/>
          <w:color w:val="000000"/>
          <w:sz w:val="24"/>
          <w:szCs w:val="24"/>
          <w:u w:val="single"/>
        </w:rPr>
        <w:t>Disposições Gerais</w:t>
      </w:r>
      <w:r w:rsidRPr="006C1547">
        <w:rPr>
          <w:rFonts w:ascii="Times New Roman" w:hAnsi="Times New Roman" w:cs="Times New Roman"/>
          <w:b/>
          <w:bCs/>
          <w:color w:val="000000"/>
          <w:sz w:val="24"/>
          <w:szCs w:val="24"/>
        </w:rPr>
        <w:t xml:space="preserve"> </w:t>
      </w:r>
    </w:p>
    <w:p w:rsidR="00E3511E" w:rsidRPr="006C1547" w:rsidRDefault="00E3511E" w:rsidP="00E3511E">
      <w:pPr>
        <w:autoSpaceDE w:val="0"/>
        <w:autoSpaceDN w:val="0"/>
        <w:adjustRightInd w:val="0"/>
        <w:spacing w:after="0" w:line="240" w:lineRule="auto"/>
        <w:rPr>
          <w:rFonts w:ascii="Times New Roman" w:hAnsi="Times New Roman" w:cs="Times New Roman"/>
          <w:color w:val="000000"/>
          <w:sz w:val="24"/>
          <w:szCs w:val="24"/>
        </w:rPr>
      </w:pPr>
    </w:p>
    <w:p w:rsidR="00E3511E" w:rsidRPr="006C1547" w:rsidRDefault="00E3511E" w:rsidP="00E3511E">
      <w:pPr>
        <w:autoSpaceDE w:val="0"/>
        <w:autoSpaceDN w:val="0"/>
        <w:adjustRightInd w:val="0"/>
        <w:spacing w:after="157" w:line="240" w:lineRule="auto"/>
        <w:jc w:val="both"/>
        <w:rPr>
          <w:rFonts w:ascii="Times New Roman" w:hAnsi="Times New Roman" w:cs="Times New Roman"/>
          <w:color w:val="000000"/>
          <w:sz w:val="24"/>
          <w:szCs w:val="24"/>
        </w:rPr>
      </w:pPr>
      <w:r w:rsidRPr="006C1547">
        <w:rPr>
          <w:rFonts w:ascii="Times New Roman" w:hAnsi="Times New Roman" w:cs="Times New Roman"/>
          <w:b/>
          <w:color w:val="000000"/>
          <w:sz w:val="24"/>
          <w:szCs w:val="24"/>
        </w:rPr>
        <w:t>15.1.</w:t>
      </w:r>
      <w:r w:rsidRPr="006C1547">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Pr="006C1547">
        <w:rPr>
          <w:rFonts w:ascii="Times New Roman" w:hAnsi="Times New Roman" w:cs="Times New Roman"/>
          <w:bCs/>
          <w:color w:val="000000"/>
          <w:sz w:val="24"/>
          <w:szCs w:val="24"/>
        </w:rPr>
        <w:t>004</w:t>
      </w:r>
      <w:r w:rsidRPr="006C1547">
        <w:rPr>
          <w:rFonts w:ascii="Times New Roman" w:hAnsi="Times New Roman" w:cs="Times New Roman"/>
          <w:color w:val="000000"/>
          <w:sz w:val="24"/>
          <w:szCs w:val="24"/>
        </w:rPr>
        <w:t xml:space="preserve">/2018. </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b/>
          <w:bCs/>
          <w:color w:val="000000"/>
          <w:sz w:val="24"/>
          <w:szCs w:val="24"/>
          <w:lang w:eastAsia="pt-BR"/>
        </w:rPr>
        <w:t xml:space="preserve">15.1. </w:t>
      </w:r>
      <w:r w:rsidRPr="006C1547">
        <w:rPr>
          <w:rFonts w:ascii="Times New Roman" w:eastAsia="Times New Roman" w:hAnsi="Times New Roman" w:cs="Times New Roman"/>
          <w:color w:val="000000"/>
          <w:sz w:val="24"/>
          <w:szCs w:val="24"/>
          <w:lang w:eastAsia="pt-BR"/>
        </w:rPr>
        <w:t xml:space="preserve">É vedado efetuar acréscimos nos quantitativos fixados pela </w:t>
      </w:r>
      <w:r w:rsidRPr="006C1547">
        <w:rPr>
          <w:rFonts w:ascii="Times New Roman" w:eastAsia="Times New Roman" w:hAnsi="Times New Roman" w:cs="Times New Roman"/>
          <w:iCs/>
          <w:color w:val="000000"/>
          <w:sz w:val="24"/>
          <w:szCs w:val="24"/>
          <w:lang w:eastAsia="pt-BR"/>
        </w:rPr>
        <w:t>ata de registro de preços</w:t>
      </w:r>
      <w:r w:rsidRPr="006C1547">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E3511E" w:rsidRPr="006C1547" w:rsidRDefault="00E3511E" w:rsidP="00E3511E">
      <w:pPr>
        <w:spacing w:after="0" w:line="240" w:lineRule="auto"/>
        <w:ind w:right="-54"/>
        <w:jc w:val="both"/>
        <w:rPr>
          <w:rFonts w:ascii="Times New Roman" w:eastAsia="Times New Roman" w:hAnsi="Times New Roman" w:cs="Times New Roman"/>
          <w:b/>
          <w:bCs/>
          <w:color w:val="000000"/>
          <w:sz w:val="24"/>
          <w:szCs w:val="24"/>
          <w:lang w:eastAsia="pt-BR"/>
        </w:rPr>
      </w:pPr>
    </w:p>
    <w:p w:rsidR="00E3511E" w:rsidRPr="006C1547" w:rsidRDefault="00E3511E" w:rsidP="00E3511E">
      <w:pPr>
        <w:spacing w:after="0" w:line="240" w:lineRule="auto"/>
        <w:ind w:right="-54"/>
        <w:jc w:val="both"/>
        <w:rPr>
          <w:rFonts w:ascii="Times New Roman" w:eastAsia="Times New Roman" w:hAnsi="Times New Roman" w:cs="Times New Roman"/>
          <w:b/>
          <w:sz w:val="24"/>
          <w:szCs w:val="24"/>
          <w:lang w:eastAsia="pt-BR"/>
        </w:rPr>
      </w:pPr>
      <w:r w:rsidRPr="006C1547">
        <w:rPr>
          <w:rFonts w:ascii="Times New Roman" w:eastAsia="Times New Roman" w:hAnsi="Times New Roman" w:cs="Times New Roman"/>
          <w:b/>
          <w:bCs/>
          <w:color w:val="000000"/>
          <w:sz w:val="24"/>
          <w:szCs w:val="24"/>
          <w:lang w:eastAsia="pt-BR"/>
        </w:rPr>
        <w:lastRenderedPageBreak/>
        <w:t xml:space="preserve">15.2. </w:t>
      </w:r>
      <w:r w:rsidRPr="006C1547">
        <w:rPr>
          <w:rFonts w:ascii="Times New Roman" w:eastAsia="Times New Roman" w:hAnsi="Times New Roman" w:cs="Times New Roman"/>
          <w:color w:val="000000"/>
          <w:sz w:val="24"/>
          <w:szCs w:val="24"/>
          <w:lang w:eastAsia="pt-BR"/>
        </w:rPr>
        <w:t xml:space="preserve">Em caso de celebração de </w:t>
      </w:r>
      <w:r w:rsidRPr="006C1547">
        <w:rPr>
          <w:rFonts w:ascii="Times New Roman" w:eastAsia="Times New Roman" w:hAnsi="Times New Roman" w:cs="Times New Roman"/>
          <w:i/>
          <w:iCs/>
          <w:color w:val="000000"/>
          <w:sz w:val="24"/>
          <w:szCs w:val="24"/>
          <w:lang w:eastAsia="pt-BR"/>
        </w:rPr>
        <w:t>contratos</w:t>
      </w:r>
      <w:r w:rsidRPr="006C1547">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6C1547">
        <w:rPr>
          <w:rFonts w:ascii="Times New Roman" w:eastAsia="Times New Roman" w:hAnsi="Times New Roman" w:cs="Times New Roman"/>
          <w:color w:val="000000"/>
          <w:sz w:val="24"/>
          <w:szCs w:val="24"/>
          <w:lang w:eastAsia="pt-BR"/>
        </w:rPr>
        <w:t>(</w:t>
      </w:r>
      <w:proofErr w:type="gramEnd"/>
      <w:r w:rsidRPr="006C1547">
        <w:rPr>
          <w:rFonts w:ascii="Times New Roman" w:eastAsia="Times New Roman" w:hAnsi="Times New Roman" w:cs="Times New Roman"/>
          <w:color w:val="000000"/>
          <w:sz w:val="24"/>
          <w:szCs w:val="24"/>
          <w:lang w:eastAsia="pt-BR"/>
        </w:rPr>
        <w:t>vinte e cinco por cento) de que trata o§ 1º do artigo 65, da Lei nº 8.666/93.</w:t>
      </w:r>
    </w:p>
    <w:p w:rsidR="00E3511E" w:rsidRPr="006C1547" w:rsidRDefault="00E3511E" w:rsidP="00E3511E">
      <w:pPr>
        <w:autoSpaceDE w:val="0"/>
        <w:autoSpaceDN w:val="0"/>
        <w:adjustRightInd w:val="0"/>
        <w:spacing w:after="0" w:line="240" w:lineRule="auto"/>
        <w:rPr>
          <w:rFonts w:ascii="Times New Roman" w:hAnsi="Times New Roman" w:cs="Times New Roman"/>
          <w:b/>
          <w:color w:val="000000"/>
          <w:sz w:val="24"/>
          <w:szCs w:val="24"/>
        </w:rPr>
      </w:pPr>
    </w:p>
    <w:p w:rsidR="00E3511E" w:rsidRPr="006C1547"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6C1547">
        <w:rPr>
          <w:rFonts w:ascii="Times New Roman" w:hAnsi="Times New Roman" w:cs="Times New Roman"/>
          <w:b/>
          <w:color w:val="000000"/>
          <w:sz w:val="24"/>
          <w:szCs w:val="24"/>
        </w:rPr>
        <w:t>15.2.</w:t>
      </w:r>
      <w:r w:rsidRPr="006C1547">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6C1547">
        <w:rPr>
          <w:rFonts w:ascii="Times New Roman" w:hAnsi="Times New Roman" w:cs="Times New Roman"/>
          <w:color w:val="000000"/>
          <w:sz w:val="24"/>
          <w:szCs w:val="24"/>
        </w:rPr>
        <w:t>Itambaracá</w:t>
      </w:r>
      <w:proofErr w:type="spellEnd"/>
      <w:r w:rsidRPr="006C1547">
        <w:rPr>
          <w:rFonts w:ascii="Times New Roman" w:hAnsi="Times New Roman" w:cs="Times New Roman"/>
          <w:color w:val="000000"/>
          <w:sz w:val="24"/>
          <w:szCs w:val="24"/>
        </w:rPr>
        <w:t xml:space="preserve">/Pr. </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b/>
          <w:color w:val="000000"/>
          <w:sz w:val="24"/>
          <w:szCs w:val="24"/>
          <w:lang w:eastAsia="pt-BR"/>
        </w:rPr>
        <w:t>15.3.</w:t>
      </w:r>
      <w:r w:rsidRPr="006C1547">
        <w:rPr>
          <w:rFonts w:ascii="Times New Roman" w:eastAsia="Times New Roman" w:hAnsi="Times New Roman" w:cs="Times New Roman"/>
          <w:color w:val="000000"/>
          <w:sz w:val="24"/>
          <w:szCs w:val="24"/>
          <w:lang w:eastAsia="pt-BR"/>
        </w:rPr>
        <w:t xml:space="preserve"> </w:t>
      </w:r>
      <w:r w:rsidRPr="006C1547">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6C1547">
        <w:rPr>
          <w:rFonts w:ascii="Times New Roman" w:eastAsia="Times New Roman" w:hAnsi="Times New Roman" w:cs="Times New Roman"/>
          <w:sz w:val="24"/>
          <w:szCs w:val="24"/>
          <w:lang w:eastAsia="pt-BR"/>
        </w:rPr>
        <w:t>Itambaracá</w:t>
      </w:r>
      <w:proofErr w:type="spellEnd"/>
      <w:r w:rsidRPr="006C1547">
        <w:rPr>
          <w:rFonts w:ascii="Times New Roman" w:eastAsia="Times New Roman" w:hAnsi="Times New Roman" w:cs="Times New Roman"/>
          <w:sz w:val="24"/>
          <w:szCs w:val="24"/>
          <w:lang w:eastAsia="pt-BR"/>
        </w:rPr>
        <w:t>/</w:t>
      </w:r>
      <w:proofErr w:type="spellStart"/>
      <w:proofErr w:type="gramStart"/>
      <w:r w:rsidRPr="006C1547">
        <w:rPr>
          <w:rFonts w:ascii="Times New Roman" w:eastAsia="Times New Roman" w:hAnsi="Times New Roman" w:cs="Times New Roman"/>
          <w:sz w:val="24"/>
          <w:szCs w:val="24"/>
          <w:lang w:eastAsia="pt-BR"/>
        </w:rPr>
        <w:t>Pr</w:t>
      </w:r>
      <w:proofErr w:type="spellEnd"/>
      <w:proofErr w:type="gramEnd"/>
      <w:r w:rsidRPr="006C1547">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C1547">
        <w:rPr>
          <w:rFonts w:ascii="Times New Roman" w:eastAsia="Times New Roman" w:hAnsi="Times New Roman" w:cs="Times New Roman"/>
          <w:b/>
          <w:color w:val="000000"/>
          <w:sz w:val="24"/>
          <w:szCs w:val="24"/>
          <w:lang w:eastAsia="pt-BR"/>
        </w:rPr>
        <w:t>15.4.</w:t>
      </w:r>
      <w:r w:rsidRPr="006C1547">
        <w:rPr>
          <w:rFonts w:ascii="Times New Roman" w:eastAsia="Times New Roman" w:hAnsi="Times New Roman" w:cs="Times New Roman"/>
          <w:color w:val="000000"/>
          <w:sz w:val="24"/>
          <w:szCs w:val="24"/>
          <w:lang w:eastAsia="pt-BR"/>
        </w:rPr>
        <w:t xml:space="preserve"> Poderá a Administração, mesmo comprovada </w:t>
      </w:r>
      <w:proofErr w:type="gramStart"/>
      <w:r w:rsidRPr="006C1547">
        <w:rPr>
          <w:rFonts w:ascii="Times New Roman" w:eastAsia="Times New Roman" w:hAnsi="Times New Roman" w:cs="Times New Roman"/>
          <w:color w:val="000000"/>
          <w:sz w:val="24"/>
          <w:szCs w:val="24"/>
          <w:lang w:eastAsia="pt-BR"/>
        </w:rPr>
        <w:t>a</w:t>
      </w:r>
      <w:proofErr w:type="gramEnd"/>
      <w:r w:rsidRPr="006C1547">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6C1547">
        <w:rPr>
          <w:rFonts w:ascii="Times New Roman" w:eastAsia="Times New Roman" w:hAnsi="Times New Roman" w:cs="Times New Roman"/>
          <w:b/>
          <w:bCs/>
          <w:sz w:val="24"/>
          <w:szCs w:val="24"/>
          <w:lang w:eastAsia="pt-BR"/>
        </w:rPr>
        <w:t>CLÁUSULA DÉCIMA</w:t>
      </w:r>
      <w:r w:rsidRPr="006C1547">
        <w:rPr>
          <w:rFonts w:ascii="Times New Roman" w:eastAsia="Times New Roman" w:hAnsi="Times New Roman" w:cs="Times New Roman"/>
          <w:b/>
          <w:snapToGrid w:val="0"/>
          <w:color w:val="000000"/>
          <w:sz w:val="24"/>
          <w:szCs w:val="24"/>
          <w:lang w:eastAsia="pt-BR"/>
        </w:rPr>
        <w:t xml:space="preserve"> SEXTA</w:t>
      </w:r>
      <w:r w:rsidRPr="006C1547">
        <w:rPr>
          <w:rFonts w:ascii="Times New Roman" w:eastAsia="Times New Roman" w:hAnsi="Times New Roman" w:cs="Times New Roman"/>
          <w:b/>
          <w:bCs/>
          <w:sz w:val="24"/>
          <w:szCs w:val="24"/>
          <w:u w:val="single"/>
          <w:lang w:eastAsia="pt-BR"/>
        </w:rPr>
        <w:t xml:space="preserve">: </w:t>
      </w:r>
      <w:r w:rsidRPr="006C1547">
        <w:rPr>
          <w:rFonts w:ascii="Times New Roman" w:eastAsia="Times New Roman" w:hAnsi="Times New Roman" w:cs="Times New Roman"/>
          <w:b/>
          <w:snapToGrid w:val="0"/>
          <w:color w:val="000000"/>
          <w:sz w:val="24"/>
          <w:szCs w:val="24"/>
          <w:u w:val="single"/>
          <w:lang w:eastAsia="pt-BR"/>
        </w:rPr>
        <w:t>Do Foro</w:t>
      </w:r>
    </w:p>
    <w:p w:rsidR="00E3511E" w:rsidRPr="006C1547" w:rsidRDefault="00E3511E" w:rsidP="00E3511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E3511E" w:rsidRPr="006C1547" w:rsidRDefault="00E3511E" w:rsidP="00E3511E">
      <w:pPr>
        <w:spacing w:after="0" w:line="240" w:lineRule="auto"/>
        <w:ind w:right="-54"/>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sz w:val="24"/>
          <w:szCs w:val="24"/>
          <w:lang w:eastAsia="pt-BR"/>
        </w:rPr>
        <w:t>16.1.</w:t>
      </w:r>
      <w:r w:rsidRPr="006C1547">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6C1547">
        <w:rPr>
          <w:rFonts w:ascii="Times New Roman" w:eastAsia="Times New Roman" w:hAnsi="Times New Roman" w:cs="Times New Roman"/>
          <w:sz w:val="24"/>
          <w:szCs w:val="24"/>
          <w:lang w:eastAsia="pt-BR"/>
        </w:rPr>
        <w:t>Pr</w:t>
      </w:r>
      <w:proofErr w:type="spellEnd"/>
      <w:proofErr w:type="gramEnd"/>
      <w:r w:rsidRPr="006C1547">
        <w:rPr>
          <w:rFonts w:ascii="Times New Roman" w:eastAsia="Times New Roman" w:hAnsi="Times New Roman" w:cs="Times New Roman"/>
          <w:sz w:val="24"/>
          <w:szCs w:val="24"/>
          <w:lang w:eastAsia="pt-BR"/>
        </w:rPr>
        <w:t xml:space="preserve">, para dirimir dúvidas ou questões oriundas do presente Contrato. </w:t>
      </w:r>
    </w:p>
    <w:p w:rsidR="00E3511E" w:rsidRPr="006C1547" w:rsidRDefault="00E3511E" w:rsidP="00E3511E">
      <w:pPr>
        <w:spacing w:after="0" w:line="240" w:lineRule="auto"/>
        <w:ind w:right="-54"/>
        <w:jc w:val="both"/>
        <w:rPr>
          <w:rFonts w:ascii="Times New Roman" w:eastAsia="Times New Roman" w:hAnsi="Times New Roman" w:cs="Times New Roman"/>
          <w:sz w:val="24"/>
          <w:szCs w:val="24"/>
          <w:lang w:eastAsia="pt-BR"/>
        </w:rPr>
      </w:pPr>
    </w:p>
    <w:p w:rsidR="00E3511E" w:rsidRPr="006C1547" w:rsidRDefault="00E3511E" w:rsidP="00E3511E">
      <w:pPr>
        <w:spacing w:after="0" w:line="240" w:lineRule="auto"/>
        <w:ind w:right="-54"/>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3511E" w:rsidRPr="006C1547" w:rsidRDefault="00E3511E" w:rsidP="00E3511E">
      <w:pPr>
        <w:spacing w:after="0" w:line="240" w:lineRule="auto"/>
        <w:ind w:right="-54"/>
        <w:jc w:val="both"/>
        <w:rPr>
          <w:rFonts w:ascii="Times New Roman" w:eastAsia="Times New Roman" w:hAnsi="Times New Roman" w:cs="Times New Roman"/>
          <w:b/>
          <w:sz w:val="24"/>
          <w:szCs w:val="24"/>
          <w:lang w:eastAsia="pt-BR"/>
        </w:rPr>
      </w:pPr>
    </w:p>
    <w:p w:rsidR="00E3511E" w:rsidRPr="006C1547" w:rsidRDefault="00E3511E" w:rsidP="00E3511E">
      <w:pPr>
        <w:spacing w:after="0" w:line="240" w:lineRule="auto"/>
        <w:jc w:val="center"/>
        <w:rPr>
          <w:rFonts w:ascii="Times New Roman" w:eastAsia="Times New Roman" w:hAnsi="Times New Roman" w:cs="Times New Roman"/>
          <w:sz w:val="24"/>
          <w:szCs w:val="24"/>
          <w:lang w:eastAsia="pt-BR"/>
        </w:rPr>
      </w:pPr>
      <w:proofErr w:type="spellStart"/>
      <w:r w:rsidRPr="006C1547">
        <w:rPr>
          <w:rFonts w:ascii="Times New Roman" w:eastAsia="Times New Roman" w:hAnsi="Times New Roman" w:cs="Times New Roman"/>
          <w:sz w:val="24"/>
          <w:szCs w:val="24"/>
          <w:lang w:eastAsia="pt-BR"/>
        </w:rPr>
        <w:t>Itambaracá</w:t>
      </w:r>
      <w:proofErr w:type="spellEnd"/>
      <w:r w:rsidRPr="006C1547">
        <w:rPr>
          <w:rFonts w:ascii="Times New Roman" w:eastAsia="Times New Roman" w:hAnsi="Times New Roman" w:cs="Times New Roman"/>
          <w:sz w:val="24"/>
          <w:szCs w:val="24"/>
          <w:lang w:eastAsia="pt-BR"/>
        </w:rPr>
        <w:t xml:space="preserve">, </w:t>
      </w:r>
      <w:r w:rsidRPr="006C1547">
        <w:rPr>
          <w:rFonts w:ascii="Times New Roman" w:eastAsia="Times New Roman" w:hAnsi="Times New Roman" w:cs="Times New Roman"/>
          <w:sz w:val="24"/>
          <w:szCs w:val="24"/>
          <w:lang w:eastAsia="pt-BR"/>
        </w:rPr>
        <w:t>20 de março</w:t>
      </w:r>
      <w:r w:rsidRPr="006C1547">
        <w:rPr>
          <w:rFonts w:ascii="Times New Roman" w:eastAsia="Times New Roman" w:hAnsi="Times New Roman" w:cs="Times New Roman"/>
          <w:sz w:val="24"/>
          <w:szCs w:val="24"/>
          <w:lang w:eastAsia="pt-BR"/>
        </w:rPr>
        <w:t xml:space="preserve"> de </w:t>
      </w:r>
      <w:proofErr w:type="gramStart"/>
      <w:r w:rsidRPr="006C1547">
        <w:rPr>
          <w:rFonts w:ascii="Times New Roman" w:eastAsia="Times New Roman" w:hAnsi="Times New Roman" w:cs="Times New Roman"/>
          <w:sz w:val="24"/>
          <w:szCs w:val="24"/>
          <w:lang w:eastAsia="pt-BR"/>
        </w:rPr>
        <w:t>2018</w:t>
      </w:r>
      <w:proofErr w:type="gramEnd"/>
    </w:p>
    <w:p w:rsidR="00E3511E" w:rsidRPr="006C1547" w:rsidRDefault="00E3511E" w:rsidP="00E3511E">
      <w:pPr>
        <w:spacing w:after="0" w:line="240" w:lineRule="auto"/>
        <w:jc w:val="center"/>
        <w:rPr>
          <w:rFonts w:ascii="Times New Roman" w:eastAsia="Times New Roman" w:hAnsi="Times New Roman" w:cs="Times New Roman"/>
          <w:sz w:val="24"/>
          <w:szCs w:val="24"/>
          <w:lang w:eastAsia="pt-BR"/>
        </w:rPr>
      </w:pPr>
    </w:p>
    <w:p w:rsidR="00E3511E" w:rsidRPr="006C1547" w:rsidRDefault="00E3511E" w:rsidP="00E3511E">
      <w:pPr>
        <w:spacing w:after="0" w:line="240" w:lineRule="auto"/>
        <w:rPr>
          <w:rFonts w:ascii="Times New Roman" w:eastAsia="Times New Roman" w:hAnsi="Times New Roman" w:cs="Times New Roman"/>
          <w:sz w:val="24"/>
          <w:szCs w:val="24"/>
          <w:lang w:eastAsia="pt-BR"/>
        </w:rPr>
      </w:pPr>
    </w:p>
    <w:p w:rsidR="00E3511E" w:rsidRPr="006C1547" w:rsidRDefault="00E3511E" w:rsidP="00E351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3511E" w:rsidRPr="006C1547" w:rsidRDefault="00E3511E" w:rsidP="00E3511E">
      <w:pPr>
        <w:spacing w:after="0" w:line="240" w:lineRule="auto"/>
        <w:ind w:right="-54"/>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sz w:val="24"/>
          <w:szCs w:val="24"/>
          <w:lang w:eastAsia="pt-BR"/>
        </w:rPr>
        <w:t xml:space="preserve">_____________________                                                            </w:t>
      </w:r>
      <w:r w:rsidR="006C1547">
        <w:rPr>
          <w:rFonts w:ascii="Times New Roman" w:eastAsia="Times New Roman" w:hAnsi="Times New Roman" w:cs="Times New Roman"/>
          <w:sz w:val="24"/>
          <w:szCs w:val="24"/>
          <w:lang w:eastAsia="pt-BR"/>
        </w:rPr>
        <w:t xml:space="preserve">          __________________</w:t>
      </w:r>
      <w:r w:rsidRPr="006C1547">
        <w:rPr>
          <w:rFonts w:ascii="Times New Roman" w:eastAsia="Times New Roman" w:hAnsi="Times New Roman" w:cs="Times New Roman"/>
          <w:sz w:val="24"/>
          <w:szCs w:val="24"/>
          <w:lang w:eastAsia="pt-BR"/>
        </w:rPr>
        <w:t xml:space="preserve"> </w:t>
      </w:r>
    </w:p>
    <w:p w:rsidR="00E3511E" w:rsidRPr="006C1547" w:rsidRDefault="00E3511E" w:rsidP="00E3511E">
      <w:pPr>
        <w:spacing w:after="0" w:line="240" w:lineRule="auto"/>
        <w:ind w:right="-54"/>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sz w:val="24"/>
          <w:szCs w:val="24"/>
          <w:lang w:eastAsia="pt-BR"/>
        </w:rPr>
        <w:t xml:space="preserve">Carlos Cesar de Carvalho                                                                       </w:t>
      </w:r>
      <w:r w:rsidR="006C1547" w:rsidRPr="006C1547">
        <w:rPr>
          <w:rFonts w:ascii="Times New Roman" w:hAnsi="Times New Roman" w:cs="Times New Roman"/>
          <w:sz w:val="24"/>
          <w:szCs w:val="24"/>
        </w:rPr>
        <w:t>Fabio Pereira da Silva</w:t>
      </w:r>
      <w:proofErr w:type="gramStart"/>
      <w:r w:rsidRPr="006C1547">
        <w:rPr>
          <w:rFonts w:ascii="Times New Roman" w:eastAsia="Times New Roman" w:hAnsi="Times New Roman" w:cs="Times New Roman"/>
          <w:sz w:val="24"/>
          <w:szCs w:val="24"/>
          <w:lang w:eastAsia="pt-BR"/>
        </w:rPr>
        <w:t xml:space="preserve">   </w:t>
      </w:r>
    </w:p>
    <w:p w:rsidR="00E3511E" w:rsidRPr="006C1547" w:rsidRDefault="00E3511E" w:rsidP="00E3511E">
      <w:pPr>
        <w:spacing w:after="0" w:line="240" w:lineRule="auto"/>
        <w:ind w:right="-54"/>
        <w:jc w:val="both"/>
        <w:rPr>
          <w:rFonts w:ascii="Times New Roman" w:eastAsia="Times New Roman" w:hAnsi="Times New Roman" w:cs="Times New Roman"/>
          <w:sz w:val="24"/>
          <w:szCs w:val="24"/>
          <w:lang w:eastAsia="pt-BR"/>
        </w:rPr>
      </w:pPr>
      <w:proofErr w:type="gramEnd"/>
      <w:r w:rsidRPr="006C1547">
        <w:rPr>
          <w:rFonts w:ascii="Times New Roman" w:eastAsia="Times New Roman" w:hAnsi="Times New Roman" w:cs="Times New Roman"/>
          <w:b/>
          <w:sz w:val="24"/>
          <w:szCs w:val="24"/>
          <w:lang w:eastAsia="pt-BR"/>
        </w:rPr>
        <w:t>CONTRATANTE</w:t>
      </w:r>
      <w:r w:rsidRPr="006C1547">
        <w:rPr>
          <w:rFonts w:ascii="Times New Roman" w:eastAsia="Times New Roman" w:hAnsi="Times New Roman" w:cs="Times New Roman"/>
          <w:sz w:val="24"/>
          <w:szCs w:val="24"/>
          <w:lang w:eastAsia="pt-BR"/>
        </w:rPr>
        <w:t xml:space="preserve">          </w:t>
      </w:r>
      <w:r w:rsidRPr="006C1547">
        <w:rPr>
          <w:rFonts w:ascii="Times New Roman" w:eastAsia="Times New Roman" w:hAnsi="Times New Roman" w:cs="Times New Roman"/>
          <w:sz w:val="24"/>
          <w:szCs w:val="24"/>
          <w:lang w:eastAsia="pt-BR"/>
        </w:rPr>
        <w:tab/>
      </w:r>
      <w:r w:rsidRPr="006C1547">
        <w:rPr>
          <w:rFonts w:ascii="Times New Roman" w:eastAsia="Times New Roman" w:hAnsi="Times New Roman" w:cs="Times New Roman"/>
          <w:sz w:val="24"/>
          <w:szCs w:val="24"/>
          <w:lang w:eastAsia="pt-BR"/>
        </w:rPr>
        <w:tab/>
      </w:r>
      <w:r w:rsidRPr="006C1547">
        <w:rPr>
          <w:rFonts w:ascii="Times New Roman" w:eastAsia="Times New Roman" w:hAnsi="Times New Roman" w:cs="Times New Roman"/>
          <w:sz w:val="24"/>
          <w:szCs w:val="24"/>
          <w:lang w:eastAsia="pt-BR"/>
        </w:rPr>
        <w:tab/>
      </w:r>
      <w:r w:rsidRPr="006C1547">
        <w:rPr>
          <w:rFonts w:ascii="Times New Roman" w:eastAsia="Times New Roman" w:hAnsi="Times New Roman" w:cs="Times New Roman"/>
          <w:sz w:val="24"/>
          <w:szCs w:val="24"/>
          <w:lang w:eastAsia="pt-BR"/>
        </w:rPr>
        <w:tab/>
      </w:r>
      <w:r w:rsidRPr="006C1547">
        <w:rPr>
          <w:rFonts w:ascii="Times New Roman" w:eastAsia="Times New Roman" w:hAnsi="Times New Roman" w:cs="Times New Roman"/>
          <w:sz w:val="24"/>
          <w:szCs w:val="24"/>
          <w:lang w:eastAsia="pt-BR"/>
        </w:rPr>
        <w:tab/>
        <w:t xml:space="preserve">                 </w:t>
      </w:r>
      <w:r w:rsidR="006C1547">
        <w:rPr>
          <w:rFonts w:ascii="Times New Roman" w:eastAsia="Times New Roman" w:hAnsi="Times New Roman" w:cs="Times New Roman"/>
          <w:sz w:val="24"/>
          <w:szCs w:val="24"/>
          <w:lang w:eastAsia="pt-BR"/>
        </w:rPr>
        <w:t xml:space="preserve"> </w:t>
      </w:r>
      <w:r w:rsidR="006C1547" w:rsidRPr="006C1547">
        <w:rPr>
          <w:rFonts w:ascii="Times New Roman" w:hAnsi="Times New Roman" w:cs="Times New Roman"/>
          <w:sz w:val="24"/>
          <w:szCs w:val="24"/>
        </w:rPr>
        <w:t>Fabio Pereira da Silva</w:t>
      </w:r>
    </w:p>
    <w:p w:rsidR="00E3511E" w:rsidRPr="006C1547" w:rsidRDefault="00E3511E" w:rsidP="00E3511E">
      <w:pPr>
        <w:spacing w:after="0" w:line="240" w:lineRule="auto"/>
        <w:ind w:right="-54"/>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b/>
          <w:sz w:val="24"/>
          <w:szCs w:val="24"/>
          <w:lang w:eastAsia="pt-BR"/>
        </w:rPr>
        <w:tab/>
      </w:r>
      <w:r w:rsidRPr="006C1547">
        <w:rPr>
          <w:rFonts w:ascii="Times New Roman" w:eastAsia="Times New Roman" w:hAnsi="Times New Roman" w:cs="Times New Roman"/>
          <w:b/>
          <w:sz w:val="24"/>
          <w:szCs w:val="24"/>
          <w:lang w:eastAsia="pt-BR"/>
        </w:rPr>
        <w:tab/>
      </w:r>
      <w:r w:rsidRPr="006C1547">
        <w:rPr>
          <w:rFonts w:ascii="Times New Roman" w:eastAsia="Times New Roman" w:hAnsi="Times New Roman" w:cs="Times New Roman"/>
          <w:b/>
          <w:sz w:val="24"/>
          <w:szCs w:val="24"/>
          <w:lang w:eastAsia="pt-BR"/>
        </w:rPr>
        <w:tab/>
      </w:r>
      <w:r w:rsidRPr="006C1547">
        <w:rPr>
          <w:rFonts w:ascii="Times New Roman" w:eastAsia="Times New Roman" w:hAnsi="Times New Roman" w:cs="Times New Roman"/>
          <w:b/>
          <w:sz w:val="24"/>
          <w:szCs w:val="24"/>
          <w:lang w:eastAsia="pt-BR"/>
        </w:rPr>
        <w:tab/>
        <w:t xml:space="preserve">                                        </w:t>
      </w:r>
      <w:r w:rsidR="006C1547">
        <w:rPr>
          <w:rFonts w:ascii="Times New Roman" w:eastAsia="Times New Roman" w:hAnsi="Times New Roman" w:cs="Times New Roman"/>
          <w:b/>
          <w:sz w:val="24"/>
          <w:szCs w:val="24"/>
          <w:lang w:eastAsia="pt-BR"/>
        </w:rPr>
        <w:t xml:space="preserve">                            </w:t>
      </w:r>
      <w:r w:rsidRPr="006C1547">
        <w:rPr>
          <w:rFonts w:ascii="Times New Roman" w:eastAsia="Times New Roman" w:hAnsi="Times New Roman" w:cs="Times New Roman"/>
          <w:b/>
          <w:sz w:val="24"/>
          <w:szCs w:val="24"/>
          <w:lang w:eastAsia="pt-BR"/>
        </w:rPr>
        <w:t>CONTRATADA</w:t>
      </w:r>
      <w:r w:rsidRPr="006C1547">
        <w:rPr>
          <w:rFonts w:ascii="Times New Roman" w:eastAsia="Times New Roman" w:hAnsi="Times New Roman" w:cs="Times New Roman"/>
          <w:b/>
          <w:sz w:val="24"/>
          <w:szCs w:val="24"/>
          <w:lang w:eastAsia="pt-BR"/>
        </w:rPr>
        <w:tab/>
        <w:t xml:space="preserve">        </w:t>
      </w:r>
    </w:p>
    <w:p w:rsidR="00E3511E" w:rsidRPr="006C1547" w:rsidRDefault="00E3511E" w:rsidP="00E3511E">
      <w:pPr>
        <w:keepNext/>
        <w:spacing w:after="0" w:line="240" w:lineRule="auto"/>
        <w:ind w:right="-54"/>
        <w:jc w:val="both"/>
        <w:outlineLvl w:val="0"/>
        <w:rPr>
          <w:rFonts w:ascii="Times New Roman" w:eastAsia="Times New Roman" w:hAnsi="Times New Roman" w:cs="Times New Roman"/>
          <w:b/>
          <w:sz w:val="24"/>
          <w:szCs w:val="24"/>
          <w:lang w:eastAsia="pt-BR"/>
        </w:rPr>
      </w:pPr>
    </w:p>
    <w:p w:rsidR="00E3511E" w:rsidRPr="006C1547" w:rsidRDefault="00E3511E" w:rsidP="00E3511E">
      <w:pPr>
        <w:keepNext/>
        <w:spacing w:after="0" w:line="240" w:lineRule="auto"/>
        <w:ind w:right="-54"/>
        <w:jc w:val="both"/>
        <w:outlineLvl w:val="0"/>
        <w:rPr>
          <w:rFonts w:ascii="Times New Roman" w:eastAsia="Times New Roman" w:hAnsi="Times New Roman" w:cs="Times New Roman"/>
          <w:b/>
          <w:sz w:val="24"/>
          <w:szCs w:val="24"/>
          <w:lang w:eastAsia="pt-BR"/>
        </w:rPr>
      </w:pPr>
    </w:p>
    <w:p w:rsidR="00E3511E" w:rsidRPr="006C1547" w:rsidRDefault="00E3511E" w:rsidP="00E3511E">
      <w:pPr>
        <w:keepNext/>
        <w:spacing w:after="0" w:line="240" w:lineRule="auto"/>
        <w:ind w:right="-54"/>
        <w:jc w:val="both"/>
        <w:outlineLvl w:val="0"/>
        <w:rPr>
          <w:rFonts w:ascii="Times New Roman" w:eastAsia="Times New Roman" w:hAnsi="Times New Roman" w:cs="Times New Roman"/>
          <w:b/>
          <w:sz w:val="24"/>
          <w:szCs w:val="24"/>
          <w:lang w:eastAsia="pt-BR"/>
        </w:rPr>
      </w:pPr>
      <w:r w:rsidRPr="006C1547">
        <w:rPr>
          <w:rFonts w:ascii="Times New Roman" w:eastAsia="Times New Roman" w:hAnsi="Times New Roman" w:cs="Times New Roman"/>
          <w:b/>
          <w:sz w:val="24"/>
          <w:szCs w:val="24"/>
          <w:lang w:eastAsia="pt-BR"/>
        </w:rPr>
        <w:t>_________________________</w:t>
      </w:r>
    </w:p>
    <w:p w:rsidR="00E3511E" w:rsidRPr="006C1547" w:rsidRDefault="00E3511E" w:rsidP="00E3511E">
      <w:pPr>
        <w:tabs>
          <w:tab w:val="left" w:pos="0"/>
        </w:tabs>
        <w:spacing w:after="0" w:line="240" w:lineRule="auto"/>
        <w:jc w:val="both"/>
        <w:rPr>
          <w:rFonts w:ascii="Times New Roman" w:eastAsia="Times New Roman" w:hAnsi="Times New Roman" w:cs="Times New Roman"/>
          <w:b/>
          <w:sz w:val="24"/>
          <w:szCs w:val="24"/>
          <w:lang w:eastAsia="pt-BR"/>
        </w:rPr>
      </w:pPr>
      <w:r w:rsidRPr="006C1547">
        <w:rPr>
          <w:rFonts w:ascii="Times New Roman" w:eastAsia="Times New Roman" w:hAnsi="Times New Roman" w:cs="Times New Roman"/>
          <w:sz w:val="24"/>
          <w:szCs w:val="24"/>
          <w:lang w:eastAsia="pt-BR"/>
        </w:rPr>
        <w:t>Daiana Alves de Lima Ramos</w:t>
      </w:r>
    </w:p>
    <w:p w:rsidR="00E3511E" w:rsidRPr="006C1547" w:rsidRDefault="00E3511E" w:rsidP="00E3511E">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6C1547">
        <w:rPr>
          <w:rFonts w:ascii="Times New Roman" w:eastAsia="Times New Roman" w:hAnsi="Times New Roman" w:cs="Times New Roman"/>
          <w:sz w:val="24"/>
          <w:szCs w:val="24"/>
          <w:lang w:eastAsia="pt-BR"/>
        </w:rPr>
        <w:t>Adv.º</w:t>
      </w:r>
      <w:proofErr w:type="spellEnd"/>
      <w:r w:rsidRPr="006C1547">
        <w:rPr>
          <w:rFonts w:ascii="Times New Roman" w:eastAsia="Times New Roman" w:hAnsi="Times New Roman" w:cs="Times New Roman"/>
          <w:sz w:val="24"/>
          <w:szCs w:val="24"/>
          <w:lang w:eastAsia="pt-BR"/>
        </w:rPr>
        <w:t>/OAB/</w:t>
      </w:r>
      <w:proofErr w:type="gramStart"/>
      <w:r w:rsidRPr="006C1547">
        <w:rPr>
          <w:rFonts w:ascii="Times New Roman" w:eastAsia="Times New Roman" w:hAnsi="Times New Roman" w:cs="Times New Roman"/>
          <w:sz w:val="24"/>
          <w:szCs w:val="24"/>
          <w:lang w:eastAsia="pt-BR"/>
        </w:rPr>
        <w:t>PR:</w:t>
      </w:r>
      <w:proofErr w:type="gramEnd"/>
      <w:r w:rsidRPr="006C1547">
        <w:rPr>
          <w:rFonts w:ascii="Times New Roman" w:eastAsia="Times New Roman" w:hAnsi="Times New Roman" w:cs="Times New Roman"/>
          <w:sz w:val="24"/>
          <w:szCs w:val="24"/>
          <w:lang w:eastAsia="pt-BR"/>
        </w:rPr>
        <w:t>54015</w:t>
      </w:r>
    </w:p>
    <w:p w:rsidR="00E3511E" w:rsidRPr="006C1547" w:rsidRDefault="00E3511E" w:rsidP="00E3511E">
      <w:pPr>
        <w:tabs>
          <w:tab w:val="left" w:pos="0"/>
        </w:tabs>
        <w:spacing w:after="0" w:line="240" w:lineRule="auto"/>
        <w:jc w:val="both"/>
        <w:rPr>
          <w:rFonts w:ascii="Times New Roman" w:eastAsia="Times New Roman" w:hAnsi="Times New Roman" w:cs="Times New Roman"/>
          <w:b/>
          <w:sz w:val="24"/>
          <w:szCs w:val="24"/>
          <w:lang w:eastAsia="pt-BR"/>
        </w:rPr>
      </w:pPr>
    </w:p>
    <w:p w:rsidR="006C1547" w:rsidRPr="006C1547" w:rsidRDefault="006C1547" w:rsidP="006C1547">
      <w:pPr>
        <w:pStyle w:val="SemEspaamento"/>
        <w:ind w:left="-142"/>
        <w:jc w:val="both"/>
        <w:rPr>
          <w:bCs/>
        </w:rPr>
      </w:pPr>
    </w:p>
    <w:p w:rsidR="006C1547" w:rsidRPr="006C1547" w:rsidRDefault="006C1547" w:rsidP="006C1547">
      <w:pPr>
        <w:pStyle w:val="SemEspaamento"/>
        <w:ind w:left="-142"/>
        <w:jc w:val="both"/>
        <w:rPr>
          <w:bCs/>
        </w:rPr>
      </w:pPr>
    </w:p>
    <w:p w:rsidR="006C1547" w:rsidRPr="006C1547" w:rsidRDefault="006C1547" w:rsidP="006C1547">
      <w:pPr>
        <w:pStyle w:val="SemEspaamento"/>
        <w:ind w:left="-142"/>
        <w:jc w:val="both"/>
      </w:pPr>
      <w:r w:rsidRPr="006C1547">
        <w:rPr>
          <w:b/>
          <w:bCs/>
        </w:rPr>
        <w:t>TESTEMUNHAS:</w:t>
      </w:r>
      <w:r w:rsidRPr="006C1547">
        <w:t>_________</w:t>
      </w:r>
      <w:r>
        <w:t xml:space="preserve">___________________           </w:t>
      </w:r>
      <w:r w:rsidRPr="006C1547">
        <w:t>_________________________________</w:t>
      </w:r>
      <w:r>
        <w:t>_</w:t>
      </w:r>
    </w:p>
    <w:p w:rsidR="006C1547" w:rsidRPr="006C1547" w:rsidRDefault="006C1547" w:rsidP="006C1547">
      <w:pPr>
        <w:spacing w:after="0" w:line="240" w:lineRule="auto"/>
        <w:ind w:right="-54"/>
        <w:rPr>
          <w:rFonts w:ascii="Times New Roman" w:eastAsia="Times New Roman" w:hAnsi="Times New Roman" w:cs="Times New Roman"/>
          <w:sz w:val="24"/>
          <w:szCs w:val="24"/>
          <w:lang w:eastAsia="pt-BR"/>
        </w:rPr>
      </w:pPr>
      <w:r w:rsidRPr="006C154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C1547">
        <w:rPr>
          <w:rFonts w:ascii="Times New Roman" w:hAnsi="Times New Roman" w:cs="Times New Roman"/>
          <w:sz w:val="24"/>
          <w:szCs w:val="24"/>
        </w:rPr>
        <w:t xml:space="preserve"> </w:t>
      </w:r>
      <w:r w:rsidRPr="006C1547">
        <w:rPr>
          <w:rFonts w:ascii="Times New Roman" w:eastAsia="Times New Roman" w:hAnsi="Times New Roman" w:cs="Times New Roman"/>
          <w:sz w:val="24"/>
          <w:szCs w:val="24"/>
          <w:lang w:eastAsia="pt-BR"/>
        </w:rPr>
        <w:t>Nome: Vaness</w:t>
      </w:r>
      <w:r>
        <w:rPr>
          <w:rFonts w:ascii="Times New Roman" w:eastAsia="Times New Roman" w:hAnsi="Times New Roman" w:cs="Times New Roman"/>
          <w:sz w:val="24"/>
          <w:szCs w:val="24"/>
          <w:lang w:eastAsia="pt-BR"/>
        </w:rPr>
        <w:t xml:space="preserve">a Ferreira Gonçalves           </w:t>
      </w:r>
      <w:r w:rsidRPr="006C1547">
        <w:rPr>
          <w:rFonts w:ascii="Times New Roman" w:eastAsia="Times New Roman" w:hAnsi="Times New Roman" w:cs="Times New Roman"/>
          <w:sz w:val="24"/>
          <w:szCs w:val="24"/>
          <w:lang w:eastAsia="pt-BR"/>
        </w:rPr>
        <w:t>Nome: Elaine Aparecida Munhoz da Silva</w:t>
      </w:r>
    </w:p>
    <w:p w:rsidR="006C1547" w:rsidRPr="006C1547" w:rsidRDefault="006C1547" w:rsidP="006C1547">
      <w:pPr>
        <w:spacing w:after="0" w:line="240" w:lineRule="auto"/>
        <w:ind w:right="306"/>
        <w:jc w:val="both"/>
        <w:rPr>
          <w:rFonts w:ascii="Times New Roman" w:eastAsia="Times New Roman" w:hAnsi="Times New Roman" w:cs="Times New Roman"/>
          <w:sz w:val="24"/>
          <w:szCs w:val="24"/>
          <w:lang w:eastAsia="pt-BR"/>
        </w:rPr>
      </w:pPr>
      <w:r w:rsidRPr="006C1547">
        <w:rPr>
          <w:rFonts w:ascii="Times New Roman" w:eastAsia="Times New Roman" w:hAnsi="Times New Roman" w:cs="Times New Roman"/>
          <w:sz w:val="24"/>
          <w:szCs w:val="24"/>
          <w:lang w:eastAsia="pt-BR"/>
        </w:rPr>
        <w:t xml:space="preserve">                              </w:t>
      </w:r>
      <w:proofErr w:type="gramStart"/>
      <w:r w:rsidRPr="006C1547">
        <w:rPr>
          <w:rFonts w:ascii="Times New Roman" w:eastAsia="Times New Roman" w:hAnsi="Times New Roman" w:cs="Times New Roman"/>
          <w:sz w:val="24"/>
          <w:szCs w:val="24"/>
          <w:lang w:eastAsia="pt-BR"/>
        </w:rPr>
        <w:t>CPF:</w:t>
      </w:r>
      <w:proofErr w:type="gramEnd"/>
      <w:r w:rsidRPr="006C1547">
        <w:rPr>
          <w:rFonts w:ascii="Times New Roman" w:eastAsia="Times New Roman" w:hAnsi="Times New Roman" w:cs="Times New Roman"/>
          <w:sz w:val="24"/>
          <w:szCs w:val="24"/>
          <w:lang w:eastAsia="pt-BR"/>
        </w:rPr>
        <w:t xml:space="preserve">840.017.710-04    </w:t>
      </w:r>
      <w:r>
        <w:rPr>
          <w:rFonts w:ascii="Times New Roman" w:eastAsia="Times New Roman" w:hAnsi="Times New Roman" w:cs="Times New Roman"/>
          <w:sz w:val="24"/>
          <w:szCs w:val="24"/>
          <w:lang w:eastAsia="pt-BR"/>
        </w:rPr>
        <w:t xml:space="preserve">                              </w:t>
      </w:r>
      <w:r w:rsidRPr="006C1547">
        <w:rPr>
          <w:rFonts w:ascii="Times New Roman" w:eastAsia="Times New Roman" w:hAnsi="Times New Roman" w:cs="Times New Roman"/>
          <w:sz w:val="24"/>
          <w:szCs w:val="24"/>
          <w:lang w:eastAsia="pt-BR"/>
        </w:rPr>
        <w:t>CPF:025.121.549-04</w:t>
      </w:r>
    </w:p>
    <w:p w:rsidR="006C1547" w:rsidRPr="006C1547" w:rsidRDefault="006C1547" w:rsidP="006C1547">
      <w:pPr>
        <w:pStyle w:val="SemEspaamento"/>
        <w:ind w:left="-142"/>
        <w:jc w:val="both"/>
      </w:pPr>
    </w:p>
    <w:p w:rsidR="006C1547" w:rsidRPr="006C1547" w:rsidRDefault="006C1547" w:rsidP="006C1547">
      <w:pPr>
        <w:rPr>
          <w:rFonts w:ascii="Times New Roman" w:hAnsi="Times New Roman" w:cs="Times New Roman"/>
          <w:sz w:val="24"/>
          <w:szCs w:val="24"/>
        </w:rPr>
      </w:pPr>
    </w:p>
    <w:p w:rsidR="00E3511E" w:rsidRPr="006C1547" w:rsidRDefault="00E3511E" w:rsidP="00E3511E">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E3511E" w:rsidRPr="006C1547" w:rsidRDefault="00E3511E" w:rsidP="00E351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sectPr w:rsidR="00E3511E" w:rsidRPr="006C1547" w:rsidSect="00E474AE">
      <w:headerReference w:type="default" r:id="rId9"/>
      <w:footerReference w:type="default" r:id="rId10"/>
      <w:pgSz w:w="11906" w:h="16838"/>
      <w:pgMar w:top="1417" w:right="991" w:bottom="56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11E" w:rsidRDefault="00E3511E" w:rsidP="00E3511E">
      <w:pPr>
        <w:spacing w:after="0" w:line="240" w:lineRule="auto"/>
      </w:pPr>
      <w:r>
        <w:separator/>
      </w:r>
    </w:p>
  </w:endnote>
  <w:endnote w:type="continuationSeparator" w:id="0">
    <w:p w:rsidR="00E3511E" w:rsidRDefault="00E3511E" w:rsidP="00E3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4AE" w:rsidRPr="00FB4F5A" w:rsidRDefault="00E474AE" w:rsidP="00E474AE">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Pr>
        <w:rFonts w:ascii="Times New Roman" w:eastAsia="Times New Roman" w:hAnsi="Times New Roman" w:cs="Times New Roman"/>
        <w:noProof/>
        <w:sz w:val="24"/>
        <w:szCs w:val="24"/>
        <w:lang w:eastAsia="pt-BR"/>
      </w:rPr>
      <w:t>2</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/13</w:t>
    </w:r>
  </w:p>
  <w:p w:rsidR="00E474AE" w:rsidRPr="00FB4F5A" w:rsidRDefault="00E474AE" w:rsidP="00E474A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E474AE" w:rsidRPr="00FB4F5A" w:rsidRDefault="00E474AE" w:rsidP="00E474A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E474AE" w:rsidRDefault="00E474AE" w:rsidP="00E474AE">
    <w:pPr>
      <w:pStyle w:val="Rodap"/>
    </w:pPr>
  </w:p>
  <w:p w:rsidR="00E474AE" w:rsidRDefault="00E474AE" w:rsidP="00E474AE">
    <w:pPr>
      <w:pStyle w:val="Rodap"/>
    </w:pPr>
  </w:p>
  <w:p w:rsidR="00E474AE" w:rsidRDefault="00E474AE" w:rsidP="00E474AE">
    <w:pPr>
      <w:pStyle w:val="Rodap"/>
    </w:pPr>
  </w:p>
  <w:p w:rsidR="00E474AE" w:rsidRDefault="00E474A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11E" w:rsidRDefault="00E3511E" w:rsidP="00E3511E">
      <w:pPr>
        <w:spacing w:after="0" w:line="240" w:lineRule="auto"/>
      </w:pPr>
      <w:r>
        <w:separator/>
      </w:r>
    </w:p>
  </w:footnote>
  <w:footnote w:type="continuationSeparator" w:id="0">
    <w:p w:rsidR="00E3511E" w:rsidRDefault="00E3511E" w:rsidP="00E35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11E" w:rsidRPr="00475758" w:rsidRDefault="00E3511E" w:rsidP="00E3511E">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82977210" r:id="rId2"/>
      </w:pict>
    </w:r>
    <w:r w:rsidRPr="00475758">
      <w:rPr>
        <w:rFonts w:ascii="Times New Roman" w:eastAsia="Times New Roman" w:hAnsi="Times New Roman" w:cs="Times New Roman"/>
        <w:b/>
        <w:bCs/>
        <w:sz w:val="24"/>
        <w:szCs w:val="24"/>
        <w:lang w:eastAsia="pt-BR"/>
      </w:rPr>
      <w:t>MUNICIPAL DE ITAMBARACÁ</w:t>
    </w:r>
  </w:p>
  <w:p w:rsidR="00E3511E" w:rsidRPr="00475758" w:rsidRDefault="00E3511E" w:rsidP="00E3511E">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Estado do Paraná</w:t>
    </w:r>
  </w:p>
  <w:p w:rsidR="00E3511E" w:rsidRPr="00E3511E" w:rsidRDefault="00E3511E" w:rsidP="00E3511E">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______________________________________________</w:t>
    </w:r>
    <w:r>
      <w:rPr>
        <w:rFonts w:ascii="Times New Roman" w:eastAsia="Times New Roman" w:hAnsi="Times New Roman" w:cs="Times New Roman"/>
        <w:b/>
        <w:bCs/>
        <w:sz w:val="24"/>
        <w:szCs w:val="24"/>
        <w:lang w:eastAsia="pt-BR"/>
      </w:rPr>
      <w:t>_________________________</w:t>
    </w:r>
    <w:r>
      <w:rPr>
        <w:rFonts w:ascii="Times New Roman" w:eastAsia="Times New Roman" w:hAnsi="Times New Roman" w:cs="Times New Roman"/>
        <w:b/>
        <w:bCs/>
        <w:sz w:val="24"/>
        <w:szCs w:val="24"/>
        <w:lang w:eastAsia="pt-BR"/>
      </w:rPr>
      <w:t>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BA2CDD"/>
    <w:multiLevelType w:val="hybridMultilevel"/>
    <w:tmpl w:val="A0B609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D6643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11E"/>
    <w:rsid w:val="00290EAB"/>
    <w:rsid w:val="00631F28"/>
    <w:rsid w:val="006C1547"/>
    <w:rsid w:val="00E3511E"/>
    <w:rsid w:val="00E474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11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351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511E"/>
  </w:style>
  <w:style w:type="paragraph" w:styleId="Rodap">
    <w:name w:val="footer"/>
    <w:basedOn w:val="Normal"/>
    <w:link w:val="RodapChar"/>
    <w:uiPriority w:val="99"/>
    <w:unhideWhenUsed/>
    <w:rsid w:val="00E3511E"/>
    <w:pPr>
      <w:tabs>
        <w:tab w:val="center" w:pos="4252"/>
        <w:tab w:val="right" w:pos="8504"/>
      </w:tabs>
      <w:spacing w:after="0" w:line="240" w:lineRule="auto"/>
    </w:pPr>
  </w:style>
  <w:style w:type="character" w:customStyle="1" w:styleId="RodapChar">
    <w:name w:val="Rodapé Char"/>
    <w:basedOn w:val="Fontepargpadro"/>
    <w:link w:val="Rodap"/>
    <w:uiPriority w:val="99"/>
    <w:rsid w:val="00E3511E"/>
  </w:style>
  <w:style w:type="paragraph" w:customStyle="1" w:styleId="Default">
    <w:name w:val="Default"/>
    <w:rsid w:val="00E3511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3511E"/>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6C1547"/>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11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351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511E"/>
  </w:style>
  <w:style w:type="paragraph" w:styleId="Rodap">
    <w:name w:val="footer"/>
    <w:basedOn w:val="Normal"/>
    <w:link w:val="RodapChar"/>
    <w:uiPriority w:val="99"/>
    <w:unhideWhenUsed/>
    <w:rsid w:val="00E3511E"/>
    <w:pPr>
      <w:tabs>
        <w:tab w:val="center" w:pos="4252"/>
        <w:tab w:val="right" w:pos="8504"/>
      </w:tabs>
      <w:spacing w:after="0" w:line="240" w:lineRule="auto"/>
    </w:pPr>
  </w:style>
  <w:style w:type="character" w:customStyle="1" w:styleId="RodapChar">
    <w:name w:val="Rodapé Char"/>
    <w:basedOn w:val="Fontepargpadro"/>
    <w:link w:val="Rodap"/>
    <w:uiPriority w:val="99"/>
    <w:rsid w:val="00E3511E"/>
  </w:style>
  <w:style w:type="paragraph" w:customStyle="1" w:styleId="Default">
    <w:name w:val="Default"/>
    <w:rsid w:val="00E3511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3511E"/>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6C1547"/>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5599</Words>
  <Characters>30239</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1</cp:revision>
  <dcterms:created xsi:type="dcterms:W3CDTF">2018-03-19T17:40:00Z</dcterms:created>
  <dcterms:modified xsi:type="dcterms:W3CDTF">2018-03-19T18:07:00Z</dcterms:modified>
</cp:coreProperties>
</file>