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4A166578"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513BAD">
        <w:rPr>
          <w:rFonts w:ascii="Arial" w:hAnsi="Arial" w:cs="Arial"/>
          <w:b/>
          <w:bCs/>
          <w:color w:val="000000"/>
        </w:rPr>
        <w:t>36</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0D24CA26"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4F6043">
        <w:rPr>
          <w:rFonts w:ascii="Arial" w:hAnsi="Arial" w:cs="Arial"/>
          <w:b/>
          <w:bCs/>
          <w:color w:val="000000"/>
        </w:rPr>
        <w:t>54</w:t>
      </w:r>
      <w:r w:rsidRPr="008864D5">
        <w:rPr>
          <w:rFonts w:ascii="Arial" w:hAnsi="Arial" w:cs="Arial"/>
          <w:b/>
          <w:bCs/>
          <w:color w:val="000000"/>
        </w:rPr>
        <w:t>/202</w:t>
      </w:r>
      <w:r w:rsidR="004F6043">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72D42C1C" w:rsidR="008E6B80" w:rsidRPr="009D6E05" w:rsidRDefault="008E6B80" w:rsidP="009B2994">
      <w:pPr>
        <w:pStyle w:val="Default"/>
        <w:jc w:val="both"/>
      </w:pPr>
      <w:r w:rsidRPr="009D6E05">
        <w:rPr>
          <w:b/>
          <w:bCs/>
          <w:u w:val="single"/>
        </w:rPr>
        <w:t>OBJETO</w:t>
      </w:r>
      <w:r w:rsidRPr="009D6E05">
        <w:t xml:space="preserve">: </w:t>
      </w:r>
      <w:r w:rsidR="00513BAD" w:rsidRPr="00513BAD">
        <w:rPr>
          <w:rFonts w:eastAsiaTheme="minorHAnsi"/>
          <w:b/>
          <w:u w:val="single"/>
          <w:lang w:eastAsia="en-US"/>
        </w:rPr>
        <w:t>Registro de Preços para Aquisição de suprimentos de informática para impressoras das marcas Brother, Epson HP e Samsung, destinados às Secretarias, Centros de Educação e Escolas Municipais</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3C31E4BD"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D87ADA">
        <w:rPr>
          <w:b/>
          <w:bCs/>
          <w:highlight w:val="yellow"/>
          <w:u w:val="single"/>
        </w:rPr>
        <w:t>1</w:t>
      </w:r>
      <w:r w:rsidR="00E17E2A">
        <w:rPr>
          <w:b/>
          <w:bCs/>
          <w:highlight w:val="yellow"/>
          <w:u w:val="single"/>
        </w:rPr>
        <w:t>4</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513BAD">
        <w:rPr>
          <w:rFonts w:eastAsiaTheme="minorHAnsi"/>
          <w:b/>
          <w:bCs/>
          <w:highlight w:val="yellow"/>
          <w:u w:val="single"/>
          <w:lang w:eastAsia="en-US"/>
        </w:rPr>
        <w:t>7</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499BA5FE"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D87ADA">
        <w:rPr>
          <w:rFonts w:eastAsiaTheme="minorHAnsi"/>
          <w:b/>
          <w:bCs/>
          <w:highlight w:val="yellow"/>
          <w:u w:val="single"/>
          <w:lang w:eastAsia="en-US"/>
        </w:rPr>
        <w:t>1</w:t>
      </w:r>
      <w:r w:rsidR="00E17E2A">
        <w:rPr>
          <w:rFonts w:eastAsiaTheme="minorHAnsi"/>
          <w:b/>
          <w:bCs/>
          <w:highlight w:val="yellow"/>
          <w:u w:val="single"/>
          <w:lang w:eastAsia="en-US"/>
        </w:rPr>
        <w:t>4</w:t>
      </w:r>
      <w:r w:rsidR="00EF1768" w:rsidRPr="00D5028D">
        <w:rPr>
          <w:b/>
          <w:bCs/>
          <w:highlight w:val="yellow"/>
          <w:u w:val="single"/>
        </w:rPr>
        <w:t>/</w:t>
      </w:r>
      <w:r w:rsidR="00EF1768">
        <w:rPr>
          <w:b/>
          <w:bCs/>
          <w:highlight w:val="yellow"/>
          <w:u w:val="single"/>
        </w:rPr>
        <w:t>0</w:t>
      </w:r>
      <w:r w:rsidR="00513BAD">
        <w:rPr>
          <w:b/>
          <w:bCs/>
          <w:highlight w:val="yellow"/>
          <w:u w:val="single"/>
        </w:rPr>
        <w:t>7</w:t>
      </w:r>
      <w:r w:rsidR="00EF1768" w:rsidRPr="00D5028D">
        <w:rPr>
          <w:b/>
          <w:bCs/>
          <w:highlight w:val="yellow"/>
          <w:u w:val="single"/>
        </w:rPr>
        <w:t>/202</w:t>
      </w:r>
      <w:r w:rsidR="00EF1768"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594C24F9"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D87ADA">
        <w:rPr>
          <w:b/>
          <w:bCs/>
          <w:highlight w:val="yellow"/>
          <w:u w:val="single"/>
        </w:rPr>
        <w:t>1</w:t>
      </w:r>
      <w:r w:rsidR="00E17E2A">
        <w:rPr>
          <w:b/>
          <w:bCs/>
          <w:highlight w:val="yellow"/>
          <w:u w:val="single"/>
        </w:rPr>
        <w:t>4</w:t>
      </w:r>
      <w:r w:rsidR="00EF1768" w:rsidRPr="00D5028D">
        <w:rPr>
          <w:b/>
          <w:bCs/>
          <w:highlight w:val="yellow"/>
          <w:u w:val="single"/>
        </w:rPr>
        <w:t>/</w:t>
      </w:r>
      <w:r w:rsidR="00EF1768">
        <w:rPr>
          <w:b/>
          <w:bCs/>
          <w:highlight w:val="yellow"/>
          <w:u w:val="single"/>
        </w:rPr>
        <w:t>0</w:t>
      </w:r>
      <w:r w:rsidR="00513BAD">
        <w:rPr>
          <w:b/>
          <w:bCs/>
          <w:highlight w:val="yellow"/>
          <w:u w:val="single"/>
        </w:rPr>
        <w:t>7</w:t>
      </w:r>
      <w:r w:rsidR="00EF1768" w:rsidRPr="00D5028D">
        <w:rPr>
          <w:b/>
          <w:bCs/>
          <w:highlight w:val="yellow"/>
          <w:u w:val="single"/>
        </w:rPr>
        <w:t>/202</w:t>
      </w:r>
      <w:r w:rsidR="00EF1768"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2C39C54C" w:rsidR="008E6B80" w:rsidRPr="009D6E05" w:rsidRDefault="00E24039" w:rsidP="009B2994">
      <w:pPr>
        <w:pStyle w:val="Default"/>
        <w:jc w:val="center"/>
      </w:pPr>
      <w:r>
        <w:t>Itambara</w:t>
      </w:r>
      <w:r w:rsidR="00EC486A">
        <w:t xml:space="preserve">cá/Pr, </w:t>
      </w:r>
      <w:r w:rsidR="00D87ADA">
        <w:t>29</w:t>
      </w:r>
      <w:r w:rsidR="008E6B80" w:rsidRPr="009D6E05">
        <w:t xml:space="preserve"> de</w:t>
      </w:r>
      <w:r w:rsidR="00CD1DC7">
        <w:t xml:space="preserve"> </w:t>
      </w:r>
      <w:r w:rsidR="00513BAD">
        <w:t>junho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383A67CA"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513BAD">
        <w:rPr>
          <w:rFonts w:ascii="Arial" w:hAnsi="Arial" w:cs="Arial"/>
          <w:b/>
          <w:sz w:val="28"/>
          <w:szCs w:val="28"/>
        </w:rPr>
        <w:t>36</w:t>
      </w:r>
      <w:r w:rsidRPr="007E44B0">
        <w:rPr>
          <w:rFonts w:ascii="Arial" w:hAnsi="Arial" w:cs="Arial"/>
          <w:b/>
          <w:sz w:val="28"/>
          <w:szCs w:val="28"/>
        </w:rPr>
        <w:t>/202</w:t>
      </w:r>
      <w:r w:rsidR="00727BBF">
        <w:rPr>
          <w:rFonts w:ascii="Arial" w:hAnsi="Arial" w:cs="Arial"/>
          <w:b/>
          <w:sz w:val="28"/>
          <w:szCs w:val="28"/>
        </w:rPr>
        <w:t>3</w:t>
      </w:r>
    </w:p>
    <w:p w14:paraId="1AD1CD2E" w14:textId="24E072EC"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307865">
        <w:rPr>
          <w:rFonts w:ascii="Arial" w:hAnsi="Arial" w:cs="Arial"/>
          <w:b/>
          <w:sz w:val="28"/>
          <w:szCs w:val="28"/>
        </w:rPr>
        <w:t>054</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22508896"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D87ADA">
        <w:rPr>
          <w:rFonts w:ascii="Arial" w:hAnsi="Arial" w:cs="Arial"/>
          <w:b/>
          <w:sz w:val="28"/>
          <w:szCs w:val="28"/>
          <w:highlight w:val="yellow"/>
          <w:u w:val="single"/>
        </w:rPr>
        <w:t>1</w:t>
      </w:r>
      <w:r w:rsidR="00E17E2A">
        <w:rPr>
          <w:rFonts w:ascii="Arial" w:hAnsi="Arial" w:cs="Arial"/>
          <w:b/>
          <w:sz w:val="28"/>
          <w:szCs w:val="28"/>
          <w:highlight w:val="yellow"/>
          <w:u w:val="single"/>
        </w:rPr>
        <w:t>4</w:t>
      </w:r>
      <w:r w:rsidR="00B9485A" w:rsidRPr="00B9485A">
        <w:rPr>
          <w:rFonts w:ascii="Arial" w:hAnsi="Arial" w:cs="Arial"/>
          <w:b/>
          <w:sz w:val="28"/>
          <w:szCs w:val="28"/>
          <w:highlight w:val="yellow"/>
          <w:u w:val="single"/>
        </w:rPr>
        <w:t>/</w:t>
      </w:r>
      <w:r w:rsidR="00610961">
        <w:rPr>
          <w:rFonts w:ascii="Arial" w:hAnsi="Arial" w:cs="Arial"/>
          <w:b/>
          <w:sz w:val="28"/>
          <w:szCs w:val="28"/>
          <w:highlight w:val="yellow"/>
          <w:u w:val="single"/>
        </w:rPr>
        <w:t>0</w:t>
      </w:r>
      <w:r w:rsidR="00513BAD">
        <w:rPr>
          <w:rFonts w:ascii="Arial" w:hAnsi="Arial" w:cs="Arial"/>
          <w:b/>
          <w:sz w:val="28"/>
          <w:szCs w:val="28"/>
          <w:highlight w:val="yellow"/>
          <w:u w:val="single"/>
        </w:rPr>
        <w:t>7</w:t>
      </w:r>
      <w:r w:rsidR="00B9485A" w:rsidRPr="00B9485A">
        <w:rPr>
          <w:rFonts w:ascii="Arial" w:hAnsi="Arial" w:cs="Arial"/>
          <w:b/>
          <w:sz w:val="28"/>
          <w:szCs w:val="28"/>
          <w:highlight w:val="yellow"/>
          <w:u w:val="single"/>
        </w:rPr>
        <w:t>/202</w:t>
      </w:r>
      <w:r w:rsidR="002B5077" w:rsidRPr="002B5077">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3DF3C25B"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w:t>
      </w:r>
      <w:proofErr w:type="spellStart"/>
      <w:r w:rsidR="00085AEA">
        <w:rPr>
          <w:rFonts w:ascii="Arial" w:eastAsiaTheme="minorHAnsi" w:hAnsi="Arial" w:cs="Arial"/>
          <w:lang w:eastAsia="en-US"/>
        </w:rPr>
        <w:t>Velani</w:t>
      </w:r>
      <w:proofErr w:type="spellEnd"/>
      <w:r w:rsidR="00085AEA">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w:t>
      </w:r>
      <w:r w:rsidRPr="00251405">
        <w:rPr>
          <w:rFonts w:ascii="Arial" w:hAnsi="Arial" w:cs="Arial"/>
          <w:i/>
        </w:rPr>
        <w:lastRenderedPageBreak/>
        <w:t>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67867E5"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513BAD" w:rsidRPr="00513BAD">
        <w:rPr>
          <w:rFonts w:ascii="Arial" w:eastAsiaTheme="minorHAnsi" w:hAnsi="Arial" w:cs="Arial"/>
          <w:b/>
          <w:u w:val="single"/>
          <w:lang w:eastAsia="en-US"/>
        </w:rPr>
        <w:t>Registro de Preços para Aquisição de suprimentos de informática para impressoras das marcas Brother, Epson HP e Samsung, destinados às Secretarias, Centros de Educação e Escolas Municipais</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1257A292"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29630252"/>
      <w:r w:rsidR="00DD38A2">
        <w:rPr>
          <w:rFonts w:ascii="Arial" w:hAnsi="Arial" w:cs="Arial"/>
          <w:b/>
          <w:bCs/>
          <w:highlight w:val="yellow"/>
          <w:u w:val="single"/>
        </w:rPr>
        <w:t>1</w:t>
      </w:r>
      <w:r w:rsidR="00E17E2A">
        <w:rPr>
          <w:rFonts w:ascii="Arial" w:hAnsi="Arial" w:cs="Arial"/>
          <w:b/>
          <w:bCs/>
          <w:highlight w:val="yellow"/>
          <w:u w:val="single"/>
        </w:rPr>
        <w:t>4</w:t>
      </w:r>
      <w:r w:rsidR="00B9485A" w:rsidRPr="00B9485A">
        <w:rPr>
          <w:rFonts w:ascii="Arial" w:hAnsi="Arial" w:cs="Arial"/>
          <w:b/>
          <w:bCs/>
          <w:highlight w:val="yellow"/>
          <w:u w:val="single"/>
        </w:rPr>
        <w:t>/</w:t>
      </w:r>
      <w:r w:rsidR="00610961">
        <w:rPr>
          <w:rFonts w:ascii="Arial" w:hAnsi="Arial" w:cs="Arial"/>
          <w:b/>
          <w:bCs/>
          <w:highlight w:val="yellow"/>
          <w:u w:val="single"/>
        </w:rPr>
        <w:t>0</w:t>
      </w:r>
      <w:r w:rsidR="00513BAD">
        <w:rPr>
          <w:rFonts w:ascii="Arial" w:hAnsi="Arial" w:cs="Arial"/>
          <w:b/>
          <w:bCs/>
          <w:highlight w:val="yellow"/>
          <w:u w:val="single"/>
        </w:rPr>
        <w:t>7</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r w:rsidRPr="00C61793">
        <w:rPr>
          <w:rFonts w:ascii="Arial" w:eastAsiaTheme="minorHAnsi" w:hAnsi="Arial" w:cs="Arial"/>
          <w:color w:val="000000"/>
          <w:lang w:eastAsia="en-US"/>
        </w:rPr>
        <w:t>.</w:t>
      </w:r>
      <w:bookmarkEnd w:id="2"/>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13CAE4B1"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DD38A2">
        <w:rPr>
          <w:rFonts w:ascii="Arial" w:hAnsi="Arial" w:cs="Arial"/>
          <w:b/>
          <w:bCs/>
          <w:highlight w:val="yellow"/>
          <w:u w:val="single"/>
        </w:rPr>
        <w:t>1</w:t>
      </w:r>
      <w:r w:rsidR="00E17E2A">
        <w:rPr>
          <w:rFonts w:ascii="Arial" w:hAnsi="Arial" w:cs="Arial"/>
          <w:b/>
          <w:bCs/>
          <w:highlight w:val="yellow"/>
          <w:u w:val="single"/>
        </w:rPr>
        <w:t>4</w:t>
      </w:r>
      <w:r w:rsidR="009B0804" w:rsidRPr="00B9485A">
        <w:rPr>
          <w:rFonts w:ascii="Arial" w:hAnsi="Arial" w:cs="Arial"/>
          <w:b/>
          <w:bCs/>
          <w:highlight w:val="yellow"/>
          <w:u w:val="single"/>
        </w:rPr>
        <w:t>/</w:t>
      </w:r>
      <w:r w:rsidR="009B0804">
        <w:rPr>
          <w:rFonts w:ascii="Arial" w:hAnsi="Arial" w:cs="Arial"/>
          <w:b/>
          <w:bCs/>
          <w:highlight w:val="yellow"/>
          <w:u w:val="single"/>
        </w:rPr>
        <w:t>0</w:t>
      </w:r>
      <w:r w:rsidR="00513BAD">
        <w:rPr>
          <w:rFonts w:ascii="Arial" w:hAnsi="Arial" w:cs="Arial"/>
          <w:b/>
          <w:bCs/>
          <w:highlight w:val="yellow"/>
          <w:u w:val="single"/>
        </w:rPr>
        <w:t>7</w:t>
      </w:r>
      <w:r w:rsidR="009B0804" w:rsidRPr="00B9485A">
        <w:rPr>
          <w:rFonts w:ascii="Arial" w:hAnsi="Arial" w:cs="Arial"/>
          <w:b/>
          <w:bCs/>
          <w:highlight w:val="yellow"/>
          <w:u w:val="single"/>
        </w:rPr>
        <w:t>/202</w:t>
      </w:r>
      <w:r w:rsidR="009B0804" w:rsidRPr="00E219BC">
        <w:rPr>
          <w:rFonts w:ascii="Arial" w:hAnsi="Arial" w:cs="Arial"/>
          <w:b/>
          <w:bCs/>
          <w:highlight w:val="yellow"/>
          <w:u w:val="single"/>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3D5E877F"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DD38A2">
        <w:rPr>
          <w:rFonts w:ascii="Arial" w:hAnsi="Arial" w:cs="Arial"/>
          <w:b/>
          <w:bCs/>
          <w:highlight w:val="yellow"/>
          <w:u w:val="single"/>
        </w:rPr>
        <w:t>1</w:t>
      </w:r>
      <w:r w:rsidR="00E17E2A">
        <w:rPr>
          <w:rFonts w:ascii="Arial" w:hAnsi="Arial" w:cs="Arial"/>
          <w:b/>
          <w:bCs/>
          <w:highlight w:val="yellow"/>
          <w:u w:val="single"/>
        </w:rPr>
        <w:t>4</w:t>
      </w:r>
      <w:r w:rsidR="009B0804" w:rsidRPr="00B9485A">
        <w:rPr>
          <w:rFonts w:ascii="Arial" w:hAnsi="Arial" w:cs="Arial"/>
          <w:b/>
          <w:bCs/>
          <w:highlight w:val="yellow"/>
          <w:u w:val="single"/>
        </w:rPr>
        <w:t>/</w:t>
      </w:r>
      <w:r w:rsidR="009B0804">
        <w:rPr>
          <w:rFonts w:ascii="Arial" w:hAnsi="Arial" w:cs="Arial"/>
          <w:b/>
          <w:bCs/>
          <w:highlight w:val="yellow"/>
          <w:u w:val="single"/>
        </w:rPr>
        <w:t>0</w:t>
      </w:r>
      <w:r w:rsidR="00513BAD">
        <w:rPr>
          <w:rFonts w:ascii="Arial" w:hAnsi="Arial" w:cs="Arial"/>
          <w:b/>
          <w:bCs/>
          <w:highlight w:val="yellow"/>
          <w:u w:val="single"/>
        </w:rPr>
        <w:t>7</w:t>
      </w:r>
      <w:r w:rsidR="009B0804" w:rsidRPr="00B9485A">
        <w:rPr>
          <w:rFonts w:ascii="Arial" w:hAnsi="Arial" w:cs="Arial"/>
          <w:b/>
          <w:bCs/>
          <w:highlight w:val="yellow"/>
          <w:u w:val="single"/>
        </w:rPr>
        <w:t>/202</w:t>
      </w:r>
      <w:r w:rsidR="009B0804" w:rsidRPr="00E219BC">
        <w:rPr>
          <w:rFonts w:ascii="Arial" w:hAnsi="Arial" w:cs="Arial"/>
          <w:b/>
          <w:bCs/>
          <w:highlight w:val="yellow"/>
          <w:u w:val="single"/>
        </w:rPr>
        <w:t>3</w:t>
      </w:r>
      <w:r w:rsidR="00E219BC" w:rsidRPr="00C61793">
        <w:rPr>
          <w:rFonts w:ascii="Arial" w:eastAsiaTheme="minorHAnsi" w:hAnsi="Arial" w:cs="Arial"/>
          <w:color w:val="000000"/>
          <w:lang w:eastAsia="en-US"/>
        </w:rPr>
        <w:t>.</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lastRenderedPageBreak/>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5D5EDBB6"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w:t>
      </w:r>
      <w:r w:rsidR="004E2AF9">
        <w:t>a Ata de Registro de Preços</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3805FCC1" w:rsidR="00976AFE" w:rsidRDefault="00976AFE" w:rsidP="00482DFE">
      <w:pPr>
        <w:pStyle w:val="Default"/>
        <w:spacing w:after="120"/>
        <w:jc w:val="both"/>
      </w:pPr>
      <w:r w:rsidRPr="00304E5F">
        <w:rPr>
          <w:b/>
          <w:bCs/>
        </w:rPr>
        <w:t>3.</w:t>
      </w:r>
      <w:r>
        <w:rPr>
          <w:b/>
          <w:bCs/>
        </w:rPr>
        <w:t>1</w:t>
      </w:r>
      <w:r w:rsidRPr="00304E5F">
        <w:rPr>
          <w:b/>
          <w:bCs/>
        </w:rPr>
        <w:t>.</w:t>
      </w:r>
      <w:r>
        <w:rPr>
          <w:b/>
          <w:bCs/>
        </w:rPr>
        <w:t xml:space="preserve"> </w:t>
      </w:r>
      <w:r>
        <w:t xml:space="preserve">O valor máximo total do objeto é </w:t>
      </w:r>
      <w:r w:rsidR="00E25CA1" w:rsidRPr="00E25CA1">
        <w:t>R$ 108.807,37</w:t>
      </w:r>
      <w:r w:rsidR="00C70551" w:rsidRPr="00C70551">
        <w:t xml:space="preserve"> (cento e </w:t>
      </w:r>
      <w:r w:rsidR="005D16AD">
        <w:t>oito</w:t>
      </w:r>
      <w:r w:rsidR="00C70551" w:rsidRPr="00C70551">
        <w:t xml:space="preserve"> mil, oitocentos e </w:t>
      </w:r>
      <w:r w:rsidR="005D16AD">
        <w:t>sete</w:t>
      </w:r>
      <w:r w:rsidR="00C70551" w:rsidRPr="00C70551">
        <w:t xml:space="preserve"> reais e </w:t>
      </w:r>
      <w:r w:rsidR="005D16AD">
        <w:t>trinta e sete</w:t>
      </w:r>
      <w:r w:rsidR="00C70551" w:rsidRPr="00C70551">
        <w:t xml:space="preserve"> </w:t>
      </w:r>
      <w:r w:rsidR="005D7838">
        <w:t>centavos</w:t>
      </w:r>
      <w:r w:rsidR="00C70551" w:rsidRPr="00C70551">
        <w:t>)</w:t>
      </w:r>
      <w:r w:rsidR="00E219BC" w:rsidRPr="00591EE0">
        <w:t>, obtidos através de orçamentos de empresa do ramo de atividade, Nota Paraná/Menor Preço e Editais de outros Municípios do Estado do Paraná</w:t>
      </w:r>
      <w:r>
        <w:t>.</w:t>
      </w:r>
    </w:p>
    <w:p w14:paraId="4632D6D7" w14:textId="6DD42355" w:rsidR="00DF747D" w:rsidRDefault="00976AFE" w:rsidP="00482DFE">
      <w:pPr>
        <w:pStyle w:val="Default"/>
        <w:spacing w:after="120"/>
        <w:jc w:val="both"/>
      </w:pPr>
      <w:r w:rsidRPr="00976AFE">
        <w:rPr>
          <w:b/>
          <w:bCs/>
        </w:rPr>
        <w:t>3.2.</w:t>
      </w:r>
      <w:r>
        <w:t xml:space="preserve"> </w:t>
      </w:r>
      <w:r w:rsidR="008E6B80" w:rsidRPr="006A1817">
        <w:t>As despesas decorrentes da presente licitação onerarão os seguintes recursos orçamentários:</w:t>
      </w:r>
    </w:p>
    <w:tbl>
      <w:tblPr>
        <w:tblStyle w:val="Tabelacomgrade"/>
        <w:tblW w:w="9370" w:type="dxa"/>
        <w:tblLook w:val="04A0" w:firstRow="1" w:lastRow="0" w:firstColumn="1" w:lastColumn="0" w:noHBand="0" w:noVBand="1"/>
      </w:tblPr>
      <w:tblGrid>
        <w:gridCol w:w="3369"/>
        <w:gridCol w:w="584"/>
        <w:gridCol w:w="2724"/>
        <w:gridCol w:w="1746"/>
        <w:gridCol w:w="947"/>
      </w:tblGrid>
      <w:tr w:rsidR="007B7941" w:rsidRPr="007D5ED9" w14:paraId="5DF329EA" w14:textId="77777777" w:rsidTr="007B7941">
        <w:trPr>
          <w:trHeight w:val="255"/>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3E5340FE"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AF11E0D"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F1AA108"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BA06E40"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4B24585"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7B7941" w:rsidRPr="007D5ED9" w14:paraId="4AA01E54" w14:textId="77777777" w:rsidTr="007B7941">
        <w:trPr>
          <w:trHeight w:val="354"/>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14:paraId="549BDC36"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A5BD42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FE7333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3A4847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979DD7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B42769A" w14:textId="77777777" w:rsidTr="007B7941">
        <w:trPr>
          <w:trHeight w:val="371"/>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BB8544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9854D5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9F56CC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75A1A0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6A475C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713BA52A"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4FCCE01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01BDACA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64950B0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44D6257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6668A0C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28216C09" w14:textId="77777777" w:rsidTr="007B7941">
        <w:trPr>
          <w:trHeight w:val="281"/>
        </w:trPr>
        <w:tc>
          <w:tcPr>
            <w:tcW w:w="3369" w:type="dxa"/>
            <w:vMerge w:val="restart"/>
            <w:tcBorders>
              <w:top w:val="single" w:sz="12" w:space="0" w:color="auto"/>
              <w:left w:val="single" w:sz="4" w:space="0" w:color="auto"/>
              <w:bottom w:val="single" w:sz="4" w:space="0" w:color="auto"/>
              <w:right w:val="single" w:sz="4" w:space="0" w:color="auto"/>
            </w:tcBorders>
            <w:vAlign w:val="center"/>
            <w:hideMark/>
          </w:tcPr>
          <w:p w14:paraId="183C284F"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OBRAS, URBANISMO E VIAÇÃO</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56E30F7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91</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5FD59EA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05.001.15.452.0023.2013</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2135272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0F2B772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BF86CF0"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253A591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A783CD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107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1C3DA0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05.001.15.452.0023.2019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18F2B8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C85F21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A50134A"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0478339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260F4C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113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C9AB7C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68A20F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C1EA5D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08D4500"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D00C7D6"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1FF414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114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878D14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E028F3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133D988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0876B438"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069CF12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DDB80E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122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8ED697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6F51AD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413343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9A001E4"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CEC879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91A44A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123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FC8BF9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36AE68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71AF82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491F020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3A7580C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8D9991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131</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ED423C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B6CC01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611FA6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5755AC6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59E488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450FF1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256067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942F48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8AB84B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2F5FE038"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0CC45AE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3DFA46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5B22F5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FCF4AD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E75F37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36C6FB9F"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0C29892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307E871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134</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0111378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0C8B018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4BC6F56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76E686F3" w14:textId="77777777" w:rsidTr="007B7941">
        <w:tc>
          <w:tcPr>
            <w:tcW w:w="3369" w:type="dxa"/>
            <w:vMerge w:val="restart"/>
            <w:tcBorders>
              <w:top w:val="single" w:sz="12" w:space="0" w:color="auto"/>
              <w:left w:val="single" w:sz="4" w:space="0" w:color="auto"/>
              <w:bottom w:val="single" w:sz="4" w:space="0" w:color="auto"/>
              <w:right w:val="single" w:sz="4" w:space="0" w:color="auto"/>
            </w:tcBorders>
            <w:vAlign w:val="center"/>
            <w:hideMark/>
          </w:tcPr>
          <w:p w14:paraId="0AAFC706"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1472F6D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1975534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4508A03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12" w:space="0" w:color="auto"/>
              <w:left w:val="single" w:sz="4" w:space="0" w:color="auto"/>
              <w:bottom w:val="single" w:sz="4" w:space="0" w:color="auto"/>
              <w:right w:val="single" w:sz="4" w:space="0" w:color="auto"/>
            </w:tcBorders>
            <w:vAlign w:val="center"/>
            <w:hideMark/>
          </w:tcPr>
          <w:p w14:paraId="76F7142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06970E7"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04D4020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545D9F3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26B25D1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3AB3B1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7B05B59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53BD245D"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281D1F9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0051BD4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AD5E81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B366C4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51E52D3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60489A56"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1A28D4A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2B72245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4E80C9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538F76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5577AA0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18D7EC83"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5C55ACC2"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5DD16E4F"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184</w:t>
            </w:r>
          </w:p>
        </w:tc>
        <w:tc>
          <w:tcPr>
            <w:tcW w:w="2724" w:type="dxa"/>
          </w:tcPr>
          <w:p w14:paraId="4681B2C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78B358B9"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135F9D68"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01103</w:t>
            </w:r>
          </w:p>
        </w:tc>
      </w:tr>
      <w:tr w:rsidR="007B7941" w:rsidRPr="007D5ED9" w14:paraId="1E330A03"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2E991484"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41B4C4E6"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4EF2873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49394242"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34AFC78D"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7B7941" w:rsidRPr="007D5ED9" w14:paraId="7317E98F"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2713E544"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414F22D1"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216</w:t>
            </w:r>
          </w:p>
        </w:tc>
        <w:tc>
          <w:tcPr>
            <w:tcW w:w="2724" w:type="dxa"/>
          </w:tcPr>
          <w:p w14:paraId="13F77FD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06.009.12.361.0018.2033</w:t>
            </w:r>
          </w:p>
        </w:tc>
        <w:tc>
          <w:tcPr>
            <w:tcW w:w="1746" w:type="dxa"/>
            <w:vAlign w:val="center"/>
          </w:tcPr>
          <w:p w14:paraId="18F06C18"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5A6F9A67"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01107</w:t>
            </w:r>
          </w:p>
        </w:tc>
      </w:tr>
      <w:tr w:rsidR="007B7941" w:rsidRPr="007D5ED9" w14:paraId="7B5750ED"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776815D9"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6F1B0C42"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223</w:t>
            </w:r>
          </w:p>
        </w:tc>
        <w:tc>
          <w:tcPr>
            <w:tcW w:w="2724" w:type="dxa"/>
          </w:tcPr>
          <w:p w14:paraId="7BB2258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06.010.13.392.0021.2034</w:t>
            </w:r>
          </w:p>
        </w:tc>
        <w:tc>
          <w:tcPr>
            <w:tcW w:w="1746" w:type="dxa"/>
            <w:vAlign w:val="center"/>
          </w:tcPr>
          <w:p w14:paraId="7C55A47F"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7C9485DB"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01000</w:t>
            </w:r>
          </w:p>
        </w:tc>
      </w:tr>
      <w:tr w:rsidR="007B7941" w:rsidRPr="007D5ED9" w14:paraId="0624CD12" w14:textId="77777777" w:rsidTr="007B7941">
        <w:tc>
          <w:tcPr>
            <w:tcW w:w="3369" w:type="dxa"/>
            <w:vMerge/>
            <w:tcBorders>
              <w:top w:val="single" w:sz="4" w:space="0" w:color="auto"/>
              <w:left w:val="single" w:sz="4" w:space="0" w:color="auto"/>
              <w:bottom w:val="single" w:sz="12" w:space="0" w:color="auto"/>
              <w:right w:val="single" w:sz="4" w:space="0" w:color="auto"/>
            </w:tcBorders>
            <w:vAlign w:val="center"/>
            <w:hideMark/>
          </w:tcPr>
          <w:p w14:paraId="5FC88E3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2C054A45"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228</w:t>
            </w:r>
          </w:p>
        </w:tc>
        <w:tc>
          <w:tcPr>
            <w:tcW w:w="2724" w:type="dxa"/>
            <w:tcBorders>
              <w:bottom w:val="single" w:sz="12" w:space="0" w:color="auto"/>
            </w:tcBorders>
          </w:tcPr>
          <w:p w14:paraId="61FF14E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06.010.13.392.0021.6003</w:t>
            </w:r>
          </w:p>
        </w:tc>
        <w:tc>
          <w:tcPr>
            <w:tcW w:w="1746" w:type="dxa"/>
            <w:tcBorders>
              <w:bottom w:val="single" w:sz="12" w:space="0" w:color="auto"/>
            </w:tcBorders>
            <w:vAlign w:val="center"/>
          </w:tcPr>
          <w:p w14:paraId="11D2BC77"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bottom w:val="single" w:sz="12" w:space="0" w:color="auto"/>
              <w:right w:val="single" w:sz="4" w:space="0" w:color="auto"/>
            </w:tcBorders>
            <w:vAlign w:val="center"/>
          </w:tcPr>
          <w:p w14:paraId="5C94D814"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01000</w:t>
            </w:r>
          </w:p>
        </w:tc>
      </w:tr>
      <w:tr w:rsidR="007B7941" w:rsidRPr="007D5ED9" w14:paraId="073F9A74"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4CDBE442"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2AD0A51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21598F5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03DDA4E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690AE0C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10C5184"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2E14FD5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6483BC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242</w:t>
            </w:r>
          </w:p>
        </w:tc>
        <w:tc>
          <w:tcPr>
            <w:tcW w:w="2724" w:type="dxa"/>
            <w:tcBorders>
              <w:top w:val="single" w:sz="4" w:space="0" w:color="auto"/>
              <w:left w:val="single" w:sz="4" w:space="0" w:color="auto"/>
              <w:bottom w:val="single" w:sz="4" w:space="0" w:color="auto"/>
              <w:right w:val="single" w:sz="4" w:space="0" w:color="auto"/>
            </w:tcBorders>
            <w:noWrap/>
            <w:vAlign w:val="center"/>
          </w:tcPr>
          <w:p w14:paraId="4C2A82E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07.001.08.244.0011.2088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5ECE5E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C3CD72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543D55D5"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10A004E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5E8E47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248</w:t>
            </w:r>
          </w:p>
        </w:tc>
        <w:tc>
          <w:tcPr>
            <w:tcW w:w="2724" w:type="dxa"/>
            <w:tcBorders>
              <w:top w:val="single" w:sz="4" w:space="0" w:color="auto"/>
              <w:left w:val="single" w:sz="4" w:space="0" w:color="auto"/>
              <w:bottom w:val="single" w:sz="4" w:space="0" w:color="auto"/>
              <w:right w:val="single" w:sz="4" w:space="0" w:color="auto"/>
            </w:tcBorders>
            <w:noWrap/>
            <w:vAlign w:val="center"/>
          </w:tcPr>
          <w:p w14:paraId="32926FB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07.001.08.244.0011.2109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6D3C2C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4E502B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CEDF4B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0129EF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568B08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253</w:t>
            </w:r>
          </w:p>
        </w:tc>
        <w:tc>
          <w:tcPr>
            <w:tcW w:w="2724" w:type="dxa"/>
            <w:tcBorders>
              <w:top w:val="single" w:sz="4" w:space="0" w:color="auto"/>
              <w:left w:val="single" w:sz="4" w:space="0" w:color="auto"/>
              <w:bottom w:val="single" w:sz="4" w:space="0" w:color="auto"/>
              <w:right w:val="single" w:sz="4" w:space="0" w:color="auto"/>
            </w:tcBorders>
            <w:noWrap/>
            <w:vAlign w:val="center"/>
          </w:tcPr>
          <w:p w14:paraId="4C4A477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07.002.08.244.0037.2050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8A3D70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07CEFA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449A27C3"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FD2927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C497B5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260</w:t>
            </w:r>
          </w:p>
        </w:tc>
        <w:tc>
          <w:tcPr>
            <w:tcW w:w="2724" w:type="dxa"/>
            <w:tcBorders>
              <w:top w:val="single" w:sz="4" w:space="0" w:color="auto"/>
              <w:left w:val="single" w:sz="4" w:space="0" w:color="auto"/>
              <w:bottom w:val="single" w:sz="4" w:space="0" w:color="auto"/>
              <w:right w:val="single" w:sz="4" w:space="0" w:color="auto"/>
            </w:tcBorders>
            <w:noWrap/>
            <w:vAlign w:val="center"/>
          </w:tcPr>
          <w:p w14:paraId="0A0D23C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07.002.08.244.0038.2074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522501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067C1E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5237C1F8"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68F44A1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ECC386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268</w:t>
            </w:r>
          </w:p>
        </w:tc>
        <w:tc>
          <w:tcPr>
            <w:tcW w:w="2724" w:type="dxa"/>
            <w:tcBorders>
              <w:top w:val="single" w:sz="4" w:space="0" w:color="auto"/>
              <w:left w:val="single" w:sz="4" w:space="0" w:color="auto"/>
              <w:bottom w:val="single" w:sz="4" w:space="0" w:color="auto"/>
              <w:right w:val="single" w:sz="4" w:space="0" w:color="auto"/>
            </w:tcBorders>
            <w:noWrap/>
            <w:vAlign w:val="center"/>
          </w:tcPr>
          <w:p w14:paraId="7B9D1A56"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07.002.08.244.0059.2118</w:t>
            </w:r>
          </w:p>
        </w:tc>
        <w:tc>
          <w:tcPr>
            <w:tcW w:w="1746" w:type="dxa"/>
            <w:tcBorders>
              <w:top w:val="single" w:sz="4" w:space="0" w:color="auto"/>
              <w:left w:val="single" w:sz="4" w:space="0" w:color="auto"/>
              <w:bottom w:val="single" w:sz="4" w:space="0" w:color="auto"/>
              <w:right w:val="single" w:sz="4" w:space="0" w:color="auto"/>
            </w:tcBorders>
            <w:noWrap/>
            <w:vAlign w:val="center"/>
          </w:tcPr>
          <w:p w14:paraId="550861B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D9A32F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209A5E14"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4019377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2727B9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273</w:t>
            </w:r>
          </w:p>
        </w:tc>
        <w:tc>
          <w:tcPr>
            <w:tcW w:w="2724" w:type="dxa"/>
            <w:tcBorders>
              <w:top w:val="single" w:sz="4" w:space="0" w:color="auto"/>
              <w:left w:val="single" w:sz="4" w:space="0" w:color="auto"/>
              <w:bottom w:val="single" w:sz="4" w:space="0" w:color="auto"/>
              <w:right w:val="single" w:sz="4" w:space="0" w:color="auto"/>
            </w:tcBorders>
            <w:noWrap/>
            <w:vAlign w:val="center"/>
          </w:tcPr>
          <w:p w14:paraId="1CFB5C9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07.002.08.244.0060.2119</w:t>
            </w:r>
          </w:p>
        </w:tc>
        <w:tc>
          <w:tcPr>
            <w:tcW w:w="1746" w:type="dxa"/>
            <w:tcBorders>
              <w:top w:val="single" w:sz="4" w:space="0" w:color="auto"/>
              <w:left w:val="single" w:sz="4" w:space="0" w:color="auto"/>
              <w:bottom w:val="single" w:sz="4" w:space="0" w:color="auto"/>
              <w:right w:val="single" w:sz="4" w:space="0" w:color="auto"/>
            </w:tcBorders>
            <w:noWrap/>
            <w:vAlign w:val="center"/>
          </w:tcPr>
          <w:p w14:paraId="721CE54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99594E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34A15AA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5D17F3D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AF353E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277</w:t>
            </w:r>
          </w:p>
        </w:tc>
        <w:tc>
          <w:tcPr>
            <w:tcW w:w="2724" w:type="dxa"/>
            <w:tcBorders>
              <w:top w:val="single" w:sz="4" w:space="0" w:color="auto"/>
              <w:left w:val="single" w:sz="4" w:space="0" w:color="auto"/>
              <w:bottom w:val="single" w:sz="4" w:space="0" w:color="auto"/>
              <w:right w:val="single" w:sz="4" w:space="0" w:color="auto"/>
            </w:tcBorders>
            <w:noWrap/>
            <w:vAlign w:val="center"/>
          </w:tcPr>
          <w:p w14:paraId="63E5BC79" w14:textId="77777777" w:rsidR="007B7941" w:rsidRPr="007D5ED9" w:rsidRDefault="007B7941" w:rsidP="001B5B69">
            <w:pPr>
              <w:contextualSpacing/>
              <w:rPr>
                <w:rFonts w:ascii="Arial" w:hAnsi="Arial" w:cs="Arial"/>
                <w:bCs/>
                <w:color w:val="000000"/>
                <w:sz w:val="20"/>
                <w:szCs w:val="20"/>
              </w:rPr>
            </w:pPr>
            <w:r w:rsidRPr="007D5ED9">
              <w:rPr>
                <w:rFonts w:ascii="Arial" w:hAnsi="Arial" w:cs="Arial"/>
                <w:bCs/>
                <w:color w:val="000000"/>
                <w:sz w:val="20"/>
                <w:szCs w:val="20"/>
              </w:rPr>
              <w:t>07.003.08.243.0051.6001</w:t>
            </w:r>
          </w:p>
        </w:tc>
        <w:tc>
          <w:tcPr>
            <w:tcW w:w="1746" w:type="dxa"/>
            <w:tcBorders>
              <w:top w:val="single" w:sz="4" w:space="0" w:color="auto"/>
              <w:left w:val="single" w:sz="4" w:space="0" w:color="auto"/>
              <w:bottom w:val="single" w:sz="4" w:space="0" w:color="auto"/>
              <w:right w:val="single" w:sz="4" w:space="0" w:color="auto"/>
            </w:tcBorders>
            <w:noWrap/>
            <w:vAlign w:val="center"/>
          </w:tcPr>
          <w:p w14:paraId="7F7C50C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F341F4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AD87D28"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D1FC87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759F9C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283</w:t>
            </w:r>
          </w:p>
        </w:tc>
        <w:tc>
          <w:tcPr>
            <w:tcW w:w="2724" w:type="dxa"/>
            <w:tcBorders>
              <w:top w:val="single" w:sz="4" w:space="0" w:color="auto"/>
              <w:left w:val="single" w:sz="4" w:space="0" w:color="auto"/>
              <w:bottom w:val="single" w:sz="4" w:space="0" w:color="auto"/>
              <w:right w:val="single" w:sz="4" w:space="0" w:color="auto"/>
            </w:tcBorders>
            <w:noWrap/>
            <w:vAlign w:val="center"/>
          </w:tcPr>
          <w:p w14:paraId="11D0603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07.003.08.243.0051.6023</w:t>
            </w:r>
          </w:p>
        </w:tc>
        <w:tc>
          <w:tcPr>
            <w:tcW w:w="1746" w:type="dxa"/>
            <w:tcBorders>
              <w:top w:val="single" w:sz="4" w:space="0" w:color="auto"/>
              <w:left w:val="single" w:sz="4" w:space="0" w:color="auto"/>
              <w:bottom w:val="single" w:sz="4" w:space="0" w:color="auto"/>
              <w:right w:val="single" w:sz="4" w:space="0" w:color="auto"/>
            </w:tcBorders>
            <w:noWrap/>
            <w:vAlign w:val="center"/>
          </w:tcPr>
          <w:p w14:paraId="02083A2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0AAF28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A67E67C"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7E4620F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36CE30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634F52D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752A229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6C7E4AA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5D6A69C"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1F01DBF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5617AE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297</w:t>
            </w:r>
          </w:p>
        </w:tc>
        <w:tc>
          <w:tcPr>
            <w:tcW w:w="2724" w:type="dxa"/>
            <w:tcBorders>
              <w:top w:val="single" w:sz="4" w:space="0" w:color="auto"/>
              <w:left w:val="single" w:sz="4" w:space="0" w:color="auto"/>
              <w:bottom w:val="single" w:sz="4" w:space="0" w:color="auto"/>
              <w:right w:val="single" w:sz="4" w:space="0" w:color="auto"/>
            </w:tcBorders>
            <w:noWrap/>
            <w:vAlign w:val="center"/>
          </w:tcPr>
          <w:p w14:paraId="27B51C1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07.005.08.244.0011.6014</w:t>
            </w:r>
          </w:p>
        </w:tc>
        <w:tc>
          <w:tcPr>
            <w:tcW w:w="1746" w:type="dxa"/>
            <w:tcBorders>
              <w:top w:val="single" w:sz="4" w:space="0" w:color="auto"/>
              <w:left w:val="single" w:sz="4" w:space="0" w:color="auto"/>
              <w:bottom w:val="single" w:sz="4" w:space="0" w:color="auto"/>
              <w:right w:val="single" w:sz="4" w:space="0" w:color="auto"/>
            </w:tcBorders>
            <w:noWrap/>
            <w:vAlign w:val="center"/>
          </w:tcPr>
          <w:p w14:paraId="6A03FB0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5C1C60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B0C1A12"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16C26FC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C4745F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300</w:t>
            </w:r>
          </w:p>
        </w:tc>
        <w:tc>
          <w:tcPr>
            <w:tcW w:w="2724" w:type="dxa"/>
            <w:tcBorders>
              <w:top w:val="single" w:sz="4" w:space="0" w:color="auto"/>
              <w:left w:val="single" w:sz="4" w:space="0" w:color="auto"/>
              <w:bottom w:val="single" w:sz="4" w:space="0" w:color="auto"/>
              <w:right w:val="single" w:sz="4" w:space="0" w:color="auto"/>
            </w:tcBorders>
            <w:noWrap/>
            <w:vAlign w:val="center"/>
          </w:tcPr>
          <w:p w14:paraId="1552F2D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07.006.08.241.0008.2110</w:t>
            </w:r>
          </w:p>
        </w:tc>
        <w:tc>
          <w:tcPr>
            <w:tcW w:w="1746" w:type="dxa"/>
            <w:tcBorders>
              <w:top w:val="single" w:sz="4" w:space="0" w:color="auto"/>
              <w:left w:val="single" w:sz="4" w:space="0" w:color="auto"/>
              <w:bottom w:val="single" w:sz="4" w:space="0" w:color="auto"/>
              <w:right w:val="single" w:sz="4" w:space="0" w:color="auto"/>
            </w:tcBorders>
            <w:noWrap/>
            <w:vAlign w:val="center"/>
          </w:tcPr>
          <w:p w14:paraId="2A39DB3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089CD6E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301F247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3A50E48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C5BED8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303</w:t>
            </w:r>
          </w:p>
        </w:tc>
        <w:tc>
          <w:tcPr>
            <w:tcW w:w="2724" w:type="dxa"/>
            <w:tcBorders>
              <w:top w:val="single" w:sz="4" w:space="0" w:color="auto"/>
              <w:left w:val="single" w:sz="4" w:space="0" w:color="auto"/>
              <w:bottom w:val="single" w:sz="4" w:space="0" w:color="auto"/>
              <w:right w:val="single" w:sz="4" w:space="0" w:color="auto"/>
            </w:tcBorders>
            <w:noWrap/>
            <w:vAlign w:val="center"/>
          </w:tcPr>
          <w:p w14:paraId="7DB42FC0" w14:textId="77777777" w:rsidR="007B7941" w:rsidRPr="007D5ED9" w:rsidRDefault="007B7941" w:rsidP="001B5B69">
            <w:pPr>
              <w:contextualSpacing/>
              <w:rPr>
                <w:rFonts w:ascii="Arial" w:hAnsi="Arial" w:cs="Arial"/>
                <w:bCs/>
                <w:color w:val="000000"/>
                <w:sz w:val="20"/>
                <w:szCs w:val="20"/>
              </w:rPr>
            </w:pPr>
            <w:r w:rsidRPr="007D5ED9">
              <w:rPr>
                <w:rFonts w:ascii="Arial" w:hAnsi="Arial" w:cs="Arial"/>
                <w:bCs/>
                <w:color w:val="000000"/>
                <w:sz w:val="20"/>
                <w:szCs w:val="20"/>
              </w:rPr>
              <w:t>07.006.08.241.0008.2160</w:t>
            </w:r>
          </w:p>
        </w:tc>
        <w:tc>
          <w:tcPr>
            <w:tcW w:w="1746" w:type="dxa"/>
            <w:tcBorders>
              <w:top w:val="single" w:sz="4" w:space="0" w:color="auto"/>
              <w:left w:val="single" w:sz="4" w:space="0" w:color="auto"/>
              <w:bottom w:val="single" w:sz="4" w:space="0" w:color="auto"/>
              <w:right w:val="single" w:sz="4" w:space="0" w:color="auto"/>
            </w:tcBorders>
            <w:noWrap/>
            <w:vAlign w:val="center"/>
          </w:tcPr>
          <w:p w14:paraId="0498E58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8AAC4A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5D17246"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35C6FFD6"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E519254"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474</w:t>
            </w:r>
          </w:p>
        </w:tc>
        <w:tc>
          <w:tcPr>
            <w:tcW w:w="2724" w:type="dxa"/>
            <w:tcBorders>
              <w:top w:val="single" w:sz="4" w:space="0" w:color="auto"/>
              <w:left w:val="single" w:sz="4" w:space="0" w:color="auto"/>
              <w:bottom w:val="single" w:sz="4" w:space="0" w:color="auto"/>
              <w:right w:val="single" w:sz="4" w:space="0" w:color="auto"/>
            </w:tcBorders>
            <w:noWrap/>
            <w:vAlign w:val="center"/>
          </w:tcPr>
          <w:p w14:paraId="0A67755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07.006.08.241.0008.2</w:t>
            </w:r>
            <w:r>
              <w:rPr>
                <w:rFonts w:ascii="Arial" w:hAnsi="Arial" w:cs="Arial"/>
                <w:bCs/>
                <w:color w:val="000000"/>
                <w:sz w:val="20"/>
                <w:szCs w:val="20"/>
              </w:rPr>
              <w:t>052</w:t>
            </w:r>
          </w:p>
        </w:tc>
        <w:tc>
          <w:tcPr>
            <w:tcW w:w="1746" w:type="dxa"/>
            <w:tcBorders>
              <w:top w:val="single" w:sz="4" w:space="0" w:color="auto"/>
              <w:left w:val="single" w:sz="4" w:space="0" w:color="auto"/>
              <w:bottom w:val="single" w:sz="4" w:space="0" w:color="auto"/>
              <w:right w:val="single" w:sz="4" w:space="0" w:color="auto"/>
            </w:tcBorders>
            <w:noWrap/>
            <w:vAlign w:val="center"/>
          </w:tcPr>
          <w:p w14:paraId="3E0D2F6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AE016A7"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33934</w:t>
            </w:r>
          </w:p>
        </w:tc>
      </w:tr>
      <w:tr w:rsidR="007B7941" w:rsidRPr="007D5ED9" w14:paraId="3E2A6B1E"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4F198C85"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AGRICULTURA, MEIO AMBIENTE E TURISMO</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2230A0C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3E950A06"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08.001.20.608.0027.2059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76AE5B3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19ED974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394D055"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C5C331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820E75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158340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08.001.20.608.0027.2136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FD18DC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53991F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9EDC1C9" w14:textId="77777777" w:rsidTr="007B7941">
        <w:trPr>
          <w:trHeight w:val="296"/>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F09090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8ACE5B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BF5FEC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08.004.18.541.0025.2065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73C6CA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1420A09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877BFB6"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61302AC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0FE5668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6E9A8A1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08.006.22.662.0030.2169</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39B0F17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542C635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C278310"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2502A234"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71156CB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5DF9BCA4"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50C6D71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77365C5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7B7941" w:rsidRPr="007D5ED9" w14:paraId="7ACCD803"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32DBC21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3B2F9C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4250AF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C220D4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1653B1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7B7941" w:rsidRPr="007D5ED9" w14:paraId="3567964E"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1F87DD9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A4C659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FE1F7C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AEB16F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7DC9F6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7B7941" w:rsidRPr="007D5ED9" w14:paraId="0834ACFF"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61FE02A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8B7C19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C8A954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B8E5D7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FA4D54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11344F3"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67DD603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2C0226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FF5754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6A1222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EA7E13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14B1FB1E"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3B4903B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B20F48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A519F7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860139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8DD576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057E13AB"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0AFB7CF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CF541F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7F01904"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0FC6D2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1EF4E5B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610F5A28"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50C5355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89C9A4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6AD88FA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110BFA6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391D0E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7B7941" w:rsidRPr="007D5ED9" w14:paraId="5EDB1CB3"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25028AB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D918F8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43C65E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C1EB89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19D73D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7B7941" w:rsidRPr="007D5ED9" w14:paraId="4E0CFC4D"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16E8E78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007F4F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406</w:t>
            </w:r>
          </w:p>
        </w:tc>
        <w:tc>
          <w:tcPr>
            <w:tcW w:w="2724" w:type="dxa"/>
            <w:tcBorders>
              <w:top w:val="single" w:sz="4" w:space="0" w:color="auto"/>
              <w:left w:val="single" w:sz="4" w:space="0" w:color="auto"/>
              <w:bottom w:val="single" w:sz="4" w:space="0" w:color="auto"/>
              <w:right w:val="single" w:sz="4" w:space="0" w:color="auto"/>
            </w:tcBorders>
            <w:noWrap/>
            <w:vAlign w:val="center"/>
          </w:tcPr>
          <w:p w14:paraId="4C4DCBC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10.002.10.301.0013.6008</w:t>
            </w:r>
          </w:p>
        </w:tc>
        <w:tc>
          <w:tcPr>
            <w:tcW w:w="1746" w:type="dxa"/>
            <w:tcBorders>
              <w:top w:val="single" w:sz="4" w:space="0" w:color="auto"/>
              <w:left w:val="single" w:sz="4" w:space="0" w:color="auto"/>
              <w:bottom w:val="single" w:sz="4" w:space="0" w:color="auto"/>
              <w:right w:val="single" w:sz="4" w:space="0" w:color="auto"/>
            </w:tcBorders>
            <w:noWrap/>
            <w:vAlign w:val="center"/>
          </w:tcPr>
          <w:p w14:paraId="5F8E4FA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1939FE6"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rPr>
              <w:t>01303</w:t>
            </w:r>
          </w:p>
        </w:tc>
      </w:tr>
      <w:tr w:rsidR="007B7941" w:rsidRPr="007D5ED9" w14:paraId="401903F7"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6337E37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21D859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719A273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41DFB93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ED0F7B4" w14:textId="77777777" w:rsidR="007B7941" w:rsidRPr="007D5ED9" w:rsidRDefault="007B7941" w:rsidP="001B5B69">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7B7941" w:rsidRPr="007D5ED9" w14:paraId="282FCB2D"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1AB9E570"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8A3B0D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6AC3CF9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74FFC97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3E1C75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7B7941" w:rsidRPr="007D5ED9" w14:paraId="52D86212"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4C9242C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219C14A"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438</w:t>
            </w:r>
          </w:p>
        </w:tc>
        <w:tc>
          <w:tcPr>
            <w:tcW w:w="2724" w:type="dxa"/>
            <w:tcBorders>
              <w:top w:val="single" w:sz="4" w:space="0" w:color="auto"/>
              <w:left w:val="single" w:sz="4" w:space="0" w:color="auto"/>
              <w:bottom w:val="single" w:sz="4" w:space="0" w:color="auto"/>
              <w:right w:val="single" w:sz="4" w:space="0" w:color="auto"/>
            </w:tcBorders>
            <w:noWrap/>
            <w:vAlign w:val="center"/>
          </w:tcPr>
          <w:p w14:paraId="5118EF4D" w14:textId="77777777" w:rsidR="007B7941" w:rsidRPr="007D5ED9" w:rsidRDefault="007B7941" w:rsidP="001B5B69">
            <w:pPr>
              <w:contextualSpacing/>
              <w:rPr>
                <w:rFonts w:ascii="Arial" w:hAnsi="Arial" w:cs="Arial"/>
                <w:bCs/>
                <w:color w:val="000000"/>
                <w:sz w:val="20"/>
                <w:szCs w:val="20"/>
              </w:rPr>
            </w:pPr>
            <w:r>
              <w:rPr>
                <w:rFonts w:ascii="Arial" w:eastAsia="MS Mincho" w:hAnsi="Arial" w:cs="Arial"/>
                <w:bCs/>
                <w:sz w:val="20"/>
                <w:szCs w:val="20"/>
                <w:lang w:eastAsia="en-US"/>
              </w:rPr>
              <w:t>10.002.10.301.0013.2105</w:t>
            </w:r>
          </w:p>
        </w:tc>
        <w:tc>
          <w:tcPr>
            <w:tcW w:w="1746" w:type="dxa"/>
            <w:tcBorders>
              <w:top w:val="single" w:sz="4" w:space="0" w:color="auto"/>
              <w:left w:val="single" w:sz="4" w:space="0" w:color="auto"/>
              <w:bottom w:val="single" w:sz="4" w:space="0" w:color="auto"/>
              <w:right w:val="single" w:sz="4" w:space="0" w:color="auto"/>
            </w:tcBorders>
            <w:noWrap/>
            <w:vAlign w:val="center"/>
          </w:tcPr>
          <w:p w14:paraId="44A1386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7FCF884"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03495</w:t>
            </w:r>
          </w:p>
        </w:tc>
      </w:tr>
      <w:tr w:rsidR="007B7941" w:rsidRPr="007D5ED9" w14:paraId="129FDD34" w14:textId="77777777" w:rsidTr="007B7941">
        <w:trPr>
          <w:trHeight w:val="255"/>
        </w:trPr>
        <w:tc>
          <w:tcPr>
            <w:tcW w:w="3369" w:type="dxa"/>
            <w:vMerge/>
            <w:tcBorders>
              <w:top w:val="single" w:sz="12" w:space="0" w:color="auto"/>
              <w:left w:val="single" w:sz="4" w:space="0" w:color="auto"/>
              <w:bottom w:val="single" w:sz="12" w:space="0" w:color="auto"/>
              <w:right w:val="single" w:sz="4" w:space="0" w:color="auto"/>
            </w:tcBorders>
            <w:vAlign w:val="center"/>
            <w:hideMark/>
          </w:tcPr>
          <w:p w14:paraId="52372900"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292CC463"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12" w:space="0" w:color="auto"/>
              <w:right w:val="single" w:sz="4" w:space="0" w:color="auto"/>
            </w:tcBorders>
            <w:noWrap/>
            <w:vAlign w:val="center"/>
          </w:tcPr>
          <w:p w14:paraId="3576C63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w:t>
            </w:r>
            <w:r>
              <w:rPr>
                <w:rFonts w:ascii="Arial" w:hAnsi="Arial" w:cs="Arial"/>
                <w:bCs/>
                <w:color w:val="000000"/>
                <w:sz w:val="20"/>
                <w:szCs w:val="20"/>
              </w:rPr>
              <w:t>0</w:t>
            </w:r>
          </w:p>
        </w:tc>
        <w:tc>
          <w:tcPr>
            <w:tcW w:w="1746" w:type="dxa"/>
            <w:tcBorders>
              <w:top w:val="single" w:sz="4" w:space="0" w:color="auto"/>
              <w:left w:val="single" w:sz="4" w:space="0" w:color="auto"/>
              <w:bottom w:val="single" w:sz="12" w:space="0" w:color="auto"/>
              <w:right w:val="single" w:sz="4" w:space="0" w:color="auto"/>
            </w:tcBorders>
            <w:noWrap/>
            <w:vAlign w:val="center"/>
          </w:tcPr>
          <w:p w14:paraId="289EBA9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tcPr>
          <w:p w14:paraId="6C691CCD"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bl>
    <w:p w14:paraId="5A287176" w14:textId="77777777" w:rsidR="001812C1" w:rsidRDefault="001812C1"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482DFE">
      <w:pPr>
        <w:pStyle w:val="Default"/>
        <w:spacing w:after="120"/>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38F635C8" w14:textId="77777777" w:rsidR="001345CF" w:rsidRPr="00A5724C" w:rsidRDefault="001345CF" w:rsidP="00482DFE">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F4D752B" w14:textId="77777777" w:rsidR="001345CF" w:rsidRDefault="001345CF" w:rsidP="00482DFE">
      <w:pPr>
        <w:pStyle w:val="Default"/>
        <w:spacing w:after="120"/>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1E4C0755" w14:textId="77777777" w:rsidR="000F75EE" w:rsidRPr="00A5724C" w:rsidRDefault="000F75EE" w:rsidP="00482DFE">
      <w:pPr>
        <w:spacing w:after="120"/>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5FF6CB28" w14:textId="77777777" w:rsidR="000F75EE" w:rsidRPr="00A5724C" w:rsidRDefault="000F75EE" w:rsidP="00482DFE">
      <w:pPr>
        <w:spacing w:after="120"/>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482DFE">
      <w:pPr>
        <w:pStyle w:val="Default"/>
        <w:spacing w:after="120"/>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lastRenderedPageBreak/>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482DFE">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6E2E12C8" w14:textId="77777777" w:rsidR="003767F5" w:rsidRPr="008F29E5" w:rsidRDefault="003767F5" w:rsidP="00482DFE">
      <w:pPr>
        <w:pStyle w:val="Default"/>
        <w:spacing w:after="120"/>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4C60D711" w14:textId="77777777" w:rsidR="008E6B80" w:rsidRPr="008F29E5" w:rsidRDefault="008E6B80" w:rsidP="00482DFE">
      <w:pPr>
        <w:pStyle w:val="Default"/>
        <w:spacing w:after="120"/>
        <w:jc w:val="both"/>
      </w:pPr>
      <w:r w:rsidRPr="000C4B92">
        <w:rPr>
          <w:b/>
        </w:rPr>
        <w:t>6.3</w:t>
      </w:r>
      <w:r w:rsidRPr="008F29E5">
        <w:t xml:space="preserve">. É vedada a participação de empresa em forma de consórcios ou grupos de empresas. </w:t>
      </w:r>
    </w:p>
    <w:p w14:paraId="1A30F53F" w14:textId="77777777" w:rsidR="008E6B80" w:rsidRPr="008F29E5" w:rsidRDefault="008E6B80" w:rsidP="00482DFE">
      <w:pPr>
        <w:pStyle w:val="Default"/>
        <w:spacing w:after="120"/>
        <w:jc w:val="both"/>
      </w:pPr>
      <w:r w:rsidRPr="000C4B92">
        <w:rPr>
          <w:b/>
        </w:rPr>
        <w:t>6.4</w:t>
      </w:r>
      <w:r w:rsidRPr="008F29E5">
        <w:t xml:space="preserve">. Não será admitida a participação, direta ou indiretamente na licitação: </w:t>
      </w:r>
    </w:p>
    <w:p w14:paraId="3D8F9E48" w14:textId="77777777" w:rsidR="00252D8B" w:rsidRPr="008F29E5" w:rsidRDefault="00252D8B" w:rsidP="00482DFE">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35B77E0D" w14:textId="6B0C4225" w:rsidR="00252D8B" w:rsidRPr="008F29E5" w:rsidRDefault="00252D8B" w:rsidP="00482DFE">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44EE9D82" w14:textId="77777777" w:rsidR="00252D8B" w:rsidRPr="008F29E5" w:rsidRDefault="00252D8B" w:rsidP="00482DFE">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2D89510A" w14:textId="77777777" w:rsidR="00252D8B" w:rsidRPr="008F29E5" w:rsidRDefault="00252D8B" w:rsidP="00482DFE">
      <w:pPr>
        <w:autoSpaceDE w:val="0"/>
        <w:autoSpaceDN w:val="0"/>
        <w:adjustRightInd w:val="0"/>
        <w:spacing w:after="12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20D86541" w14:textId="77777777" w:rsidR="00252D8B" w:rsidRPr="008F29E5" w:rsidRDefault="00252D8B" w:rsidP="00482DFE">
      <w:pPr>
        <w:autoSpaceDE w:val="0"/>
        <w:autoSpaceDN w:val="0"/>
        <w:adjustRightInd w:val="0"/>
        <w:spacing w:after="12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E6FDE4A" w14:textId="77777777" w:rsidR="00127217" w:rsidRPr="008F29E5" w:rsidRDefault="00127217" w:rsidP="00482DFE">
      <w:pPr>
        <w:pStyle w:val="Default"/>
        <w:spacing w:after="120"/>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2AA13DA5" w14:textId="77777777" w:rsidR="00127217" w:rsidRPr="008F29E5" w:rsidRDefault="00127217" w:rsidP="00482DFE">
      <w:pPr>
        <w:pStyle w:val="Default"/>
        <w:spacing w:after="120"/>
        <w:jc w:val="both"/>
      </w:pPr>
      <w:r w:rsidRPr="004451DD">
        <w:rPr>
          <w:b/>
        </w:rPr>
        <w:t>6.</w:t>
      </w:r>
      <w:r w:rsidR="000C4B92" w:rsidRPr="004451DD">
        <w:rPr>
          <w:b/>
        </w:rPr>
        <w:t>6</w:t>
      </w:r>
      <w:r w:rsidRPr="008F29E5">
        <w:t xml:space="preserve">. O cadastramento do licitante deverá ser requerido acompanhado dos seguintes documentos: </w:t>
      </w:r>
    </w:p>
    <w:p w14:paraId="1036E27D" w14:textId="315EBF93" w:rsidR="00127217" w:rsidRPr="00480867" w:rsidRDefault="00252D8B" w:rsidP="00482DFE">
      <w:pPr>
        <w:pStyle w:val="Default"/>
        <w:numPr>
          <w:ilvl w:val="0"/>
          <w:numId w:val="4"/>
        </w:numPr>
        <w:spacing w:after="120"/>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7E5DB871" w14:textId="5A979B51" w:rsidR="00331C2A" w:rsidRPr="00480867" w:rsidRDefault="00127217" w:rsidP="00482DFE">
      <w:pPr>
        <w:pStyle w:val="Default"/>
        <w:numPr>
          <w:ilvl w:val="0"/>
          <w:numId w:val="4"/>
        </w:numPr>
        <w:spacing w:after="120"/>
        <w:jc w:val="both"/>
        <w:rPr>
          <w:rFonts w:eastAsiaTheme="minorHAnsi"/>
          <w:lang w:eastAsia="en-US"/>
        </w:rPr>
      </w:pPr>
      <w:r w:rsidRPr="009B7E3B">
        <w:lastRenderedPageBreak/>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185F0908" w14:textId="77777777" w:rsidR="008F29E5" w:rsidRPr="00331C2A" w:rsidRDefault="008F29E5" w:rsidP="00482DFE">
      <w:pPr>
        <w:pStyle w:val="Default"/>
        <w:numPr>
          <w:ilvl w:val="0"/>
          <w:numId w:val="4"/>
        </w:numPr>
        <w:spacing w:after="120"/>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07072CCE" w14:textId="77777777" w:rsidR="00127217" w:rsidRPr="00D86280" w:rsidRDefault="00D86280" w:rsidP="00482DFE">
      <w:pPr>
        <w:pStyle w:val="Default"/>
        <w:spacing w:after="120"/>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170F5538" w14:textId="42339126" w:rsidR="00127217" w:rsidRPr="00D86280" w:rsidRDefault="002465CD" w:rsidP="00482DFE">
      <w:pPr>
        <w:pStyle w:val="Default"/>
        <w:spacing w:after="120"/>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482DFE">
      <w:pPr>
        <w:pStyle w:val="Default"/>
        <w:spacing w:after="120"/>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4564C5A1" w14:textId="77777777" w:rsidR="00127217" w:rsidRPr="00CD0900" w:rsidRDefault="00127217" w:rsidP="00482DFE">
      <w:pPr>
        <w:spacing w:after="120"/>
        <w:jc w:val="both"/>
        <w:rPr>
          <w:rFonts w:ascii="Arial" w:hAnsi="Arial" w:cs="Arial"/>
        </w:rPr>
      </w:pPr>
      <w:r w:rsidRPr="00CD0900">
        <w:rPr>
          <w:rFonts w:ascii="Arial" w:hAnsi="Arial" w:cs="Arial"/>
          <w:b/>
        </w:rPr>
        <w:t>7.2.2</w:t>
      </w:r>
      <w:r w:rsidRPr="00CD0900">
        <w:rPr>
          <w:rFonts w:ascii="Arial" w:hAnsi="Arial" w:cs="Arial"/>
        </w:rPr>
        <w:t xml:space="preserve">. A participação do licitante no pregão eletrônico se dará por meio de participação direta ou através de empresas associadas à BLL – Bolsa de Licitações e </w:t>
      </w:r>
      <w:r w:rsidRPr="00CD0900">
        <w:rPr>
          <w:rFonts w:ascii="Arial" w:hAnsi="Arial" w:cs="Arial"/>
        </w:rPr>
        <w:lastRenderedPageBreak/>
        <w:t>Leilões, a qual deverá manifestar, por meio de seu operador designado, em campo próprio do sistema, pleno conhecimento, aceitação e atendimento às exigências de habilitação previstas no Edital.</w:t>
      </w:r>
    </w:p>
    <w:p w14:paraId="52C09557" w14:textId="77777777" w:rsidR="00127217" w:rsidRPr="004D2C88" w:rsidRDefault="00127217" w:rsidP="00482DFE">
      <w:pPr>
        <w:pStyle w:val="Default"/>
        <w:spacing w:after="120"/>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1E5ED03A" w14:textId="77777777" w:rsidR="00127217" w:rsidRPr="004D2C88" w:rsidRDefault="00127217" w:rsidP="00482DFE">
      <w:pPr>
        <w:pStyle w:val="Default"/>
        <w:spacing w:after="120"/>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268CB2DC" w14:textId="77777777" w:rsidR="00127217" w:rsidRPr="00813820" w:rsidRDefault="00127217" w:rsidP="00482DFE">
      <w:pPr>
        <w:pStyle w:val="Default"/>
        <w:spacing w:after="120"/>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3943BEAF" w14:textId="77777777" w:rsidR="00127217" w:rsidRPr="00813820" w:rsidRDefault="00127217" w:rsidP="00482DFE">
      <w:pPr>
        <w:pStyle w:val="Default"/>
        <w:spacing w:after="120"/>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0240360B" w14:textId="77777777" w:rsidR="00127217" w:rsidRPr="00915E9F" w:rsidRDefault="00127217" w:rsidP="00482DFE">
      <w:pPr>
        <w:pStyle w:val="Default"/>
        <w:spacing w:after="120"/>
        <w:jc w:val="both"/>
      </w:pPr>
      <w:r w:rsidRPr="00915E9F">
        <w:rPr>
          <w:b/>
          <w:bCs/>
        </w:rPr>
        <w:t xml:space="preserve">7.3. DA FORMA DE PARTICIPAÇÃO </w:t>
      </w:r>
    </w:p>
    <w:p w14:paraId="075DA86D" w14:textId="77777777" w:rsidR="00127217" w:rsidRPr="00915E9F" w:rsidRDefault="00127217" w:rsidP="00482DFE">
      <w:pPr>
        <w:pStyle w:val="Default"/>
        <w:spacing w:after="120"/>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0C00FADE" w14:textId="77777777" w:rsidR="00127217" w:rsidRPr="00915E9F" w:rsidRDefault="00127217" w:rsidP="00482DFE">
      <w:pPr>
        <w:pStyle w:val="Default"/>
        <w:spacing w:after="120"/>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79B9F5FB" w14:textId="77777777" w:rsidR="00127217" w:rsidRPr="00915E9F" w:rsidRDefault="00127217" w:rsidP="00482DFE">
      <w:pPr>
        <w:pStyle w:val="Default"/>
        <w:spacing w:after="120"/>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2924BCE7" w14:textId="063415ED" w:rsidR="00127217" w:rsidRPr="00915E9F" w:rsidRDefault="00127217" w:rsidP="00482DFE">
      <w:pPr>
        <w:pStyle w:val="Default"/>
        <w:spacing w:after="120"/>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lastRenderedPageBreak/>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C890E9"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25531C5B"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w:t>
      </w:r>
      <w:r w:rsidR="004E0E15">
        <w:t>serviços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482DFE">
      <w:pPr>
        <w:pStyle w:val="Default"/>
        <w:spacing w:after="120"/>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54F51BAB" w14:textId="77777777" w:rsidR="00127217" w:rsidRPr="00143AEC" w:rsidRDefault="00127217" w:rsidP="00482DFE">
      <w:pPr>
        <w:pStyle w:val="Default"/>
        <w:spacing w:after="120"/>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7C6BD812" w14:textId="77777777" w:rsidR="00127217" w:rsidRPr="00143AEC" w:rsidRDefault="00127217" w:rsidP="00482DFE">
      <w:pPr>
        <w:pStyle w:val="Default"/>
        <w:spacing w:after="120"/>
        <w:jc w:val="both"/>
      </w:pPr>
      <w:r w:rsidRPr="00143AEC">
        <w:rPr>
          <w:b/>
        </w:rPr>
        <w:t>9.3</w:t>
      </w:r>
      <w:r w:rsidRPr="00143AEC">
        <w:t xml:space="preserve">. A desclassificação da proposta será sempre fundamentada e registrada no sistema, com acompanhamento em tempo real por todos os participantes. </w:t>
      </w:r>
    </w:p>
    <w:p w14:paraId="3A8D56DC" w14:textId="77777777" w:rsidR="00127217" w:rsidRPr="00143AEC" w:rsidRDefault="00127217" w:rsidP="00482DFE">
      <w:pPr>
        <w:pStyle w:val="Default"/>
        <w:spacing w:after="120"/>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40B37B63" w14:textId="733DDF19" w:rsidR="00127217" w:rsidRPr="00143AEC" w:rsidRDefault="00127217" w:rsidP="00482DFE">
      <w:pPr>
        <w:pStyle w:val="Default"/>
        <w:spacing w:after="120"/>
        <w:jc w:val="both"/>
      </w:pPr>
      <w:r w:rsidRPr="00143AEC">
        <w:rPr>
          <w:b/>
        </w:rPr>
        <w:t>9.5.</w:t>
      </w:r>
      <w:r w:rsidRPr="00143AEC">
        <w:t xml:space="preserve"> Cabe ao licitante acompanhar as operações no sistema eletrônico durante a sessão pública do Pregão, ficando responsável pelo ônus decorrente da perda de </w:t>
      </w:r>
      <w:r w:rsidRPr="00143AEC">
        <w:lastRenderedPageBreak/>
        <w:t xml:space="preserve">negócios diante da inobservância de qualquer mensagem emitida pelo sistema ou de sua desconexão. </w:t>
      </w:r>
    </w:p>
    <w:p w14:paraId="22CC8392" w14:textId="77777777" w:rsidR="00127217" w:rsidRPr="00143AEC" w:rsidRDefault="00127217" w:rsidP="00482DFE">
      <w:pPr>
        <w:pStyle w:val="Default"/>
        <w:spacing w:after="120"/>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w:t>
      </w:r>
      <w:r w:rsidRPr="00732EAC">
        <w:rPr>
          <w:b/>
          <w:bCs/>
        </w:rPr>
        <w:lastRenderedPageBreak/>
        <w:t xml:space="preserve">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CD7175">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CD7175">
      <w:pPr>
        <w:pStyle w:val="Default"/>
        <w:spacing w:after="120"/>
        <w:jc w:val="both"/>
      </w:pPr>
      <w:r w:rsidRPr="008350A4">
        <w:rPr>
          <w:b/>
        </w:rPr>
        <w:lastRenderedPageBreak/>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CD7175">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11479497" w14:textId="4C198259" w:rsidR="00BF2CEC" w:rsidRPr="00D15AB1" w:rsidRDefault="00BF2CEC" w:rsidP="00CD7175">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CD7175">
      <w:pPr>
        <w:pStyle w:val="Default"/>
        <w:spacing w:after="120"/>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 xml:space="preserve">Certidão Conjunta Negativa, ou Certidão Conjunta Positiva com efeito de Negativa, de Tributos e Contribuições Federais e Dívida Ativa da União, emitida pela Secretaria da Receita </w:t>
      </w:r>
      <w:r w:rsidRPr="00A5724C">
        <w:rPr>
          <w:rFonts w:eastAsiaTheme="minorHAnsi"/>
          <w:lang w:eastAsia="en-US"/>
        </w:rPr>
        <w:lastRenderedPageBreak/>
        <w:t>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C95A61">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C95A61">
      <w:pPr>
        <w:autoSpaceDE w:val="0"/>
        <w:autoSpaceDN w:val="0"/>
        <w:adjustRightInd w:val="0"/>
        <w:spacing w:after="120"/>
        <w:contextualSpacing/>
        <w:jc w:val="both"/>
        <w:rPr>
          <w:rFonts w:ascii="Arial" w:hAnsi="Arial" w:cs="Arial"/>
          <w:b/>
          <w:bCs/>
        </w:rPr>
      </w:pPr>
    </w:p>
    <w:p w14:paraId="5E3A6925" w14:textId="77777777" w:rsidR="00C95A61" w:rsidRDefault="00C95A61" w:rsidP="00C95A61">
      <w:pPr>
        <w:autoSpaceDE w:val="0"/>
        <w:autoSpaceDN w:val="0"/>
        <w:adjustRightInd w:val="0"/>
        <w:spacing w:after="120"/>
        <w:contextualSpacing/>
        <w:jc w:val="both"/>
        <w:rPr>
          <w:rFonts w:ascii="Arial" w:hAnsi="Arial" w:cs="Arial"/>
          <w:b/>
          <w:bCs/>
        </w:rPr>
      </w:pPr>
      <w:r w:rsidRPr="00C22FF1">
        <w:rPr>
          <w:rFonts w:ascii="Arial" w:hAnsi="Arial" w:cs="Arial"/>
          <w:b/>
          <w:bCs/>
        </w:rPr>
        <w:lastRenderedPageBreak/>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C95A61">
      <w:pPr>
        <w:pStyle w:val="Default"/>
        <w:jc w:val="both"/>
        <w:rPr>
          <w:sz w:val="22"/>
          <w:szCs w:val="22"/>
        </w:rPr>
      </w:pPr>
      <w:r w:rsidRPr="00E219BC">
        <w:rPr>
          <w:sz w:val="22"/>
          <w:szCs w:val="22"/>
        </w:rPr>
        <w:t>OBSERVAÇÃO: OS DOCUMENTOS QUE NÃO POSSUAM LUGAR DEFINIDO NA PLATAFORMA BLL DEVERÃO SER ANEXADOS NO CAMPO "OUTROS DOCUMENTOS".</w:t>
      </w:r>
    </w:p>
    <w:p w14:paraId="2D23B45A" w14:textId="77777777" w:rsidR="00C95A61" w:rsidRDefault="00C95A61" w:rsidP="00BF2CEC">
      <w:pPr>
        <w:autoSpaceDE w:val="0"/>
        <w:autoSpaceDN w:val="0"/>
        <w:adjustRightInd w:val="0"/>
        <w:contextualSpacing/>
        <w:jc w:val="both"/>
        <w:rPr>
          <w:rFonts w:ascii="Arial" w:hAnsi="Arial" w:cs="Arial"/>
          <w:b/>
          <w:bCs/>
        </w:rPr>
      </w:pPr>
    </w:p>
    <w:p w14:paraId="6D966EFA" w14:textId="4DCA9D3D" w:rsidR="00BF2CEC" w:rsidRPr="00C22FF1" w:rsidRDefault="00BF2CEC" w:rsidP="00C95A61">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59763B7" w:rsidR="00BF2CEC" w:rsidRPr="00D15AB1" w:rsidRDefault="00BF2CEC" w:rsidP="00C95A61">
      <w:pPr>
        <w:pStyle w:val="Default"/>
        <w:spacing w:after="120"/>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D3B2A4C" w:rsidR="00BF2CEC" w:rsidRPr="00D15AB1" w:rsidRDefault="00BF2CEC" w:rsidP="00C95A61">
      <w:pPr>
        <w:pStyle w:val="Default"/>
        <w:spacing w:after="120"/>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4DA6028" w:rsidR="00BF2CEC" w:rsidRPr="00D15AB1" w:rsidRDefault="00BF2CEC" w:rsidP="00C95A61">
      <w:pPr>
        <w:pStyle w:val="Default"/>
        <w:spacing w:after="120"/>
        <w:jc w:val="both"/>
      </w:pPr>
      <w:r w:rsidRPr="00220690">
        <w:rPr>
          <w:b/>
        </w:rPr>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17FA115" w:rsidR="00BF2CEC" w:rsidRPr="00D15AB1" w:rsidRDefault="00BF2CEC" w:rsidP="00C95A61">
      <w:pPr>
        <w:pStyle w:val="Default"/>
        <w:spacing w:after="120"/>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C95A61">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C95A61">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C95A61">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C95A61">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63F5FA25"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DD38A2">
        <w:rPr>
          <w:b/>
          <w:bCs/>
          <w:highlight w:val="yellow"/>
          <w:u w:val="single"/>
        </w:rPr>
        <w:t>1</w:t>
      </w:r>
      <w:r w:rsidR="00E17E2A">
        <w:rPr>
          <w:b/>
          <w:bCs/>
          <w:highlight w:val="yellow"/>
          <w:u w:val="single"/>
        </w:rPr>
        <w:t>4</w:t>
      </w:r>
      <w:r w:rsidR="00610961" w:rsidRPr="00D5028D">
        <w:rPr>
          <w:b/>
          <w:bCs/>
          <w:highlight w:val="yellow"/>
          <w:u w:val="single"/>
        </w:rPr>
        <w:t>/</w:t>
      </w:r>
      <w:r w:rsidR="00610961">
        <w:rPr>
          <w:b/>
          <w:bCs/>
          <w:highlight w:val="yellow"/>
          <w:u w:val="single"/>
        </w:rPr>
        <w:t>0</w:t>
      </w:r>
      <w:r w:rsidR="004E5901">
        <w:rPr>
          <w:b/>
          <w:bCs/>
          <w:highlight w:val="yellow"/>
          <w:u w:val="single"/>
        </w:rPr>
        <w:t>7</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C95A61">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C95A61">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C95A61">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C95A61">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C95A61">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482DFE">
      <w:pPr>
        <w:pStyle w:val="Default"/>
        <w:spacing w:after="120"/>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08EB9AA6" w14:textId="73AF6B90" w:rsidR="00127217" w:rsidRPr="00D95D6C" w:rsidRDefault="00127217" w:rsidP="00482DFE">
      <w:pPr>
        <w:pStyle w:val="Default"/>
        <w:spacing w:after="120"/>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611DB4AD" w14:textId="416B82D8" w:rsidR="00127217" w:rsidRPr="00C53A67" w:rsidRDefault="00127217" w:rsidP="00482DFE">
      <w:pPr>
        <w:pStyle w:val="Default"/>
        <w:spacing w:after="120"/>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482DFE">
      <w:pPr>
        <w:pStyle w:val="Default"/>
        <w:spacing w:after="120"/>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482DFE">
      <w:pPr>
        <w:pStyle w:val="Default"/>
        <w:spacing w:after="120"/>
        <w:jc w:val="both"/>
      </w:pPr>
      <w:r w:rsidRPr="00C53A67">
        <w:rPr>
          <w:b/>
          <w:bCs/>
        </w:rPr>
        <w:lastRenderedPageBreak/>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482DFE">
      <w:pPr>
        <w:pStyle w:val="Default"/>
        <w:spacing w:after="120"/>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56F7A81" w14:textId="68845189" w:rsidR="00127217" w:rsidRPr="00C53A67" w:rsidRDefault="00127217" w:rsidP="00482DFE">
      <w:pPr>
        <w:pStyle w:val="Default"/>
        <w:spacing w:after="120"/>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482DFE">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482DFE">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482DFE">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 xml:space="preserve">13. </w:t>
      </w:r>
      <w:r w:rsidRPr="00557B23">
        <w:rPr>
          <w:b/>
          <w:bCs/>
          <w:u w:val="single"/>
        </w:rPr>
        <w:t>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2203F">
      <w:pPr>
        <w:pStyle w:val="Default"/>
        <w:spacing w:after="120"/>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2203F">
      <w:pPr>
        <w:pStyle w:val="Default"/>
        <w:spacing w:after="120"/>
        <w:jc w:val="both"/>
      </w:pPr>
      <w:r w:rsidRPr="00B40CC0">
        <w:t xml:space="preserve">a) apresentar o número do processo licitatório – PREGÃO; </w:t>
      </w:r>
    </w:p>
    <w:p w14:paraId="1A977134" w14:textId="77777777" w:rsidR="000020F4" w:rsidRPr="00B40CC0" w:rsidRDefault="000020F4" w:rsidP="0002203F">
      <w:pPr>
        <w:pStyle w:val="Default"/>
        <w:spacing w:after="120"/>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2203F">
      <w:pPr>
        <w:pStyle w:val="Default"/>
        <w:spacing w:after="120"/>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2203F">
      <w:pPr>
        <w:pStyle w:val="Default"/>
        <w:spacing w:after="120"/>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2203F">
      <w:pPr>
        <w:pStyle w:val="Default"/>
        <w:spacing w:after="120"/>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2203F">
      <w:pPr>
        <w:pStyle w:val="Default"/>
        <w:spacing w:after="120"/>
        <w:jc w:val="both"/>
      </w:pPr>
      <w:r w:rsidRPr="00B40CC0">
        <w:lastRenderedPageBreak/>
        <w:t xml:space="preserve">f) Os valores dos impostos já deverão estar computados no valor do produto e/ou serviço ou destacados; </w:t>
      </w:r>
    </w:p>
    <w:p w14:paraId="0F734737" w14:textId="77777777" w:rsidR="000020F4" w:rsidRPr="008D32EF" w:rsidRDefault="000020F4" w:rsidP="0002203F">
      <w:pPr>
        <w:pStyle w:val="Default"/>
        <w:spacing w:after="120"/>
        <w:jc w:val="both"/>
      </w:pPr>
      <w:r w:rsidRPr="008D32EF">
        <w:t xml:space="preserve">g) Data e assinatura do Representante Legal da proponente. </w:t>
      </w:r>
    </w:p>
    <w:p w14:paraId="41A77A9C" w14:textId="57438592" w:rsidR="000020F4" w:rsidRPr="008D32EF" w:rsidRDefault="000020F4" w:rsidP="00482DFE">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482DFE">
      <w:pPr>
        <w:pStyle w:val="Default"/>
        <w:spacing w:after="120"/>
        <w:jc w:val="both"/>
      </w:pPr>
      <w:bookmarkStart w:id="3" w:name="_Hlk112831706"/>
      <w:r w:rsidRPr="00001004">
        <w:rPr>
          <w:b/>
        </w:rPr>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482DFE">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482DFE">
      <w:pPr>
        <w:pStyle w:val="Default"/>
        <w:spacing w:after="120"/>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482DFE">
      <w:pPr>
        <w:pStyle w:val="Default"/>
        <w:spacing w:after="120"/>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482DFE">
      <w:pPr>
        <w:pStyle w:val="Default"/>
        <w:spacing w:after="120"/>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482DFE">
      <w:pPr>
        <w:pStyle w:val="Default"/>
        <w:spacing w:after="120"/>
        <w:jc w:val="both"/>
      </w:pPr>
      <w:r>
        <w:t>c</w:t>
      </w:r>
      <w:r w:rsidRPr="008D32EF">
        <w:t xml:space="preserve">) Serão desclassificadas as propostas que conflitem com as normas deste Edital ou da legislação em vigor. </w:t>
      </w:r>
    </w:p>
    <w:p w14:paraId="3183EED1" w14:textId="2E8371F1" w:rsidR="000020F4" w:rsidRPr="008D32EF" w:rsidRDefault="000020F4" w:rsidP="00482DFE">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482DFE">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482DFE">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482DFE">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482DFE">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482DFE">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482DFE">
      <w:pPr>
        <w:pStyle w:val="Default"/>
        <w:spacing w:after="120"/>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lastRenderedPageBreak/>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A249C10" w14:textId="3868080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lastRenderedPageBreak/>
        <w:t>1</w:t>
      </w:r>
      <w:r w:rsidR="005E6ED4" w:rsidRPr="00DE000C">
        <w:rPr>
          <w:rFonts w:ascii="Arial" w:hAnsi="Arial" w:cs="Arial"/>
          <w:b/>
          <w:bCs/>
          <w:u w:val="single"/>
        </w:rPr>
        <w:t>8</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489F3D58" w14:textId="3041F962" w:rsidR="000D18BF" w:rsidRPr="000D18BF" w:rsidRDefault="000D18BF" w:rsidP="000D18BF">
      <w:pPr>
        <w:autoSpaceDE w:val="0"/>
        <w:autoSpaceDN w:val="0"/>
        <w:adjustRightInd w:val="0"/>
        <w:spacing w:after="120"/>
        <w:jc w:val="both"/>
        <w:rPr>
          <w:rFonts w:ascii="Arial" w:hAnsi="Arial" w:cs="Arial"/>
          <w:color w:val="000000"/>
        </w:rPr>
      </w:pPr>
      <w:r w:rsidRPr="000D18BF">
        <w:rPr>
          <w:rFonts w:ascii="Arial" w:hAnsi="Arial" w:cs="Arial"/>
          <w:b/>
          <w:bCs/>
          <w:color w:val="000000"/>
        </w:rPr>
        <w:t>1</w:t>
      </w:r>
      <w:r>
        <w:rPr>
          <w:rFonts w:ascii="Arial" w:hAnsi="Arial" w:cs="Arial"/>
          <w:b/>
          <w:bCs/>
          <w:color w:val="000000"/>
        </w:rPr>
        <w:t>8</w:t>
      </w:r>
      <w:r w:rsidRPr="000D18BF">
        <w:rPr>
          <w:rFonts w:ascii="Arial" w:hAnsi="Arial" w:cs="Arial"/>
          <w:b/>
          <w:bCs/>
          <w:color w:val="000000"/>
        </w:rPr>
        <w:t>.1.</w:t>
      </w:r>
      <w:r w:rsidRPr="000D18BF">
        <w:rPr>
          <w:rFonts w:ascii="Arial" w:hAnsi="Arial" w:cs="Arial"/>
          <w:color w:val="000000"/>
        </w:rPr>
        <w:t xml:space="preserve"> O objeto desta licitação será solicitado conforme a necessidade das Secretarias Municipais mediante solicitação formal da contratante através de Ordem de Fornecimento/</w:t>
      </w:r>
      <w:r w:rsidRPr="000D18BF">
        <w:rPr>
          <w:rFonts w:ascii="Arial" w:hAnsi="Arial" w:cs="Arial"/>
        </w:rPr>
        <w:t xml:space="preserve"> </w:t>
      </w:r>
      <w:r w:rsidRPr="000D18BF">
        <w:rPr>
          <w:rFonts w:ascii="Arial" w:hAnsi="Arial" w:cs="Arial"/>
          <w:color w:val="000000"/>
        </w:rPr>
        <w:t>Nota de Autorização de Despesa (NAD). A contratada, deverá entregar os produtos solicitados em até 10 (dez) dias, contados a partir do recebimento da Ordem de Fornecimento/Nota de Autorização de Despesa (NAD).</w:t>
      </w:r>
    </w:p>
    <w:p w14:paraId="69B658FB" w14:textId="6E08EE41" w:rsidR="000D18BF" w:rsidRPr="000D18BF" w:rsidRDefault="000D18BF" w:rsidP="000D18BF">
      <w:pPr>
        <w:autoSpaceDE w:val="0"/>
        <w:autoSpaceDN w:val="0"/>
        <w:adjustRightInd w:val="0"/>
        <w:spacing w:after="120"/>
        <w:jc w:val="both"/>
        <w:rPr>
          <w:rFonts w:ascii="Arial" w:hAnsi="Arial" w:cs="Arial"/>
        </w:rPr>
      </w:pPr>
      <w:r w:rsidRPr="000D18BF">
        <w:rPr>
          <w:rFonts w:ascii="Arial" w:hAnsi="Arial" w:cs="Arial"/>
          <w:b/>
        </w:rPr>
        <w:t>1</w:t>
      </w:r>
      <w:r>
        <w:rPr>
          <w:rFonts w:ascii="Arial" w:hAnsi="Arial" w:cs="Arial"/>
          <w:b/>
        </w:rPr>
        <w:t>8</w:t>
      </w:r>
      <w:r w:rsidRPr="000D18BF">
        <w:rPr>
          <w:rFonts w:ascii="Arial" w:hAnsi="Arial" w:cs="Arial"/>
          <w:b/>
        </w:rPr>
        <w:t>.1.1.</w:t>
      </w:r>
      <w:r w:rsidRPr="000D18BF">
        <w:rPr>
          <w:rFonts w:ascii="Arial" w:hAnsi="Arial" w:cs="Arial"/>
        </w:rPr>
        <w:t xml:space="preserve"> </w:t>
      </w:r>
      <w:r w:rsidRPr="000D18BF">
        <w:rPr>
          <w:rFonts w:ascii="Arial" w:hAnsi="Arial" w:cs="Arial"/>
          <w:b/>
        </w:rPr>
        <w:t>Local da entrega dos produtos e Horário</w:t>
      </w:r>
      <w:r w:rsidRPr="000D18BF">
        <w:rPr>
          <w:rFonts w:ascii="Arial" w:hAnsi="Arial" w:cs="Arial"/>
        </w:rPr>
        <w:t>: horário de expediente das 07h:30min às 11h:00min e das 13h:00min às 16h:30min, nos locais abaixo:</w:t>
      </w:r>
    </w:p>
    <w:p w14:paraId="43B10E03" w14:textId="77777777" w:rsidR="000D18BF" w:rsidRPr="000D18BF" w:rsidRDefault="000D18BF" w:rsidP="000D18BF">
      <w:pPr>
        <w:pStyle w:val="PargrafodaLista"/>
        <w:numPr>
          <w:ilvl w:val="0"/>
          <w:numId w:val="56"/>
        </w:numPr>
        <w:spacing w:after="120"/>
        <w:contextualSpacing w:val="0"/>
        <w:jc w:val="both"/>
        <w:rPr>
          <w:rFonts w:ascii="Arial" w:eastAsia="MS Mincho" w:hAnsi="Arial" w:cs="Arial"/>
          <w:sz w:val="24"/>
          <w:szCs w:val="24"/>
        </w:rPr>
      </w:pPr>
      <w:r w:rsidRPr="000D18BF">
        <w:rPr>
          <w:rFonts w:ascii="Arial" w:eastAsia="MS Mincho" w:hAnsi="Arial" w:cs="Arial"/>
          <w:b/>
          <w:sz w:val="24"/>
          <w:szCs w:val="24"/>
        </w:rPr>
        <w:t>Secretaria Municipal de Administração Geral</w:t>
      </w:r>
      <w:r w:rsidRPr="000D18BF">
        <w:rPr>
          <w:rFonts w:ascii="Arial" w:eastAsia="MS Mincho" w:hAnsi="Arial" w:cs="Arial"/>
          <w:sz w:val="24"/>
          <w:szCs w:val="24"/>
        </w:rPr>
        <w:t>: no prédio da prefeitura, Avenida Interventor Manoel Ribas, nº 06 - Centro;</w:t>
      </w:r>
    </w:p>
    <w:p w14:paraId="37D7F3EF" w14:textId="77777777" w:rsidR="000D18BF" w:rsidRPr="000D18BF" w:rsidRDefault="000D18BF" w:rsidP="000D18BF">
      <w:pPr>
        <w:pStyle w:val="PargrafodaLista"/>
        <w:numPr>
          <w:ilvl w:val="0"/>
          <w:numId w:val="56"/>
        </w:numPr>
        <w:spacing w:after="120"/>
        <w:contextualSpacing w:val="0"/>
        <w:jc w:val="both"/>
        <w:rPr>
          <w:rFonts w:ascii="Arial" w:eastAsia="MS Mincho" w:hAnsi="Arial" w:cs="Arial"/>
          <w:b/>
          <w:sz w:val="24"/>
          <w:szCs w:val="24"/>
        </w:rPr>
      </w:pPr>
      <w:r w:rsidRPr="000D18BF">
        <w:rPr>
          <w:rFonts w:ascii="Arial" w:eastAsia="MS Mincho" w:hAnsi="Arial" w:cs="Arial"/>
          <w:b/>
          <w:sz w:val="24"/>
          <w:szCs w:val="24"/>
        </w:rPr>
        <w:t xml:space="preserve">Secretaria Municipal de Saúde, </w:t>
      </w:r>
      <w:r w:rsidRPr="000D18BF">
        <w:rPr>
          <w:rFonts w:ascii="Arial" w:eastAsia="MS Mincho" w:hAnsi="Arial" w:cs="Arial"/>
          <w:sz w:val="24"/>
          <w:szCs w:val="24"/>
        </w:rPr>
        <w:t xml:space="preserve">Rua Orlando </w:t>
      </w:r>
      <w:proofErr w:type="spellStart"/>
      <w:r w:rsidRPr="000D18BF">
        <w:rPr>
          <w:rFonts w:ascii="Arial" w:eastAsia="MS Mincho" w:hAnsi="Arial" w:cs="Arial"/>
          <w:sz w:val="24"/>
          <w:szCs w:val="24"/>
        </w:rPr>
        <w:t>Fuzeto</w:t>
      </w:r>
      <w:proofErr w:type="spellEnd"/>
      <w:r w:rsidRPr="000D18BF">
        <w:rPr>
          <w:rFonts w:ascii="Arial" w:eastAsia="MS Mincho" w:hAnsi="Arial" w:cs="Arial"/>
          <w:sz w:val="24"/>
          <w:szCs w:val="24"/>
        </w:rPr>
        <w:t xml:space="preserve">, nº 405, Centro e </w:t>
      </w:r>
      <w:r w:rsidRPr="000D18BF">
        <w:rPr>
          <w:rFonts w:ascii="Arial" w:eastAsia="MS Mincho" w:hAnsi="Arial" w:cs="Arial"/>
          <w:b/>
          <w:sz w:val="24"/>
          <w:szCs w:val="24"/>
        </w:rPr>
        <w:t>Unidade Básica de Saúde</w:t>
      </w:r>
      <w:r w:rsidRPr="000D18BF">
        <w:rPr>
          <w:rFonts w:ascii="Arial" w:eastAsia="MS Mincho" w:hAnsi="Arial" w:cs="Arial"/>
          <w:sz w:val="24"/>
          <w:szCs w:val="24"/>
        </w:rPr>
        <w:t xml:space="preserve"> </w:t>
      </w:r>
      <w:r w:rsidRPr="000D18BF">
        <w:rPr>
          <w:rFonts w:ascii="Arial" w:hAnsi="Arial" w:cs="Arial"/>
          <w:sz w:val="24"/>
          <w:szCs w:val="24"/>
        </w:rPr>
        <w:t>"Dr. Fausto Luiz de Melo Marinho", Rua Antônio Dias, nº 275, Centro</w:t>
      </w:r>
      <w:r w:rsidRPr="000D18BF">
        <w:rPr>
          <w:rFonts w:ascii="Arial" w:eastAsia="MS Mincho" w:hAnsi="Arial" w:cs="Arial"/>
          <w:sz w:val="24"/>
          <w:szCs w:val="24"/>
        </w:rPr>
        <w:t>;</w:t>
      </w:r>
    </w:p>
    <w:p w14:paraId="49F64D91" w14:textId="77777777" w:rsidR="000D18BF" w:rsidRPr="000D18BF" w:rsidRDefault="000D18BF" w:rsidP="000D18BF">
      <w:pPr>
        <w:pStyle w:val="PargrafodaLista"/>
        <w:numPr>
          <w:ilvl w:val="0"/>
          <w:numId w:val="56"/>
        </w:numPr>
        <w:spacing w:after="120"/>
        <w:contextualSpacing w:val="0"/>
        <w:jc w:val="both"/>
        <w:rPr>
          <w:rFonts w:ascii="Arial" w:eastAsia="MS Mincho" w:hAnsi="Arial" w:cs="Arial"/>
          <w:sz w:val="24"/>
          <w:szCs w:val="24"/>
        </w:rPr>
      </w:pPr>
      <w:r w:rsidRPr="000D18BF">
        <w:rPr>
          <w:rFonts w:ascii="Arial" w:eastAsia="MS Mincho" w:hAnsi="Arial" w:cs="Arial"/>
          <w:b/>
          <w:sz w:val="24"/>
          <w:szCs w:val="24"/>
        </w:rPr>
        <w:t xml:space="preserve">Secretaria Municipal de Esporte, </w:t>
      </w:r>
      <w:r w:rsidRPr="000D18BF">
        <w:rPr>
          <w:rFonts w:ascii="Arial" w:eastAsia="MS Mincho" w:hAnsi="Arial" w:cs="Arial"/>
          <w:sz w:val="24"/>
          <w:szCs w:val="24"/>
        </w:rPr>
        <w:t>Rua Presidente Vargas, nº 282, Centro;</w:t>
      </w:r>
    </w:p>
    <w:p w14:paraId="74B5D4B1" w14:textId="77777777" w:rsidR="000D18BF" w:rsidRPr="000D18BF" w:rsidRDefault="000D18BF" w:rsidP="000D18BF">
      <w:pPr>
        <w:pStyle w:val="PargrafodaLista"/>
        <w:numPr>
          <w:ilvl w:val="0"/>
          <w:numId w:val="56"/>
        </w:numPr>
        <w:spacing w:after="120"/>
        <w:contextualSpacing w:val="0"/>
        <w:jc w:val="both"/>
        <w:rPr>
          <w:rFonts w:ascii="Arial" w:eastAsia="MS Mincho" w:hAnsi="Arial" w:cs="Arial"/>
          <w:sz w:val="24"/>
          <w:szCs w:val="24"/>
        </w:rPr>
      </w:pPr>
      <w:r w:rsidRPr="000D18BF">
        <w:rPr>
          <w:rFonts w:ascii="Arial" w:eastAsia="MS Mincho" w:hAnsi="Arial" w:cs="Arial"/>
          <w:b/>
          <w:sz w:val="24"/>
          <w:szCs w:val="24"/>
        </w:rPr>
        <w:t>Secretaria Municipal de Assistência Social e Idoso</w:t>
      </w:r>
      <w:r w:rsidRPr="000D18BF">
        <w:rPr>
          <w:rFonts w:ascii="Arial" w:eastAsia="MS Mincho" w:hAnsi="Arial" w:cs="Arial"/>
          <w:sz w:val="24"/>
          <w:szCs w:val="24"/>
        </w:rPr>
        <w:t>: Rua Presidente Vargas, nº 282 – Centro.</w:t>
      </w:r>
    </w:p>
    <w:p w14:paraId="60F81C02" w14:textId="77777777" w:rsidR="000D18BF" w:rsidRPr="000D18BF" w:rsidRDefault="000D18BF" w:rsidP="000D18BF">
      <w:pPr>
        <w:pStyle w:val="PargrafodaLista"/>
        <w:numPr>
          <w:ilvl w:val="0"/>
          <w:numId w:val="56"/>
        </w:numPr>
        <w:spacing w:after="120"/>
        <w:contextualSpacing w:val="0"/>
        <w:jc w:val="both"/>
        <w:rPr>
          <w:rFonts w:ascii="Arial" w:eastAsia="MS Mincho" w:hAnsi="Arial" w:cs="Arial"/>
          <w:sz w:val="24"/>
          <w:szCs w:val="24"/>
        </w:rPr>
      </w:pPr>
      <w:r w:rsidRPr="000D18BF">
        <w:rPr>
          <w:rFonts w:ascii="Arial" w:eastAsia="MS Mincho" w:hAnsi="Arial" w:cs="Arial"/>
          <w:b/>
          <w:sz w:val="24"/>
          <w:szCs w:val="24"/>
        </w:rPr>
        <w:t>Secretaria Municipal de</w:t>
      </w:r>
      <w:r w:rsidRPr="000D18BF">
        <w:rPr>
          <w:rFonts w:ascii="Arial" w:hAnsi="Arial" w:cs="Arial"/>
          <w:sz w:val="24"/>
          <w:szCs w:val="24"/>
        </w:rPr>
        <w:t xml:space="preserve"> </w:t>
      </w:r>
      <w:r w:rsidRPr="000D18BF">
        <w:rPr>
          <w:rFonts w:ascii="Arial" w:hAnsi="Arial" w:cs="Arial"/>
          <w:b/>
          <w:sz w:val="24"/>
          <w:szCs w:val="24"/>
        </w:rPr>
        <w:t>Serviços Públicos, Obras, Viação e Urbanismo</w:t>
      </w:r>
      <w:r w:rsidRPr="000D18BF">
        <w:rPr>
          <w:rFonts w:ascii="Arial" w:eastAsia="MS Mincho" w:hAnsi="Arial" w:cs="Arial"/>
          <w:sz w:val="24"/>
          <w:szCs w:val="24"/>
        </w:rPr>
        <w:t>: no prédio da prefeitura, Avenida Interventor Manoel Ribas, nº 06 – Centro</w:t>
      </w:r>
    </w:p>
    <w:p w14:paraId="17AB0378" w14:textId="77777777" w:rsidR="000D18BF" w:rsidRPr="000D18BF" w:rsidRDefault="000D18BF" w:rsidP="000D18BF">
      <w:pPr>
        <w:pStyle w:val="PargrafodaLista"/>
        <w:numPr>
          <w:ilvl w:val="0"/>
          <w:numId w:val="56"/>
        </w:numPr>
        <w:spacing w:after="120"/>
        <w:contextualSpacing w:val="0"/>
        <w:jc w:val="both"/>
        <w:rPr>
          <w:rFonts w:ascii="Arial" w:eastAsia="MS Mincho" w:hAnsi="Arial" w:cs="Arial"/>
          <w:sz w:val="24"/>
          <w:szCs w:val="24"/>
        </w:rPr>
      </w:pPr>
      <w:r w:rsidRPr="000D18BF">
        <w:rPr>
          <w:rFonts w:ascii="Arial" w:eastAsia="MS Mincho" w:hAnsi="Arial" w:cs="Arial"/>
          <w:b/>
          <w:sz w:val="24"/>
          <w:szCs w:val="24"/>
        </w:rPr>
        <w:t xml:space="preserve">Secretaria Municipal de </w:t>
      </w:r>
      <w:r w:rsidRPr="000D18BF">
        <w:rPr>
          <w:rFonts w:ascii="Arial" w:hAnsi="Arial" w:cs="Arial"/>
          <w:b/>
          <w:sz w:val="24"/>
          <w:szCs w:val="24"/>
        </w:rPr>
        <w:t>Agricultura, Pecuária, Meio Ambiente, Industria, Comércio, Turismo e Desenvolvimento Econômico</w:t>
      </w:r>
      <w:r w:rsidRPr="000D18BF">
        <w:rPr>
          <w:rFonts w:ascii="Arial" w:eastAsia="MS Mincho" w:hAnsi="Arial" w:cs="Arial"/>
          <w:b/>
          <w:sz w:val="24"/>
          <w:szCs w:val="24"/>
        </w:rPr>
        <w:t xml:space="preserve">, </w:t>
      </w:r>
      <w:r w:rsidRPr="000D18BF">
        <w:rPr>
          <w:rFonts w:ascii="Arial" w:eastAsia="MS Mincho" w:hAnsi="Arial" w:cs="Arial"/>
          <w:sz w:val="24"/>
          <w:szCs w:val="24"/>
        </w:rPr>
        <w:t>Avenida Interventor Manoel Ribas</w:t>
      </w:r>
    </w:p>
    <w:p w14:paraId="186BDE0A" w14:textId="67A922A8" w:rsidR="000D18BF" w:rsidRPr="000D18BF" w:rsidRDefault="000D18BF" w:rsidP="000D18BF">
      <w:pPr>
        <w:autoSpaceDE w:val="0"/>
        <w:autoSpaceDN w:val="0"/>
        <w:adjustRightInd w:val="0"/>
        <w:spacing w:after="120"/>
        <w:jc w:val="both"/>
        <w:rPr>
          <w:rFonts w:ascii="Arial" w:hAnsi="Arial" w:cs="Arial"/>
          <w:color w:val="000000"/>
        </w:rPr>
      </w:pPr>
      <w:r w:rsidRPr="000D18BF">
        <w:rPr>
          <w:rFonts w:ascii="Arial" w:hAnsi="Arial" w:cs="Arial"/>
          <w:b/>
          <w:color w:val="000000"/>
        </w:rPr>
        <w:t>1</w:t>
      </w:r>
      <w:r>
        <w:rPr>
          <w:rFonts w:ascii="Arial" w:hAnsi="Arial" w:cs="Arial"/>
          <w:b/>
          <w:color w:val="000000"/>
        </w:rPr>
        <w:t>8</w:t>
      </w:r>
      <w:r w:rsidRPr="000D18BF">
        <w:rPr>
          <w:rFonts w:ascii="Arial" w:hAnsi="Arial" w:cs="Arial"/>
          <w:b/>
          <w:color w:val="000000"/>
        </w:rPr>
        <w:t>.2.</w:t>
      </w:r>
      <w:r w:rsidRPr="000D18BF">
        <w:rPr>
          <w:rFonts w:ascii="Arial" w:hAnsi="Arial" w:cs="Arial"/>
          <w:color w:val="000000"/>
        </w:rPr>
        <w:t xml:space="preserve"> Nos casos em que o prazo acima não seja suficiente para a devida entrega dos Materiais/produtos solicitados, a empresa contratada deverá formalizar por meio de justificativa técnica a necessidade de maior prazo, bem como estipulá-lo corretamente. O prazo de entrega poderá ser prorrogado nos termos do art. 57, § 1º, da Lei n.º 8.666/93.</w:t>
      </w:r>
    </w:p>
    <w:p w14:paraId="7D31E1F2" w14:textId="5EA3685D" w:rsidR="000D18BF" w:rsidRPr="000D18BF" w:rsidRDefault="000D18BF" w:rsidP="000D18BF">
      <w:pPr>
        <w:autoSpaceDE w:val="0"/>
        <w:autoSpaceDN w:val="0"/>
        <w:adjustRightInd w:val="0"/>
        <w:spacing w:after="120"/>
        <w:jc w:val="both"/>
        <w:rPr>
          <w:rFonts w:ascii="Arial" w:hAnsi="Arial" w:cs="Arial"/>
          <w:color w:val="000000"/>
        </w:rPr>
      </w:pPr>
      <w:r w:rsidRPr="000D18BF">
        <w:rPr>
          <w:rFonts w:ascii="Arial" w:hAnsi="Arial" w:cs="Arial"/>
          <w:b/>
          <w:color w:val="000000"/>
        </w:rPr>
        <w:t>1</w:t>
      </w:r>
      <w:r>
        <w:rPr>
          <w:rFonts w:ascii="Arial" w:hAnsi="Arial" w:cs="Arial"/>
          <w:b/>
          <w:color w:val="000000"/>
        </w:rPr>
        <w:t>8</w:t>
      </w:r>
      <w:r w:rsidRPr="000D18BF">
        <w:rPr>
          <w:rFonts w:ascii="Arial" w:hAnsi="Arial" w:cs="Arial"/>
          <w:b/>
          <w:color w:val="000000"/>
        </w:rPr>
        <w:t xml:space="preserve">.2.1. </w:t>
      </w:r>
      <w:r w:rsidRPr="000D18BF">
        <w:rPr>
          <w:rFonts w:ascii="Arial" w:hAnsi="Arial" w:cs="Arial"/>
          <w:color w:val="000000"/>
        </w:rPr>
        <w:t>Caso os materiais/produtos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4B9A7EF5" w14:textId="3DE78FC0" w:rsidR="000D18BF" w:rsidRPr="000D18BF" w:rsidRDefault="000D18BF" w:rsidP="000D18BF">
      <w:pPr>
        <w:autoSpaceDE w:val="0"/>
        <w:autoSpaceDN w:val="0"/>
        <w:adjustRightInd w:val="0"/>
        <w:spacing w:after="120"/>
        <w:jc w:val="both"/>
        <w:rPr>
          <w:rFonts w:ascii="Arial" w:hAnsi="Arial" w:cs="Arial"/>
        </w:rPr>
      </w:pPr>
      <w:r w:rsidRPr="000D18BF">
        <w:rPr>
          <w:rFonts w:ascii="Arial" w:hAnsi="Arial" w:cs="Arial"/>
          <w:b/>
        </w:rPr>
        <w:t>1</w:t>
      </w:r>
      <w:r>
        <w:rPr>
          <w:rFonts w:ascii="Arial" w:hAnsi="Arial" w:cs="Arial"/>
          <w:b/>
        </w:rPr>
        <w:t>8</w:t>
      </w:r>
      <w:r w:rsidRPr="000D18BF">
        <w:rPr>
          <w:rFonts w:ascii="Arial" w:hAnsi="Arial" w:cs="Arial"/>
          <w:b/>
        </w:rPr>
        <w:t>.3.</w:t>
      </w:r>
      <w:r w:rsidRPr="000D18BF">
        <w:rPr>
          <w:rFonts w:ascii="Arial" w:hAnsi="Arial" w:cs="Arial"/>
        </w:rPr>
        <w:t xml:space="preserve"> A nota fiscal deverá ser emitida em nome da PREFEITURA MUNICIPAL DE ITAMBARACÁ/PR, com CNPJ nº 76.235.738/0001-08, de acordo com as informações contidas na Nota de Empenho, e deverá ser encaminhada diretamente à Secretaria demandante.</w:t>
      </w:r>
    </w:p>
    <w:p w14:paraId="4406F7F8" w14:textId="77829C07" w:rsidR="000D18BF" w:rsidRPr="000D18BF" w:rsidRDefault="000D18BF" w:rsidP="000D18BF">
      <w:pPr>
        <w:autoSpaceDE w:val="0"/>
        <w:autoSpaceDN w:val="0"/>
        <w:adjustRightInd w:val="0"/>
        <w:spacing w:after="120"/>
        <w:jc w:val="both"/>
        <w:rPr>
          <w:rFonts w:ascii="Arial" w:hAnsi="Arial" w:cs="Arial"/>
          <w:b/>
          <w:bCs/>
        </w:rPr>
      </w:pPr>
      <w:r w:rsidRPr="000D18BF">
        <w:rPr>
          <w:rFonts w:ascii="Arial" w:hAnsi="Arial" w:cs="Arial"/>
          <w:b/>
        </w:rPr>
        <w:t>1</w:t>
      </w:r>
      <w:r>
        <w:rPr>
          <w:rFonts w:ascii="Arial" w:hAnsi="Arial" w:cs="Arial"/>
          <w:b/>
        </w:rPr>
        <w:t>8</w:t>
      </w:r>
      <w:r w:rsidRPr="000D18BF">
        <w:rPr>
          <w:rFonts w:ascii="Arial" w:hAnsi="Arial" w:cs="Arial"/>
          <w:b/>
        </w:rPr>
        <w:t>.4.</w:t>
      </w:r>
      <w:r w:rsidRPr="000D18BF">
        <w:rPr>
          <w:rFonts w:ascii="Arial" w:hAnsi="Arial" w:cs="Arial"/>
        </w:rPr>
        <w:t xml:space="preserve"> As despesas com transporte, fretes, bem como qualquer outra relacionada à prestação dos serviços é de total responsabilidade da contratada.</w:t>
      </w:r>
    </w:p>
    <w:p w14:paraId="05B0EEA8" w14:textId="77777777" w:rsidR="006C43A0" w:rsidRPr="00DE000C" w:rsidRDefault="006C43A0" w:rsidP="0047075D">
      <w:pPr>
        <w:autoSpaceDE w:val="0"/>
        <w:autoSpaceDN w:val="0"/>
        <w:adjustRightInd w:val="0"/>
        <w:jc w:val="both"/>
        <w:rPr>
          <w:rFonts w:ascii="Arial" w:eastAsiaTheme="minorHAnsi" w:hAnsi="Arial" w:cs="Arial"/>
          <w:b/>
          <w:bCs/>
          <w:lang w:eastAsia="en-US"/>
        </w:rPr>
      </w:pPr>
    </w:p>
    <w:p w14:paraId="726A23FC" w14:textId="45102874" w:rsidR="00F77C53" w:rsidRPr="00DE000C" w:rsidRDefault="00F77C53" w:rsidP="0047075D">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4" w:name="_Hlk118449060"/>
      <w:r w:rsidRPr="00DE000C">
        <w:rPr>
          <w:rFonts w:ascii="Arial" w:eastAsiaTheme="minorHAnsi" w:hAnsi="Arial" w:cs="Arial"/>
          <w:b/>
          <w:bCs/>
          <w:lang w:eastAsia="en-US"/>
        </w:rPr>
        <w:t xml:space="preserve">. </w:t>
      </w:r>
      <w:bookmarkEnd w:id="4"/>
      <w:r w:rsidR="000325BF" w:rsidRPr="000325BF">
        <w:rPr>
          <w:rFonts w:ascii="Arial" w:hAnsi="Arial" w:cs="Arial"/>
          <w:b/>
          <w:bCs/>
          <w:u w:val="single"/>
        </w:rPr>
        <w:t>DO RECEBIMENTO E ACEITAÇÃO DO(S) PRODUTOS(S): Art. 73, da Lei nº 8666/93</w:t>
      </w:r>
    </w:p>
    <w:p w14:paraId="6CF3773A" w14:textId="77777777" w:rsidR="00F77C53" w:rsidRPr="00DE000C" w:rsidRDefault="00F77C53" w:rsidP="0047075D">
      <w:pPr>
        <w:autoSpaceDE w:val="0"/>
        <w:autoSpaceDN w:val="0"/>
        <w:adjustRightInd w:val="0"/>
        <w:jc w:val="both"/>
        <w:rPr>
          <w:rFonts w:ascii="Arial" w:eastAsiaTheme="minorHAnsi" w:hAnsi="Arial" w:cs="Arial"/>
          <w:lang w:eastAsia="en-US"/>
        </w:rPr>
      </w:pPr>
    </w:p>
    <w:p w14:paraId="648BF217" w14:textId="61D12773" w:rsidR="000325BF" w:rsidRPr="000325BF" w:rsidRDefault="000325BF" w:rsidP="000325BF">
      <w:pPr>
        <w:autoSpaceDE w:val="0"/>
        <w:autoSpaceDN w:val="0"/>
        <w:adjustRightInd w:val="0"/>
        <w:spacing w:after="120"/>
        <w:jc w:val="both"/>
        <w:rPr>
          <w:rFonts w:ascii="Arial" w:hAnsi="Arial" w:cs="Arial"/>
        </w:rPr>
      </w:pPr>
      <w:r>
        <w:rPr>
          <w:rFonts w:ascii="Arial" w:hAnsi="Arial" w:cs="Arial"/>
          <w:b/>
        </w:rPr>
        <w:t>19</w:t>
      </w:r>
      <w:r w:rsidRPr="000325BF">
        <w:rPr>
          <w:rFonts w:ascii="Arial" w:hAnsi="Arial" w:cs="Arial"/>
          <w:b/>
        </w:rPr>
        <w:t>.1</w:t>
      </w:r>
      <w:r w:rsidRPr="000325BF">
        <w:rPr>
          <w:rFonts w:ascii="Arial" w:hAnsi="Arial" w:cs="Arial"/>
        </w:rPr>
        <w:t>. O recebimento do objeto licitado será realizado pela Comissão de Recebimento nomeada por meio da Portaria nº 061/2023.</w:t>
      </w:r>
    </w:p>
    <w:p w14:paraId="3139BB24" w14:textId="602D89AA" w:rsidR="000325BF" w:rsidRPr="000325BF" w:rsidRDefault="000325BF" w:rsidP="000325BF">
      <w:pPr>
        <w:autoSpaceDE w:val="0"/>
        <w:autoSpaceDN w:val="0"/>
        <w:adjustRightInd w:val="0"/>
        <w:spacing w:after="120"/>
        <w:jc w:val="both"/>
        <w:rPr>
          <w:rFonts w:ascii="Arial" w:hAnsi="Arial" w:cs="Arial"/>
        </w:rPr>
      </w:pPr>
      <w:r>
        <w:rPr>
          <w:rFonts w:ascii="Arial" w:hAnsi="Arial" w:cs="Arial"/>
          <w:b/>
        </w:rPr>
        <w:t>19</w:t>
      </w:r>
      <w:r w:rsidRPr="000325BF">
        <w:rPr>
          <w:rFonts w:ascii="Arial" w:hAnsi="Arial" w:cs="Arial"/>
          <w:b/>
        </w:rPr>
        <w:t xml:space="preserve">.2. </w:t>
      </w:r>
      <w:r w:rsidRPr="000325BF">
        <w:rPr>
          <w:rFonts w:ascii="Arial" w:hAnsi="Arial" w:cs="Arial"/>
        </w:rPr>
        <w:t>O objeto de que trata o presente Edital serão recebidos:</w:t>
      </w:r>
    </w:p>
    <w:p w14:paraId="6FB52A0F" w14:textId="40BBBAA4" w:rsidR="000325BF" w:rsidRPr="000325BF" w:rsidRDefault="000325BF" w:rsidP="000325BF">
      <w:pPr>
        <w:autoSpaceDE w:val="0"/>
        <w:autoSpaceDN w:val="0"/>
        <w:adjustRightInd w:val="0"/>
        <w:spacing w:after="120"/>
        <w:jc w:val="both"/>
        <w:rPr>
          <w:rFonts w:ascii="Arial" w:hAnsi="Arial" w:cs="Arial"/>
        </w:rPr>
      </w:pPr>
      <w:r>
        <w:rPr>
          <w:rFonts w:ascii="Arial" w:hAnsi="Arial" w:cs="Arial"/>
          <w:b/>
          <w:bCs/>
        </w:rPr>
        <w:lastRenderedPageBreak/>
        <w:t>19</w:t>
      </w:r>
      <w:r w:rsidRPr="000325BF">
        <w:rPr>
          <w:rFonts w:ascii="Arial" w:hAnsi="Arial" w:cs="Arial"/>
          <w:b/>
          <w:bCs/>
        </w:rPr>
        <w:t xml:space="preserve">.2.1. </w:t>
      </w:r>
      <w:r w:rsidRPr="000325BF">
        <w:rPr>
          <w:rFonts w:ascii="Arial" w:hAnsi="Arial" w:cs="Arial"/>
          <w:b/>
        </w:rPr>
        <w:t>provisoriamente</w:t>
      </w:r>
      <w:r w:rsidRPr="000325BF">
        <w:rPr>
          <w:rFonts w:ascii="Arial" w:hAnsi="Arial" w:cs="Arial"/>
        </w:rPr>
        <w:t>, por funcionário designado pela municipalidade para o recebimento, dos produtos, para efeito de posterior verificação da conformidade do objeto recebido, com as especificações constantes deste Edital e no Termo de Referência, conforme Artigo 73, inciso II, alínea a da Lei Federal nº 8.666/93, sendo que:</w:t>
      </w:r>
    </w:p>
    <w:p w14:paraId="7C444CB1" w14:textId="30CA2D0B" w:rsidR="000325BF" w:rsidRPr="000325BF" w:rsidRDefault="000325BF" w:rsidP="000325BF">
      <w:pPr>
        <w:numPr>
          <w:ilvl w:val="2"/>
          <w:numId w:val="16"/>
        </w:numPr>
        <w:autoSpaceDE w:val="0"/>
        <w:autoSpaceDN w:val="0"/>
        <w:adjustRightInd w:val="0"/>
        <w:spacing w:after="120"/>
        <w:jc w:val="both"/>
        <w:rPr>
          <w:rFonts w:ascii="Arial" w:hAnsi="Arial" w:cs="Arial"/>
          <w:color w:val="000000"/>
        </w:rPr>
      </w:pPr>
      <w:r>
        <w:rPr>
          <w:rFonts w:ascii="Arial" w:hAnsi="Arial" w:cs="Arial"/>
          <w:b/>
          <w:bCs/>
          <w:color w:val="000000"/>
        </w:rPr>
        <w:t>19</w:t>
      </w:r>
      <w:r w:rsidRPr="000325BF">
        <w:rPr>
          <w:rFonts w:ascii="Arial" w:hAnsi="Arial" w:cs="Arial"/>
          <w:b/>
          <w:bCs/>
          <w:color w:val="000000"/>
        </w:rPr>
        <w:t>.2.1.1.</w:t>
      </w:r>
      <w:r w:rsidRPr="000325BF">
        <w:rPr>
          <w:rFonts w:ascii="Arial" w:hAnsi="Arial" w:cs="Arial"/>
          <w:color w:val="000000"/>
        </w:rPr>
        <w:t xml:space="preserve"> Caso ocorram divergências entre o bem solicitado e o entregue, o fiscal da Ata de Registro de Preços deverá rejeitá-lo e solicitar a </w:t>
      </w:r>
      <w:r w:rsidRPr="000325BF">
        <w:rPr>
          <w:rFonts w:ascii="Arial" w:hAnsi="Arial" w:cs="Arial"/>
          <w:b/>
          <w:bCs/>
          <w:color w:val="000000"/>
        </w:rPr>
        <w:t xml:space="preserve">reposição num prazo de 05 (cinco) dias </w:t>
      </w:r>
      <w:r w:rsidRPr="000325BF">
        <w:rPr>
          <w:rFonts w:ascii="Arial" w:hAnsi="Arial" w:cs="Arial"/>
          <w:color w:val="000000"/>
        </w:rPr>
        <w:t xml:space="preserve">contados do recebimento da notificação formal pela Contratada. </w:t>
      </w:r>
    </w:p>
    <w:p w14:paraId="05444169" w14:textId="5762CC11" w:rsidR="000325BF" w:rsidRPr="000325BF" w:rsidRDefault="000325BF" w:rsidP="000325BF">
      <w:pPr>
        <w:numPr>
          <w:ilvl w:val="0"/>
          <w:numId w:val="16"/>
        </w:numPr>
        <w:autoSpaceDE w:val="0"/>
        <w:autoSpaceDN w:val="0"/>
        <w:adjustRightInd w:val="0"/>
        <w:spacing w:after="120"/>
        <w:jc w:val="both"/>
        <w:rPr>
          <w:rFonts w:ascii="Arial" w:hAnsi="Arial" w:cs="Arial"/>
        </w:rPr>
      </w:pPr>
      <w:r>
        <w:rPr>
          <w:rFonts w:ascii="Arial" w:hAnsi="Arial" w:cs="Arial"/>
          <w:b/>
          <w:bCs/>
        </w:rPr>
        <w:t>19</w:t>
      </w:r>
      <w:r w:rsidRPr="000325BF">
        <w:rPr>
          <w:rFonts w:ascii="Arial" w:hAnsi="Arial" w:cs="Arial"/>
          <w:b/>
          <w:bCs/>
        </w:rPr>
        <w:t>.</w:t>
      </w:r>
      <w:r w:rsidRPr="000325BF">
        <w:rPr>
          <w:rFonts w:ascii="Arial" w:hAnsi="Arial" w:cs="Arial"/>
          <w:b/>
          <w:bCs/>
          <w:color w:val="000000"/>
        </w:rPr>
        <w:t>2.1.</w:t>
      </w:r>
      <w:r w:rsidRPr="000325BF">
        <w:rPr>
          <w:rFonts w:ascii="Arial" w:hAnsi="Arial" w:cs="Arial"/>
          <w:b/>
          <w:bCs/>
        </w:rPr>
        <w:t xml:space="preserve">2. </w:t>
      </w:r>
      <w:r w:rsidRPr="000325BF">
        <w:rPr>
          <w:rFonts w:ascii="Arial" w:hAnsi="Arial" w:cs="Arial"/>
        </w:rPr>
        <w:t>se disser respeito à diferença de quantidade ou de partes, determinar sua complementação;</w:t>
      </w:r>
    </w:p>
    <w:p w14:paraId="2FD2409A" w14:textId="7ED646D5" w:rsidR="000325BF" w:rsidRPr="000325BF" w:rsidRDefault="000325BF" w:rsidP="000325BF">
      <w:pPr>
        <w:autoSpaceDE w:val="0"/>
        <w:autoSpaceDN w:val="0"/>
        <w:adjustRightInd w:val="0"/>
        <w:spacing w:after="120"/>
        <w:jc w:val="both"/>
        <w:rPr>
          <w:rFonts w:ascii="Arial" w:hAnsi="Arial" w:cs="Arial"/>
        </w:rPr>
      </w:pPr>
      <w:r>
        <w:rPr>
          <w:rFonts w:ascii="Arial" w:hAnsi="Arial" w:cs="Arial"/>
          <w:b/>
          <w:bCs/>
        </w:rPr>
        <w:t>19</w:t>
      </w:r>
      <w:r w:rsidRPr="000325BF">
        <w:rPr>
          <w:rFonts w:ascii="Arial" w:hAnsi="Arial" w:cs="Arial"/>
          <w:b/>
          <w:bCs/>
        </w:rPr>
        <w:t>.</w:t>
      </w:r>
      <w:r w:rsidRPr="000325BF">
        <w:rPr>
          <w:rFonts w:ascii="Arial" w:hAnsi="Arial" w:cs="Arial"/>
          <w:b/>
          <w:bCs/>
          <w:color w:val="000000"/>
        </w:rPr>
        <w:t>2.1</w:t>
      </w:r>
      <w:r w:rsidRPr="000325BF">
        <w:rPr>
          <w:rFonts w:ascii="Arial" w:hAnsi="Arial" w:cs="Arial"/>
          <w:b/>
          <w:bCs/>
        </w:rPr>
        <w:t xml:space="preserve">.2.1. </w:t>
      </w:r>
      <w:r w:rsidRPr="000325BF">
        <w:rPr>
          <w:rFonts w:ascii="Arial" w:hAnsi="Arial" w:cs="Arial"/>
        </w:rPr>
        <w:t>na hipótese de complementação, a Contratada deverá fazê-la em conformidade com a indicação do Contratante, no prazo máximo de 05 (cinco) dias</w:t>
      </w:r>
      <w:r w:rsidRPr="000325BF">
        <w:rPr>
          <w:rFonts w:ascii="Arial" w:hAnsi="Arial" w:cs="Arial"/>
          <w:color w:val="000000"/>
        </w:rPr>
        <w:t xml:space="preserve"> a partir</w:t>
      </w:r>
      <w:r w:rsidRPr="000325BF">
        <w:rPr>
          <w:rFonts w:ascii="Arial" w:hAnsi="Arial" w:cs="Arial"/>
          <w:b/>
          <w:bCs/>
          <w:color w:val="000000"/>
        </w:rPr>
        <w:t xml:space="preserve"> </w:t>
      </w:r>
      <w:r w:rsidRPr="000325BF">
        <w:rPr>
          <w:rFonts w:ascii="Arial" w:hAnsi="Arial" w:cs="Arial"/>
        </w:rPr>
        <w:t>da ocorrência, contados da notificação por escrito, mantido o preço inicialmente registrado.</w:t>
      </w:r>
    </w:p>
    <w:p w14:paraId="510531D7" w14:textId="419EF4B6" w:rsidR="000325BF" w:rsidRPr="000325BF" w:rsidRDefault="000325BF" w:rsidP="000325BF">
      <w:pPr>
        <w:numPr>
          <w:ilvl w:val="0"/>
          <w:numId w:val="16"/>
        </w:numPr>
        <w:autoSpaceDE w:val="0"/>
        <w:autoSpaceDN w:val="0"/>
        <w:adjustRightInd w:val="0"/>
        <w:spacing w:after="120"/>
        <w:jc w:val="both"/>
        <w:rPr>
          <w:rFonts w:ascii="Arial" w:hAnsi="Arial" w:cs="Arial"/>
          <w:color w:val="000000"/>
        </w:rPr>
      </w:pPr>
      <w:r>
        <w:rPr>
          <w:rFonts w:ascii="Arial" w:hAnsi="Arial" w:cs="Arial"/>
          <w:b/>
          <w:color w:val="000000"/>
        </w:rPr>
        <w:t>19</w:t>
      </w:r>
      <w:r w:rsidRPr="000325BF">
        <w:rPr>
          <w:rFonts w:ascii="Arial" w:hAnsi="Arial" w:cs="Arial"/>
          <w:b/>
          <w:color w:val="000000"/>
        </w:rPr>
        <w:t xml:space="preserve">.2.1.3. </w:t>
      </w:r>
      <w:r w:rsidRPr="000325BF">
        <w:rPr>
          <w:rFonts w:ascii="Arial" w:hAnsi="Arial" w:cs="Arial"/>
          <w:color w:val="000000"/>
        </w:rPr>
        <w:t xml:space="preserve">Se a entrega e/ou a substituição e/ou complementação do objeto não for realizada no prazo estipulado, o fornecedor estará sujeito às sanções previstas no Edital e na ata de registro de preços; </w:t>
      </w:r>
    </w:p>
    <w:p w14:paraId="2AEF6BC1" w14:textId="7BD0A08E" w:rsidR="000325BF" w:rsidRPr="000325BF" w:rsidRDefault="000325BF" w:rsidP="000325BF">
      <w:pPr>
        <w:autoSpaceDE w:val="0"/>
        <w:autoSpaceDN w:val="0"/>
        <w:adjustRightInd w:val="0"/>
        <w:spacing w:after="120"/>
        <w:jc w:val="both"/>
        <w:rPr>
          <w:rFonts w:ascii="Arial" w:hAnsi="Arial" w:cs="Arial"/>
        </w:rPr>
      </w:pPr>
      <w:r>
        <w:rPr>
          <w:rFonts w:ascii="Arial" w:hAnsi="Arial" w:cs="Arial"/>
          <w:b/>
          <w:bCs/>
        </w:rPr>
        <w:t>19</w:t>
      </w:r>
      <w:r w:rsidRPr="000325BF">
        <w:rPr>
          <w:rFonts w:ascii="Arial" w:hAnsi="Arial" w:cs="Arial"/>
          <w:b/>
          <w:bCs/>
        </w:rPr>
        <w:t xml:space="preserve">.2.2. </w:t>
      </w:r>
      <w:r w:rsidRPr="000325BF">
        <w:rPr>
          <w:rFonts w:ascii="Arial" w:hAnsi="Arial" w:cs="Arial"/>
          <w:b/>
          <w:bCs/>
          <w:color w:val="000000"/>
        </w:rPr>
        <w:t>definitivamente</w:t>
      </w:r>
      <w:r w:rsidRPr="000325BF">
        <w:rPr>
          <w:rFonts w:ascii="Arial" w:hAnsi="Arial" w:cs="Arial"/>
          <w:color w:val="000000"/>
        </w:rPr>
        <w:t xml:space="preserve"> de </w:t>
      </w:r>
      <w:r w:rsidRPr="000325BF">
        <w:rPr>
          <w:rFonts w:ascii="Arial" w:hAnsi="Arial" w:cs="Arial"/>
        </w:rPr>
        <w:t>forma tácita no</w:t>
      </w:r>
      <w:r w:rsidRPr="000325BF">
        <w:rPr>
          <w:rFonts w:ascii="Arial" w:hAnsi="Arial" w:cs="Arial"/>
          <w:color w:val="000000"/>
        </w:rPr>
        <w:t xml:space="preserve"> prazo de 05 (cinco) dias, contados do</w:t>
      </w:r>
      <w:r w:rsidRPr="000325BF">
        <w:rPr>
          <w:rFonts w:ascii="Arial" w:hAnsi="Arial" w:cs="Arial"/>
        </w:rPr>
        <w:t xml:space="preserve"> recebimento provisório, após a verificação da conformidade com os produtos contratados e consequente aceitação, conforme disposto no Artigo 73, inciso II, alínea b da Lei Federal nº 8.666/93;</w:t>
      </w:r>
    </w:p>
    <w:p w14:paraId="763A7CFA" w14:textId="136333F0" w:rsidR="000325BF" w:rsidRPr="000325BF" w:rsidRDefault="000325BF" w:rsidP="000325BF">
      <w:pPr>
        <w:autoSpaceDE w:val="0"/>
        <w:autoSpaceDN w:val="0"/>
        <w:adjustRightInd w:val="0"/>
        <w:spacing w:after="120"/>
        <w:jc w:val="both"/>
        <w:rPr>
          <w:rFonts w:ascii="Arial" w:hAnsi="Arial" w:cs="Arial"/>
        </w:rPr>
      </w:pPr>
      <w:r>
        <w:rPr>
          <w:rFonts w:ascii="Arial" w:hAnsi="Arial" w:cs="Arial"/>
          <w:b/>
          <w:bCs/>
        </w:rPr>
        <w:t>19</w:t>
      </w:r>
      <w:r w:rsidRPr="000325BF">
        <w:rPr>
          <w:rFonts w:ascii="Arial" w:hAnsi="Arial" w:cs="Arial"/>
          <w:b/>
          <w:bCs/>
        </w:rPr>
        <w:t>.3.</w:t>
      </w:r>
      <w:r w:rsidRPr="000325BF">
        <w:rPr>
          <w:rFonts w:ascii="Arial" w:hAnsi="Arial" w:cs="Arial"/>
        </w:rPr>
        <w:t xml:space="preserve"> Na hipótese de entrega de produtos em desacordo com o contratado, estes serão rejeitados, no todo ou em parte, conforme dispõe o Artigo 76 da Lei Federal nº 8.666/93.</w:t>
      </w:r>
    </w:p>
    <w:p w14:paraId="002267E5" w14:textId="03C5864D" w:rsidR="000325BF" w:rsidRPr="000325BF" w:rsidRDefault="000325BF" w:rsidP="000325BF">
      <w:pPr>
        <w:autoSpaceDE w:val="0"/>
        <w:autoSpaceDN w:val="0"/>
        <w:adjustRightInd w:val="0"/>
        <w:spacing w:after="120"/>
        <w:jc w:val="both"/>
        <w:rPr>
          <w:rFonts w:ascii="Arial" w:eastAsia="MS Mincho" w:hAnsi="Arial" w:cs="Arial"/>
        </w:rPr>
      </w:pPr>
      <w:r>
        <w:rPr>
          <w:rFonts w:ascii="Arial" w:hAnsi="Arial" w:cs="Arial"/>
          <w:b/>
        </w:rPr>
        <w:t>19</w:t>
      </w:r>
      <w:r w:rsidRPr="000325BF">
        <w:rPr>
          <w:rFonts w:ascii="Arial" w:hAnsi="Arial" w:cs="Arial"/>
          <w:b/>
        </w:rPr>
        <w:t>.4.</w:t>
      </w:r>
      <w:r w:rsidRPr="000325BF">
        <w:rPr>
          <w:rFonts w:ascii="Arial" w:hAnsi="Arial" w:cs="Arial"/>
        </w:rPr>
        <w:t xml:space="preserve"> </w:t>
      </w:r>
      <w:r w:rsidRPr="000325BF">
        <w:rPr>
          <w:rFonts w:ascii="Arial" w:eastAsia="MS Mincho" w:hAnsi="Arial" w:cs="Arial"/>
        </w:rPr>
        <w:t>A nota fiscal apresentada deverá estar preenchida sem rasuras, dando conta do cumprimento de todas as exigências do Edital e do Contrato.</w:t>
      </w:r>
    </w:p>
    <w:p w14:paraId="4CAD89A7" w14:textId="3EDD00D1" w:rsidR="000325BF" w:rsidRPr="000325BF" w:rsidRDefault="000325BF" w:rsidP="000325BF">
      <w:pPr>
        <w:autoSpaceDE w:val="0"/>
        <w:autoSpaceDN w:val="0"/>
        <w:adjustRightInd w:val="0"/>
        <w:spacing w:after="120"/>
        <w:jc w:val="both"/>
        <w:rPr>
          <w:rFonts w:ascii="Arial" w:hAnsi="Arial" w:cs="Arial"/>
        </w:rPr>
      </w:pPr>
      <w:r>
        <w:rPr>
          <w:rFonts w:ascii="Arial" w:hAnsi="Arial" w:cs="Arial"/>
          <w:b/>
        </w:rPr>
        <w:t>19</w:t>
      </w:r>
      <w:r w:rsidRPr="000325BF">
        <w:rPr>
          <w:rFonts w:ascii="Arial" w:hAnsi="Arial" w:cs="Arial"/>
          <w:b/>
        </w:rPr>
        <w:t>.5.</w:t>
      </w:r>
      <w:r w:rsidRPr="000325BF">
        <w:rPr>
          <w:rFonts w:ascii="Arial" w:hAnsi="Arial" w:cs="Arial"/>
        </w:rPr>
        <w:t xml:space="preserve"> A contratada deverá indicar no corpo da nota fiscal o número e nome do banco, agência e número da conta, na qual deverá ser feito o pagamento (de acordo com os dados apresentados na Proposta de Preços); </w:t>
      </w:r>
    </w:p>
    <w:p w14:paraId="20689F53" w14:textId="58865EEC" w:rsidR="000325BF" w:rsidRPr="000325BF" w:rsidRDefault="000325BF" w:rsidP="000325BF">
      <w:pPr>
        <w:autoSpaceDE w:val="0"/>
        <w:autoSpaceDN w:val="0"/>
        <w:adjustRightInd w:val="0"/>
        <w:spacing w:after="120"/>
        <w:jc w:val="both"/>
        <w:rPr>
          <w:rFonts w:ascii="Arial" w:hAnsi="Arial" w:cs="Arial"/>
        </w:rPr>
      </w:pPr>
      <w:r>
        <w:rPr>
          <w:rFonts w:ascii="Arial" w:hAnsi="Arial" w:cs="Arial"/>
          <w:b/>
        </w:rPr>
        <w:t>19</w:t>
      </w:r>
      <w:r w:rsidRPr="000325BF">
        <w:rPr>
          <w:rFonts w:ascii="Arial" w:hAnsi="Arial" w:cs="Arial"/>
          <w:b/>
        </w:rPr>
        <w:t>.6.</w:t>
      </w:r>
      <w:r w:rsidRPr="000325BF">
        <w:rPr>
          <w:rFonts w:ascii="Arial" w:hAnsi="Arial" w:cs="Arial"/>
        </w:rPr>
        <w:t xml:space="preserve"> A nota fiscal deverá conter no verso atestados firmados pelo servidor encarregado de fiscalizar o recebimento, comprovando a execução do objeto contratado;</w:t>
      </w:r>
    </w:p>
    <w:p w14:paraId="13605D59" w14:textId="77777777" w:rsidR="00E479E2" w:rsidRPr="00DE000C" w:rsidRDefault="00E479E2" w:rsidP="009F3AE4">
      <w:pPr>
        <w:pStyle w:val="Default"/>
        <w:jc w:val="both"/>
        <w:rPr>
          <w:b/>
          <w:bCs/>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2A84EDC"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9001DC">
      <w:pPr>
        <w:pStyle w:val="Default"/>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79F8C3BC"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7C9AB1A0"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0E41CDC8"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06938CBF"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25DF997D"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18A57F4D"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w:t>
      </w:r>
      <w:r w:rsidR="009001DC" w:rsidRPr="009001DC">
        <w:rPr>
          <w:rFonts w:ascii="Arial" w:eastAsiaTheme="minorHAnsi" w:hAnsi="Arial" w:cs="Arial"/>
          <w:color w:val="000000"/>
          <w:lang w:eastAsia="en-US"/>
        </w:rPr>
        <w:lastRenderedPageBreak/>
        <w:t xml:space="preserve">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58852CBB"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482DFE">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2B1E7963" w:rsidR="001F7620" w:rsidRPr="001F7620" w:rsidRDefault="001F7620" w:rsidP="00482DFE">
      <w:pPr>
        <w:spacing w:after="120"/>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2E48C91C" w:rsidR="001F7620" w:rsidRDefault="001F7620" w:rsidP="00482DFE">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7F0DBA3D" w:rsidR="001F7620" w:rsidRPr="001F7620" w:rsidRDefault="001F7620" w:rsidP="00482DFE">
      <w:pPr>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635AD931" w:rsidR="00995AF2" w:rsidRPr="001F7620" w:rsidRDefault="00995AF2" w:rsidP="00482DFE">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13E0E">
        <w:rPr>
          <w:rFonts w:ascii="Arial" w:hAnsi="Arial" w:cs="Arial"/>
        </w:rPr>
        <w:t>(Doze) meses</w:t>
      </w:r>
      <w:r w:rsidRPr="00995AF2">
        <w:rPr>
          <w:rFonts w:ascii="Arial" w:hAnsi="Arial" w:cs="Arial"/>
        </w:rPr>
        <w:t>, contados a partir da primeira publicação da Ata de Registro de Preços deste processo licitatório.</w:t>
      </w:r>
    </w:p>
    <w:p w14:paraId="2EBEB073" w14:textId="6E641B10" w:rsidR="00510900" w:rsidRPr="00510900" w:rsidRDefault="00510900" w:rsidP="00482DFE">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5BBECDCE" w14:textId="71BF12B8" w:rsidR="00510900" w:rsidRPr="00F93A43" w:rsidRDefault="00EC1DE7" w:rsidP="00482DFE">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48DC6A7D" w:rsidR="00510900" w:rsidRDefault="00EC1DE7" w:rsidP="00482DFE">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2B7BD381" w14:textId="29247943" w:rsidR="00510900" w:rsidRPr="00F93A43" w:rsidRDefault="00EC1DE7" w:rsidP="00482DFE">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588DFE64" w:rsidR="00510900" w:rsidRPr="00F93A43" w:rsidRDefault="00EC1DE7" w:rsidP="00482DFE">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78743B8F" w:rsidR="00510900" w:rsidRPr="00F93A43" w:rsidRDefault="00EC1DE7" w:rsidP="00482DFE">
      <w:pPr>
        <w:spacing w:after="120"/>
        <w:jc w:val="both"/>
        <w:rPr>
          <w:rFonts w:ascii="Arial" w:hAnsi="Arial" w:cs="Arial"/>
        </w:rPr>
      </w:pPr>
      <w:r>
        <w:rPr>
          <w:rFonts w:ascii="Arial" w:hAnsi="Arial" w:cs="Arial"/>
          <w:b/>
        </w:rPr>
        <w:lastRenderedPageBreak/>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7AD6B19E" w:rsidR="00510900" w:rsidRPr="00F93A43" w:rsidRDefault="00EC1DE7" w:rsidP="00482DFE">
      <w:pPr>
        <w:spacing w:after="120"/>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6BEF9147" w:rsidR="003A3C6A" w:rsidRPr="003A3C6A" w:rsidRDefault="003A3C6A" w:rsidP="00482DFE">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3F8BCAB2" w:rsidR="003A3C6A" w:rsidRPr="003A3C6A" w:rsidRDefault="003A3C6A" w:rsidP="00482DFE">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3D07B38E" w14:textId="766608BC" w:rsidR="00913E0E" w:rsidRPr="00913E0E" w:rsidRDefault="00913E0E" w:rsidP="00913E0E">
      <w:pPr>
        <w:autoSpaceDE w:val="0"/>
        <w:autoSpaceDN w:val="0"/>
        <w:adjustRightInd w:val="0"/>
        <w:spacing w:after="120"/>
        <w:jc w:val="both"/>
        <w:rPr>
          <w:rFonts w:ascii="Arial" w:hAnsi="Arial" w:cs="Arial"/>
          <w:color w:val="000000"/>
        </w:rPr>
      </w:pPr>
      <w:r w:rsidRPr="00913E0E">
        <w:rPr>
          <w:rFonts w:ascii="Arial" w:hAnsi="Arial" w:cs="Arial"/>
          <w:b/>
          <w:color w:val="000000"/>
        </w:rPr>
        <w:t>22.1.</w:t>
      </w:r>
      <w:r w:rsidRPr="00913E0E">
        <w:rPr>
          <w:rFonts w:ascii="Arial" w:hAnsi="Arial" w:cs="Arial"/>
          <w:color w:val="000000"/>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produtos efetivamente entregues e atestados pela secretaria demandante;</w:t>
      </w:r>
    </w:p>
    <w:p w14:paraId="2F4DE741" w14:textId="7C5D66FE" w:rsidR="00913E0E" w:rsidRPr="00913E0E" w:rsidRDefault="00913E0E" w:rsidP="00913E0E">
      <w:pPr>
        <w:autoSpaceDE w:val="0"/>
        <w:autoSpaceDN w:val="0"/>
        <w:adjustRightInd w:val="0"/>
        <w:spacing w:after="120"/>
        <w:jc w:val="both"/>
        <w:rPr>
          <w:rFonts w:ascii="Arial" w:hAnsi="Arial" w:cs="Arial"/>
          <w:color w:val="FF0000"/>
        </w:rPr>
      </w:pPr>
      <w:r w:rsidRPr="00913E0E">
        <w:rPr>
          <w:rFonts w:ascii="Arial" w:hAnsi="Arial" w:cs="Arial"/>
          <w:b/>
        </w:rPr>
        <w:t>22.2.</w:t>
      </w:r>
      <w:r w:rsidRPr="00913E0E">
        <w:rPr>
          <w:rFonts w:ascii="Arial" w:hAnsi="Arial" w:cs="Arial"/>
        </w:rPr>
        <w:t xml:space="preserve"> Para a liberação do pagamento, a futura contratada encaminhará nota fiscal, acompanhada das seguintes certidões:</w:t>
      </w:r>
    </w:p>
    <w:p w14:paraId="5AAD68AD" w14:textId="77777777" w:rsidR="00913E0E" w:rsidRPr="00913E0E" w:rsidRDefault="00913E0E" w:rsidP="00913E0E">
      <w:pPr>
        <w:numPr>
          <w:ilvl w:val="0"/>
          <w:numId w:val="1"/>
        </w:numPr>
        <w:suppressAutoHyphens/>
        <w:autoSpaceDE w:val="0"/>
        <w:autoSpaceDN w:val="0"/>
        <w:adjustRightInd w:val="0"/>
        <w:spacing w:after="120"/>
        <w:jc w:val="both"/>
        <w:rPr>
          <w:rFonts w:ascii="Arial" w:hAnsi="Arial" w:cs="Arial"/>
          <w:color w:val="000000"/>
        </w:rPr>
      </w:pPr>
      <w:r w:rsidRPr="00913E0E">
        <w:rPr>
          <w:rFonts w:ascii="Arial" w:hAnsi="Arial" w:cs="Arial"/>
          <w:color w:val="000000"/>
        </w:rPr>
        <w:t xml:space="preserve">Certidão de Regularidade de débito com o </w:t>
      </w:r>
      <w:r w:rsidRPr="00913E0E">
        <w:rPr>
          <w:rFonts w:ascii="Arial" w:hAnsi="Arial" w:cs="Arial"/>
          <w:b/>
          <w:color w:val="000000"/>
        </w:rPr>
        <w:t>Fundo de Garantia por Tempo de Serviço</w:t>
      </w:r>
      <w:r w:rsidRPr="00913E0E">
        <w:rPr>
          <w:rFonts w:ascii="Arial" w:hAnsi="Arial" w:cs="Arial"/>
          <w:color w:val="000000"/>
        </w:rPr>
        <w:t xml:space="preserve"> (FGTS), com validade;</w:t>
      </w:r>
    </w:p>
    <w:p w14:paraId="49959A4D" w14:textId="77777777" w:rsidR="00913E0E" w:rsidRPr="00913E0E" w:rsidRDefault="00913E0E" w:rsidP="00913E0E">
      <w:pPr>
        <w:numPr>
          <w:ilvl w:val="0"/>
          <w:numId w:val="1"/>
        </w:numPr>
        <w:suppressAutoHyphens/>
        <w:autoSpaceDE w:val="0"/>
        <w:autoSpaceDN w:val="0"/>
        <w:adjustRightInd w:val="0"/>
        <w:spacing w:after="120"/>
        <w:jc w:val="both"/>
        <w:rPr>
          <w:rFonts w:ascii="Arial" w:hAnsi="Arial" w:cs="Arial"/>
          <w:color w:val="000000"/>
        </w:rPr>
      </w:pPr>
      <w:r w:rsidRPr="00913E0E">
        <w:rPr>
          <w:rFonts w:ascii="Arial" w:hAnsi="Arial" w:cs="Arial"/>
          <w:color w:val="000000"/>
        </w:rPr>
        <w:t xml:space="preserve">Prova de regularidade fiscal perante a </w:t>
      </w:r>
      <w:r w:rsidRPr="00913E0E">
        <w:rPr>
          <w:rFonts w:ascii="Arial" w:hAnsi="Arial" w:cs="Arial"/>
          <w:b/>
          <w:color w:val="000000"/>
        </w:rPr>
        <w:t>Fazenda Federal</w:t>
      </w:r>
      <w:r w:rsidRPr="00913E0E">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0B4D5391" w14:textId="77777777" w:rsidR="00913E0E" w:rsidRPr="00913E0E" w:rsidRDefault="00913E0E" w:rsidP="00913E0E">
      <w:pPr>
        <w:numPr>
          <w:ilvl w:val="0"/>
          <w:numId w:val="1"/>
        </w:numPr>
        <w:suppressAutoHyphens/>
        <w:autoSpaceDE w:val="0"/>
        <w:autoSpaceDN w:val="0"/>
        <w:adjustRightInd w:val="0"/>
        <w:spacing w:after="120"/>
        <w:jc w:val="both"/>
        <w:rPr>
          <w:rFonts w:ascii="Arial" w:hAnsi="Arial" w:cs="Arial"/>
          <w:color w:val="000000"/>
        </w:rPr>
      </w:pPr>
      <w:r w:rsidRPr="00913E0E">
        <w:rPr>
          <w:rFonts w:ascii="Arial" w:hAnsi="Arial" w:cs="Arial"/>
          <w:color w:val="000000"/>
        </w:rPr>
        <w:t xml:space="preserve">Prova de regularidade para com a </w:t>
      </w:r>
      <w:r w:rsidRPr="00913E0E">
        <w:rPr>
          <w:rFonts w:ascii="Arial" w:hAnsi="Arial" w:cs="Arial"/>
          <w:b/>
          <w:bCs/>
          <w:color w:val="000000"/>
        </w:rPr>
        <w:t xml:space="preserve">Fazenda Estadual, </w:t>
      </w:r>
      <w:r w:rsidRPr="00913E0E">
        <w:rPr>
          <w:rFonts w:ascii="Arial" w:hAnsi="Arial" w:cs="Arial"/>
          <w:color w:val="000000"/>
        </w:rPr>
        <w:t xml:space="preserve">mediante apresentação de </w:t>
      </w:r>
    </w:p>
    <w:p w14:paraId="308BA21E" w14:textId="77777777" w:rsidR="00913E0E" w:rsidRPr="00913E0E" w:rsidRDefault="00913E0E" w:rsidP="00913E0E">
      <w:pPr>
        <w:numPr>
          <w:ilvl w:val="0"/>
          <w:numId w:val="1"/>
        </w:numPr>
        <w:suppressAutoHyphens/>
        <w:autoSpaceDE w:val="0"/>
        <w:autoSpaceDN w:val="0"/>
        <w:adjustRightInd w:val="0"/>
        <w:spacing w:after="120"/>
        <w:jc w:val="both"/>
        <w:rPr>
          <w:rFonts w:ascii="Arial" w:hAnsi="Arial" w:cs="Arial"/>
          <w:color w:val="000000"/>
        </w:rPr>
      </w:pPr>
      <w:r w:rsidRPr="00913E0E">
        <w:rPr>
          <w:rFonts w:ascii="Arial" w:hAnsi="Arial" w:cs="Arial"/>
          <w:color w:val="000000"/>
        </w:rPr>
        <w:t>Certidão de Regularidade Fiscal;</w:t>
      </w:r>
    </w:p>
    <w:p w14:paraId="77D71477" w14:textId="77777777" w:rsidR="00913E0E" w:rsidRPr="00913E0E" w:rsidRDefault="00913E0E" w:rsidP="00913E0E">
      <w:pPr>
        <w:numPr>
          <w:ilvl w:val="0"/>
          <w:numId w:val="1"/>
        </w:numPr>
        <w:suppressAutoHyphens/>
        <w:autoSpaceDE w:val="0"/>
        <w:autoSpaceDN w:val="0"/>
        <w:adjustRightInd w:val="0"/>
        <w:spacing w:after="120"/>
        <w:jc w:val="both"/>
        <w:rPr>
          <w:rFonts w:ascii="Arial" w:hAnsi="Arial" w:cs="Arial"/>
          <w:color w:val="000000"/>
        </w:rPr>
      </w:pPr>
      <w:r w:rsidRPr="00913E0E">
        <w:rPr>
          <w:rFonts w:ascii="Arial" w:hAnsi="Arial" w:cs="Arial"/>
          <w:color w:val="000000"/>
        </w:rPr>
        <w:t xml:space="preserve">Prova de regularidade para com a </w:t>
      </w:r>
      <w:r w:rsidRPr="00913E0E">
        <w:rPr>
          <w:rFonts w:ascii="Arial" w:hAnsi="Arial" w:cs="Arial"/>
          <w:b/>
          <w:bCs/>
          <w:color w:val="000000"/>
        </w:rPr>
        <w:t>Fazenda Municipal</w:t>
      </w:r>
      <w:r w:rsidRPr="00913E0E">
        <w:rPr>
          <w:rFonts w:ascii="Arial" w:hAnsi="Arial" w:cs="Arial"/>
          <w:color w:val="000000"/>
        </w:rPr>
        <w:t>, mediante apresentação de Certidão Negativa de Débito;</w:t>
      </w:r>
    </w:p>
    <w:p w14:paraId="11390295" w14:textId="77777777" w:rsidR="00913E0E" w:rsidRPr="00913E0E" w:rsidRDefault="00913E0E" w:rsidP="00913E0E">
      <w:pPr>
        <w:numPr>
          <w:ilvl w:val="0"/>
          <w:numId w:val="1"/>
        </w:numPr>
        <w:suppressAutoHyphens/>
        <w:autoSpaceDE w:val="0"/>
        <w:autoSpaceDN w:val="0"/>
        <w:adjustRightInd w:val="0"/>
        <w:spacing w:after="120"/>
        <w:jc w:val="both"/>
        <w:rPr>
          <w:rFonts w:ascii="Arial" w:hAnsi="Arial" w:cs="Arial"/>
          <w:color w:val="000000"/>
        </w:rPr>
      </w:pPr>
      <w:r w:rsidRPr="00913E0E">
        <w:rPr>
          <w:rFonts w:ascii="Arial" w:hAnsi="Arial" w:cs="Arial"/>
          <w:color w:val="000000"/>
        </w:rPr>
        <w:t>Prova de inexistência de débitos inadimplidos perante a Justiça do Trabalho, mediante a apresentação da Certidão Negativa de Débitos Trabalhistas (CNDT).</w:t>
      </w:r>
    </w:p>
    <w:p w14:paraId="46630F1D" w14:textId="1CDE783E" w:rsidR="00913E0E" w:rsidRPr="00913E0E" w:rsidRDefault="00913E0E" w:rsidP="00913E0E">
      <w:pPr>
        <w:autoSpaceDE w:val="0"/>
        <w:autoSpaceDN w:val="0"/>
        <w:adjustRightInd w:val="0"/>
        <w:spacing w:after="120"/>
        <w:ind w:right="-2"/>
        <w:jc w:val="both"/>
        <w:rPr>
          <w:rFonts w:ascii="Arial" w:hAnsi="Arial" w:cs="Arial"/>
          <w:color w:val="000000"/>
        </w:rPr>
      </w:pPr>
      <w:r w:rsidRPr="00913E0E">
        <w:rPr>
          <w:rFonts w:ascii="Arial" w:hAnsi="Arial" w:cs="Arial"/>
          <w:b/>
          <w:color w:val="000000"/>
        </w:rPr>
        <w:t>22.3.</w:t>
      </w:r>
      <w:r w:rsidRPr="00913E0E">
        <w:rPr>
          <w:rFonts w:ascii="Arial" w:hAnsi="Arial" w:cs="Arial"/>
          <w:color w:val="000000"/>
        </w:rPr>
        <w:t xml:space="preserve"> Qualquer erro ou emissão ocorridos na documentação fiscal será motivo de correção por parte da adjudicatária e haverá em decorrência, suspensão do prazo de pagamento até que o problema seja definitivamente sanado. </w:t>
      </w:r>
    </w:p>
    <w:p w14:paraId="1785C42F" w14:textId="416FD074" w:rsidR="00913E0E" w:rsidRPr="00913E0E" w:rsidRDefault="00913E0E" w:rsidP="00913E0E">
      <w:pPr>
        <w:autoSpaceDE w:val="0"/>
        <w:autoSpaceDN w:val="0"/>
        <w:adjustRightInd w:val="0"/>
        <w:spacing w:after="120"/>
        <w:jc w:val="both"/>
        <w:rPr>
          <w:rFonts w:ascii="Arial" w:hAnsi="Arial" w:cs="Arial"/>
          <w:color w:val="000000"/>
        </w:rPr>
      </w:pPr>
      <w:r w:rsidRPr="00913E0E">
        <w:rPr>
          <w:rFonts w:ascii="Arial" w:hAnsi="Arial" w:cs="Arial"/>
          <w:b/>
          <w:color w:val="000000"/>
        </w:rPr>
        <w:t>22.4</w:t>
      </w:r>
      <w:r w:rsidRPr="00913E0E">
        <w:rPr>
          <w:rFonts w:ascii="Arial" w:hAnsi="Arial" w:cs="Arial"/>
          <w:color w:val="000000"/>
        </w:rPr>
        <w:t xml:space="preserve">. Não haverá sob hipótese alguma, pagamento antecipado. </w:t>
      </w:r>
    </w:p>
    <w:p w14:paraId="56CF4ACA" w14:textId="61773AC7" w:rsidR="00913E0E" w:rsidRPr="00913E0E" w:rsidRDefault="00913E0E" w:rsidP="00913E0E">
      <w:pPr>
        <w:autoSpaceDE w:val="0"/>
        <w:autoSpaceDN w:val="0"/>
        <w:adjustRightInd w:val="0"/>
        <w:spacing w:after="120"/>
        <w:jc w:val="both"/>
        <w:rPr>
          <w:rFonts w:ascii="Arial" w:hAnsi="Arial" w:cs="Arial"/>
          <w:color w:val="000000"/>
        </w:rPr>
      </w:pPr>
      <w:r w:rsidRPr="00913E0E">
        <w:rPr>
          <w:rFonts w:ascii="Arial" w:hAnsi="Arial" w:cs="Arial"/>
          <w:b/>
          <w:color w:val="000000"/>
        </w:rPr>
        <w:lastRenderedPageBreak/>
        <w:t>22.5</w:t>
      </w:r>
      <w:r w:rsidRPr="00913E0E">
        <w:rPr>
          <w:rFonts w:ascii="Arial" w:hAnsi="Arial" w:cs="Arial"/>
          <w:color w:val="000000"/>
        </w:rPr>
        <w:t xml:space="preserve">. A Nota Fiscal/Fatura deverá conter número do Processo e número do empenho. </w:t>
      </w:r>
    </w:p>
    <w:p w14:paraId="487213BE" w14:textId="1B28B430" w:rsidR="00913E0E" w:rsidRPr="00913E0E" w:rsidRDefault="00913E0E" w:rsidP="00913E0E">
      <w:pPr>
        <w:autoSpaceDE w:val="0"/>
        <w:autoSpaceDN w:val="0"/>
        <w:adjustRightInd w:val="0"/>
        <w:spacing w:after="120"/>
        <w:jc w:val="both"/>
        <w:rPr>
          <w:rFonts w:ascii="Arial" w:hAnsi="Arial" w:cs="Arial"/>
          <w:color w:val="000000"/>
        </w:rPr>
      </w:pPr>
      <w:r w:rsidRPr="00913E0E">
        <w:rPr>
          <w:rFonts w:ascii="Arial" w:hAnsi="Arial" w:cs="Arial"/>
          <w:b/>
          <w:color w:val="000000"/>
        </w:rPr>
        <w:t>22.6</w:t>
      </w:r>
      <w:r w:rsidRPr="00913E0E">
        <w:rPr>
          <w:rFonts w:ascii="Arial" w:hAnsi="Arial" w:cs="Arial"/>
          <w:color w:val="000000"/>
        </w:rPr>
        <w:t xml:space="preserve">. Em caso de não cumprimento pela contratada de disposição contratual, os pagamentos poderão ficar retidos até posterior solução, sem prejuízos de quaisquer outras disposições contratuais. </w:t>
      </w:r>
    </w:p>
    <w:p w14:paraId="6516A0E0" w14:textId="78AA809A" w:rsidR="00913E0E" w:rsidRPr="00913E0E" w:rsidRDefault="00913E0E" w:rsidP="00913E0E">
      <w:pPr>
        <w:autoSpaceDE w:val="0"/>
        <w:autoSpaceDN w:val="0"/>
        <w:adjustRightInd w:val="0"/>
        <w:spacing w:after="120"/>
        <w:jc w:val="both"/>
        <w:rPr>
          <w:rFonts w:ascii="Arial" w:hAnsi="Arial" w:cs="Arial"/>
        </w:rPr>
      </w:pPr>
      <w:r w:rsidRPr="00913E0E">
        <w:rPr>
          <w:rFonts w:ascii="Arial" w:hAnsi="Arial" w:cs="Arial"/>
          <w:b/>
        </w:rPr>
        <w:t>22.7</w:t>
      </w:r>
      <w:r w:rsidRPr="00913E0E">
        <w:rPr>
          <w:rFonts w:ascii="Arial" w:hAnsi="Arial" w:cs="Arial"/>
        </w:rPr>
        <w:t>. No caso de eventual atraso de pagamento, desde que a empresa não tenha concorrido de alguma forma para tanto, fica convencionado que o índice de compensação financeira devido será calculado mediante a aplicação da seguinte fórmula:</w:t>
      </w:r>
    </w:p>
    <w:p w14:paraId="30268BE4" w14:textId="77777777" w:rsidR="00913E0E" w:rsidRPr="00913E0E" w:rsidRDefault="00913E0E" w:rsidP="00913E0E">
      <w:pPr>
        <w:ind w:right="-57"/>
        <w:jc w:val="both"/>
        <w:rPr>
          <w:rFonts w:ascii="Arial" w:hAnsi="Arial" w:cs="Arial"/>
        </w:rPr>
      </w:pPr>
      <w:r w:rsidRPr="00913E0E">
        <w:rPr>
          <w:rFonts w:ascii="Arial" w:hAnsi="Arial" w:cs="Arial"/>
        </w:rPr>
        <w:t xml:space="preserve">I = (TX / 100) / 365 </w:t>
      </w:r>
    </w:p>
    <w:p w14:paraId="51D16D7D" w14:textId="77777777" w:rsidR="00913E0E" w:rsidRPr="00913E0E" w:rsidRDefault="00913E0E" w:rsidP="00913E0E">
      <w:pPr>
        <w:ind w:right="-57"/>
        <w:jc w:val="both"/>
        <w:rPr>
          <w:rFonts w:ascii="Arial" w:hAnsi="Arial" w:cs="Arial"/>
        </w:rPr>
      </w:pPr>
      <w:r w:rsidRPr="00913E0E">
        <w:rPr>
          <w:rFonts w:ascii="Arial" w:hAnsi="Arial" w:cs="Arial"/>
        </w:rPr>
        <w:t xml:space="preserve">EM = I x N x VP, onde: </w:t>
      </w:r>
    </w:p>
    <w:p w14:paraId="6A622F12" w14:textId="77777777" w:rsidR="00913E0E" w:rsidRPr="00913E0E" w:rsidRDefault="00913E0E" w:rsidP="00913E0E">
      <w:pPr>
        <w:ind w:right="-57"/>
        <w:jc w:val="both"/>
        <w:rPr>
          <w:rFonts w:ascii="Arial" w:hAnsi="Arial" w:cs="Arial"/>
        </w:rPr>
      </w:pPr>
      <w:r w:rsidRPr="00913E0E">
        <w:rPr>
          <w:rFonts w:ascii="Arial" w:hAnsi="Arial" w:cs="Arial"/>
        </w:rPr>
        <w:t xml:space="preserve">I = Índice de atualização financeira; </w:t>
      </w:r>
    </w:p>
    <w:p w14:paraId="53B4BD80" w14:textId="77777777" w:rsidR="00913E0E" w:rsidRPr="00913E0E" w:rsidRDefault="00913E0E" w:rsidP="00913E0E">
      <w:pPr>
        <w:ind w:right="-57"/>
        <w:jc w:val="both"/>
        <w:rPr>
          <w:rFonts w:ascii="Arial" w:hAnsi="Arial" w:cs="Arial"/>
        </w:rPr>
      </w:pPr>
      <w:r w:rsidRPr="00913E0E">
        <w:rPr>
          <w:rFonts w:ascii="Arial" w:hAnsi="Arial" w:cs="Arial"/>
        </w:rPr>
        <w:t xml:space="preserve">TX = Percentual da taxa de juros de mora anual; </w:t>
      </w:r>
    </w:p>
    <w:p w14:paraId="57D6A9EC" w14:textId="77777777" w:rsidR="00913E0E" w:rsidRPr="00913E0E" w:rsidRDefault="00913E0E" w:rsidP="00913E0E">
      <w:pPr>
        <w:ind w:right="-57"/>
        <w:jc w:val="both"/>
        <w:rPr>
          <w:rFonts w:ascii="Arial" w:hAnsi="Arial" w:cs="Arial"/>
        </w:rPr>
      </w:pPr>
      <w:r w:rsidRPr="00913E0E">
        <w:rPr>
          <w:rFonts w:ascii="Arial" w:hAnsi="Arial" w:cs="Arial"/>
        </w:rPr>
        <w:t xml:space="preserve">EM = Encargos moratórios; </w:t>
      </w:r>
    </w:p>
    <w:p w14:paraId="61419514" w14:textId="77777777" w:rsidR="00913E0E" w:rsidRPr="00913E0E" w:rsidRDefault="00913E0E" w:rsidP="00913E0E">
      <w:pPr>
        <w:ind w:right="-57"/>
        <w:jc w:val="both"/>
        <w:rPr>
          <w:rFonts w:ascii="Arial" w:hAnsi="Arial" w:cs="Arial"/>
        </w:rPr>
      </w:pPr>
      <w:r w:rsidRPr="00913E0E">
        <w:rPr>
          <w:rFonts w:ascii="Arial" w:hAnsi="Arial" w:cs="Arial"/>
        </w:rPr>
        <w:t xml:space="preserve">N = Nº de dias entre a data prevista para pagamento e a do efetivo pagamento; </w:t>
      </w:r>
    </w:p>
    <w:p w14:paraId="2C011202" w14:textId="77777777" w:rsidR="00913E0E" w:rsidRPr="00913E0E" w:rsidRDefault="00913E0E" w:rsidP="00913E0E">
      <w:pPr>
        <w:spacing w:after="120"/>
        <w:ind w:right="-57"/>
        <w:jc w:val="both"/>
        <w:rPr>
          <w:rFonts w:ascii="Arial" w:hAnsi="Arial" w:cs="Arial"/>
        </w:rPr>
      </w:pPr>
      <w:r w:rsidRPr="00913E0E">
        <w:rPr>
          <w:rFonts w:ascii="Arial" w:hAnsi="Arial" w:cs="Arial"/>
        </w:rPr>
        <w:t>VP = Valor da parcela em atraso.</w:t>
      </w:r>
    </w:p>
    <w:p w14:paraId="2621CE32" w14:textId="272BD537" w:rsidR="00913E0E" w:rsidRPr="00913E0E" w:rsidRDefault="00913E0E" w:rsidP="00913E0E">
      <w:pPr>
        <w:autoSpaceDE w:val="0"/>
        <w:autoSpaceDN w:val="0"/>
        <w:adjustRightInd w:val="0"/>
        <w:spacing w:after="120"/>
        <w:jc w:val="both"/>
        <w:rPr>
          <w:rFonts w:ascii="Arial" w:hAnsi="Arial" w:cs="Arial"/>
        </w:rPr>
      </w:pPr>
      <w:r>
        <w:rPr>
          <w:rFonts w:ascii="Arial" w:hAnsi="Arial" w:cs="Arial"/>
          <w:b/>
        </w:rPr>
        <w:t>22</w:t>
      </w:r>
      <w:r w:rsidRPr="00913E0E">
        <w:rPr>
          <w:rFonts w:ascii="Arial" w:hAnsi="Arial" w:cs="Arial"/>
          <w:b/>
        </w:rPr>
        <w:t>.8</w:t>
      </w:r>
      <w:r w:rsidRPr="00913E0E">
        <w:rPr>
          <w:rFonts w:ascii="Arial" w:hAnsi="Arial" w:cs="Arial"/>
        </w:rPr>
        <w:t>. Caso se faça necessária reapresentação de qualquer fatura por culpa da CONTRATADA, o prazo para pagamento reiniciar-se-á a contar da data da respectiva representação.</w:t>
      </w:r>
    </w:p>
    <w:p w14:paraId="551BA8FC" w14:textId="4E03E321"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4A72F4D1" w14:textId="0EA53075" w:rsidR="00482DFE" w:rsidRPr="00482DFE" w:rsidRDefault="00482DFE" w:rsidP="00482DFE">
      <w:pPr>
        <w:autoSpaceDE w:val="0"/>
        <w:autoSpaceDN w:val="0"/>
        <w:adjustRightInd w:val="0"/>
        <w:spacing w:after="120"/>
        <w:jc w:val="both"/>
        <w:rPr>
          <w:rFonts w:ascii="Arial" w:hAnsi="Arial" w:cs="Arial"/>
          <w:b/>
          <w:color w:val="000000"/>
        </w:rPr>
      </w:pPr>
      <w:bookmarkStart w:id="5" w:name="_Hlk86935686"/>
      <w:r>
        <w:rPr>
          <w:rFonts w:ascii="Arial" w:hAnsi="Arial" w:cs="Arial"/>
          <w:b/>
        </w:rPr>
        <w:t>23</w:t>
      </w:r>
      <w:r w:rsidRPr="00482DFE">
        <w:rPr>
          <w:rFonts w:ascii="Arial" w:hAnsi="Arial" w:cs="Arial"/>
          <w:b/>
        </w:rPr>
        <w:t>.1.</w:t>
      </w:r>
      <w:r w:rsidRPr="00482DFE">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3726D190" w14:textId="7CCCE19A" w:rsidR="00482DFE" w:rsidRPr="00482DFE" w:rsidRDefault="00482DFE" w:rsidP="00482DFE">
      <w:pPr>
        <w:autoSpaceDE w:val="0"/>
        <w:autoSpaceDN w:val="0"/>
        <w:adjustRightInd w:val="0"/>
        <w:spacing w:after="120"/>
        <w:jc w:val="both"/>
        <w:rPr>
          <w:rFonts w:ascii="Arial" w:hAnsi="Arial" w:cs="Arial"/>
          <w:color w:val="000000"/>
        </w:rPr>
      </w:pPr>
      <w:r>
        <w:rPr>
          <w:rFonts w:ascii="Arial" w:hAnsi="Arial" w:cs="Arial"/>
          <w:b/>
          <w:color w:val="000000"/>
        </w:rPr>
        <w:t>23</w:t>
      </w:r>
      <w:r w:rsidRPr="00482DFE">
        <w:rPr>
          <w:rFonts w:ascii="Arial" w:hAnsi="Arial" w:cs="Arial"/>
          <w:b/>
          <w:color w:val="000000"/>
        </w:rPr>
        <w:t>.2.</w:t>
      </w:r>
      <w:r w:rsidRPr="00482DFE">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674260C5" w14:textId="285268B1" w:rsidR="00482DFE" w:rsidRPr="00482DFE" w:rsidRDefault="00482DFE" w:rsidP="00482DFE">
      <w:pPr>
        <w:overflowPunct w:val="0"/>
        <w:autoSpaceDE w:val="0"/>
        <w:autoSpaceDN w:val="0"/>
        <w:adjustRightInd w:val="0"/>
        <w:spacing w:after="120"/>
        <w:jc w:val="both"/>
        <w:textAlignment w:val="baseline"/>
        <w:rPr>
          <w:rFonts w:ascii="Arial" w:hAnsi="Arial" w:cs="Arial"/>
        </w:rPr>
      </w:pPr>
      <w:r>
        <w:rPr>
          <w:rFonts w:ascii="Arial" w:hAnsi="Arial" w:cs="Arial"/>
          <w:b/>
          <w:color w:val="000000"/>
        </w:rPr>
        <w:t>23</w:t>
      </w:r>
      <w:r w:rsidRPr="00482DFE">
        <w:rPr>
          <w:rFonts w:ascii="Arial" w:hAnsi="Arial" w:cs="Arial"/>
          <w:b/>
          <w:color w:val="000000"/>
        </w:rPr>
        <w:t>.3.</w:t>
      </w:r>
      <w:r w:rsidRPr="00482DFE">
        <w:rPr>
          <w:rFonts w:ascii="Arial" w:hAnsi="Arial" w:cs="Arial"/>
          <w:color w:val="000000"/>
        </w:rPr>
        <w:t xml:space="preserve"> A comprovação do desequilíbrio econômico-financeiro deverá ser feita acompanhada de </w:t>
      </w:r>
      <w:r w:rsidRPr="00482DFE">
        <w:rPr>
          <w:rFonts w:ascii="Arial" w:hAnsi="Arial" w:cs="Arial"/>
        </w:rPr>
        <w:t>demonstração analítica da variação dos componentes do custo do contrato, devidamente justificada</w:t>
      </w:r>
      <w:r w:rsidRPr="00482DFE">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482DFE">
        <w:rPr>
          <w:rFonts w:ascii="Arial" w:hAnsi="Arial" w:cs="Arial"/>
        </w:rPr>
        <w:t>sempre mediante requerimento fundamentado e após autorização expressa do Município de Itambaracá, nos termos do art. 65, da Lei nº 8.666/93.</w:t>
      </w:r>
    </w:p>
    <w:p w14:paraId="78874F23" w14:textId="77F04838" w:rsidR="00482DFE" w:rsidRPr="00482DFE" w:rsidRDefault="00482DFE" w:rsidP="00482DFE">
      <w:pPr>
        <w:autoSpaceDE w:val="0"/>
        <w:autoSpaceDN w:val="0"/>
        <w:adjustRightInd w:val="0"/>
        <w:spacing w:after="120"/>
        <w:jc w:val="both"/>
        <w:rPr>
          <w:rFonts w:ascii="Arial" w:hAnsi="Arial" w:cs="Arial"/>
        </w:rPr>
      </w:pPr>
      <w:r>
        <w:rPr>
          <w:rFonts w:ascii="Arial" w:hAnsi="Arial" w:cs="Arial"/>
          <w:b/>
        </w:rPr>
        <w:t>23</w:t>
      </w:r>
      <w:r w:rsidRPr="00482DFE">
        <w:rPr>
          <w:rFonts w:ascii="Arial" w:hAnsi="Arial" w:cs="Arial"/>
          <w:b/>
        </w:rPr>
        <w:t>.4</w:t>
      </w:r>
      <w:r w:rsidRPr="00482DFE">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5"/>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w:t>
      </w:r>
      <w:r w:rsidR="00127217" w:rsidRPr="002B54BE">
        <w:lastRenderedPageBreak/>
        <w:t xml:space="preserve">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lastRenderedPageBreak/>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25C75F34"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DD38A2">
        <w:rPr>
          <w:rFonts w:ascii="Arial" w:hAnsi="Arial" w:cs="Arial"/>
        </w:rPr>
        <w:t>29</w:t>
      </w:r>
      <w:r w:rsidR="006C43A0">
        <w:rPr>
          <w:rFonts w:ascii="Arial" w:hAnsi="Arial" w:cs="Arial"/>
        </w:rPr>
        <w:t xml:space="preserve"> </w:t>
      </w:r>
      <w:r w:rsidRPr="00433A38">
        <w:rPr>
          <w:rFonts w:ascii="Arial" w:hAnsi="Arial" w:cs="Arial"/>
        </w:rPr>
        <w:t>de</w:t>
      </w:r>
      <w:r w:rsidR="00482DFE">
        <w:rPr>
          <w:rFonts w:ascii="Arial" w:hAnsi="Arial" w:cs="Arial"/>
        </w:rPr>
        <w:t xml:space="preserve"> junho</w:t>
      </w:r>
      <w:r w:rsidRPr="00433A38">
        <w:rPr>
          <w:rFonts w:ascii="Arial" w:hAnsi="Arial" w:cs="Arial"/>
        </w:rPr>
        <w:t xml:space="preserve"> 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5F657F9" w14:textId="77777777" w:rsidR="00CD7175" w:rsidRDefault="00CD7175" w:rsidP="003E25AF">
      <w:pPr>
        <w:autoSpaceDE w:val="0"/>
        <w:autoSpaceDN w:val="0"/>
        <w:adjustRightInd w:val="0"/>
        <w:jc w:val="both"/>
        <w:rPr>
          <w:bCs/>
          <w:i/>
          <w:sz w:val="18"/>
          <w:szCs w:val="18"/>
        </w:rPr>
      </w:pPr>
    </w:p>
    <w:p w14:paraId="341E2521" w14:textId="77777777" w:rsidR="00CD7175" w:rsidRDefault="00CD7175" w:rsidP="003E25AF">
      <w:pPr>
        <w:autoSpaceDE w:val="0"/>
        <w:autoSpaceDN w:val="0"/>
        <w:adjustRightInd w:val="0"/>
        <w:jc w:val="both"/>
        <w:rPr>
          <w:bCs/>
          <w:i/>
          <w:sz w:val="18"/>
          <w:szCs w:val="18"/>
        </w:rPr>
      </w:pPr>
    </w:p>
    <w:p w14:paraId="43956BE1" w14:textId="77777777" w:rsidR="00482DFE" w:rsidRDefault="00482DFE" w:rsidP="003E25AF">
      <w:pPr>
        <w:autoSpaceDE w:val="0"/>
        <w:autoSpaceDN w:val="0"/>
        <w:adjustRightInd w:val="0"/>
        <w:jc w:val="both"/>
        <w:rPr>
          <w:bCs/>
          <w:i/>
          <w:sz w:val="18"/>
          <w:szCs w:val="18"/>
        </w:rPr>
      </w:pPr>
    </w:p>
    <w:p w14:paraId="1A0BEDA1" w14:textId="77777777" w:rsidR="00482DFE" w:rsidRDefault="00482DFE" w:rsidP="003E25AF">
      <w:pPr>
        <w:autoSpaceDE w:val="0"/>
        <w:autoSpaceDN w:val="0"/>
        <w:adjustRightInd w:val="0"/>
        <w:jc w:val="both"/>
        <w:rPr>
          <w:bCs/>
          <w:i/>
          <w:sz w:val="18"/>
          <w:szCs w:val="18"/>
        </w:rPr>
      </w:pPr>
    </w:p>
    <w:p w14:paraId="06037155" w14:textId="77777777" w:rsidR="00482DFE" w:rsidRDefault="00482DFE" w:rsidP="003E25AF">
      <w:pPr>
        <w:autoSpaceDE w:val="0"/>
        <w:autoSpaceDN w:val="0"/>
        <w:adjustRightInd w:val="0"/>
        <w:jc w:val="both"/>
        <w:rPr>
          <w:bCs/>
          <w:i/>
          <w:sz w:val="18"/>
          <w:szCs w:val="18"/>
        </w:rPr>
      </w:pPr>
    </w:p>
    <w:p w14:paraId="4E1886B6" w14:textId="77777777" w:rsidR="00482DFE" w:rsidRDefault="00482DFE" w:rsidP="003E25AF">
      <w:pPr>
        <w:autoSpaceDE w:val="0"/>
        <w:autoSpaceDN w:val="0"/>
        <w:adjustRightInd w:val="0"/>
        <w:jc w:val="both"/>
        <w:rPr>
          <w:bCs/>
          <w:i/>
          <w:sz w:val="18"/>
          <w:szCs w:val="18"/>
        </w:rPr>
      </w:pPr>
    </w:p>
    <w:p w14:paraId="52CA8A78" w14:textId="77777777" w:rsidR="00482DFE" w:rsidRDefault="00482DFE" w:rsidP="003E25AF">
      <w:pPr>
        <w:autoSpaceDE w:val="0"/>
        <w:autoSpaceDN w:val="0"/>
        <w:adjustRightInd w:val="0"/>
        <w:jc w:val="both"/>
        <w:rPr>
          <w:bCs/>
          <w:i/>
          <w:sz w:val="18"/>
          <w:szCs w:val="18"/>
        </w:rPr>
      </w:pPr>
    </w:p>
    <w:p w14:paraId="09865B9A" w14:textId="77777777" w:rsidR="00482DFE" w:rsidRDefault="00482DFE" w:rsidP="003E25AF">
      <w:pPr>
        <w:autoSpaceDE w:val="0"/>
        <w:autoSpaceDN w:val="0"/>
        <w:adjustRightInd w:val="0"/>
        <w:jc w:val="both"/>
        <w:rPr>
          <w:bCs/>
          <w:i/>
          <w:sz w:val="18"/>
          <w:szCs w:val="18"/>
        </w:rPr>
      </w:pPr>
    </w:p>
    <w:p w14:paraId="569AC72F" w14:textId="77777777" w:rsidR="00482DFE" w:rsidRDefault="00482DFE" w:rsidP="003E25AF">
      <w:pPr>
        <w:autoSpaceDE w:val="0"/>
        <w:autoSpaceDN w:val="0"/>
        <w:adjustRightInd w:val="0"/>
        <w:jc w:val="both"/>
        <w:rPr>
          <w:bCs/>
          <w:i/>
          <w:sz w:val="18"/>
          <w:szCs w:val="18"/>
        </w:rPr>
      </w:pPr>
    </w:p>
    <w:p w14:paraId="21E9D5BD" w14:textId="77777777" w:rsidR="00482DFE" w:rsidRDefault="00482DFE" w:rsidP="003E25AF">
      <w:pPr>
        <w:autoSpaceDE w:val="0"/>
        <w:autoSpaceDN w:val="0"/>
        <w:adjustRightInd w:val="0"/>
        <w:jc w:val="both"/>
        <w:rPr>
          <w:bCs/>
          <w:i/>
          <w:sz w:val="18"/>
          <w:szCs w:val="18"/>
        </w:rPr>
      </w:pPr>
    </w:p>
    <w:p w14:paraId="3F460969" w14:textId="77777777" w:rsidR="00482DFE" w:rsidRDefault="00482DFE" w:rsidP="003E25AF">
      <w:pPr>
        <w:autoSpaceDE w:val="0"/>
        <w:autoSpaceDN w:val="0"/>
        <w:adjustRightInd w:val="0"/>
        <w:jc w:val="both"/>
        <w:rPr>
          <w:bCs/>
          <w:i/>
          <w:sz w:val="18"/>
          <w:szCs w:val="18"/>
        </w:rPr>
      </w:pPr>
    </w:p>
    <w:p w14:paraId="4CA82378" w14:textId="77777777" w:rsidR="00482DFE" w:rsidRDefault="00482DFE" w:rsidP="003E25AF">
      <w:pPr>
        <w:autoSpaceDE w:val="0"/>
        <w:autoSpaceDN w:val="0"/>
        <w:adjustRightInd w:val="0"/>
        <w:jc w:val="both"/>
        <w:rPr>
          <w:bCs/>
          <w:i/>
          <w:sz w:val="18"/>
          <w:szCs w:val="18"/>
        </w:rPr>
      </w:pPr>
    </w:p>
    <w:p w14:paraId="77115845" w14:textId="77777777" w:rsidR="00482DFE" w:rsidRDefault="00482DFE" w:rsidP="003E25AF">
      <w:pPr>
        <w:autoSpaceDE w:val="0"/>
        <w:autoSpaceDN w:val="0"/>
        <w:adjustRightInd w:val="0"/>
        <w:jc w:val="both"/>
        <w:rPr>
          <w:bCs/>
          <w:i/>
          <w:sz w:val="18"/>
          <w:szCs w:val="18"/>
        </w:rPr>
      </w:pPr>
    </w:p>
    <w:p w14:paraId="5B48A4DD" w14:textId="77777777" w:rsidR="00482DFE" w:rsidRDefault="00482DFE" w:rsidP="003E25AF">
      <w:pPr>
        <w:autoSpaceDE w:val="0"/>
        <w:autoSpaceDN w:val="0"/>
        <w:adjustRightInd w:val="0"/>
        <w:jc w:val="both"/>
        <w:rPr>
          <w:bCs/>
          <w:i/>
          <w:sz w:val="18"/>
          <w:szCs w:val="18"/>
        </w:rPr>
      </w:pPr>
    </w:p>
    <w:p w14:paraId="7AAB0B83" w14:textId="77777777" w:rsidR="00482DFE" w:rsidRDefault="00482DFE" w:rsidP="003E25AF">
      <w:pPr>
        <w:autoSpaceDE w:val="0"/>
        <w:autoSpaceDN w:val="0"/>
        <w:adjustRightInd w:val="0"/>
        <w:jc w:val="both"/>
        <w:rPr>
          <w:bCs/>
          <w:i/>
          <w:sz w:val="18"/>
          <w:szCs w:val="18"/>
        </w:rPr>
      </w:pPr>
    </w:p>
    <w:p w14:paraId="1A1CE015" w14:textId="77777777" w:rsidR="00482DFE" w:rsidRDefault="00482DFE" w:rsidP="003E25AF">
      <w:pPr>
        <w:autoSpaceDE w:val="0"/>
        <w:autoSpaceDN w:val="0"/>
        <w:adjustRightInd w:val="0"/>
        <w:jc w:val="both"/>
        <w:rPr>
          <w:bCs/>
          <w:i/>
          <w:sz w:val="18"/>
          <w:szCs w:val="18"/>
        </w:rPr>
      </w:pPr>
    </w:p>
    <w:p w14:paraId="3DE91D67" w14:textId="77777777" w:rsidR="00482DFE" w:rsidRDefault="00482DFE" w:rsidP="003E25AF">
      <w:pPr>
        <w:autoSpaceDE w:val="0"/>
        <w:autoSpaceDN w:val="0"/>
        <w:adjustRightInd w:val="0"/>
        <w:jc w:val="both"/>
        <w:rPr>
          <w:bCs/>
          <w:i/>
          <w:sz w:val="18"/>
          <w:szCs w:val="18"/>
        </w:rPr>
      </w:pPr>
    </w:p>
    <w:p w14:paraId="7DA4822D" w14:textId="77777777" w:rsidR="00482DFE" w:rsidRDefault="00482DFE" w:rsidP="003E25AF">
      <w:pPr>
        <w:autoSpaceDE w:val="0"/>
        <w:autoSpaceDN w:val="0"/>
        <w:adjustRightInd w:val="0"/>
        <w:jc w:val="both"/>
        <w:rPr>
          <w:bCs/>
          <w:i/>
          <w:sz w:val="18"/>
          <w:szCs w:val="18"/>
        </w:rPr>
      </w:pPr>
    </w:p>
    <w:p w14:paraId="75C040E6" w14:textId="77777777" w:rsidR="00482DFE" w:rsidRDefault="00482DFE" w:rsidP="003E25AF">
      <w:pPr>
        <w:autoSpaceDE w:val="0"/>
        <w:autoSpaceDN w:val="0"/>
        <w:adjustRightInd w:val="0"/>
        <w:jc w:val="both"/>
        <w:rPr>
          <w:bCs/>
          <w:i/>
          <w:sz w:val="18"/>
          <w:szCs w:val="18"/>
        </w:rPr>
      </w:pPr>
    </w:p>
    <w:p w14:paraId="276D2005" w14:textId="77777777" w:rsidR="00482DFE" w:rsidRDefault="00482DFE" w:rsidP="003E25AF">
      <w:pPr>
        <w:autoSpaceDE w:val="0"/>
        <w:autoSpaceDN w:val="0"/>
        <w:adjustRightInd w:val="0"/>
        <w:jc w:val="both"/>
        <w:rPr>
          <w:bCs/>
          <w:i/>
          <w:sz w:val="18"/>
          <w:szCs w:val="18"/>
        </w:rPr>
      </w:pPr>
    </w:p>
    <w:p w14:paraId="41C3FBFE" w14:textId="77777777" w:rsidR="00482DFE" w:rsidRDefault="00482DFE" w:rsidP="003E25AF">
      <w:pPr>
        <w:autoSpaceDE w:val="0"/>
        <w:autoSpaceDN w:val="0"/>
        <w:adjustRightInd w:val="0"/>
        <w:jc w:val="both"/>
        <w:rPr>
          <w:bCs/>
          <w:i/>
          <w:sz w:val="18"/>
          <w:szCs w:val="18"/>
        </w:rPr>
      </w:pPr>
    </w:p>
    <w:p w14:paraId="4EA296A7" w14:textId="24FE104C"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1ABE18A7"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3E0863" w:rsidRPr="00346BFF">
        <w:rPr>
          <w:rFonts w:ascii="Arial" w:hAnsi="Arial" w:cs="Arial"/>
          <w:sz w:val="22"/>
          <w:szCs w:val="22"/>
        </w:rPr>
        <w:t>Secretarias Municipais de Administração, Planejamento, Finanças e Relações do Trabalho, Assistência Social, Saúde, Agricultura, Pecuária, Meio Ambiente, Indústria, Comércio, Turismo e Desenvolvimento Econômico, Serviços Públicos, Obras, Viação e Urbanismo, Educação e Cultura</w:t>
      </w:r>
      <w:r w:rsidR="003E0863">
        <w:rPr>
          <w:rFonts w:ascii="Arial" w:hAnsi="Arial" w:cs="Arial"/>
          <w:sz w:val="22"/>
          <w:szCs w:val="22"/>
        </w:rPr>
        <w:t>, Centros de Educação Infantis e Escolas Municipais deste Município</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377B260D"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513BAD" w:rsidRPr="00513BAD">
        <w:rPr>
          <w:rFonts w:ascii="Arial" w:hAnsi="Arial" w:cs="Arial"/>
          <w:b/>
          <w:sz w:val="22"/>
          <w:szCs w:val="22"/>
          <w:u w:val="single"/>
        </w:rPr>
        <w:t>Registro de Preços para Aquisição de suprimentos de informática para impressoras das marcas Brother, Epson HP e Samsung, destinados às Secretarias, Centros de Educação e Escolas Municipais</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6901B9">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6901B9">
      <w:pPr>
        <w:spacing w:after="120"/>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7099211D" w14:textId="3FFEEB79" w:rsidR="00CC2A4D" w:rsidRDefault="00CC2A4D" w:rsidP="006901B9">
      <w:pPr>
        <w:spacing w:after="120"/>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37F091" w14:textId="77777777" w:rsidR="006901B9" w:rsidRDefault="006901B9" w:rsidP="00A82E62">
      <w:pPr>
        <w:spacing w:after="120"/>
        <w:contextualSpacing/>
        <w:jc w:val="both"/>
        <w:rPr>
          <w:rFonts w:ascii="Arial" w:hAnsi="Arial" w:cs="Arial"/>
          <w:sz w:val="22"/>
          <w:szCs w:val="22"/>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5036"/>
        <w:gridCol w:w="987"/>
        <w:gridCol w:w="709"/>
        <w:gridCol w:w="899"/>
        <w:gridCol w:w="1119"/>
      </w:tblGrid>
      <w:tr w:rsidR="00635F20" w14:paraId="03AADD91" w14:textId="77777777" w:rsidTr="00635F20">
        <w:trPr>
          <w:trHeight w:val="315"/>
        </w:trPr>
        <w:tc>
          <w:tcPr>
            <w:tcW w:w="568" w:type="dxa"/>
            <w:shd w:val="clear" w:color="000000" w:fill="A6A6A6"/>
            <w:noWrap/>
            <w:vAlign w:val="center"/>
            <w:hideMark/>
          </w:tcPr>
          <w:p w14:paraId="113EF35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Item</w:t>
            </w:r>
          </w:p>
        </w:tc>
        <w:tc>
          <w:tcPr>
            <w:tcW w:w="5036" w:type="dxa"/>
            <w:shd w:val="clear" w:color="000000" w:fill="A6A6A6"/>
            <w:noWrap/>
            <w:vAlign w:val="center"/>
            <w:hideMark/>
          </w:tcPr>
          <w:p w14:paraId="370A935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Descrição</w:t>
            </w:r>
          </w:p>
        </w:tc>
        <w:tc>
          <w:tcPr>
            <w:tcW w:w="987" w:type="dxa"/>
            <w:shd w:val="clear" w:color="000000" w:fill="A6A6A6"/>
            <w:noWrap/>
            <w:vAlign w:val="center"/>
            <w:hideMark/>
          </w:tcPr>
          <w:p w14:paraId="2BC3740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000000" w:fill="A6A6A6"/>
            <w:vAlign w:val="center"/>
            <w:hideMark/>
          </w:tcPr>
          <w:p w14:paraId="04472150" w14:textId="77777777" w:rsidR="007B7941" w:rsidRPr="006901B9" w:rsidRDefault="007B7941" w:rsidP="001B5B69">
            <w:pPr>
              <w:jc w:val="center"/>
              <w:rPr>
                <w:rFonts w:ascii="Arial" w:hAnsi="Arial" w:cs="Arial"/>
                <w:color w:val="000000"/>
                <w:sz w:val="22"/>
                <w:szCs w:val="22"/>
              </w:rPr>
            </w:pPr>
            <w:proofErr w:type="spellStart"/>
            <w:r w:rsidRPr="006901B9">
              <w:rPr>
                <w:rFonts w:ascii="Arial" w:hAnsi="Arial" w:cs="Arial"/>
                <w:color w:val="000000"/>
                <w:sz w:val="22"/>
                <w:szCs w:val="22"/>
              </w:rPr>
              <w:t>Qtde</w:t>
            </w:r>
            <w:proofErr w:type="spellEnd"/>
          </w:p>
        </w:tc>
        <w:tc>
          <w:tcPr>
            <w:tcW w:w="899" w:type="dxa"/>
            <w:shd w:val="clear" w:color="000000" w:fill="A6A6A6"/>
            <w:noWrap/>
            <w:vAlign w:val="center"/>
            <w:hideMark/>
          </w:tcPr>
          <w:p w14:paraId="37D5BBB3" w14:textId="77777777" w:rsidR="007B7941" w:rsidRPr="006901B9" w:rsidRDefault="007B7941" w:rsidP="001B5B69">
            <w:pPr>
              <w:jc w:val="center"/>
              <w:rPr>
                <w:rFonts w:ascii="Arial" w:hAnsi="Arial" w:cs="Arial"/>
                <w:color w:val="000000"/>
                <w:sz w:val="22"/>
                <w:szCs w:val="22"/>
              </w:rPr>
            </w:pPr>
            <w:proofErr w:type="spellStart"/>
            <w:r w:rsidRPr="006901B9">
              <w:rPr>
                <w:rFonts w:ascii="Arial" w:hAnsi="Arial" w:cs="Arial"/>
                <w:color w:val="000000"/>
                <w:sz w:val="22"/>
                <w:szCs w:val="22"/>
              </w:rPr>
              <w:t>Pço</w:t>
            </w:r>
            <w:proofErr w:type="spellEnd"/>
            <w:r w:rsidRPr="006901B9">
              <w:rPr>
                <w:rFonts w:ascii="Arial" w:hAnsi="Arial" w:cs="Arial"/>
                <w:color w:val="000000"/>
                <w:sz w:val="22"/>
                <w:szCs w:val="22"/>
              </w:rPr>
              <w:t xml:space="preserve"> Unitário</w:t>
            </w:r>
          </w:p>
        </w:tc>
        <w:tc>
          <w:tcPr>
            <w:tcW w:w="1119" w:type="dxa"/>
            <w:shd w:val="clear" w:color="000000" w:fill="A6A6A6"/>
            <w:noWrap/>
            <w:vAlign w:val="center"/>
            <w:hideMark/>
          </w:tcPr>
          <w:p w14:paraId="1D8EA05D" w14:textId="77777777" w:rsidR="007B7941" w:rsidRPr="006901B9" w:rsidRDefault="007B7941" w:rsidP="001B5B69">
            <w:pPr>
              <w:jc w:val="center"/>
              <w:rPr>
                <w:rFonts w:ascii="Arial" w:hAnsi="Arial" w:cs="Arial"/>
                <w:color w:val="000000"/>
                <w:sz w:val="22"/>
                <w:szCs w:val="22"/>
              </w:rPr>
            </w:pPr>
            <w:proofErr w:type="spellStart"/>
            <w:r w:rsidRPr="006901B9">
              <w:rPr>
                <w:rFonts w:ascii="Arial" w:hAnsi="Arial" w:cs="Arial"/>
                <w:color w:val="000000"/>
                <w:sz w:val="22"/>
                <w:szCs w:val="22"/>
              </w:rPr>
              <w:t>Pço</w:t>
            </w:r>
            <w:proofErr w:type="spellEnd"/>
            <w:r w:rsidRPr="006901B9">
              <w:rPr>
                <w:rFonts w:ascii="Arial" w:hAnsi="Arial" w:cs="Arial"/>
                <w:color w:val="000000"/>
                <w:sz w:val="22"/>
                <w:szCs w:val="22"/>
              </w:rPr>
              <w:t xml:space="preserve"> Total</w:t>
            </w:r>
          </w:p>
        </w:tc>
      </w:tr>
      <w:tr w:rsidR="00635F20" w14:paraId="11C4B102" w14:textId="77777777" w:rsidTr="00635F20">
        <w:trPr>
          <w:trHeight w:val="671"/>
        </w:trPr>
        <w:tc>
          <w:tcPr>
            <w:tcW w:w="568" w:type="dxa"/>
            <w:shd w:val="clear" w:color="auto" w:fill="auto"/>
            <w:noWrap/>
            <w:vAlign w:val="center"/>
            <w:hideMark/>
          </w:tcPr>
          <w:p w14:paraId="4D02A59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w:t>
            </w:r>
          </w:p>
        </w:tc>
        <w:tc>
          <w:tcPr>
            <w:tcW w:w="5036" w:type="dxa"/>
            <w:shd w:val="clear" w:color="auto" w:fill="auto"/>
            <w:vAlign w:val="center"/>
            <w:hideMark/>
          </w:tcPr>
          <w:p w14:paraId="79988319"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Toner compatível com BROTHER DCP-</w:t>
            </w:r>
            <w:r w:rsidRPr="006901B9">
              <w:rPr>
                <w:rFonts w:ascii="Arial" w:hAnsi="Arial" w:cs="Arial"/>
                <w:b/>
                <w:bCs/>
                <w:color w:val="000000"/>
                <w:sz w:val="22"/>
                <w:szCs w:val="22"/>
              </w:rPr>
              <w:t>L 5652</w:t>
            </w:r>
            <w:r w:rsidRPr="006901B9">
              <w:rPr>
                <w:rFonts w:ascii="Arial" w:hAnsi="Arial" w:cs="Arial"/>
                <w:color w:val="000000"/>
                <w:sz w:val="22"/>
                <w:szCs w:val="22"/>
              </w:rPr>
              <w:t>, preto, não remanufaturado, com rendimento no mínimo 12.000 páginas, com prazo mínimo de validade de 1 ano após a entrega</w:t>
            </w:r>
          </w:p>
        </w:tc>
        <w:tc>
          <w:tcPr>
            <w:tcW w:w="987" w:type="dxa"/>
            <w:shd w:val="clear" w:color="auto" w:fill="auto"/>
            <w:noWrap/>
            <w:vAlign w:val="center"/>
            <w:hideMark/>
          </w:tcPr>
          <w:p w14:paraId="6AEA5B1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3BB4F7F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55</w:t>
            </w:r>
          </w:p>
        </w:tc>
        <w:tc>
          <w:tcPr>
            <w:tcW w:w="899" w:type="dxa"/>
            <w:shd w:val="clear" w:color="auto" w:fill="auto"/>
            <w:noWrap/>
            <w:vAlign w:val="center"/>
            <w:hideMark/>
          </w:tcPr>
          <w:p w14:paraId="289A8A2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R$ 64,77</w:t>
            </w:r>
          </w:p>
        </w:tc>
        <w:tc>
          <w:tcPr>
            <w:tcW w:w="1119" w:type="dxa"/>
            <w:shd w:val="clear" w:color="auto" w:fill="auto"/>
            <w:noWrap/>
            <w:vAlign w:val="center"/>
            <w:hideMark/>
          </w:tcPr>
          <w:p w14:paraId="4BB249C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R$ 3.562,35</w:t>
            </w:r>
          </w:p>
        </w:tc>
      </w:tr>
      <w:tr w:rsidR="00635F20" w14:paraId="4991A0B0" w14:textId="77777777" w:rsidTr="00635F20">
        <w:trPr>
          <w:trHeight w:val="571"/>
        </w:trPr>
        <w:tc>
          <w:tcPr>
            <w:tcW w:w="568" w:type="dxa"/>
            <w:shd w:val="clear" w:color="auto" w:fill="auto"/>
            <w:noWrap/>
            <w:vAlign w:val="center"/>
            <w:hideMark/>
          </w:tcPr>
          <w:p w14:paraId="41C7542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w:t>
            </w:r>
          </w:p>
        </w:tc>
        <w:tc>
          <w:tcPr>
            <w:tcW w:w="5036" w:type="dxa"/>
            <w:shd w:val="clear" w:color="auto" w:fill="auto"/>
            <w:vAlign w:val="center"/>
            <w:hideMark/>
          </w:tcPr>
          <w:p w14:paraId="16F4E98A"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Toner compatível com BROTHER DCP-</w:t>
            </w:r>
            <w:r w:rsidRPr="006901B9">
              <w:rPr>
                <w:rFonts w:ascii="Arial" w:hAnsi="Arial" w:cs="Arial"/>
                <w:b/>
                <w:bCs/>
                <w:color w:val="000000"/>
                <w:sz w:val="22"/>
                <w:szCs w:val="22"/>
              </w:rPr>
              <w:t>l2540</w:t>
            </w:r>
            <w:r w:rsidRPr="006901B9">
              <w:rPr>
                <w:rFonts w:ascii="Arial" w:hAnsi="Arial" w:cs="Arial"/>
                <w:color w:val="000000"/>
                <w:sz w:val="22"/>
                <w:szCs w:val="22"/>
              </w:rPr>
              <w:t xml:space="preserve"> DW, preto, não remanufaturado, com rendimento no mínimo 2.600 páginas, com prazo mínimo de validade de 1 ano após a entrega</w:t>
            </w:r>
          </w:p>
        </w:tc>
        <w:tc>
          <w:tcPr>
            <w:tcW w:w="987" w:type="dxa"/>
            <w:shd w:val="clear" w:color="auto" w:fill="auto"/>
            <w:noWrap/>
            <w:vAlign w:val="center"/>
            <w:hideMark/>
          </w:tcPr>
          <w:p w14:paraId="4CB0068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7F7807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50</w:t>
            </w:r>
          </w:p>
        </w:tc>
        <w:tc>
          <w:tcPr>
            <w:tcW w:w="899" w:type="dxa"/>
            <w:shd w:val="clear" w:color="auto" w:fill="auto"/>
            <w:noWrap/>
            <w:vAlign w:val="center"/>
            <w:hideMark/>
          </w:tcPr>
          <w:p w14:paraId="0D087F7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R$ 63,06</w:t>
            </w:r>
          </w:p>
        </w:tc>
        <w:tc>
          <w:tcPr>
            <w:tcW w:w="1119" w:type="dxa"/>
            <w:shd w:val="clear" w:color="auto" w:fill="auto"/>
            <w:noWrap/>
            <w:vAlign w:val="center"/>
            <w:hideMark/>
          </w:tcPr>
          <w:p w14:paraId="1A0EEC7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R$ 3.153,00</w:t>
            </w:r>
          </w:p>
        </w:tc>
      </w:tr>
      <w:tr w:rsidR="00635F20" w14:paraId="7A2CC4D2" w14:textId="77777777" w:rsidTr="00635F20">
        <w:trPr>
          <w:trHeight w:val="782"/>
        </w:trPr>
        <w:tc>
          <w:tcPr>
            <w:tcW w:w="568" w:type="dxa"/>
            <w:shd w:val="clear" w:color="auto" w:fill="auto"/>
            <w:noWrap/>
            <w:vAlign w:val="center"/>
            <w:hideMark/>
          </w:tcPr>
          <w:p w14:paraId="72CE608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w:t>
            </w:r>
          </w:p>
        </w:tc>
        <w:tc>
          <w:tcPr>
            <w:tcW w:w="5036" w:type="dxa"/>
            <w:shd w:val="clear" w:color="auto" w:fill="auto"/>
            <w:vAlign w:val="center"/>
            <w:hideMark/>
          </w:tcPr>
          <w:p w14:paraId="7259AD53"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Toner compatível com BROTHER L</w:t>
            </w:r>
            <w:r w:rsidRPr="006901B9">
              <w:rPr>
                <w:rFonts w:ascii="Arial" w:hAnsi="Arial" w:cs="Arial"/>
                <w:b/>
                <w:bCs/>
                <w:color w:val="000000"/>
                <w:sz w:val="22"/>
                <w:szCs w:val="22"/>
              </w:rPr>
              <w:t>2320</w:t>
            </w:r>
            <w:r w:rsidRPr="006901B9">
              <w:rPr>
                <w:rFonts w:ascii="Arial" w:hAnsi="Arial" w:cs="Arial"/>
                <w:color w:val="000000"/>
                <w:sz w:val="22"/>
                <w:szCs w:val="22"/>
              </w:rPr>
              <w:t>, preto, não remanufaturado, com rendimento no mínimo 2.600 páginas, com prazo mínimo de validade de 1 ano após a entrega</w:t>
            </w:r>
          </w:p>
        </w:tc>
        <w:tc>
          <w:tcPr>
            <w:tcW w:w="987" w:type="dxa"/>
            <w:shd w:val="clear" w:color="auto" w:fill="auto"/>
            <w:noWrap/>
            <w:vAlign w:val="center"/>
            <w:hideMark/>
          </w:tcPr>
          <w:p w14:paraId="755B2F4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4631A6D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79D9425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R$ 60,13</w:t>
            </w:r>
          </w:p>
        </w:tc>
        <w:tc>
          <w:tcPr>
            <w:tcW w:w="1119" w:type="dxa"/>
            <w:shd w:val="clear" w:color="auto" w:fill="auto"/>
            <w:noWrap/>
            <w:vAlign w:val="center"/>
            <w:hideMark/>
          </w:tcPr>
          <w:p w14:paraId="1ED2059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R$ 1.202,60</w:t>
            </w:r>
          </w:p>
        </w:tc>
      </w:tr>
      <w:tr w:rsidR="00635F20" w14:paraId="7F97F93B" w14:textId="77777777" w:rsidTr="00635F20">
        <w:trPr>
          <w:trHeight w:val="541"/>
        </w:trPr>
        <w:tc>
          <w:tcPr>
            <w:tcW w:w="568" w:type="dxa"/>
            <w:shd w:val="clear" w:color="auto" w:fill="auto"/>
            <w:noWrap/>
            <w:vAlign w:val="center"/>
            <w:hideMark/>
          </w:tcPr>
          <w:p w14:paraId="2287A62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4</w:t>
            </w:r>
          </w:p>
        </w:tc>
        <w:tc>
          <w:tcPr>
            <w:tcW w:w="5036" w:type="dxa"/>
            <w:shd w:val="clear" w:color="auto" w:fill="auto"/>
            <w:vAlign w:val="center"/>
            <w:hideMark/>
          </w:tcPr>
          <w:p w14:paraId="48FCDA96"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Toner compatível com BROTHER L</w:t>
            </w:r>
            <w:r w:rsidRPr="006901B9">
              <w:rPr>
                <w:rFonts w:ascii="Arial" w:hAnsi="Arial" w:cs="Arial"/>
                <w:b/>
                <w:bCs/>
                <w:color w:val="000000"/>
                <w:sz w:val="22"/>
                <w:szCs w:val="22"/>
              </w:rPr>
              <w:t>2340</w:t>
            </w:r>
            <w:r w:rsidRPr="006901B9">
              <w:rPr>
                <w:rFonts w:ascii="Arial" w:hAnsi="Arial" w:cs="Arial"/>
                <w:color w:val="000000"/>
                <w:sz w:val="22"/>
                <w:szCs w:val="22"/>
              </w:rPr>
              <w:t>, preto, não remanufaturado, com rendimento no mínimo 2.600 páginas, com prazo mínimo de validade de 1 ano após a entrega</w:t>
            </w:r>
          </w:p>
        </w:tc>
        <w:tc>
          <w:tcPr>
            <w:tcW w:w="987" w:type="dxa"/>
            <w:shd w:val="clear" w:color="auto" w:fill="auto"/>
            <w:noWrap/>
            <w:vAlign w:val="center"/>
            <w:hideMark/>
          </w:tcPr>
          <w:p w14:paraId="275A98D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59A63C9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15</w:t>
            </w:r>
          </w:p>
        </w:tc>
        <w:tc>
          <w:tcPr>
            <w:tcW w:w="899" w:type="dxa"/>
            <w:shd w:val="clear" w:color="auto" w:fill="auto"/>
            <w:noWrap/>
            <w:vAlign w:val="center"/>
            <w:hideMark/>
          </w:tcPr>
          <w:p w14:paraId="596FF19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R$ 61,34</w:t>
            </w:r>
          </w:p>
        </w:tc>
        <w:tc>
          <w:tcPr>
            <w:tcW w:w="1119" w:type="dxa"/>
            <w:shd w:val="clear" w:color="auto" w:fill="auto"/>
            <w:noWrap/>
            <w:vAlign w:val="center"/>
            <w:hideMark/>
          </w:tcPr>
          <w:p w14:paraId="3694A55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R$ 920,10</w:t>
            </w:r>
          </w:p>
        </w:tc>
      </w:tr>
      <w:tr w:rsidR="00635F20" w14:paraId="667074A6" w14:textId="77777777" w:rsidTr="00635F20">
        <w:trPr>
          <w:trHeight w:val="597"/>
        </w:trPr>
        <w:tc>
          <w:tcPr>
            <w:tcW w:w="568" w:type="dxa"/>
            <w:shd w:val="clear" w:color="auto" w:fill="auto"/>
            <w:noWrap/>
            <w:vAlign w:val="center"/>
            <w:hideMark/>
          </w:tcPr>
          <w:p w14:paraId="04414B9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5</w:t>
            </w:r>
          </w:p>
        </w:tc>
        <w:tc>
          <w:tcPr>
            <w:tcW w:w="5036" w:type="dxa"/>
            <w:shd w:val="clear" w:color="auto" w:fill="auto"/>
            <w:vAlign w:val="center"/>
            <w:hideMark/>
          </w:tcPr>
          <w:p w14:paraId="57FD9CC5"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Toner compatível com BROTHER L</w:t>
            </w:r>
            <w:r w:rsidRPr="006901B9">
              <w:rPr>
                <w:rFonts w:ascii="Arial" w:hAnsi="Arial" w:cs="Arial"/>
                <w:b/>
                <w:bCs/>
                <w:color w:val="000000"/>
                <w:sz w:val="22"/>
                <w:szCs w:val="22"/>
              </w:rPr>
              <w:t>2360</w:t>
            </w:r>
            <w:r w:rsidRPr="006901B9">
              <w:rPr>
                <w:rFonts w:ascii="Arial" w:hAnsi="Arial" w:cs="Arial"/>
                <w:color w:val="000000"/>
                <w:sz w:val="22"/>
                <w:szCs w:val="22"/>
              </w:rPr>
              <w:t>, preto, não remanufaturado, com rendimento no mínimo 2.600 páginas, com prazo mínimo de validade de 1 ano após a entrega</w:t>
            </w:r>
          </w:p>
        </w:tc>
        <w:tc>
          <w:tcPr>
            <w:tcW w:w="987" w:type="dxa"/>
            <w:shd w:val="clear" w:color="auto" w:fill="auto"/>
            <w:noWrap/>
            <w:vAlign w:val="center"/>
            <w:hideMark/>
          </w:tcPr>
          <w:p w14:paraId="3774254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7DC619D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15</w:t>
            </w:r>
          </w:p>
        </w:tc>
        <w:tc>
          <w:tcPr>
            <w:tcW w:w="899" w:type="dxa"/>
            <w:shd w:val="clear" w:color="auto" w:fill="auto"/>
            <w:noWrap/>
            <w:vAlign w:val="center"/>
            <w:hideMark/>
          </w:tcPr>
          <w:p w14:paraId="33D9FDC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R$ 60,31</w:t>
            </w:r>
          </w:p>
        </w:tc>
        <w:tc>
          <w:tcPr>
            <w:tcW w:w="1119" w:type="dxa"/>
            <w:shd w:val="clear" w:color="auto" w:fill="auto"/>
            <w:noWrap/>
            <w:vAlign w:val="center"/>
            <w:hideMark/>
          </w:tcPr>
          <w:p w14:paraId="4CEACAB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R$ 904,65</w:t>
            </w:r>
          </w:p>
        </w:tc>
      </w:tr>
      <w:tr w:rsidR="00635F20" w14:paraId="098981B0" w14:textId="77777777" w:rsidTr="00635F20">
        <w:trPr>
          <w:trHeight w:val="60"/>
        </w:trPr>
        <w:tc>
          <w:tcPr>
            <w:tcW w:w="568" w:type="dxa"/>
            <w:shd w:val="clear" w:color="auto" w:fill="auto"/>
            <w:noWrap/>
            <w:vAlign w:val="center"/>
            <w:hideMark/>
          </w:tcPr>
          <w:p w14:paraId="0337E2C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6</w:t>
            </w:r>
          </w:p>
        </w:tc>
        <w:tc>
          <w:tcPr>
            <w:tcW w:w="5036" w:type="dxa"/>
            <w:shd w:val="clear" w:color="auto" w:fill="auto"/>
            <w:vAlign w:val="center"/>
            <w:hideMark/>
          </w:tcPr>
          <w:p w14:paraId="12043B19"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Kit completo de tintas originais EPSON L </w:t>
            </w:r>
            <w:r w:rsidRPr="006901B9">
              <w:rPr>
                <w:rFonts w:ascii="Arial" w:hAnsi="Arial" w:cs="Arial"/>
                <w:b/>
                <w:bCs/>
                <w:color w:val="000000"/>
                <w:sz w:val="22"/>
                <w:szCs w:val="22"/>
              </w:rPr>
              <w:t xml:space="preserve">555 </w:t>
            </w:r>
            <w:r w:rsidRPr="006901B9">
              <w:rPr>
                <w:rFonts w:ascii="Arial" w:hAnsi="Arial" w:cs="Arial"/>
                <w:color w:val="000000"/>
                <w:sz w:val="22"/>
                <w:szCs w:val="22"/>
              </w:rPr>
              <w:lastRenderedPageBreak/>
              <w:t>(tanque de tinta). A capacidade de cada refil deve ser de 70ml de tinta com rendimento no mínimo 2.300 páginas.</w:t>
            </w:r>
          </w:p>
        </w:tc>
        <w:tc>
          <w:tcPr>
            <w:tcW w:w="987" w:type="dxa"/>
            <w:shd w:val="clear" w:color="auto" w:fill="auto"/>
            <w:noWrap/>
            <w:vAlign w:val="center"/>
            <w:hideMark/>
          </w:tcPr>
          <w:p w14:paraId="475BEE2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lastRenderedPageBreak/>
              <w:t>unidade</w:t>
            </w:r>
          </w:p>
        </w:tc>
        <w:tc>
          <w:tcPr>
            <w:tcW w:w="709" w:type="dxa"/>
            <w:shd w:val="clear" w:color="auto" w:fill="auto"/>
            <w:vAlign w:val="center"/>
            <w:hideMark/>
          </w:tcPr>
          <w:p w14:paraId="2CCBFDE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28D82F1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 xml:space="preserve">R$ </w:t>
            </w:r>
            <w:r w:rsidRPr="006901B9">
              <w:rPr>
                <w:rFonts w:ascii="Arial" w:hAnsi="Arial" w:cs="Arial"/>
                <w:color w:val="000000"/>
                <w:sz w:val="22"/>
                <w:szCs w:val="22"/>
              </w:rPr>
              <w:lastRenderedPageBreak/>
              <w:t>340,16</w:t>
            </w:r>
          </w:p>
        </w:tc>
        <w:tc>
          <w:tcPr>
            <w:tcW w:w="1119" w:type="dxa"/>
            <w:shd w:val="clear" w:color="auto" w:fill="auto"/>
            <w:noWrap/>
            <w:vAlign w:val="center"/>
            <w:hideMark/>
          </w:tcPr>
          <w:p w14:paraId="0892F9E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lastRenderedPageBreak/>
              <w:t xml:space="preserve">R$ </w:t>
            </w:r>
            <w:r w:rsidRPr="006901B9">
              <w:rPr>
                <w:rFonts w:ascii="Arial" w:hAnsi="Arial" w:cs="Arial"/>
                <w:color w:val="000000"/>
                <w:sz w:val="22"/>
                <w:szCs w:val="22"/>
              </w:rPr>
              <w:lastRenderedPageBreak/>
              <w:t>6.803,20</w:t>
            </w:r>
          </w:p>
        </w:tc>
      </w:tr>
      <w:tr w:rsidR="00635F20" w14:paraId="26D03435" w14:textId="77777777" w:rsidTr="00635F20">
        <w:trPr>
          <w:trHeight w:val="649"/>
        </w:trPr>
        <w:tc>
          <w:tcPr>
            <w:tcW w:w="568" w:type="dxa"/>
            <w:shd w:val="clear" w:color="auto" w:fill="auto"/>
            <w:noWrap/>
            <w:vAlign w:val="center"/>
            <w:hideMark/>
          </w:tcPr>
          <w:p w14:paraId="7B40F8F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lastRenderedPageBreak/>
              <w:t>7</w:t>
            </w:r>
          </w:p>
        </w:tc>
        <w:tc>
          <w:tcPr>
            <w:tcW w:w="5036" w:type="dxa"/>
            <w:shd w:val="clear" w:color="auto" w:fill="auto"/>
            <w:vAlign w:val="center"/>
            <w:hideMark/>
          </w:tcPr>
          <w:p w14:paraId="069B9571"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Kit completo de tintas originais para impressora EPSON Eco Tank </w:t>
            </w:r>
            <w:r w:rsidRPr="006901B9">
              <w:rPr>
                <w:rFonts w:ascii="Arial" w:hAnsi="Arial" w:cs="Arial"/>
                <w:b/>
                <w:bCs/>
                <w:color w:val="000000"/>
                <w:sz w:val="22"/>
                <w:szCs w:val="22"/>
              </w:rPr>
              <w:t>L3250</w:t>
            </w:r>
            <w:r w:rsidRPr="006901B9">
              <w:rPr>
                <w:rFonts w:ascii="Arial" w:hAnsi="Arial" w:cs="Arial"/>
                <w:color w:val="000000"/>
                <w:sz w:val="22"/>
                <w:szCs w:val="22"/>
              </w:rPr>
              <w:t>.A capacidade de cada refil deve ser de 65ml de tinta com rendimento no mínimo 4.500 páginas em preto e 7.500 páginas colorido</w:t>
            </w:r>
          </w:p>
        </w:tc>
        <w:tc>
          <w:tcPr>
            <w:tcW w:w="987" w:type="dxa"/>
            <w:shd w:val="clear" w:color="auto" w:fill="auto"/>
            <w:noWrap/>
            <w:vAlign w:val="center"/>
            <w:hideMark/>
          </w:tcPr>
          <w:p w14:paraId="19C0B9A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19E74C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35</w:t>
            </w:r>
          </w:p>
        </w:tc>
        <w:tc>
          <w:tcPr>
            <w:tcW w:w="899" w:type="dxa"/>
            <w:shd w:val="clear" w:color="auto" w:fill="auto"/>
            <w:noWrap/>
            <w:vAlign w:val="center"/>
            <w:hideMark/>
          </w:tcPr>
          <w:p w14:paraId="06F3234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R$ 216,91</w:t>
            </w:r>
          </w:p>
        </w:tc>
        <w:tc>
          <w:tcPr>
            <w:tcW w:w="1119" w:type="dxa"/>
            <w:shd w:val="clear" w:color="auto" w:fill="auto"/>
            <w:noWrap/>
            <w:vAlign w:val="center"/>
            <w:hideMark/>
          </w:tcPr>
          <w:p w14:paraId="389E2A7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R$ 7.591,85</w:t>
            </w:r>
          </w:p>
        </w:tc>
      </w:tr>
      <w:tr w:rsidR="00635F20" w14:paraId="75793B3C" w14:textId="77777777" w:rsidTr="00635F20">
        <w:trPr>
          <w:trHeight w:val="60"/>
        </w:trPr>
        <w:tc>
          <w:tcPr>
            <w:tcW w:w="568" w:type="dxa"/>
            <w:shd w:val="clear" w:color="auto" w:fill="auto"/>
            <w:noWrap/>
            <w:vAlign w:val="center"/>
            <w:hideMark/>
          </w:tcPr>
          <w:p w14:paraId="1C6F9D5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8</w:t>
            </w:r>
          </w:p>
        </w:tc>
        <w:tc>
          <w:tcPr>
            <w:tcW w:w="5036" w:type="dxa"/>
            <w:shd w:val="clear" w:color="auto" w:fill="auto"/>
            <w:vAlign w:val="center"/>
            <w:hideMark/>
          </w:tcPr>
          <w:p w14:paraId="00F3BC0C"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Fita preta matricial compatível com Epson LX </w:t>
            </w:r>
            <w:r w:rsidRPr="006901B9">
              <w:rPr>
                <w:rFonts w:ascii="Arial" w:hAnsi="Arial" w:cs="Arial"/>
                <w:b/>
                <w:bCs/>
                <w:color w:val="000000"/>
                <w:sz w:val="22"/>
                <w:szCs w:val="22"/>
              </w:rPr>
              <w:t>350</w:t>
            </w:r>
          </w:p>
        </w:tc>
        <w:tc>
          <w:tcPr>
            <w:tcW w:w="987" w:type="dxa"/>
            <w:shd w:val="clear" w:color="auto" w:fill="auto"/>
            <w:noWrap/>
            <w:vAlign w:val="center"/>
            <w:hideMark/>
          </w:tcPr>
          <w:p w14:paraId="2181B6A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0848270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w:t>
            </w:r>
          </w:p>
        </w:tc>
        <w:tc>
          <w:tcPr>
            <w:tcW w:w="899" w:type="dxa"/>
            <w:shd w:val="clear" w:color="auto" w:fill="auto"/>
            <w:noWrap/>
            <w:vAlign w:val="center"/>
            <w:hideMark/>
          </w:tcPr>
          <w:p w14:paraId="530D925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R$ 19,38</w:t>
            </w:r>
          </w:p>
        </w:tc>
        <w:tc>
          <w:tcPr>
            <w:tcW w:w="1119" w:type="dxa"/>
            <w:shd w:val="clear" w:color="auto" w:fill="auto"/>
            <w:noWrap/>
            <w:vAlign w:val="center"/>
            <w:hideMark/>
          </w:tcPr>
          <w:p w14:paraId="4AB3F98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R$ 38,76</w:t>
            </w:r>
          </w:p>
        </w:tc>
      </w:tr>
      <w:tr w:rsidR="00635F20" w14:paraId="20B65AD7" w14:textId="77777777" w:rsidTr="00635F20">
        <w:trPr>
          <w:trHeight w:val="60"/>
        </w:trPr>
        <w:tc>
          <w:tcPr>
            <w:tcW w:w="568" w:type="dxa"/>
            <w:shd w:val="clear" w:color="auto" w:fill="auto"/>
            <w:noWrap/>
            <w:vAlign w:val="center"/>
            <w:hideMark/>
          </w:tcPr>
          <w:p w14:paraId="46E262A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9</w:t>
            </w:r>
          </w:p>
        </w:tc>
        <w:tc>
          <w:tcPr>
            <w:tcW w:w="5036" w:type="dxa"/>
            <w:shd w:val="clear" w:color="auto" w:fill="auto"/>
            <w:vAlign w:val="center"/>
            <w:hideMark/>
          </w:tcPr>
          <w:p w14:paraId="75EFBC97"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Kit Cartucho de Tinta compatível com EPSON STYLUS OFFICE TX620FWM, com capacidade de 33 ml</w:t>
            </w:r>
          </w:p>
        </w:tc>
        <w:tc>
          <w:tcPr>
            <w:tcW w:w="987" w:type="dxa"/>
            <w:shd w:val="clear" w:color="auto" w:fill="auto"/>
            <w:noWrap/>
            <w:vAlign w:val="center"/>
            <w:hideMark/>
          </w:tcPr>
          <w:p w14:paraId="0922ECD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BE48A8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29A282F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R$ 54,18</w:t>
            </w:r>
          </w:p>
        </w:tc>
        <w:tc>
          <w:tcPr>
            <w:tcW w:w="1119" w:type="dxa"/>
            <w:shd w:val="clear" w:color="auto" w:fill="auto"/>
            <w:noWrap/>
            <w:vAlign w:val="center"/>
            <w:hideMark/>
          </w:tcPr>
          <w:p w14:paraId="5A87A44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R$ 1.083,60</w:t>
            </w:r>
          </w:p>
        </w:tc>
      </w:tr>
      <w:tr w:rsidR="00635F20" w14:paraId="72238F90" w14:textId="77777777" w:rsidTr="00635F20">
        <w:trPr>
          <w:trHeight w:val="60"/>
        </w:trPr>
        <w:tc>
          <w:tcPr>
            <w:tcW w:w="568" w:type="dxa"/>
            <w:shd w:val="clear" w:color="auto" w:fill="auto"/>
            <w:noWrap/>
            <w:vAlign w:val="center"/>
            <w:hideMark/>
          </w:tcPr>
          <w:p w14:paraId="0EC7A72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10</w:t>
            </w:r>
          </w:p>
        </w:tc>
        <w:tc>
          <w:tcPr>
            <w:tcW w:w="5036" w:type="dxa"/>
            <w:shd w:val="clear" w:color="auto" w:fill="auto"/>
            <w:vAlign w:val="center"/>
            <w:hideMark/>
          </w:tcPr>
          <w:p w14:paraId="1C651E40"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w:t>
            </w:r>
            <w:r w:rsidRPr="006901B9">
              <w:rPr>
                <w:rFonts w:ascii="Arial" w:hAnsi="Arial" w:cs="Arial"/>
                <w:b/>
                <w:bCs/>
                <w:color w:val="000000"/>
                <w:sz w:val="22"/>
                <w:szCs w:val="22"/>
              </w:rPr>
              <w:t>107W</w:t>
            </w:r>
            <w:r w:rsidRPr="006901B9">
              <w:rPr>
                <w:rFonts w:ascii="Arial" w:hAnsi="Arial" w:cs="Arial"/>
                <w:color w:val="000000"/>
                <w:sz w:val="22"/>
                <w:szCs w:val="22"/>
              </w:rPr>
              <w:t xml:space="preserve">, preto, não remanufaturado, com rendimento no mínimo 1.000 páginas, com prazo mínimo de validade de 1 ano após a entrega </w:t>
            </w:r>
          </w:p>
        </w:tc>
        <w:tc>
          <w:tcPr>
            <w:tcW w:w="987" w:type="dxa"/>
            <w:shd w:val="clear" w:color="auto" w:fill="auto"/>
            <w:noWrap/>
            <w:vAlign w:val="center"/>
            <w:hideMark/>
          </w:tcPr>
          <w:p w14:paraId="6E4639D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726D17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50</w:t>
            </w:r>
          </w:p>
        </w:tc>
        <w:tc>
          <w:tcPr>
            <w:tcW w:w="899" w:type="dxa"/>
            <w:shd w:val="clear" w:color="auto" w:fill="auto"/>
            <w:noWrap/>
            <w:vAlign w:val="center"/>
            <w:hideMark/>
          </w:tcPr>
          <w:p w14:paraId="473E979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R$ 48,16</w:t>
            </w:r>
          </w:p>
        </w:tc>
        <w:tc>
          <w:tcPr>
            <w:tcW w:w="1119" w:type="dxa"/>
            <w:shd w:val="clear" w:color="auto" w:fill="auto"/>
            <w:noWrap/>
            <w:vAlign w:val="center"/>
            <w:hideMark/>
          </w:tcPr>
          <w:p w14:paraId="4749B7F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R$ 2.408,00</w:t>
            </w:r>
          </w:p>
        </w:tc>
      </w:tr>
      <w:tr w:rsidR="00635F20" w14:paraId="6F63B6D4" w14:textId="77777777" w:rsidTr="00635F20">
        <w:trPr>
          <w:trHeight w:val="499"/>
        </w:trPr>
        <w:tc>
          <w:tcPr>
            <w:tcW w:w="568" w:type="dxa"/>
            <w:shd w:val="clear" w:color="auto" w:fill="auto"/>
            <w:noWrap/>
            <w:vAlign w:val="center"/>
            <w:hideMark/>
          </w:tcPr>
          <w:p w14:paraId="59478BC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11</w:t>
            </w:r>
          </w:p>
        </w:tc>
        <w:tc>
          <w:tcPr>
            <w:tcW w:w="5036" w:type="dxa"/>
            <w:shd w:val="clear" w:color="auto" w:fill="auto"/>
            <w:vAlign w:val="center"/>
            <w:hideMark/>
          </w:tcPr>
          <w:p w14:paraId="28CA7D41"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w:t>
            </w:r>
            <w:r w:rsidRPr="006901B9">
              <w:rPr>
                <w:rFonts w:ascii="Arial" w:hAnsi="Arial" w:cs="Arial"/>
                <w:b/>
                <w:bCs/>
                <w:color w:val="000000"/>
                <w:sz w:val="22"/>
                <w:szCs w:val="22"/>
              </w:rPr>
              <w:t>1012</w:t>
            </w:r>
            <w:r w:rsidRPr="006901B9">
              <w:rPr>
                <w:rFonts w:ascii="Arial" w:hAnsi="Arial" w:cs="Arial"/>
                <w:color w:val="000000"/>
                <w:sz w:val="22"/>
                <w:szCs w:val="22"/>
              </w:rPr>
              <w:t xml:space="preserve">, preto, não remanufaturado, com rendimento no mínimo 1.800 páginas, com prazo mínimo de validade de 1 ano após a entrega </w:t>
            </w:r>
          </w:p>
        </w:tc>
        <w:tc>
          <w:tcPr>
            <w:tcW w:w="987" w:type="dxa"/>
            <w:shd w:val="clear" w:color="auto" w:fill="auto"/>
            <w:noWrap/>
            <w:vAlign w:val="center"/>
            <w:hideMark/>
          </w:tcPr>
          <w:p w14:paraId="7B33FB4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43BDCB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5790019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R$ 57,87</w:t>
            </w:r>
          </w:p>
        </w:tc>
        <w:tc>
          <w:tcPr>
            <w:tcW w:w="1119" w:type="dxa"/>
            <w:shd w:val="clear" w:color="auto" w:fill="auto"/>
            <w:noWrap/>
            <w:vAlign w:val="center"/>
            <w:hideMark/>
          </w:tcPr>
          <w:p w14:paraId="4A991FB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R$ 1.157,40</w:t>
            </w:r>
          </w:p>
        </w:tc>
      </w:tr>
      <w:tr w:rsidR="00635F20" w14:paraId="263107EC" w14:textId="77777777" w:rsidTr="00635F20">
        <w:trPr>
          <w:trHeight w:val="683"/>
        </w:trPr>
        <w:tc>
          <w:tcPr>
            <w:tcW w:w="568" w:type="dxa"/>
            <w:shd w:val="clear" w:color="auto" w:fill="auto"/>
            <w:noWrap/>
            <w:vAlign w:val="center"/>
            <w:hideMark/>
          </w:tcPr>
          <w:p w14:paraId="5F69D80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12</w:t>
            </w:r>
          </w:p>
        </w:tc>
        <w:tc>
          <w:tcPr>
            <w:tcW w:w="5036" w:type="dxa"/>
            <w:shd w:val="clear" w:color="auto" w:fill="auto"/>
            <w:vAlign w:val="center"/>
            <w:hideMark/>
          </w:tcPr>
          <w:p w14:paraId="7A92606F"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w:t>
            </w:r>
            <w:r w:rsidRPr="006901B9">
              <w:rPr>
                <w:rFonts w:ascii="Arial" w:hAnsi="Arial" w:cs="Arial"/>
                <w:b/>
                <w:bCs/>
                <w:color w:val="000000"/>
                <w:sz w:val="22"/>
                <w:szCs w:val="22"/>
              </w:rPr>
              <w:t>1020,</w:t>
            </w:r>
            <w:r w:rsidRPr="006901B9">
              <w:rPr>
                <w:rFonts w:ascii="Arial" w:hAnsi="Arial" w:cs="Arial"/>
                <w:color w:val="000000"/>
                <w:sz w:val="22"/>
                <w:szCs w:val="22"/>
              </w:rPr>
              <w:t xml:space="preserve"> preto, não remanufaturado, com rendimento no mínimo 2.000 páginas, com prazo mínimo de validade de 1 ano após a entrega </w:t>
            </w:r>
          </w:p>
        </w:tc>
        <w:tc>
          <w:tcPr>
            <w:tcW w:w="987" w:type="dxa"/>
            <w:shd w:val="clear" w:color="auto" w:fill="auto"/>
            <w:noWrap/>
            <w:vAlign w:val="center"/>
            <w:hideMark/>
          </w:tcPr>
          <w:p w14:paraId="5C8A69E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450C916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10</w:t>
            </w:r>
          </w:p>
        </w:tc>
        <w:tc>
          <w:tcPr>
            <w:tcW w:w="899" w:type="dxa"/>
            <w:shd w:val="clear" w:color="auto" w:fill="auto"/>
            <w:noWrap/>
            <w:vAlign w:val="center"/>
            <w:hideMark/>
          </w:tcPr>
          <w:p w14:paraId="0E335D9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R$ 61,19</w:t>
            </w:r>
          </w:p>
        </w:tc>
        <w:tc>
          <w:tcPr>
            <w:tcW w:w="1119" w:type="dxa"/>
            <w:shd w:val="clear" w:color="auto" w:fill="auto"/>
            <w:noWrap/>
            <w:vAlign w:val="center"/>
            <w:hideMark/>
          </w:tcPr>
          <w:p w14:paraId="639A014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R$ 611,90</w:t>
            </w:r>
          </w:p>
        </w:tc>
      </w:tr>
      <w:tr w:rsidR="00635F20" w14:paraId="008F165E" w14:textId="77777777" w:rsidTr="00635F20">
        <w:trPr>
          <w:trHeight w:val="583"/>
        </w:trPr>
        <w:tc>
          <w:tcPr>
            <w:tcW w:w="568" w:type="dxa"/>
            <w:shd w:val="clear" w:color="auto" w:fill="auto"/>
            <w:noWrap/>
            <w:vAlign w:val="center"/>
            <w:hideMark/>
          </w:tcPr>
          <w:p w14:paraId="4209A28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13</w:t>
            </w:r>
          </w:p>
        </w:tc>
        <w:tc>
          <w:tcPr>
            <w:tcW w:w="5036" w:type="dxa"/>
            <w:shd w:val="clear" w:color="auto" w:fill="auto"/>
            <w:vAlign w:val="center"/>
            <w:hideMark/>
          </w:tcPr>
          <w:p w14:paraId="06AC0A6E"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w:t>
            </w:r>
            <w:r w:rsidRPr="006901B9">
              <w:rPr>
                <w:rFonts w:ascii="Arial" w:hAnsi="Arial" w:cs="Arial"/>
                <w:b/>
                <w:bCs/>
                <w:color w:val="000000"/>
                <w:sz w:val="22"/>
                <w:szCs w:val="22"/>
              </w:rPr>
              <w:t>1102 w</w:t>
            </w:r>
            <w:r w:rsidRPr="006901B9">
              <w:rPr>
                <w:rFonts w:ascii="Arial" w:hAnsi="Arial" w:cs="Arial"/>
                <w:color w:val="000000"/>
                <w:sz w:val="22"/>
                <w:szCs w:val="22"/>
              </w:rPr>
              <w:t xml:space="preserve">, preto, não remanufaturado, com rendimento no mínimo 1.800 páginas, com prazo mínimo de validade de 1 ano após a entrega </w:t>
            </w:r>
          </w:p>
        </w:tc>
        <w:tc>
          <w:tcPr>
            <w:tcW w:w="987" w:type="dxa"/>
            <w:shd w:val="clear" w:color="auto" w:fill="auto"/>
            <w:noWrap/>
            <w:vAlign w:val="center"/>
            <w:hideMark/>
          </w:tcPr>
          <w:p w14:paraId="1118D01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7FF3C9A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40</w:t>
            </w:r>
          </w:p>
        </w:tc>
        <w:tc>
          <w:tcPr>
            <w:tcW w:w="899" w:type="dxa"/>
            <w:shd w:val="clear" w:color="auto" w:fill="auto"/>
            <w:noWrap/>
            <w:vAlign w:val="center"/>
            <w:hideMark/>
          </w:tcPr>
          <w:p w14:paraId="468D3BC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R$ 60,24</w:t>
            </w:r>
          </w:p>
        </w:tc>
        <w:tc>
          <w:tcPr>
            <w:tcW w:w="1119" w:type="dxa"/>
            <w:shd w:val="clear" w:color="auto" w:fill="auto"/>
            <w:noWrap/>
            <w:vAlign w:val="center"/>
            <w:hideMark/>
          </w:tcPr>
          <w:p w14:paraId="333B2F3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R$ 2.409,60</w:t>
            </w:r>
          </w:p>
        </w:tc>
      </w:tr>
      <w:tr w:rsidR="00635F20" w14:paraId="5191B212" w14:textId="77777777" w:rsidTr="00635F20">
        <w:trPr>
          <w:trHeight w:val="227"/>
        </w:trPr>
        <w:tc>
          <w:tcPr>
            <w:tcW w:w="568" w:type="dxa"/>
            <w:shd w:val="clear" w:color="auto" w:fill="auto"/>
            <w:noWrap/>
            <w:vAlign w:val="center"/>
            <w:hideMark/>
          </w:tcPr>
          <w:p w14:paraId="0C59CF4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14</w:t>
            </w:r>
          </w:p>
        </w:tc>
        <w:tc>
          <w:tcPr>
            <w:tcW w:w="5036" w:type="dxa"/>
            <w:shd w:val="clear" w:color="auto" w:fill="auto"/>
            <w:vAlign w:val="center"/>
            <w:hideMark/>
          </w:tcPr>
          <w:p w14:paraId="6C71499B"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Kit Cartucho de Toner compatível com HP LASER JET COLOR </w:t>
            </w:r>
            <w:r w:rsidRPr="006901B9">
              <w:rPr>
                <w:rFonts w:ascii="Arial" w:hAnsi="Arial" w:cs="Arial"/>
                <w:b/>
                <w:bCs/>
                <w:color w:val="000000"/>
                <w:sz w:val="22"/>
                <w:szCs w:val="22"/>
              </w:rPr>
              <w:t>MFP M175a</w:t>
            </w:r>
            <w:r w:rsidRPr="006901B9">
              <w:rPr>
                <w:rFonts w:ascii="Arial" w:hAnsi="Arial" w:cs="Arial"/>
                <w:color w:val="000000"/>
                <w:sz w:val="22"/>
                <w:szCs w:val="22"/>
              </w:rPr>
              <w:t xml:space="preserve">, não remanufaturado, com rendimento no mínimo 2.000 páginas, com prazo mínimo de validade de 1 ano após a entrega </w:t>
            </w:r>
          </w:p>
        </w:tc>
        <w:tc>
          <w:tcPr>
            <w:tcW w:w="987" w:type="dxa"/>
            <w:shd w:val="clear" w:color="auto" w:fill="auto"/>
            <w:noWrap/>
            <w:vAlign w:val="center"/>
            <w:hideMark/>
          </w:tcPr>
          <w:p w14:paraId="5121A5D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2E452A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10</w:t>
            </w:r>
          </w:p>
        </w:tc>
        <w:tc>
          <w:tcPr>
            <w:tcW w:w="899" w:type="dxa"/>
            <w:shd w:val="clear" w:color="auto" w:fill="auto"/>
            <w:noWrap/>
            <w:vAlign w:val="center"/>
            <w:hideMark/>
          </w:tcPr>
          <w:p w14:paraId="5C4445F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R$ 46,78</w:t>
            </w:r>
          </w:p>
        </w:tc>
        <w:tc>
          <w:tcPr>
            <w:tcW w:w="1119" w:type="dxa"/>
            <w:shd w:val="clear" w:color="auto" w:fill="auto"/>
            <w:noWrap/>
            <w:vAlign w:val="center"/>
            <w:hideMark/>
          </w:tcPr>
          <w:p w14:paraId="423DA28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R$ 467,80</w:t>
            </w:r>
          </w:p>
        </w:tc>
      </w:tr>
      <w:tr w:rsidR="00635F20" w14:paraId="36110480" w14:textId="77777777" w:rsidTr="00635F20">
        <w:trPr>
          <w:trHeight w:val="60"/>
        </w:trPr>
        <w:tc>
          <w:tcPr>
            <w:tcW w:w="568" w:type="dxa"/>
            <w:shd w:val="clear" w:color="auto" w:fill="auto"/>
            <w:noWrap/>
            <w:vAlign w:val="center"/>
            <w:hideMark/>
          </w:tcPr>
          <w:p w14:paraId="5D6934E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15</w:t>
            </w:r>
          </w:p>
        </w:tc>
        <w:tc>
          <w:tcPr>
            <w:tcW w:w="5036" w:type="dxa"/>
            <w:shd w:val="clear" w:color="auto" w:fill="auto"/>
            <w:vAlign w:val="center"/>
            <w:hideMark/>
          </w:tcPr>
          <w:p w14:paraId="281E7B80"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w:t>
            </w:r>
            <w:r w:rsidRPr="006901B9">
              <w:rPr>
                <w:rFonts w:ascii="Arial" w:hAnsi="Arial" w:cs="Arial"/>
                <w:b/>
                <w:bCs/>
                <w:color w:val="000000"/>
                <w:sz w:val="22"/>
                <w:szCs w:val="22"/>
              </w:rPr>
              <w:t>M1120</w:t>
            </w:r>
            <w:r w:rsidRPr="006901B9">
              <w:rPr>
                <w:rFonts w:ascii="Arial" w:hAnsi="Arial" w:cs="Arial"/>
                <w:color w:val="000000"/>
                <w:sz w:val="22"/>
                <w:szCs w:val="22"/>
              </w:rPr>
              <w:t xml:space="preserve">MFP, preto, não remanufaturado, com rendimento no mínimo 2.000 páginas, com prazo mínimo de validade de 1 ano após a entrega </w:t>
            </w:r>
          </w:p>
        </w:tc>
        <w:tc>
          <w:tcPr>
            <w:tcW w:w="987" w:type="dxa"/>
            <w:shd w:val="clear" w:color="auto" w:fill="auto"/>
            <w:noWrap/>
            <w:vAlign w:val="center"/>
            <w:hideMark/>
          </w:tcPr>
          <w:p w14:paraId="3474963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77B3CF7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45</w:t>
            </w:r>
          </w:p>
        </w:tc>
        <w:tc>
          <w:tcPr>
            <w:tcW w:w="899" w:type="dxa"/>
            <w:shd w:val="clear" w:color="auto" w:fill="auto"/>
            <w:noWrap/>
            <w:vAlign w:val="center"/>
            <w:hideMark/>
          </w:tcPr>
          <w:p w14:paraId="4829E78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R$ 55,93</w:t>
            </w:r>
          </w:p>
        </w:tc>
        <w:tc>
          <w:tcPr>
            <w:tcW w:w="1119" w:type="dxa"/>
            <w:shd w:val="clear" w:color="auto" w:fill="auto"/>
            <w:noWrap/>
            <w:vAlign w:val="center"/>
            <w:hideMark/>
          </w:tcPr>
          <w:p w14:paraId="0AA34EC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R$ 2.516,85</w:t>
            </w:r>
          </w:p>
        </w:tc>
      </w:tr>
      <w:tr w:rsidR="00635F20" w14:paraId="58CD577D" w14:textId="77777777" w:rsidTr="00635F20">
        <w:trPr>
          <w:trHeight w:val="60"/>
        </w:trPr>
        <w:tc>
          <w:tcPr>
            <w:tcW w:w="568" w:type="dxa"/>
            <w:shd w:val="clear" w:color="auto" w:fill="auto"/>
            <w:noWrap/>
            <w:vAlign w:val="center"/>
            <w:hideMark/>
          </w:tcPr>
          <w:p w14:paraId="45E679C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16</w:t>
            </w:r>
          </w:p>
        </w:tc>
        <w:tc>
          <w:tcPr>
            <w:tcW w:w="5036" w:type="dxa"/>
            <w:shd w:val="clear" w:color="auto" w:fill="auto"/>
            <w:vAlign w:val="center"/>
            <w:hideMark/>
          </w:tcPr>
          <w:p w14:paraId="35DB2BAD"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Cartucho de Toner compatível com HP LASER JET M</w:t>
            </w:r>
            <w:r w:rsidRPr="006901B9">
              <w:rPr>
                <w:rFonts w:ascii="Arial" w:hAnsi="Arial" w:cs="Arial"/>
                <w:b/>
                <w:bCs/>
                <w:color w:val="000000"/>
                <w:sz w:val="22"/>
                <w:szCs w:val="22"/>
              </w:rPr>
              <w:t>1132</w:t>
            </w:r>
            <w:r w:rsidRPr="006901B9">
              <w:rPr>
                <w:rFonts w:ascii="Arial" w:hAnsi="Arial" w:cs="Arial"/>
                <w:color w:val="000000"/>
                <w:sz w:val="22"/>
                <w:szCs w:val="22"/>
              </w:rPr>
              <w:t xml:space="preserve">MFP, preto, não remanufaturado, com rendimento no mínimo 1.800 páginas, com prazo mínimo de validade de 1 ano após a entrega </w:t>
            </w:r>
          </w:p>
        </w:tc>
        <w:tc>
          <w:tcPr>
            <w:tcW w:w="987" w:type="dxa"/>
            <w:shd w:val="clear" w:color="auto" w:fill="auto"/>
            <w:noWrap/>
            <w:vAlign w:val="center"/>
            <w:hideMark/>
          </w:tcPr>
          <w:p w14:paraId="342757E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6463FA6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45</w:t>
            </w:r>
          </w:p>
        </w:tc>
        <w:tc>
          <w:tcPr>
            <w:tcW w:w="899" w:type="dxa"/>
            <w:shd w:val="clear" w:color="auto" w:fill="auto"/>
            <w:noWrap/>
            <w:vAlign w:val="center"/>
            <w:hideMark/>
          </w:tcPr>
          <w:p w14:paraId="6A8A382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R$ 59,55</w:t>
            </w:r>
          </w:p>
        </w:tc>
        <w:tc>
          <w:tcPr>
            <w:tcW w:w="1119" w:type="dxa"/>
            <w:shd w:val="clear" w:color="auto" w:fill="auto"/>
            <w:noWrap/>
            <w:vAlign w:val="center"/>
            <w:hideMark/>
          </w:tcPr>
          <w:p w14:paraId="539A12B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R$ 2.679,75</w:t>
            </w:r>
          </w:p>
        </w:tc>
      </w:tr>
      <w:tr w:rsidR="00635F20" w14:paraId="147D236A" w14:textId="77777777" w:rsidTr="00635F20">
        <w:trPr>
          <w:trHeight w:val="239"/>
        </w:trPr>
        <w:tc>
          <w:tcPr>
            <w:tcW w:w="568" w:type="dxa"/>
            <w:shd w:val="clear" w:color="auto" w:fill="auto"/>
            <w:noWrap/>
            <w:vAlign w:val="center"/>
            <w:hideMark/>
          </w:tcPr>
          <w:p w14:paraId="58A2422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17</w:t>
            </w:r>
          </w:p>
        </w:tc>
        <w:tc>
          <w:tcPr>
            <w:tcW w:w="5036" w:type="dxa"/>
            <w:shd w:val="clear" w:color="auto" w:fill="auto"/>
            <w:vAlign w:val="center"/>
            <w:hideMark/>
          </w:tcPr>
          <w:p w14:paraId="63D0DA03"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Cartucho de Toner compatível com HP LASER JET M</w:t>
            </w:r>
            <w:r w:rsidRPr="006901B9">
              <w:rPr>
                <w:rFonts w:ascii="Arial" w:hAnsi="Arial" w:cs="Arial"/>
                <w:b/>
                <w:bCs/>
                <w:color w:val="000000"/>
                <w:sz w:val="22"/>
                <w:szCs w:val="22"/>
              </w:rPr>
              <w:t>1212</w:t>
            </w:r>
            <w:r w:rsidRPr="006901B9">
              <w:rPr>
                <w:rFonts w:ascii="Arial" w:hAnsi="Arial" w:cs="Arial"/>
                <w:color w:val="000000"/>
                <w:sz w:val="22"/>
                <w:szCs w:val="22"/>
              </w:rPr>
              <w:t xml:space="preserve"> NF MFP, preto, não remanufaturado, com rendimento no mínimo 1.800 páginas, com prazo mínimo de validade de 1 ano após a entrega </w:t>
            </w:r>
          </w:p>
        </w:tc>
        <w:tc>
          <w:tcPr>
            <w:tcW w:w="987" w:type="dxa"/>
            <w:shd w:val="clear" w:color="auto" w:fill="auto"/>
            <w:noWrap/>
            <w:vAlign w:val="center"/>
            <w:hideMark/>
          </w:tcPr>
          <w:p w14:paraId="5E488AF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20090D5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75</w:t>
            </w:r>
          </w:p>
        </w:tc>
        <w:tc>
          <w:tcPr>
            <w:tcW w:w="899" w:type="dxa"/>
            <w:shd w:val="clear" w:color="auto" w:fill="auto"/>
            <w:noWrap/>
            <w:vAlign w:val="center"/>
            <w:hideMark/>
          </w:tcPr>
          <w:p w14:paraId="1650842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R$ 58,39</w:t>
            </w:r>
          </w:p>
        </w:tc>
        <w:tc>
          <w:tcPr>
            <w:tcW w:w="1119" w:type="dxa"/>
            <w:shd w:val="clear" w:color="auto" w:fill="auto"/>
            <w:noWrap/>
            <w:vAlign w:val="center"/>
            <w:hideMark/>
          </w:tcPr>
          <w:p w14:paraId="29EA16E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R$ 4.379,25</w:t>
            </w:r>
          </w:p>
        </w:tc>
      </w:tr>
      <w:tr w:rsidR="00635F20" w14:paraId="764659FA" w14:textId="77777777" w:rsidTr="00635F20">
        <w:trPr>
          <w:trHeight w:val="60"/>
        </w:trPr>
        <w:tc>
          <w:tcPr>
            <w:tcW w:w="568" w:type="dxa"/>
            <w:shd w:val="clear" w:color="auto" w:fill="auto"/>
            <w:noWrap/>
            <w:vAlign w:val="center"/>
            <w:hideMark/>
          </w:tcPr>
          <w:p w14:paraId="1FC4534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18</w:t>
            </w:r>
          </w:p>
        </w:tc>
        <w:tc>
          <w:tcPr>
            <w:tcW w:w="5036" w:type="dxa"/>
            <w:shd w:val="clear" w:color="auto" w:fill="auto"/>
            <w:vAlign w:val="center"/>
            <w:hideMark/>
          </w:tcPr>
          <w:p w14:paraId="49BBA65B"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PRO MFP </w:t>
            </w:r>
            <w:r w:rsidRPr="006901B9">
              <w:rPr>
                <w:rFonts w:ascii="Arial" w:hAnsi="Arial" w:cs="Arial"/>
                <w:b/>
                <w:bCs/>
                <w:color w:val="000000"/>
                <w:sz w:val="22"/>
                <w:szCs w:val="22"/>
              </w:rPr>
              <w:t>M127fn</w:t>
            </w:r>
            <w:r w:rsidRPr="006901B9">
              <w:rPr>
                <w:rFonts w:ascii="Arial" w:hAnsi="Arial" w:cs="Arial"/>
                <w:color w:val="000000"/>
                <w:sz w:val="22"/>
                <w:szCs w:val="22"/>
              </w:rPr>
              <w:t xml:space="preserve">, preto, não remanufaturado, com rendimento no mínimo 1.500 páginas, com prazo mínimo de validade de 1 ano após a entrega </w:t>
            </w:r>
          </w:p>
        </w:tc>
        <w:tc>
          <w:tcPr>
            <w:tcW w:w="987" w:type="dxa"/>
            <w:shd w:val="clear" w:color="auto" w:fill="auto"/>
            <w:noWrap/>
            <w:vAlign w:val="center"/>
            <w:hideMark/>
          </w:tcPr>
          <w:p w14:paraId="3EE9C98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29E5ED8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95</w:t>
            </w:r>
          </w:p>
        </w:tc>
        <w:tc>
          <w:tcPr>
            <w:tcW w:w="899" w:type="dxa"/>
            <w:shd w:val="clear" w:color="auto" w:fill="auto"/>
            <w:noWrap/>
            <w:vAlign w:val="center"/>
            <w:hideMark/>
          </w:tcPr>
          <w:p w14:paraId="74D7376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R$ 59,15</w:t>
            </w:r>
          </w:p>
        </w:tc>
        <w:tc>
          <w:tcPr>
            <w:tcW w:w="1119" w:type="dxa"/>
            <w:shd w:val="clear" w:color="auto" w:fill="auto"/>
            <w:noWrap/>
            <w:vAlign w:val="center"/>
            <w:hideMark/>
          </w:tcPr>
          <w:p w14:paraId="7F763E7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R$ 5.619,25</w:t>
            </w:r>
          </w:p>
        </w:tc>
      </w:tr>
      <w:tr w:rsidR="00635F20" w14:paraId="5E97FDCA" w14:textId="77777777" w:rsidTr="00635F20">
        <w:trPr>
          <w:trHeight w:val="60"/>
        </w:trPr>
        <w:tc>
          <w:tcPr>
            <w:tcW w:w="568" w:type="dxa"/>
            <w:shd w:val="clear" w:color="auto" w:fill="auto"/>
            <w:noWrap/>
            <w:vAlign w:val="center"/>
            <w:hideMark/>
          </w:tcPr>
          <w:p w14:paraId="03F6BF7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19</w:t>
            </w:r>
          </w:p>
        </w:tc>
        <w:tc>
          <w:tcPr>
            <w:tcW w:w="5036" w:type="dxa"/>
            <w:shd w:val="clear" w:color="auto" w:fill="auto"/>
            <w:vAlign w:val="center"/>
            <w:hideMark/>
          </w:tcPr>
          <w:p w14:paraId="2C1AE9A8"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PRO MFP </w:t>
            </w:r>
            <w:r w:rsidRPr="006901B9">
              <w:rPr>
                <w:rFonts w:ascii="Arial" w:hAnsi="Arial" w:cs="Arial"/>
                <w:b/>
                <w:bCs/>
                <w:color w:val="000000"/>
                <w:sz w:val="22"/>
                <w:szCs w:val="22"/>
              </w:rPr>
              <w:t>M130FW</w:t>
            </w:r>
            <w:r w:rsidRPr="006901B9">
              <w:rPr>
                <w:rFonts w:ascii="Arial" w:hAnsi="Arial" w:cs="Arial"/>
                <w:color w:val="000000"/>
                <w:sz w:val="22"/>
                <w:szCs w:val="22"/>
              </w:rPr>
              <w:t xml:space="preserve">, preto, não remanufaturado, com rendimento no mínimo </w:t>
            </w:r>
            <w:r w:rsidRPr="006901B9">
              <w:rPr>
                <w:rFonts w:ascii="Arial" w:hAnsi="Arial" w:cs="Arial"/>
                <w:color w:val="000000"/>
                <w:sz w:val="22"/>
                <w:szCs w:val="22"/>
              </w:rPr>
              <w:lastRenderedPageBreak/>
              <w:t xml:space="preserve">1.600 páginas, com prazo mínimo de validade de 1 ano após a entrega </w:t>
            </w:r>
          </w:p>
        </w:tc>
        <w:tc>
          <w:tcPr>
            <w:tcW w:w="987" w:type="dxa"/>
            <w:shd w:val="clear" w:color="auto" w:fill="auto"/>
            <w:noWrap/>
            <w:vAlign w:val="center"/>
            <w:hideMark/>
          </w:tcPr>
          <w:p w14:paraId="1F828DD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lastRenderedPageBreak/>
              <w:t>unidade</w:t>
            </w:r>
          </w:p>
        </w:tc>
        <w:tc>
          <w:tcPr>
            <w:tcW w:w="709" w:type="dxa"/>
            <w:shd w:val="clear" w:color="auto" w:fill="auto"/>
            <w:vAlign w:val="center"/>
            <w:hideMark/>
          </w:tcPr>
          <w:p w14:paraId="6E87AF8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30</w:t>
            </w:r>
          </w:p>
        </w:tc>
        <w:tc>
          <w:tcPr>
            <w:tcW w:w="899" w:type="dxa"/>
            <w:shd w:val="clear" w:color="auto" w:fill="auto"/>
            <w:noWrap/>
            <w:vAlign w:val="center"/>
            <w:hideMark/>
          </w:tcPr>
          <w:p w14:paraId="666643C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R$ 57,11</w:t>
            </w:r>
          </w:p>
        </w:tc>
        <w:tc>
          <w:tcPr>
            <w:tcW w:w="1119" w:type="dxa"/>
            <w:shd w:val="clear" w:color="auto" w:fill="auto"/>
            <w:noWrap/>
            <w:vAlign w:val="center"/>
            <w:hideMark/>
          </w:tcPr>
          <w:p w14:paraId="7C442DA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R$ 1.713,30</w:t>
            </w:r>
          </w:p>
        </w:tc>
      </w:tr>
      <w:tr w:rsidR="00635F20" w14:paraId="6F8827D0" w14:textId="77777777" w:rsidTr="00635F20">
        <w:trPr>
          <w:trHeight w:val="251"/>
        </w:trPr>
        <w:tc>
          <w:tcPr>
            <w:tcW w:w="568" w:type="dxa"/>
            <w:shd w:val="clear" w:color="auto" w:fill="auto"/>
            <w:noWrap/>
            <w:vAlign w:val="center"/>
            <w:hideMark/>
          </w:tcPr>
          <w:p w14:paraId="07F0092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5036" w:type="dxa"/>
            <w:shd w:val="clear" w:color="auto" w:fill="auto"/>
            <w:vAlign w:val="center"/>
            <w:hideMark/>
          </w:tcPr>
          <w:p w14:paraId="1E9AC2D4"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Cartucho de Toner compatível com HP LASER JET PRO MFP</w:t>
            </w:r>
            <w:r w:rsidRPr="006901B9">
              <w:rPr>
                <w:rFonts w:ascii="Arial" w:hAnsi="Arial" w:cs="Arial"/>
                <w:b/>
                <w:bCs/>
                <w:color w:val="000000"/>
                <w:sz w:val="22"/>
                <w:szCs w:val="22"/>
              </w:rPr>
              <w:t xml:space="preserve"> M28W</w:t>
            </w:r>
            <w:r w:rsidRPr="006901B9">
              <w:rPr>
                <w:rFonts w:ascii="Arial" w:hAnsi="Arial" w:cs="Arial"/>
                <w:color w:val="000000"/>
                <w:sz w:val="22"/>
                <w:szCs w:val="22"/>
              </w:rPr>
              <w:t xml:space="preserve">, preto, não remanufaturado, com rendimento no mínimo 1.000 páginas, com prazo mínimo de validade de 1 ano após a entrega </w:t>
            </w:r>
          </w:p>
        </w:tc>
        <w:tc>
          <w:tcPr>
            <w:tcW w:w="987" w:type="dxa"/>
            <w:shd w:val="clear" w:color="auto" w:fill="auto"/>
            <w:noWrap/>
            <w:vAlign w:val="center"/>
            <w:hideMark/>
          </w:tcPr>
          <w:p w14:paraId="32310D5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ED8AF2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30</w:t>
            </w:r>
          </w:p>
        </w:tc>
        <w:tc>
          <w:tcPr>
            <w:tcW w:w="899" w:type="dxa"/>
            <w:shd w:val="clear" w:color="auto" w:fill="auto"/>
            <w:noWrap/>
            <w:vAlign w:val="center"/>
            <w:hideMark/>
          </w:tcPr>
          <w:p w14:paraId="79C40CA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R$ 64,87</w:t>
            </w:r>
          </w:p>
        </w:tc>
        <w:tc>
          <w:tcPr>
            <w:tcW w:w="1119" w:type="dxa"/>
            <w:shd w:val="clear" w:color="auto" w:fill="auto"/>
            <w:noWrap/>
            <w:vAlign w:val="center"/>
            <w:hideMark/>
          </w:tcPr>
          <w:p w14:paraId="712690A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R$ 1.946,10</w:t>
            </w:r>
          </w:p>
        </w:tc>
      </w:tr>
      <w:tr w:rsidR="00635F20" w14:paraId="48BE37D0" w14:textId="77777777" w:rsidTr="00635F20">
        <w:trPr>
          <w:trHeight w:val="60"/>
        </w:trPr>
        <w:tc>
          <w:tcPr>
            <w:tcW w:w="568" w:type="dxa"/>
            <w:shd w:val="clear" w:color="auto" w:fill="auto"/>
            <w:noWrap/>
            <w:vAlign w:val="center"/>
            <w:hideMark/>
          </w:tcPr>
          <w:p w14:paraId="556C4BF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21</w:t>
            </w:r>
          </w:p>
        </w:tc>
        <w:tc>
          <w:tcPr>
            <w:tcW w:w="5036" w:type="dxa"/>
            <w:shd w:val="clear" w:color="auto" w:fill="auto"/>
            <w:vAlign w:val="center"/>
            <w:hideMark/>
          </w:tcPr>
          <w:p w14:paraId="36AB8193"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Cartucho de Toner compatível com HP LASER JET PRO M</w:t>
            </w:r>
            <w:r w:rsidRPr="006901B9">
              <w:rPr>
                <w:rFonts w:ascii="Arial" w:hAnsi="Arial" w:cs="Arial"/>
                <w:b/>
                <w:bCs/>
                <w:color w:val="000000"/>
                <w:sz w:val="22"/>
                <w:szCs w:val="22"/>
              </w:rPr>
              <w:t>402</w:t>
            </w:r>
            <w:r w:rsidRPr="006901B9">
              <w:rPr>
                <w:rFonts w:ascii="Arial" w:hAnsi="Arial" w:cs="Arial"/>
                <w:color w:val="000000"/>
                <w:sz w:val="22"/>
                <w:szCs w:val="22"/>
              </w:rPr>
              <w:t xml:space="preserve">dn, preto, não remanufaturado, com rendimento no mínimo 3.000 páginas, com prazo mínimo de validade de 1 ano após a entrega </w:t>
            </w:r>
          </w:p>
        </w:tc>
        <w:tc>
          <w:tcPr>
            <w:tcW w:w="987" w:type="dxa"/>
            <w:shd w:val="clear" w:color="auto" w:fill="auto"/>
            <w:noWrap/>
            <w:vAlign w:val="center"/>
            <w:hideMark/>
          </w:tcPr>
          <w:p w14:paraId="6C96B06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6BF95A1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50</w:t>
            </w:r>
          </w:p>
        </w:tc>
        <w:tc>
          <w:tcPr>
            <w:tcW w:w="899" w:type="dxa"/>
            <w:shd w:val="clear" w:color="auto" w:fill="auto"/>
            <w:noWrap/>
            <w:vAlign w:val="center"/>
            <w:hideMark/>
          </w:tcPr>
          <w:p w14:paraId="58032BD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R$ 65,30</w:t>
            </w:r>
          </w:p>
        </w:tc>
        <w:tc>
          <w:tcPr>
            <w:tcW w:w="1119" w:type="dxa"/>
            <w:shd w:val="clear" w:color="auto" w:fill="auto"/>
            <w:noWrap/>
            <w:vAlign w:val="center"/>
            <w:hideMark/>
          </w:tcPr>
          <w:p w14:paraId="0CB64D4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R$ 3.265,00</w:t>
            </w:r>
          </w:p>
        </w:tc>
      </w:tr>
      <w:tr w:rsidR="00635F20" w14:paraId="10B5BAE5" w14:textId="77777777" w:rsidTr="00635F20">
        <w:trPr>
          <w:trHeight w:val="60"/>
        </w:trPr>
        <w:tc>
          <w:tcPr>
            <w:tcW w:w="568" w:type="dxa"/>
            <w:shd w:val="clear" w:color="auto" w:fill="auto"/>
            <w:noWrap/>
            <w:vAlign w:val="center"/>
            <w:hideMark/>
          </w:tcPr>
          <w:p w14:paraId="446FFCC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22</w:t>
            </w:r>
          </w:p>
        </w:tc>
        <w:tc>
          <w:tcPr>
            <w:tcW w:w="5036" w:type="dxa"/>
            <w:shd w:val="clear" w:color="auto" w:fill="auto"/>
            <w:vAlign w:val="center"/>
            <w:hideMark/>
          </w:tcPr>
          <w:p w14:paraId="1742474D"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M </w:t>
            </w:r>
            <w:r w:rsidRPr="006901B9">
              <w:rPr>
                <w:rFonts w:ascii="Arial" w:hAnsi="Arial" w:cs="Arial"/>
                <w:b/>
                <w:bCs/>
                <w:color w:val="000000"/>
                <w:sz w:val="22"/>
                <w:szCs w:val="22"/>
              </w:rPr>
              <w:t>426</w:t>
            </w:r>
            <w:r w:rsidRPr="006901B9">
              <w:rPr>
                <w:rFonts w:ascii="Arial" w:hAnsi="Arial" w:cs="Arial"/>
                <w:color w:val="000000"/>
                <w:sz w:val="22"/>
                <w:szCs w:val="22"/>
              </w:rPr>
              <w:t xml:space="preserve">, preto, não remanufaturado, com rendimento no mínimo 3.000 páginas, com prazo mínimo de validade de 1 ano após a entrega </w:t>
            </w:r>
          </w:p>
        </w:tc>
        <w:tc>
          <w:tcPr>
            <w:tcW w:w="987" w:type="dxa"/>
            <w:shd w:val="clear" w:color="auto" w:fill="auto"/>
            <w:noWrap/>
            <w:vAlign w:val="center"/>
            <w:hideMark/>
          </w:tcPr>
          <w:p w14:paraId="64B60DF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3743ABE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10</w:t>
            </w:r>
          </w:p>
        </w:tc>
        <w:tc>
          <w:tcPr>
            <w:tcW w:w="899" w:type="dxa"/>
            <w:shd w:val="clear" w:color="auto" w:fill="auto"/>
            <w:noWrap/>
            <w:vAlign w:val="center"/>
            <w:hideMark/>
          </w:tcPr>
          <w:p w14:paraId="3A25B214"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R$ 62,66</w:t>
            </w:r>
          </w:p>
        </w:tc>
        <w:tc>
          <w:tcPr>
            <w:tcW w:w="1119" w:type="dxa"/>
            <w:shd w:val="clear" w:color="auto" w:fill="auto"/>
            <w:noWrap/>
            <w:vAlign w:val="center"/>
            <w:hideMark/>
          </w:tcPr>
          <w:p w14:paraId="532D6CD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R$ 626,60</w:t>
            </w:r>
          </w:p>
        </w:tc>
      </w:tr>
      <w:tr w:rsidR="00635F20" w14:paraId="39E56673" w14:textId="77777777" w:rsidTr="00635F20">
        <w:trPr>
          <w:trHeight w:val="277"/>
        </w:trPr>
        <w:tc>
          <w:tcPr>
            <w:tcW w:w="568" w:type="dxa"/>
            <w:shd w:val="clear" w:color="auto" w:fill="auto"/>
            <w:noWrap/>
            <w:vAlign w:val="center"/>
            <w:hideMark/>
          </w:tcPr>
          <w:p w14:paraId="26CF928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23</w:t>
            </w:r>
          </w:p>
        </w:tc>
        <w:tc>
          <w:tcPr>
            <w:tcW w:w="5036" w:type="dxa"/>
            <w:shd w:val="clear" w:color="auto" w:fill="auto"/>
            <w:vAlign w:val="center"/>
            <w:hideMark/>
          </w:tcPr>
          <w:p w14:paraId="0435D6E9"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Kit Cartucho de Toner compatível com HP COLOR LASER JET PRO MFP M</w:t>
            </w:r>
            <w:r w:rsidRPr="006901B9">
              <w:rPr>
                <w:rFonts w:ascii="Arial" w:hAnsi="Arial" w:cs="Arial"/>
                <w:b/>
                <w:bCs/>
                <w:color w:val="000000"/>
                <w:sz w:val="22"/>
                <w:szCs w:val="22"/>
              </w:rPr>
              <w:t>281fdw</w:t>
            </w:r>
            <w:r w:rsidRPr="006901B9">
              <w:rPr>
                <w:rFonts w:ascii="Arial" w:hAnsi="Arial" w:cs="Arial"/>
                <w:color w:val="000000"/>
                <w:sz w:val="22"/>
                <w:szCs w:val="22"/>
              </w:rPr>
              <w:t xml:space="preserve">, preto, não remanufaturado, com rendimento no mínimo 1.400 páginas, com prazo mínimo de validade de 1 ano após a entrega </w:t>
            </w:r>
          </w:p>
        </w:tc>
        <w:tc>
          <w:tcPr>
            <w:tcW w:w="987" w:type="dxa"/>
            <w:shd w:val="clear" w:color="auto" w:fill="auto"/>
            <w:noWrap/>
            <w:vAlign w:val="center"/>
            <w:hideMark/>
          </w:tcPr>
          <w:p w14:paraId="2082582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437C89C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1BBED80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R$ 373,49</w:t>
            </w:r>
          </w:p>
        </w:tc>
        <w:tc>
          <w:tcPr>
            <w:tcW w:w="1119" w:type="dxa"/>
            <w:shd w:val="clear" w:color="auto" w:fill="auto"/>
            <w:noWrap/>
            <w:vAlign w:val="center"/>
            <w:hideMark/>
          </w:tcPr>
          <w:p w14:paraId="0371A57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R$ 7.469,80</w:t>
            </w:r>
          </w:p>
        </w:tc>
      </w:tr>
      <w:tr w:rsidR="00635F20" w14:paraId="67156B04" w14:textId="77777777" w:rsidTr="00635F20">
        <w:trPr>
          <w:trHeight w:val="60"/>
        </w:trPr>
        <w:tc>
          <w:tcPr>
            <w:tcW w:w="568" w:type="dxa"/>
            <w:shd w:val="clear" w:color="auto" w:fill="auto"/>
            <w:noWrap/>
            <w:vAlign w:val="center"/>
            <w:hideMark/>
          </w:tcPr>
          <w:p w14:paraId="309827A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24</w:t>
            </w:r>
          </w:p>
        </w:tc>
        <w:tc>
          <w:tcPr>
            <w:tcW w:w="5036" w:type="dxa"/>
            <w:shd w:val="clear" w:color="auto" w:fill="auto"/>
            <w:vAlign w:val="center"/>
            <w:hideMark/>
          </w:tcPr>
          <w:p w14:paraId="58366F16"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Kit Cartucho de Toner compatível com HP MFP </w:t>
            </w:r>
            <w:r w:rsidRPr="006901B9">
              <w:rPr>
                <w:rFonts w:ascii="Arial" w:hAnsi="Arial" w:cs="Arial"/>
                <w:b/>
                <w:bCs/>
                <w:color w:val="000000"/>
                <w:sz w:val="22"/>
                <w:szCs w:val="22"/>
              </w:rPr>
              <w:t>M180</w:t>
            </w:r>
            <w:r w:rsidRPr="006901B9">
              <w:rPr>
                <w:rFonts w:ascii="Arial" w:hAnsi="Arial" w:cs="Arial"/>
                <w:color w:val="000000"/>
                <w:sz w:val="22"/>
                <w:szCs w:val="22"/>
              </w:rPr>
              <w:t xml:space="preserve">, preto, não remanufaturado, com rendimento no mínimo 1.100 páginas, com prazo mínimo de validade de 1 ano após a entrega </w:t>
            </w:r>
          </w:p>
        </w:tc>
        <w:tc>
          <w:tcPr>
            <w:tcW w:w="987" w:type="dxa"/>
            <w:shd w:val="clear" w:color="auto" w:fill="auto"/>
            <w:noWrap/>
            <w:vAlign w:val="center"/>
            <w:hideMark/>
          </w:tcPr>
          <w:p w14:paraId="3B50800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A4C48A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7B8B629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R$ 286,35</w:t>
            </w:r>
          </w:p>
        </w:tc>
        <w:tc>
          <w:tcPr>
            <w:tcW w:w="1119" w:type="dxa"/>
            <w:shd w:val="clear" w:color="auto" w:fill="auto"/>
            <w:noWrap/>
            <w:vAlign w:val="center"/>
            <w:hideMark/>
          </w:tcPr>
          <w:p w14:paraId="2D53133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R$ 5.727,00</w:t>
            </w:r>
          </w:p>
        </w:tc>
      </w:tr>
      <w:tr w:rsidR="00635F20" w14:paraId="77284406" w14:textId="77777777" w:rsidTr="00635F20">
        <w:trPr>
          <w:trHeight w:val="60"/>
        </w:trPr>
        <w:tc>
          <w:tcPr>
            <w:tcW w:w="568" w:type="dxa"/>
            <w:shd w:val="clear" w:color="auto" w:fill="auto"/>
            <w:noWrap/>
            <w:vAlign w:val="center"/>
            <w:hideMark/>
          </w:tcPr>
          <w:p w14:paraId="3BB7553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25</w:t>
            </w:r>
          </w:p>
        </w:tc>
        <w:tc>
          <w:tcPr>
            <w:tcW w:w="5036" w:type="dxa"/>
            <w:shd w:val="clear" w:color="auto" w:fill="auto"/>
            <w:vAlign w:val="center"/>
            <w:hideMark/>
          </w:tcPr>
          <w:p w14:paraId="034CF3E1"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Kit Cartucho de Toner compatível com HP COLOR LASER JET PRO MFP </w:t>
            </w:r>
            <w:r w:rsidRPr="006901B9">
              <w:rPr>
                <w:rFonts w:ascii="Arial" w:hAnsi="Arial" w:cs="Arial"/>
                <w:b/>
                <w:bCs/>
                <w:color w:val="000000"/>
                <w:sz w:val="22"/>
                <w:szCs w:val="22"/>
              </w:rPr>
              <w:t>M476dw</w:t>
            </w:r>
            <w:r w:rsidRPr="006901B9">
              <w:rPr>
                <w:rFonts w:ascii="Arial" w:hAnsi="Arial" w:cs="Arial"/>
                <w:color w:val="000000"/>
                <w:sz w:val="22"/>
                <w:szCs w:val="22"/>
              </w:rPr>
              <w:t xml:space="preserve">, preto, não remanufaturado, com rendimento no mínimo 1.400 páginas, com prazo mínimo de validade de 1 ano após a entrega </w:t>
            </w:r>
          </w:p>
        </w:tc>
        <w:tc>
          <w:tcPr>
            <w:tcW w:w="987" w:type="dxa"/>
            <w:shd w:val="clear" w:color="auto" w:fill="auto"/>
            <w:noWrap/>
            <w:vAlign w:val="center"/>
            <w:hideMark/>
          </w:tcPr>
          <w:p w14:paraId="3A34AA7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117DA6F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1C7B915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R$ 333,17</w:t>
            </w:r>
          </w:p>
        </w:tc>
        <w:tc>
          <w:tcPr>
            <w:tcW w:w="1119" w:type="dxa"/>
            <w:shd w:val="clear" w:color="auto" w:fill="auto"/>
            <w:noWrap/>
            <w:vAlign w:val="center"/>
            <w:hideMark/>
          </w:tcPr>
          <w:p w14:paraId="4B82E21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R$ 6.663,40</w:t>
            </w:r>
          </w:p>
        </w:tc>
      </w:tr>
      <w:tr w:rsidR="00635F20" w14:paraId="7DF0E846" w14:textId="77777777" w:rsidTr="00635F20">
        <w:trPr>
          <w:trHeight w:val="555"/>
        </w:trPr>
        <w:tc>
          <w:tcPr>
            <w:tcW w:w="568" w:type="dxa"/>
            <w:shd w:val="clear" w:color="auto" w:fill="auto"/>
            <w:noWrap/>
            <w:vAlign w:val="center"/>
            <w:hideMark/>
          </w:tcPr>
          <w:p w14:paraId="5EC698C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26</w:t>
            </w:r>
          </w:p>
        </w:tc>
        <w:tc>
          <w:tcPr>
            <w:tcW w:w="5036" w:type="dxa"/>
            <w:shd w:val="clear" w:color="auto" w:fill="auto"/>
            <w:vAlign w:val="center"/>
            <w:hideMark/>
          </w:tcPr>
          <w:p w14:paraId="03E11625"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Toner original HP  </w:t>
            </w:r>
            <w:r w:rsidRPr="006901B9">
              <w:rPr>
                <w:rFonts w:ascii="Arial" w:hAnsi="Arial" w:cs="Arial"/>
                <w:b/>
                <w:bCs/>
                <w:color w:val="000000"/>
                <w:sz w:val="22"/>
                <w:szCs w:val="22"/>
              </w:rPr>
              <w:t>4103</w:t>
            </w:r>
            <w:r w:rsidRPr="006901B9">
              <w:rPr>
                <w:rFonts w:ascii="Arial" w:hAnsi="Arial" w:cs="Arial"/>
                <w:color w:val="000000"/>
                <w:sz w:val="22"/>
                <w:szCs w:val="22"/>
              </w:rPr>
              <w:t xml:space="preserve">, preto, não remanufaturado, com rendimento no mínimo 1.400 páginas, com prazo mínimo de validade de 1 ano após a entrega </w:t>
            </w:r>
          </w:p>
        </w:tc>
        <w:tc>
          <w:tcPr>
            <w:tcW w:w="987" w:type="dxa"/>
            <w:shd w:val="clear" w:color="auto" w:fill="auto"/>
            <w:noWrap/>
            <w:vAlign w:val="center"/>
            <w:hideMark/>
          </w:tcPr>
          <w:p w14:paraId="6D1B2DDB"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noWrap/>
            <w:vAlign w:val="center"/>
            <w:hideMark/>
          </w:tcPr>
          <w:p w14:paraId="46BB0F0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32</w:t>
            </w:r>
          </w:p>
        </w:tc>
        <w:tc>
          <w:tcPr>
            <w:tcW w:w="899" w:type="dxa"/>
            <w:shd w:val="clear" w:color="auto" w:fill="auto"/>
            <w:noWrap/>
            <w:vAlign w:val="center"/>
            <w:hideMark/>
          </w:tcPr>
          <w:p w14:paraId="113CBC7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R$ 620,33</w:t>
            </w:r>
          </w:p>
        </w:tc>
        <w:tc>
          <w:tcPr>
            <w:tcW w:w="1119" w:type="dxa"/>
            <w:shd w:val="clear" w:color="auto" w:fill="auto"/>
            <w:noWrap/>
            <w:vAlign w:val="center"/>
            <w:hideMark/>
          </w:tcPr>
          <w:p w14:paraId="6215EB4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R$ 19.850,56</w:t>
            </w:r>
          </w:p>
        </w:tc>
      </w:tr>
      <w:tr w:rsidR="00635F20" w14:paraId="5E389BE8" w14:textId="77777777" w:rsidTr="00635F20">
        <w:trPr>
          <w:trHeight w:val="625"/>
        </w:trPr>
        <w:tc>
          <w:tcPr>
            <w:tcW w:w="568" w:type="dxa"/>
            <w:shd w:val="clear" w:color="auto" w:fill="auto"/>
            <w:noWrap/>
            <w:vAlign w:val="center"/>
            <w:hideMark/>
          </w:tcPr>
          <w:p w14:paraId="1E0BB69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27</w:t>
            </w:r>
          </w:p>
        </w:tc>
        <w:tc>
          <w:tcPr>
            <w:tcW w:w="5036" w:type="dxa"/>
            <w:shd w:val="clear" w:color="auto" w:fill="auto"/>
            <w:vAlign w:val="center"/>
            <w:hideMark/>
          </w:tcPr>
          <w:p w14:paraId="4267E3AB"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Cartucho de Toner compatível com HP Laser Jet P </w:t>
            </w:r>
            <w:r w:rsidRPr="006901B9">
              <w:rPr>
                <w:rFonts w:ascii="Arial" w:hAnsi="Arial" w:cs="Arial"/>
                <w:b/>
                <w:bCs/>
                <w:color w:val="000000"/>
                <w:sz w:val="22"/>
                <w:szCs w:val="22"/>
              </w:rPr>
              <w:t>1005</w:t>
            </w:r>
            <w:r w:rsidRPr="006901B9">
              <w:rPr>
                <w:rFonts w:ascii="Arial" w:hAnsi="Arial" w:cs="Arial"/>
                <w:color w:val="000000"/>
                <w:sz w:val="22"/>
                <w:szCs w:val="22"/>
              </w:rPr>
              <w:t xml:space="preserve">, preto, não remanufaturado, com rendimento no mínimo 1.800 páginas, com prazo mínimo de validade de 1 ano após a entrega </w:t>
            </w:r>
          </w:p>
        </w:tc>
        <w:tc>
          <w:tcPr>
            <w:tcW w:w="987" w:type="dxa"/>
            <w:shd w:val="clear" w:color="auto" w:fill="auto"/>
            <w:noWrap/>
            <w:vAlign w:val="center"/>
            <w:hideMark/>
          </w:tcPr>
          <w:p w14:paraId="2695EEC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60F682C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10</w:t>
            </w:r>
          </w:p>
        </w:tc>
        <w:tc>
          <w:tcPr>
            <w:tcW w:w="899" w:type="dxa"/>
            <w:shd w:val="clear" w:color="auto" w:fill="auto"/>
            <w:noWrap/>
            <w:vAlign w:val="center"/>
            <w:hideMark/>
          </w:tcPr>
          <w:p w14:paraId="6C045D3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R$ 60,45</w:t>
            </w:r>
          </w:p>
        </w:tc>
        <w:tc>
          <w:tcPr>
            <w:tcW w:w="1119" w:type="dxa"/>
            <w:shd w:val="clear" w:color="auto" w:fill="auto"/>
            <w:noWrap/>
            <w:vAlign w:val="center"/>
            <w:hideMark/>
          </w:tcPr>
          <w:p w14:paraId="7E780A85"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R$ 604,50</w:t>
            </w:r>
          </w:p>
        </w:tc>
      </w:tr>
      <w:tr w:rsidR="00635F20" w14:paraId="285CCFFD" w14:textId="77777777" w:rsidTr="00635F20">
        <w:trPr>
          <w:trHeight w:val="534"/>
        </w:trPr>
        <w:tc>
          <w:tcPr>
            <w:tcW w:w="568" w:type="dxa"/>
            <w:shd w:val="clear" w:color="auto" w:fill="auto"/>
            <w:noWrap/>
            <w:vAlign w:val="center"/>
            <w:hideMark/>
          </w:tcPr>
          <w:p w14:paraId="3CC1FC68"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28</w:t>
            </w:r>
          </w:p>
        </w:tc>
        <w:tc>
          <w:tcPr>
            <w:tcW w:w="5036" w:type="dxa"/>
            <w:shd w:val="clear" w:color="auto" w:fill="auto"/>
            <w:vAlign w:val="center"/>
            <w:hideMark/>
          </w:tcPr>
          <w:p w14:paraId="78FCF58C"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Toner novo, compatível com impressora SAMSUNG M</w:t>
            </w:r>
            <w:r w:rsidRPr="006901B9">
              <w:rPr>
                <w:rFonts w:ascii="Arial" w:hAnsi="Arial" w:cs="Arial"/>
                <w:b/>
                <w:bCs/>
                <w:color w:val="000000"/>
                <w:sz w:val="22"/>
                <w:szCs w:val="22"/>
              </w:rPr>
              <w:t>3375</w:t>
            </w:r>
            <w:r w:rsidRPr="006901B9">
              <w:rPr>
                <w:rFonts w:ascii="Arial" w:hAnsi="Arial" w:cs="Arial"/>
                <w:color w:val="000000"/>
                <w:sz w:val="22"/>
                <w:szCs w:val="22"/>
              </w:rPr>
              <w:t>FD, preto, referência D2045/D204L, com rendimento para pelo menos 5.000 páginas, com prazo de validade mínima de 1 ano a contar da data de entrega.</w:t>
            </w:r>
          </w:p>
        </w:tc>
        <w:tc>
          <w:tcPr>
            <w:tcW w:w="987" w:type="dxa"/>
            <w:shd w:val="clear" w:color="auto" w:fill="auto"/>
            <w:noWrap/>
            <w:vAlign w:val="center"/>
            <w:hideMark/>
          </w:tcPr>
          <w:p w14:paraId="1B64FEE9"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0C93FEA6"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40</w:t>
            </w:r>
          </w:p>
        </w:tc>
        <w:tc>
          <w:tcPr>
            <w:tcW w:w="899" w:type="dxa"/>
            <w:shd w:val="clear" w:color="auto" w:fill="auto"/>
            <w:noWrap/>
            <w:vAlign w:val="center"/>
            <w:hideMark/>
          </w:tcPr>
          <w:p w14:paraId="249CDD27"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R$ 87,87</w:t>
            </w:r>
          </w:p>
        </w:tc>
        <w:tc>
          <w:tcPr>
            <w:tcW w:w="1119" w:type="dxa"/>
            <w:shd w:val="clear" w:color="auto" w:fill="auto"/>
            <w:noWrap/>
            <w:vAlign w:val="center"/>
            <w:hideMark/>
          </w:tcPr>
          <w:p w14:paraId="30DCF98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R$ 3.514,80</w:t>
            </w:r>
          </w:p>
        </w:tc>
      </w:tr>
      <w:tr w:rsidR="00635F20" w14:paraId="13CB3083" w14:textId="77777777" w:rsidTr="00635F20">
        <w:trPr>
          <w:trHeight w:val="60"/>
        </w:trPr>
        <w:tc>
          <w:tcPr>
            <w:tcW w:w="568" w:type="dxa"/>
            <w:shd w:val="clear" w:color="auto" w:fill="auto"/>
            <w:noWrap/>
            <w:vAlign w:val="center"/>
            <w:hideMark/>
          </w:tcPr>
          <w:p w14:paraId="0BA3D5A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29</w:t>
            </w:r>
          </w:p>
        </w:tc>
        <w:tc>
          <w:tcPr>
            <w:tcW w:w="5036" w:type="dxa"/>
            <w:shd w:val="clear" w:color="auto" w:fill="auto"/>
            <w:vAlign w:val="center"/>
            <w:hideMark/>
          </w:tcPr>
          <w:p w14:paraId="27476E96"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 xml:space="preserve">Toner para impressora xerox laser </w:t>
            </w:r>
            <w:r w:rsidRPr="006901B9">
              <w:rPr>
                <w:rFonts w:ascii="Arial" w:hAnsi="Arial" w:cs="Arial"/>
                <w:b/>
                <w:bCs/>
                <w:color w:val="000000"/>
                <w:sz w:val="22"/>
                <w:szCs w:val="22"/>
              </w:rPr>
              <w:t>a4 b225</w:t>
            </w:r>
            <w:r w:rsidRPr="006901B9">
              <w:rPr>
                <w:rFonts w:ascii="Arial" w:hAnsi="Arial" w:cs="Arial"/>
                <w:color w:val="000000"/>
                <w:sz w:val="22"/>
                <w:szCs w:val="22"/>
              </w:rPr>
              <w:t xml:space="preserve"> </w:t>
            </w:r>
            <w:proofErr w:type="spellStart"/>
            <w:r w:rsidRPr="006901B9">
              <w:rPr>
                <w:rFonts w:ascii="Arial" w:hAnsi="Arial" w:cs="Arial"/>
                <w:color w:val="000000"/>
                <w:sz w:val="22"/>
                <w:szCs w:val="22"/>
              </w:rPr>
              <w:t>dnimonoi</w:t>
            </w:r>
            <w:proofErr w:type="spellEnd"/>
            <w:r w:rsidRPr="006901B9">
              <w:rPr>
                <w:rFonts w:ascii="Arial" w:hAnsi="Arial" w:cs="Arial"/>
                <w:color w:val="000000"/>
                <w:sz w:val="22"/>
                <w:szCs w:val="22"/>
              </w:rPr>
              <w:t xml:space="preserve"> de toner standard Xerox B230/B225/B235 PRETO COM NO MÍNIMO 1.200 PÁGINAS</w:t>
            </w:r>
          </w:p>
        </w:tc>
        <w:tc>
          <w:tcPr>
            <w:tcW w:w="987" w:type="dxa"/>
            <w:shd w:val="clear" w:color="auto" w:fill="auto"/>
            <w:noWrap/>
            <w:vAlign w:val="center"/>
            <w:hideMark/>
          </w:tcPr>
          <w:p w14:paraId="7A6A35F3"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57A493B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5FC42880"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R$ 323,03</w:t>
            </w:r>
          </w:p>
        </w:tc>
        <w:tc>
          <w:tcPr>
            <w:tcW w:w="1119" w:type="dxa"/>
            <w:shd w:val="clear" w:color="auto" w:fill="auto"/>
            <w:noWrap/>
            <w:vAlign w:val="center"/>
            <w:hideMark/>
          </w:tcPr>
          <w:p w14:paraId="03529FDA"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R$ 6.460,60</w:t>
            </w:r>
          </w:p>
        </w:tc>
      </w:tr>
      <w:tr w:rsidR="00635F20" w14:paraId="7901AE4D" w14:textId="77777777" w:rsidTr="00635F20">
        <w:trPr>
          <w:trHeight w:val="443"/>
        </w:trPr>
        <w:tc>
          <w:tcPr>
            <w:tcW w:w="568" w:type="dxa"/>
            <w:shd w:val="clear" w:color="auto" w:fill="auto"/>
            <w:noWrap/>
            <w:vAlign w:val="center"/>
            <w:hideMark/>
          </w:tcPr>
          <w:p w14:paraId="7510BB8D"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30</w:t>
            </w:r>
          </w:p>
        </w:tc>
        <w:tc>
          <w:tcPr>
            <w:tcW w:w="5036" w:type="dxa"/>
            <w:shd w:val="clear" w:color="auto" w:fill="auto"/>
            <w:vAlign w:val="center"/>
            <w:hideMark/>
          </w:tcPr>
          <w:p w14:paraId="1DF7F647"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Cartucho compatível com HP LASER JET PRO</w:t>
            </w:r>
            <w:r w:rsidRPr="006901B9">
              <w:rPr>
                <w:rFonts w:ascii="Arial" w:hAnsi="Arial" w:cs="Arial"/>
                <w:b/>
                <w:bCs/>
                <w:color w:val="000000"/>
                <w:sz w:val="22"/>
                <w:szCs w:val="22"/>
              </w:rPr>
              <w:t xml:space="preserve"> 400,</w:t>
            </w:r>
            <w:r w:rsidRPr="006901B9">
              <w:rPr>
                <w:rFonts w:ascii="Arial" w:hAnsi="Arial" w:cs="Arial"/>
                <w:color w:val="000000"/>
                <w:sz w:val="22"/>
                <w:szCs w:val="22"/>
              </w:rPr>
              <w:t xml:space="preserve"> preto, não remanufaturado, com rendimento no mínimo 3.000 páginas, com prazo mínimo de validade de 1 ano após a entrega </w:t>
            </w:r>
          </w:p>
        </w:tc>
        <w:tc>
          <w:tcPr>
            <w:tcW w:w="987" w:type="dxa"/>
            <w:shd w:val="clear" w:color="auto" w:fill="auto"/>
            <w:noWrap/>
            <w:vAlign w:val="center"/>
            <w:hideMark/>
          </w:tcPr>
          <w:p w14:paraId="4CAFC48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vAlign w:val="center"/>
            <w:hideMark/>
          </w:tcPr>
          <w:p w14:paraId="0E144F5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10</w:t>
            </w:r>
          </w:p>
        </w:tc>
        <w:tc>
          <w:tcPr>
            <w:tcW w:w="899" w:type="dxa"/>
            <w:shd w:val="clear" w:color="auto" w:fill="auto"/>
            <w:noWrap/>
            <w:vAlign w:val="center"/>
            <w:hideMark/>
          </w:tcPr>
          <w:p w14:paraId="3C3532B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R$ 79,10</w:t>
            </w:r>
          </w:p>
        </w:tc>
        <w:tc>
          <w:tcPr>
            <w:tcW w:w="1119" w:type="dxa"/>
            <w:shd w:val="clear" w:color="auto" w:fill="auto"/>
            <w:noWrap/>
            <w:vAlign w:val="center"/>
            <w:hideMark/>
          </w:tcPr>
          <w:p w14:paraId="5FE8974F"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R$ 791,00</w:t>
            </w:r>
          </w:p>
        </w:tc>
      </w:tr>
      <w:tr w:rsidR="00635F20" w14:paraId="3D5627DC" w14:textId="77777777" w:rsidTr="00635F20">
        <w:trPr>
          <w:trHeight w:val="60"/>
        </w:trPr>
        <w:tc>
          <w:tcPr>
            <w:tcW w:w="568" w:type="dxa"/>
            <w:shd w:val="clear" w:color="auto" w:fill="auto"/>
            <w:noWrap/>
            <w:vAlign w:val="center"/>
            <w:hideMark/>
          </w:tcPr>
          <w:p w14:paraId="5088C2C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31</w:t>
            </w:r>
          </w:p>
        </w:tc>
        <w:tc>
          <w:tcPr>
            <w:tcW w:w="5036" w:type="dxa"/>
            <w:shd w:val="clear" w:color="auto" w:fill="auto"/>
            <w:vAlign w:val="center"/>
            <w:hideMark/>
          </w:tcPr>
          <w:p w14:paraId="29A5EBA5" w14:textId="77777777" w:rsidR="007B7941" w:rsidRPr="006901B9" w:rsidRDefault="007B7941" w:rsidP="001B5B69">
            <w:pPr>
              <w:jc w:val="both"/>
              <w:rPr>
                <w:rFonts w:ascii="Arial" w:hAnsi="Arial" w:cs="Arial"/>
                <w:color w:val="000000"/>
                <w:sz w:val="22"/>
                <w:szCs w:val="22"/>
              </w:rPr>
            </w:pPr>
            <w:r w:rsidRPr="006901B9">
              <w:rPr>
                <w:rFonts w:ascii="Arial" w:hAnsi="Arial" w:cs="Arial"/>
                <w:color w:val="000000"/>
                <w:sz w:val="22"/>
                <w:szCs w:val="22"/>
              </w:rPr>
              <w:t>Kit Cartucho compatível com Color LASER JET Pro MFP</w:t>
            </w:r>
            <w:r w:rsidRPr="006901B9">
              <w:rPr>
                <w:rFonts w:ascii="Arial" w:hAnsi="Arial" w:cs="Arial"/>
                <w:b/>
                <w:bCs/>
                <w:color w:val="000000"/>
                <w:sz w:val="22"/>
                <w:szCs w:val="22"/>
              </w:rPr>
              <w:t xml:space="preserve"> M176</w:t>
            </w:r>
            <w:r w:rsidRPr="006901B9">
              <w:rPr>
                <w:rFonts w:ascii="Arial" w:hAnsi="Arial" w:cs="Arial"/>
                <w:color w:val="000000"/>
                <w:sz w:val="22"/>
                <w:szCs w:val="22"/>
              </w:rPr>
              <w:t xml:space="preserve">, não remanufaturado, com rendimento no mínimo 2.000 páginas, com prazo mínimo de validade de 1 ano após a entrega </w:t>
            </w:r>
          </w:p>
        </w:tc>
        <w:tc>
          <w:tcPr>
            <w:tcW w:w="987" w:type="dxa"/>
            <w:shd w:val="clear" w:color="auto" w:fill="auto"/>
            <w:noWrap/>
            <w:vAlign w:val="center"/>
            <w:hideMark/>
          </w:tcPr>
          <w:p w14:paraId="5D4DE31E"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unidade</w:t>
            </w:r>
          </w:p>
        </w:tc>
        <w:tc>
          <w:tcPr>
            <w:tcW w:w="709" w:type="dxa"/>
            <w:shd w:val="clear" w:color="auto" w:fill="auto"/>
            <w:noWrap/>
            <w:vAlign w:val="center"/>
            <w:hideMark/>
          </w:tcPr>
          <w:p w14:paraId="100EEF5C"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20</w:t>
            </w:r>
          </w:p>
        </w:tc>
        <w:tc>
          <w:tcPr>
            <w:tcW w:w="899" w:type="dxa"/>
            <w:shd w:val="clear" w:color="auto" w:fill="auto"/>
            <w:noWrap/>
            <w:vAlign w:val="center"/>
            <w:hideMark/>
          </w:tcPr>
          <w:p w14:paraId="280160C2"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R$ 133,24</w:t>
            </w:r>
          </w:p>
        </w:tc>
        <w:tc>
          <w:tcPr>
            <w:tcW w:w="1119" w:type="dxa"/>
            <w:shd w:val="clear" w:color="auto" w:fill="auto"/>
            <w:noWrap/>
            <w:vAlign w:val="center"/>
            <w:hideMark/>
          </w:tcPr>
          <w:p w14:paraId="57E9BF21" w14:textId="77777777" w:rsidR="007B7941" w:rsidRPr="006901B9" w:rsidRDefault="007B7941" w:rsidP="001B5B69">
            <w:pPr>
              <w:jc w:val="center"/>
              <w:rPr>
                <w:rFonts w:ascii="Arial" w:hAnsi="Arial" w:cs="Arial"/>
                <w:color w:val="000000"/>
                <w:sz w:val="22"/>
                <w:szCs w:val="22"/>
              </w:rPr>
            </w:pPr>
            <w:r w:rsidRPr="006901B9">
              <w:rPr>
                <w:rFonts w:ascii="Arial" w:hAnsi="Arial" w:cs="Arial"/>
                <w:color w:val="000000"/>
                <w:sz w:val="22"/>
                <w:szCs w:val="22"/>
              </w:rPr>
              <w:t>R$ 2.664,80</w:t>
            </w:r>
          </w:p>
        </w:tc>
      </w:tr>
    </w:tbl>
    <w:p w14:paraId="319C625D" w14:textId="77777777" w:rsidR="00DE000C" w:rsidRDefault="00DE000C" w:rsidP="006658A0">
      <w:pPr>
        <w:contextualSpacing/>
        <w:jc w:val="both"/>
        <w:rPr>
          <w:rFonts w:ascii="Arial" w:hAnsi="Arial" w:cs="Arial"/>
          <w:sz w:val="22"/>
          <w:szCs w:val="22"/>
        </w:rPr>
      </w:pPr>
    </w:p>
    <w:p w14:paraId="17DCF988" w14:textId="4F6B4687" w:rsidR="007B7941" w:rsidRPr="001F6207" w:rsidRDefault="00635F20" w:rsidP="007B7941">
      <w:pPr>
        <w:pStyle w:val="PargrafodaLista"/>
        <w:spacing w:line="276" w:lineRule="auto"/>
        <w:ind w:left="0" w:right="20"/>
        <w:jc w:val="both"/>
        <w:rPr>
          <w:rFonts w:ascii="Arial" w:hAnsi="Arial" w:cs="Arial"/>
          <w:b/>
          <w:sz w:val="22"/>
          <w:szCs w:val="22"/>
          <w:u w:val="single"/>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 xml:space="preserve"> </w:t>
      </w:r>
      <w:r w:rsidR="007B7941" w:rsidRPr="001F6207">
        <w:rPr>
          <w:rFonts w:ascii="Arial" w:hAnsi="Arial" w:cs="Arial"/>
          <w:b/>
          <w:sz w:val="22"/>
          <w:szCs w:val="22"/>
          <w:u w:val="single"/>
        </w:rPr>
        <w:t>CONSIDERAÇÕES GERAIS</w:t>
      </w:r>
    </w:p>
    <w:p w14:paraId="135D87A3" w14:textId="77777777" w:rsidR="007B7941" w:rsidRPr="001F6207" w:rsidRDefault="007B7941" w:rsidP="007B7941">
      <w:pPr>
        <w:pStyle w:val="PargrafodaLista"/>
        <w:spacing w:line="276" w:lineRule="auto"/>
        <w:ind w:left="0" w:right="20"/>
        <w:jc w:val="both"/>
        <w:rPr>
          <w:rFonts w:ascii="Arial" w:hAnsi="Arial" w:cs="Arial"/>
          <w:sz w:val="22"/>
          <w:szCs w:val="22"/>
        </w:rPr>
      </w:pPr>
    </w:p>
    <w:p w14:paraId="062938A8"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Com a finalidade de orientar este procedimento de aquisição, impende salientar que há três tipos de toners para impressoras:</w:t>
      </w:r>
    </w:p>
    <w:p w14:paraId="766F4099"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b/>
          <w:bCs/>
          <w:sz w:val="22"/>
          <w:szCs w:val="22"/>
        </w:rPr>
        <w:t>i)</w:t>
      </w:r>
      <w:r w:rsidRPr="001F6207">
        <w:rPr>
          <w:rFonts w:ascii="Arial" w:hAnsi="Arial" w:cs="Arial"/>
          <w:b/>
          <w:bCs/>
          <w:sz w:val="22"/>
          <w:szCs w:val="22"/>
        </w:rPr>
        <w:tab/>
        <w:t>Toners originais</w:t>
      </w:r>
      <w:r w:rsidRPr="001F6207">
        <w:rPr>
          <w:rFonts w:ascii="Arial" w:hAnsi="Arial" w:cs="Arial"/>
          <w:sz w:val="22"/>
          <w:szCs w:val="22"/>
        </w:rPr>
        <w:t xml:space="preserve"> – são cartuchos produzidos pela mesma fabricante da impressora, sendo completamente compatíveis com ela, de ótima qualidade e que raramente causam problemas na impressão.</w:t>
      </w:r>
    </w:p>
    <w:p w14:paraId="250E16EF" w14:textId="77777777" w:rsidR="007B7941" w:rsidRPr="001F6207" w:rsidRDefault="007B7941" w:rsidP="007B7941">
      <w:pPr>
        <w:pStyle w:val="PargrafodaLista"/>
        <w:spacing w:line="276" w:lineRule="auto"/>
        <w:ind w:left="0" w:right="20"/>
        <w:jc w:val="both"/>
        <w:rPr>
          <w:rFonts w:ascii="Arial" w:hAnsi="Arial" w:cs="Arial"/>
          <w:sz w:val="22"/>
          <w:szCs w:val="22"/>
        </w:rPr>
      </w:pPr>
      <w:proofErr w:type="spellStart"/>
      <w:r w:rsidRPr="001F6207">
        <w:rPr>
          <w:rFonts w:ascii="Arial" w:hAnsi="Arial" w:cs="Arial"/>
          <w:b/>
          <w:bCs/>
          <w:sz w:val="22"/>
          <w:szCs w:val="22"/>
        </w:rPr>
        <w:t>ii</w:t>
      </w:r>
      <w:proofErr w:type="spellEnd"/>
      <w:r w:rsidRPr="001F6207">
        <w:rPr>
          <w:rFonts w:ascii="Arial" w:hAnsi="Arial" w:cs="Arial"/>
          <w:b/>
          <w:bCs/>
          <w:sz w:val="22"/>
          <w:szCs w:val="22"/>
        </w:rPr>
        <w:t>)</w:t>
      </w:r>
      <w:r w:rsidRPr="001F6207">
        <w:rPr>
          <w:rFonts w:ascii="Arial" w:hAnsi="Arial" w:cs="Arial"/>
          <w:b/>
          <w:bCs/>
          <w:sz w:val="22"/>
          <w:szCs w:val="22"/>
        </w:rPr>
        <w:tab/>
        <w:t>Toners remanufaturados</w:t>
      </w:r>
      <w:r w:rsidRPr="001F6207">
        <w:rPr>
          <w:rFonts w:ascii="Arial" w:hAnsi="Arial" w:cs="Arial"/>
          <w:sz w:val="22"/>
          <w:szCs w:val="22"/>
        </w:rPr>
        <w:t xml:space="preserve"> – são aqueles cartuchos que são reutilizados, recarregando de tinta cartuchos originais vazios. Comercializa-se tanto a recarga do cartucho como a venda dos produtos reciclados. Muitas vezes esses cartuchos podem danificar a impressora, principalmente se o processo de reposição da tinta não for feito corretamente, afinal todo o processo (ou grande parte dele) é manual e a falta de cuidado pode acabar com a qualidade do produto.</w:t>
      </w:r>
    </w:p>
    <w:p w14:paraId="2892914A"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Sobre este tipo de insumo, cabe considerar ainda que:</w:t>
      </w:r>
    </w:p>
    <w:p w14:paraId="19DC7BC8"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Geralmente são compatíveis com as impressoras, a Município não possui equipamentos para precisar a quantidade de pó recarregada, nem mesmo de forma indireta (volume de impressões). O uso deste tipo de toner não atende aos interesses da Administração.</w:t>
      </w:r>
    </w:p>
    <w:p w14:paraId="3A856E77" w14:textId="77777777" w:rsidR="007B7941" w:rsidRPr="001F6207" w:rsidRDefault="007B7941" w:rsidP="007B7941">
      <w:pPr>
        <w:pStyle w:val="PargrafodaLista"/>
        <w:spacing w:line="276" w:lineRule="auto"/>
        <w:ind w:left="0" w:right="20"/>
        <w:jc w:val="both"/>
        <w:rPr>
          <w:rFonts w:ascii="Arial" w:hAnsi="Arial" w:cs="Arial"/>
          <w:sz w:val="22"/>
          <w:szCs w:val="22"/>
        </w:rPr>
      </w:pPr>
      <w:proofErr w:type="spellStart"/>
      <w:r w:rsidRPr="001F6207">
        <w:rPr>
          <w:rFonts w:ascii="Arial" w:hAnsi="Arial" w:cs="Arial"/>
          <w:b/>
          <w:bCs/>
          <w:sz w:val="22"/>
          <w:szCs w:val="22"/>
        </w:rPr>
        <w:t>iii</w:t>
      </w:r>
      <w:proofErr w:type="spellEnd"/>
      <w:r w:rsidRPr="001F6207">
        <w:rPr>
          <w:rFonts w:ascii="Arial" w:hAnsi="Arial" w:cs="Arial"/>
          <w:b/>
          <w:bCs/>
          <w:sz w:val="22"/>
          <w:szCs w:val="22"/>
        </w:rPr>
        <w:t>)</w:t>
      </w:r>
      <w:r w:rsidRPr="001F6207">
        <w:rPr>
          <w:rFonts w:ascii="Arial" w:hAnsi="Arial" w:cs="Arial"/>
          <w:b/>
          <w:bCs/>
          <w:sz w:val="22"/>
          <w:szCs w:val="22"/>
        </w:rPr>
        <w:tab/>
        <w:t>Toners compatíveis</w:t>
      </w:r>
      <w:r w:rsidRPr="001F6207">
        <w:rPr>
          <w:rFonts w:ascii="Arial" w:hAnsi="Arial" w:cs="Arial"/>
          <w:sz w:val="22"/>
          <w:szCs w:val="22"/>
        </w:rPr>
        <w:t xml:space="preserve"> – são cartuchos genéricos do original. São novos, diferentemente dos remanufaturados, porém foram feitos por um fabricante diferente da impressora. Eventuais problemas que venham a ocorrer na impressora devido à utilização desses cartuchos (bem como nos remanufaturados) violam a garantia da máquina.</w:t>
      </w:r>
    </w:p>
    <w:p w14:paraId="2BEB97A9"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Tendo isso em vista, o presente Termo de Referência solicita a compra de toners originais para as impressoras que se encontram em garantia e, para impressoras fora da garantia, a compra de toners compatíveis. Sob nenhuma hipótese serão aceitos toners remanufaturados.</w:t>
      </w:r>
    </w:p>
    <w:p w14:paraId="0825EC5D"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Exigências em relação aos cartuchos compatíveis:</w:t>
      </w:r>
    </w:p>
    <w:p w14:paraId="31E96794"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Os cartuchos (tinta e toner) para impressoras deverão ser novos e originais de fábrica, de boa qualidade, entendendo-se como tal aqueles fabricados pela primeira vez, portanto, não oriundos de recarga, recondicionamento, remanufatura, reciclagem ou fabricado por qualquer processo semelhante.</w:t>
      </w:r>
    </w:p>
    <w:p w14:paraId="623770A8"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Fica esclarecido que não há obrigatoriedade de os cartuchos serem peças genuínas da mesma marca do fabricante da impressora, e sim originais de fábrica de boa qualidade como definido acima.</w:t>
      </w:r>
    </w:p>
    <w:p w14:paraId="03E9B959"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 xml:space="preserve">No caso de fornecimento de cartuchos originais de fábrica de marca diferente da marca da impressora a que se destinam, a(s) licitante(s) classificada(s) com o menor preço em cada lote deverá(ao) apresentar, juntamente com os documentos de habilitação, Laudo Técnico de Qualidade expedido por entidade/instituto/laboratório especializado, de reconhecida idoneidade e competência, credenciado pelo INMETRO ou ligado a órgão/entidade governamental, que comprove a boa qualidade e o bom desempenho dos cartuchos quando empregados no fim a que se destinam. Esta exigência de Laudo está apoiada nas seguintes deliberações do Tribunal de Contas da União - TCU: Decisões </w:t>
      </w:r>
      <w:proofErr w:type="spellStart"/>
      <w:r w:rsidRPr="001F6207">
        <w:rPr>
          <w:rFonts w:ascii="Arial" w:hAnsi="Arial" w:cs="Arial"/>
          <w:sz w:val="22"/>
          <w:szCs w:val="22"/>
        </w:rPr>
        <w:t>nºs</w:t>
      </w:r>
      <w:proofErr w:type="spellEnd"/>
      <w:r w:rsidRPr="001F6207">
        <w:rPr>
          <w:rFonts w:ascii="Arial" w:hAnsi="Arial" w:cs="Arial"/>
          <w:sz w:val="22"/>
          <w:szCs w:val="22"/>
        </w:rPr>
        <w:t xml:space="preserve"> 130/2002; 516/2002, 1.476/2002; 1.622/2002; 1.196/2002 e Acórdão nº 1.446/2004, todas do Plenário.</w:t>
      </w:r>
    </w:p>
    <w:p w14:paraId="3878366B"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O Laudo de Qualidade, para cada modelo de cartucho, deverá apresentar no mínimo as características relacionadas abaixo:</w:t>
      </w:r>
    </w:p>
    <w:p w14:paraId="76CC6B5A"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a) Marca e modelo do cartucho em que os testes foram realizados e a data de realização dos ensaios.</w:t>
      </w:r>
    </w:p>
    <w:p w14:paraId="1B3F5CA6"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b) Ateste de exame visual quanto a vazamento.</w:t>
      </w:r>
    </w:p>
    <w:p w14:paraId="68D21702"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c) Número de páginas impressas de forma legível, em papel A4, com cobertura mínima de 5% para cor preta e de 15% para colorido, indicando o rendimento;</w:t>
      </w:r>
    </w:p>
    <w:p w14:paraId="5EC9853C"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lastRenderedPageBreak/>
        <w:t>d) Volume de tinta utilizada para esgotar o cartucho para fins de comparação com o volume registrado na embalagem.</w:t>
      </w:r>
    </w:p>
    <w:p w14:paraId="74094302"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e) Avaliação da qualidade da impressão utilizando métodos de visão computacional.</w:t>
      </w:r>
    </w:p>
    <w:p w14:paraId="225C995E"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f) Ser expedido para cada item fornecido e possuir data de emissão não superior a 24 (vinte e quatro) meses da data da realização da licitação, se outro prazo menor não tiver sido estipulado no Laudo.</w:t>
      </w:r>
    </w:p>
    <w:p w14:paraId="55746584"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g) Constatação de que se trata de produto original e novo de primeiro uso e não de produto remanufaturado ou recondicionado;</w:t>
      </w:r>
    </w:p>
    <w:p w14:paraId="6D6765E5"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h) Metodologia adotada e os equipamentos e insumos realizados nos testes;</w:t>
      </w:r>
    </w:p>
    <w:p w14:paraId="32BD0671"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i) Indicação do período de testes;</w:t>
      </w:r>
    </w:p>
    <w:p w14:paraId="18ACE775"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O não-fornecimento de cartuchos originais como definido acima, além da obrigação de substituir todo o lote por cartuchos originais, e/ou a não-apresentação de Laudo Técnico de Qualidade, poderá acarretar a aplicação das sanções definidas neste Termo de Referência.</w:t>
      </w:r>
    </w:p>
    <w:p w14:paraId="3C383524"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Os cartuchos ofertados deverão ser entregues em embalagens adequadas à sua conservação, onde conste a identificação do conteúdo, da quantidade, da validade, do fabricante e o número do lote correspondente.</w:t>
      </w:r>
    </w:p>
    <w:p w14:paraId="535B8469"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Considerações quanto aos cartuchos originais:</w:t>
      </w:r>
    </w:p>
    <w:p w14:paraId="78F3A448"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Os produtos deverão ser originais, não sendo aceita em hipótese alguma a cotação de produtos remanufaturados, reciclados, recondicionados ou pirateados, sob pena de afastamento do certame. Somente serão aceitos produtos das marcas indicadas na descrição do objeto, uma vez que as impressoras a serem abastecidas encontram-se na garantia de fábrica e o uso de suprimentos de outras marcas poderá acarretar na perda da garantia dos equipamentos.</w:t>
      </w:r>
    </w:p>
    <w:p w14:paraId="35F24CD4" w14:textId="77777777" w:rsidR="007B7941" w:rsidRPr="001F6207" w:rsidRDefault="007B7941" w:rsidP="007B7941">
      <w:pPr>
        <w:pStyle w:val="PargrafodaLista"/>
        <w:spacing w:line="276" w:lineRule="auto"/>
        <w:ind w:left="0" w:right="20"/>
        <w:jc w:val="both"/>
        <w:rPr>
          <w:rFonts w:ascii="Arial" w:hAnsi="Arial" w:cs="Arial"/>
          <w:sz w:val="22"/>
          <w:szCs w:val="22"/>
        </w:rPr>
      </w:pPr>
    </w:p>
    <w:p w14:paraId="2B7A1F6F" w14:textId="77777777" w:rsidR="007B7941" w:rsidRPr="001F6207" w:rsidRDefault="007B7941" w:rsidP="007B7941">
      <w:pPr>
        <w:pStyle w:val="PargrafodaLista"/>
        <w:spacing w:line="276" w:lineRule="auto"/>
        <w:ind w:left="0" w:right="20"/>
        <w:jc w:val="both"/>
        <w:rPr>
          <w:rFonts w:ascii="Arial" w:hAnsi="Arial" w:cs="Arial"/>
          <w:sz w:val="22"/>
          <w:szCs w:val="22"/>
        </w:rPr>
      </w:pPr>
      <w:r w:rsidRPr="001F6207">
        <w:rPr>
          <w:rFonts w:ascii="Arial" w:hAnsi="Arial" w:cs="Arial"/>
          <w:sz w:val="22"/>
          <w:szCs w:val="22"/>
        </w:rPr>
        <w:t>O TCU, através do acórdão 860/2011-plenário do TCU, admite como legal cláusula editalícia que exija que suprimentos e/ou peças de reposição de equipamentos de informática sejam da mesma marca dos equipamentos originais, quando esses se encontrarem no prazo de garantia e os termos da garantia expressamente consignarem que ela não cobrirá defeitos ocasionados pela utilização de suprimentos e/ou peças de outras marcas.</w:t>
      </w:r>
    </w:p>
    <w:p w14:paraId="0714A491" w14:textId="77777777" w:rsidR="007B7941" w:rsidRPr="001F6207" w:rsidRDefault="007B7941" w:rsidP="007B7941">
      <w:pPr>
        <w:pStyle w:val="PargrafodaLista"/>
        <w:spacing w:line="276" w:lineRule="auto"/>
        <w:ind w:left="0" w:right="20"/>
        <w:jc w:val="both"/>
        <w:rPr>
          <w:rFonts w:ascii="Arial" w:hAnsi="Arial" w:cs="Arial"/>
          <w:sz w:val="22"/>
          <w:szCs w:val="22"/>
        </w:rPr>
      </w:pPr>
    </w:p>
    <w:p w14:paraId="3DFA0DD7" w14:textId="0005C893" w:rsidR="007B7941" w:rsidRPr="006901B9" w:rsidRDefault="00635F20" w:rsidP="007B7941">
      <w:pPr>
        <w:pStyle w:val="PargrafodaLista"/>
        <w:spacing w:line="276" w:lineRule="auto"/>
        <w:ind w:left="0" w:right="20"/>
        <w:jc w:val="both"/>
        <w:rPr>
          <w:rFonts w:ascii="Arial" w:hAnsi="Arial" w:cs="Arial"/>
          <w:b/>
          <w:sz w:val="22"/>
          <w:szCs w:val="22"/>
          <w:u w:val="single"/>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 xml:space="preserve"> </w:t>
      </w:r>
      <w:r w:rsidR="007B7941" w:rsidRPr="006901B9">
        <w:rPr>
          <w:rFonts w:ascii="Arial" w:hAnsi="Arial" w:cs="Arial"/>
          <w:b/>
          <w:sz w:val="22"/>
          <w:szCs w:val="22"/>
          <w:u w:val="single"/>
        </w:rPr>
        <w:t xml:space="preserve">DO RECOLHIMENTO DOS CARTUCHOS </w:t>
      </w:r>
    </w:p>
    <w:p w14:paraId="3CF1CFAA" w14:textId="77777777" w:rsidR="007B7941" w:rsidRPr="001F6207" w:rsidRDefault="007B7941" w:rsidP="007B7941">
      <w:pPr>
        <w:pStyle w:val="PargrafodaLista"/>
        <w:spacing w:line="276" w:lineRule="auto"/>
        <w:ind w:left="0" w:right="20"/>
        <w:jc w:val="both"/>
        <w:rPr>
          <w:rFonts w:ascii="Arial" w:hAnsi="Arial" w:cs="Arial"/>
          <w:sz w:val="22"/>
          <w:szCs w:val="22"/>
        </w:rPr>
      </w:pPr>
    </w:p>
    <w:p w14:paraId="23B88F71" w14:textId="77777777" w:rsidR="007B7941" w:rsidRPr="001F6207" w:rsidRDefault="007B7941" w:rsidP="006901B9">
      <w:pPr>
        <w:pStyle w:val="PargrafodaLista"/>
        <w:spacing w:after="120"/>
        <w:ind w:left="0"/>
        <w:contextualSpacing w:val="0"/>
        <w:jc w:val="both"/>
        <w:rPr>
          <w:rFonts w:ascii="Arial" w:hAnsi="Arial" w:cs="Arial"/>
          <w:sz w:val="22"/>
          <w:szCs w:val="22"/>
        </w:rPr>
      </w:pPr>
      <w:r w:rsidRPr="001F6207">
        <w:rPr>
          <w:rFonts w:ascii="Arial" w:hAnsi="Arial" w:cs="Arial"/>
          <w:sz w:val="22"/>
          <w:szCs w:val="22"/>
        </w:rPr>
        <w:t>Os cartuchos entregues pela proponente, deverão ser recolhidos após seu uso, para que seja providenciado o descarte correto dos mesmos. O Departamento de Compras entrará em contato para comunicar e, sem custos adicionais, os produtos usados deverão ser recolhidos.</w:t>
      </w:r>
    </w:p>
    <w:p w14:paraId="7A639DFD" w14:textId="77777777" w:rsidR="007B7941" w:rsidRPr="001F6207" w:rsidRDefault="007B7941" w:rsidP="007B7941">
      <w:pPr>
        <w:widowControl w:val="0"/>
        <w:autoSpaceDE w:val="0"/>
        <w:autoSpaceDN w:val="0"/>
        <w:adjustRightInd w:val="0"/>
        <w:ind w:right="-54"/>
        <w:jc w:val="both"/>
        <w:rPr>
          <w:rFonts w:ascii="Arial" w:hAnsi="Arial" w:cs="Arial"/>
          <w:b/>
          <w:sz w:val="22"/>
          <w:szCs w:val="22"/>
          <w:u w:val="single"/>
        </w:rPr>
      </w:pPr>
    </w:p>
    <w:p w14:paraId="5AB0FF1A" w14:textId="28AC5499" w:rsidR="007B7941" w:rsidRDefault="00635F20" w:rsidP="007B7941">
      <w:pPr>
        <w:autoSpaceDE w:val="0"/>
        <w:autoSpaceDN w:val="0"/>
        <w:adjustRightInd w:val="0"/>
        <w:jc w:val="both"/>
        <w:rPr>
          <w:rFonts w:ascii="Arial" w:hAnsi="Arial" w:cs="Arial"/>
          <w:b/>
          <w:sz w:val="22"/>
          <w:szCs w:val="22"/>
          <w:u w:val="single"/>
        </w:rPr>
      </w:pPr>
      <w:r w:rsidRPr="00D23E03">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5</w:t>
      </w:r>
      <w:r w:rsidRPr="006658A0">
        <w:rPr>
          <w:rFonts w:ascii="Arial" w:hAnsi="Arial" w:cs="Arial"/>
          <w:b/>
          <w:bCs/>
          <w:sz w:val="22"/>
          <w:szCs w:val="22"/>
        </w:rPr>
        <w:t>.</w:t>
      </w:r>
      <w:r>
        <w:rPr>
          <w:rFonts w:ascii="Arial" w:hAnsi="Arial" w:cs="Arial"/>
          <w:b/>
          <w:bCs/>
          <w:sz w:val="22"/>
          <w:szCs w:val="22"/>
        </w:rPr>
        <w:t xml:space="preserve"> </w:t>
      </w:r>
      <w:r w:rsidR="007B7941" w:rsidRPr="001F6207">
        <w:rPr>
          <w:rFonts w:ascii="Arial" w:hAnsi="Arial" w:cs="Arial"/>
          <w:b/>
          <w:sz w:val="22"/>
          <w:szCs w:val="22"/>
          <w:u w:val="single"/>
        </w:rPr>
        <w:t>GARANTIA</w:t>
      </w:r>
    </w:p>
    <w:p w14:paraId="53375C97" w14:textId="77777777" w:rsidR="007B7941" w:rsidRPr="001F6207" w:rsidRDefault="007B7941" w:rsidP="007B7941">
      <w:pPr>
        <w:autoSpaceDE w:val="0"/>
        <w:autoSpaceDN w:val="0"/>
        <w:adjustRightInd w:val="0"/>
        <w:jc w:val="both"/>
        <w:rPr>
          <w:rFonts w:ascii="Arial" w:hAnsi="Arial" w:cs="Arial"/>
          <w:b/>
          <w:sz w:val="22"/>
          <w:szCs w:val="22"/>
          <w:u w:val="single"/>
        </w:rPr>
      </w:pPr>
    </w:p>
    <w:p w14:paraId="0DE7E606" w14:textId="77777777" w:rsidR="007B7941" w:rsidRPr="001F6207" w:rsidRDefault="007B7941" w:rsidP="001D5FF9">
      <w:pPr>
        <w:pStyle w:val="PargrafodaLista"/>
        <w:spacing w:after="120"/>
        <w:ind w:left="0" w:right="20"/>
        <w:contextualSpacing w:val="0"/>
        <w:jc w:val="both"/>
        <w:rPr>
          <w:rFonts w:ascii="Arial" w:hAnsi="Arial" w:cs="Arial"/>
          <w:sz w:val="22"/>
          <w:szCs w:val="22"/>
        </w:rPr>
      </w:pPr>
      <w:r w:rsidRPr="001F6207">
        <w:rPr>
          <w:rFonts w:ascii="Arial" w:hAnsi="Arial" w:cs="Arial"/>
          <w:sz w:val="22"/>
          <w:szCs w:val="22"/>
        </w:rPr>
        <w:t>O objeto do presente Termo de Referência deverá ter garantia mínima de 01 (um) ano, respeitando as descrições em itens de lotes específicos que prevê garantia menor, contada do recebimento do material, prevalecendo a garantia oferecida pelo fabricante caso o prazo seja superior.</w:t>
      </w:r>
    </w:p>
    <w:p w14:paraId="2E8E5F9E" w14:textId="39B4727E" w:rsidR="007B7941" w:rsidRPr="001F6207" w:rsidRDefault="007B7941" w:rsidP="001D5FF9">
      <w:pPr>
        <w:pStyle w:val="PargrafodaLista"/>
        <w:spacing w:after="120"/>
        <w:ind w:left="0" w:right="20"/>
        <w:contextualSpacing w:val="0"/>
        <w:jc w:val="both"/>
        <w:rPr>
          <w:rFonts w:ascii="Arial" w:hAnsi="Arial" w:cs="Arial"/>
          <w:sz w:val="22"/>
          <w:szCs w:val="22"/>
        </w:rPr>
      </w:pPr>
      <w:r w:rsidRPr="001F6207">
        <w:rPr>
          <w:rFonts w:ascii="Arial" w:hAnsi="Arial" w:cs="Arial"/>
          <w:sz w:val="22"/>
          <w:szCs w:val="22"/>
        </w:rPr>
        <w:t xml:space="preserve">Caso seja detectado problemas de vazamento de pó ou similar, não decorrente de mau uso do item, será solicitado ao fabricante a imediata substituição do insumo. Caso </w:t>
      </w:r>
      <w:proofErr w:type="spellStart"/>
      <w:r w:rsidRPr="001F6207">
        <w:rPr>
          <w:rFonts w:ascii="Arial" w:hAnsi="Arial" w:cs="Arial"/>
          <w:sz w:val="22"/>
          <w:szCs w:val="22"/>
        </w:rPr>
        <w:t>esta</w:t>
      </w:r>
      <w:proofErr w:type="spellEnd"/>
      <w:r w:rsidRPr="001F6207">
        <w:rPr>
          <w:rFonts w:ascii="Arial" w:hAnsi="Arial" w:cs="Arial"/>
          <w:sz w:val="22"/>
          <w:szCs w:val="22"/>
        </w:rPr>
        <w:t xml:space="preserve"> eventual falha seja identificada em pelo menos 03 (três) outros itens do mesmo lote</w:t>
      </w:r>
      <w:r w:rsidR="006901B9">
        <w:rPr>
          <w:rFonts w:ascii="Arial" w:hAnsi="Arial" w:cs="Arial"/>
          <w:sz w:val="22"/>
          <w:szCs w:val="22"/>
        </w:rPr>
        <w:t xml:space="preserve"> recebido</w:t>
      </w:r>
      <w:r w:rsidRPr="001F6207">
        <w:rPr>
          <w:rFonts w:ascii="Arial" w:hAnsi="Arial" w:cs="Arial"/>
          <w:sz w:val="22"/>
          <w:szCs w:val="22"/>
        </w:rPr>
        <w:t>, será permitido à Administração solicitar a substituição dos demais itens do respectivo lote que estejam em estoque, podendo inclusive recusar a substituição por itens que tenham sido fabricados no mesmo lote defeituoso.</w:t>
      </w:r>
    </w:p>
    <w:p w14:paraId="6C11B1B2" w14:textId="77777777" w:rsidR="007B7941" w:rsidRPr="001F6207" w:rsidRDefault="007B7941" w:rsidP="001D5FF9">
      <w:pPr>
        <w:pStyle w:val="PargrafodaLista"/>
        <w:spacing w:after="120"/>
        <w:ind w:left="0" w:right="20"/>
        <w:contextualSpacing w:val="0"/>
        <w:jc w:val="both"/>
        <w:rPr>
          <w:rFonts w:ascii="Arial" w:hAnsi="Arial" w:cs="Arial"/>
          <w:sz w:val="22"/>
          <w:szCs w:val="22"/>
        </w:rPr>
      </w:pPr>
      <w:r w:rsidRPr="001F6207">
        <w:rPr>
          <w:rFonts w:ascii="Arial" w:hAnsi="Arial" w:cs="Arial"/>
          <w:sz w:val="22"/>
          <w:szCs w:val="22"/>
        </w:rPr>
        <w:lastRenderedPageBreak/>
        <w:t>Para efeitos da garantia, entender-se-á como falha o resultado ou manifestação de um ou mais defeitos do item, excluindo-se os que decorram de mau uso por parte da Contratante. Exemplos de falha: vazamento de toner, impressão borrada, defeito na impressora.</w:t>
      </w:r>
    </w:p>
    <w:p w14:paraId="51A86E50" w14:textId="77777777" w:rsidR="007B7941" w:rsidRPr="001F6207" w:rsidRDefault="007B7941" w:rsidP="001D5FF9">
      <w:pPr>
        <w:pStyle w:val="PargrafodaLista"/>
        <w:spacing w:after="120"/>
        <w:ind w:left="0" w:right="20"/>
        <w:contextualSpacing w:val="0"/>
        <w:jc w:val="both"/>
        <w:rPr>
          <w:rFonts w:ascii="Arial" w:hAnsi="Arial" w:cs="Arial"/>
          <w:sz w:val="22"/>
          <w:szCs w:val="22"/>
        </w:rPr>
      </w:pPr>
      <w:r w:rsidRPr="001F6207">
        <w:rPr>
          <w:rFonts w:ascii="Arial" w:hAnsi="Arial" w:cs="Arial"/>
          <w:sz w:val="22"/>
          <w:szCs w:val="22"/>
        </w:rPr>
        <w:t>A garantia dos itens abrangerá ainda eventual reparo de defeitos decorrentes do uso de toners que apresentarem falha, quando estes provocarem defeitos nos equipamentos, o que se comprovará mediante laudo técnico. Nestas hipóteses, o respectivo serviço de manutenção será faturado e encaminhado para empresa fornecedora para imediato pagamento (não ressarcimento), salvo nos casos em que a empresa prestar diretamente a manutenção, tudo sem prejuízo das garantias contratuais vigentes.</w:t>
      </w:r>
    </w:p>
    <w:p w14:paraId="1562C100" w14:textId="5A992D1B" w:rsidR="001D5FF9" w:rsidRPr="00542BF5" w:rsidRDefault="001D5FF9" w:rsidP="001D5FF9">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 nos exatos termos da Lei 8.078, de 11.09.90 (Código de Defesa do Consumidor).</w:t>
      </w:r>
    </w:p>
    <w:p w14:paraId="482382EE" w14:textId="77777777" w:rsidR="001D5FF9" w:rsidRDefault="001D5FF9" w:rsidP="008603C2">
      <w:pPr>
        <w:autoSpaceDE w:val="0"/>
        <w:autoSpaceDN w:val="0"/>
        <w:adjustRightInd w:val="0"/>
        <w:jc w:val="both"/>
        <w:rPr>
          <w:rFonts w:ascii="Arial" w:eastAsiaTheme="minorHAnsi" w:hAnsi="Arial" w:cs="Arial"/>
          <w:b/>
          <w:bCs/>
          <w:sz w:val="22"/>
          <w:szCs w:val="22"/>
          <w:lang w:eastAsia="en-US"/>
        </w:rPr>
      </w:pPr>
    </w:p>
    <w:p w14:paraId="24E5A5D0" w14:textId="4D84345D"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549325BD" w14:textId="77777777" w:rsidR="007B7941" w:rsidRPr="00F63C96" w:rsidRDefault="007B7941" w:rsidP="007B7941">
      <w:pPr>
        <w:autoSpaceDE w:val="0"/>
        <w:autoSpaceDN w:val="0"/>
        <w:adjustRightInd w:val="0"/>
        <w:jc w:val="both"/>
        <w:rPr>
          <w:rFonts w:ascii="Arial" w:hAnsi="Arial" w:cs="Arial"/>
          <w:bCs/>
          <w:color w:val="000000"/>
          <w:sz w:val="22"/>
          <w:szCs w:val="22"/>
        </w:rPr>
      </w:pPr>
      <w:r w:rsidRPr="00F63C96">
        <w:rPr>
          <w:rFonts w:ascii="Arial" w:hAnsi="Arial" w:cs="Arial"/>
          <w:bCs/>
          <w:color w:val="000000"/>
          <w:sz w:val="22"/>
          <w:szCs w:val="22"/>
        </w:rPr>
        <w:t>Sabe-se que impressão em papel ainda é um serviço muito importante e imprescindível para que os serviços das diversas unidades administrativas do Município sejam desempenhados de forma satisfatória. Deste modo, para atender a demanda das Secretarias é necessário assegurar o perfeito funcionamento das impressoras existentes, conferindo a boa qualidade dos serviços por meio da correta reposição destes equipamentos, tendo em vista a grande utilização, e importância para o desenvolvimento das rotinas de trabalho, e neste caso, sua inoperância acarretaria prejuízos operacionais à administração municipal. Por estes motivos, entendemos que é necessário disponibilizar o fornecimento de suprimentos de modo permanente para estes equipamentos, entrega realizada por profissionais capacitados, justificando a referida contratação, para que o serviço de impressões das unidades administrativas continue funcionando.</w:t>
      </w:r>
    </w:p>
    <w:p w14:paraId="2C1BA717" w14:textId="77777777" w:rsidR="007B7941" w:rsidRPr="00F63C96" w:rsidRDefault="007B7941" w:rsidP="007B7941">
      <w:pPr>
        <w:widowControl w:val="0"/>
        <w:autoSpaceDE w:val="0"/>
        <w:autoSpaceDN w:val="0"/>
        <w:adjustRightInd w:val="0"/>
        <w:jc w:val="both"/>
        <w:rPr>
          <w:rFonts w:ascii="Arial" w:hAnsi="Arial" w:cs="Arial"/>
          <w:sz w:val="22"/>
          <w:szCs w:val="22"/>
        </w:rPr>
      </w:pPr>
      <w:r w:rsidRPr="00F63C96">
        <w:rPr>
          <w:rFonts w:ascii="Arial" w:hAnsi="Arial" w:cs="Arial"/>
          <w:sz w:val="22"/>
          <w:szCs w:val="22"/>
        </w:rPr>
        <w:t xml:space="preserve">Justifica-se a aquisição </w:t>
      </w:r>
      <w:r w:rsidRPr="00F63C96">
        <w:rPr>
          <w:rFonts w:ascii="Arial" w:hAnsi="Arial" w:cs="Arial"/>
          <w:bCs/>
          <w:sz w:val="22"/>
          <w:szCs w:val="22"/>
        </w:rPr>
        <w:t>visando atendimento dos setores administrativos, sendo</w:t>
      </w:r>
      <w:r w:rsidRPr="00F63C96">
        <w:rPr>
          <w:rFonts w:ascii="Arial" w:hAnsi="Arial" w:cs="Arial"/>
          <w:sz w:val="22"/>
          <w:szCs w:val="22"/>
        </w:rPr>
        <w:t xml:space="preserve"> materiais indispensáveis ao funcionamento diário das repartições públicas sem o qual poderá prejudicar as atividades desenvolvidas por esta municipalidade.</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192E4DED" w14:textId="77777777" w:rsidR="007B7941" w:rsidRPr="00394BBB" w:rsidRDefault="007B7941" w:rsidP="007B7941">
      <w:pPr>
        <w:autoSpaceDE w:val="0"/>
        <w:autoSpaceDN w:val="0"/>
        <w:adjustRightInd w:val="0"/>
        <w:jc w:val="both"/>
        <w:rPr>
          <w:rFonts w:ascii="Arial" w:hAnsi="Arial" w:cs="Arial"/>
          <w:b/>
          <w:bCs/>
          <w:color w:val="000000"/>
          <w:sz w:val="22"/>
          <w:szCs w:val="22"/>
          <w:u w:val="single"/>
        </w:rPr>
      </w:pPr>
      <w:r w:rsidRPr="00394BBB">
        <w:rPr>
          <w:rFonts w:ascii="Arial" w:hAnsi="Arial" w:cs="Arial"/>
          <w:sz w:val="22"/>
          <w:szCs w:val="22"/>
        </w:rPr>
        <w:t xml:space="preserve">O quantitativo tem por parâmetro o planejamento almejado pelo município, em que pese a aquisição anual de acordo com a estimativa de consumo anteriores, e impossibilidade de prorrogação, e de acréscimo da quantidade estimada, </w:t>
      </w:r>
      <w:r w:rsidRPr="00394BBB">
        <w:rPr>
          <w:rFonts w:ascii="Arial" w:hAnsi="Arial" w:cs="Arial"/>
          <w:color w:val="000000"/>
          <w:sz w:val="22"/>
          <w:szCs w:val="22"/>
        </w:rPr>
        <w:t>conforme Artigo 12, § 1º do Decreto Federal nº 7.892/13</w:t>
      </w:r>
      <w:r w:rsidRPr="00394BBB">
        <w:rPr>
          <w:rFonts w:ascii="Arial" w:hAnsi="Arial" w:cs="Arial"/>
          <w:sz w:val="22"/>
          <w:szCs w:val="22"/>
        </w:rPr>
        <w:t>.</w:t>
      </w:r>
    </w:p>
    <w:p w14:paraId="13C95E4D" w14:textId="77777777" w:rsidR="0060520E" w:rsidRPr="00667B1F" w:rsidRDefault="0060520E" w:rsidP="00667B1F">
      <w:pPr>
        <w:autoSpaceDE w:val="0"/>
        <w:autoSpaceDN w:val="0"/>
        <w:adjustRightInd w:val="0"/>
        <w:jc w:val="both"/>
        <w:rPr>
          <w:rFonts w:ascii="Arial" w:eastAsiaTheme="minorHAnsi" w:hAnsi="Arial" w:cs="Arial"/>
          <w:b/>
          <w:bCs/>
          <w:color w:val="000000"/>
          <w:sz w:val="22"/>
          <w:szCs w:val="22"/>
          <w:u w:val="single"/>
          <w:lang w:eastAsia="en-US"/>
        </w:rPr>
      </w:pPr>
    </w:p>
    <w:p w14:paraId="07A592FA" w14:textId="77777777" w:rsidR="007B7941" w:rsidRPr="00297805" w:rsidRDefault="006F7800" w:rsidP="007B7941">
      <w:pPr>
        <w:autoSpaceDE w:val="0"/>
        <w:autoSpaceDN w:val="0"/>
        <w:adjustRightInd w:val="0"/>
        <w:spacing w:after="120"/>
        <w:jc w:val="both"/>
        <w:rPr>
          <w:rFonts w:ascii="Arial" w:hAnsi="Arial" w:cs="Arial"/>
          <w:color w:val="000000"/>
          <w:sz w:val="22"/>
          <w:szCs w:val="22"/>
          <w:u w:val="single"/>
        </w:rPr>
      </w:pPr>
      <w:r>
        <w:rPr>
          <w:rFonts w:ascii="Arial" w:eastAsiaTheme="minorHAnsi" w:hAnsi="Arial" w:cs="Arial"/>
          <w:b/>
          <w:bCs/>
          <w:color w:val="000000"/>
          <w:sz w:val="22"/>
          <w:szCs w:val="22"/>
          <w:u w:val="single"/>
          <w:lang w:eastAsia="en-US"/>
        </w:rPr>
        <w:t xml:space="preserve">3.3. </w:t>
      </w:r>
      <w:r w:rsidR="007B7941" w:rsidRPr="00297805">
        <w:rPr>
          <w:rFonts w:ascii="Arial" w:hAnsi="Arial" w:cs="Arial"/>
          <w:b/>
          <w:bCs/>
          <w:color w:val="000000"/>
          <w:sz w:val="22"/>
          <w:szCs w:val="22"/>
          <w:u w:val="single"/>
        </w:rPr>
        <w:t>JUSTIFICATIVA PARA ADOÇÃO DA MODALIDADE “PREGÃO”</w:t>
      </w:r>
      <w:r w:rsidR="007B7941" w:rsidRPr="00297805">
        <w:rPr>
          <w:rFonts w:ascii="Arial" w:hAnsi="Arial" w:cs="Arial"/>
          <w:color w:val="000000"/>
          <w:sz w:val="22"/>
          <w:szCs w:val="22"/>
          <w:u w:val="single"/>
        </w:rPr>
        <w:t xml:space="preserve">: </w:t>
      </w:r>
    </w:p>
    <w:p w14:paraId="760435DE" w14:textId="77777777" w:rsidR="007B7941" w:rsidRPr="00297805" w:rsidRDefault="007B7941" w:rsidP="007B7941">
      <w:pPr>
        <w:autoSpaceDE w:val="0"/>
        <w:autoSpaceDN w:val="0"/>
        <w:adjustRightInd w:val="0"/>
        <w:spacing w:after="120"/>
        <w:jc w:val="both"/>
        <w:rPr>
          <w:rFonts w:ascii="Arial" w:hAnsi="Arial" w:cs="Arial"/>
          <w:color w:val="000000"/>
          <w:sz w:val="22"/>
          <w:szCs w:val="22"/>
        </w:rPr>
      </w:pPr>
      <w:r w:rsidRPr="00297805">
        <w:rPr>
          <w:rFonts w:ascii="Arial" w:hAnsi="Arial" w:cs="Arial"/>
          <w:color w:val="000000"/>
          <w:sz w:val="22"/>
          <w:szCs w:val="22"/>
        </w:rPr>
        <w:t xml:space="preserve">– Lei 10520/2002, Artigo 1º – Para aquisição de bens e serviços comuns, poderá ser adotada a licitação na modalidade de Pregão, que será regida por esta Lei: </w:t>
      </w:r>
    </w:p>
    <w:p w14:paraId="1A937691" w14:textId="77777777" w:rsidR="007B7941" w:rsidRPr="00297805" w:rsidRDefault="007B7941" w:rsidP="007B7941">
      <w:pPr>
        <w:autoSpaceDE w:val="0"/>
        <w:autoSpaceDN w:val="0"/>
        <w:adjustRightInd w:val="0"/>
        <w:spacing w:after="120"/>
        <w:jc w:val="both"/>
        <w:rPr>
          <w:rFonts w:ascii="Arial" w:hAnsi="Arial" w:cs="Arial"/>
          <w:b/>
          <w:bCs/>
          <w:sz w:val="22"/>
          <w:szCs w:val="22"/>
          <w:u w:val="single"/>
        </w:rPr>
      </w:pPr>
      <w:r w:rsidRPr="00297805">
        <w:rPr>
          <w:rFonts w:ascii="Arial" w:hAnsi="Arial" w:cs="Arial"/>
          <w:color w:val="000000"/>
          <w:sz w:val="22"/>
          <w:szCs w:val="22"/>
        </w:rPr>
        <w:t>– Parágrafo único. Consideram-se bens e serviços comuns, para os fins e efeitos deste artigo, aqueles cujos padrões de desempenho e qualidade possam ser objetivamente definidos pelo edital, por meio de especificações usuais no 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B11B806"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21"/>
        <w:contextualSpacing w:val="0"/>
        <w:jc w:val="both"/>
        <w:rPr>
          <w:rFonts w:ascii="Arial" w:hAnsi="Arial" w:cs="Arial"/>
          <w:sz w:val="22"/>
          <w:szCs w:val="22"/>
        </w:rPr>
      </w:pPr>
      <w:r w:rsidRPr="005C7BD0">
        <w:rPr>
          <w:rFonts w:ascii="Arial" w:hAnsi="Arial" w:cs="Arial"/>
          <w:sz w:val="22"/>
          <w:szCs w:val="22"/>
        </w:rPr>
        <w:t>Considerando que a contratação mediante Sistema de Registro de Preços encontra</w:t>
      </w:r>
      <w:r w:rsidRPr="005C7BD0">
        <w:rPr>
          <w:rFonts w:ascii="Arial" w:hAnsi="Arial" w:cs="Arial"/>
          <w:spacing w:val="1"/>
          <w:sz w:val="22"/>
          <w:szCs w:val="22"/>
        </w:rPr>
        <w:t xml:space="preserve"> </w:t>
      </w:r>
      <w:r w:rsidRPr="005C7BD0">
        <w:rPr>
          <w:rFonts w:ascii="Arial" w:hAnsi="Arial" w:cs="Arial"/>
          <w:sz w:val="22"/>
          <w:szCs w:val="22"/>
        </w:rPr>
        <w:t>previsão no Decreto Federal nº 7.892/2013. Pode ser adotado quando for conveniente a</w:t>
      </w:r>
      <w:r w:rsidRPr="005C7BD0">
        <w:rPr>
          <w:rFonts w:ascii="Arial" w:hAnsi="Arial" w:cs="Arial"/>
          <w:spacing w:val="1"/>
          <w:sz w:val="22"/>
          <w:szCs w:val="22"/>
        </w:rPr>
        <w:t xml:space="preserve"> </w:t>
      </w:r>
      <w:r w:rsidRPr="005C7BD0">
        <w:rPr>
          <w:rFonts w:ascii="Arial" w:hAnsi="Arial" w:cs="Arial"/>
          <w:sz w:val="22"/>
          <w:szCs w:val="22"/>
        </w:rPr>
        <w:t>aquisição de bens/serviços com previsão de entregas parceladas/fornecimento, o que se</w:t>
      </w:r>
      <w:r w:rsidRPr="005C7BD0">
        <w:rPr>
          <w:rFonts w:ascii="Arial" w:hAnsi="Arial" w:cs="Arial"/>
          <w:spacing w:val="1"/>
          <w:sz w:val="22"/>
          <w:szCs w:val="22"/>
        </w:rPr>
        <w:t xml:space="preserve"> </w:t>
      </w:r>
      <w:r w:rsidRPr="005C7BD0">
        <w:rPr>
          <w:rFonts w:ascii="Arial" w:hAnsi="Arial" w:cs="Arial"/>
          <w:sz w:val="22"/>
          <w:szCs w:val="22"/>
        </w:rPr>
        <w:t>encaixa</w:t>
      </w:r>
      <w:r w:rsidRPr="005C7BD0">
        <w:rPr>
          <w:rFonts w:ascii="Arial" w:hAnsi="Arial" w:cs="Arial"/>
          <w:spacing w:val="-1"/>
          <w:sz w:val="22"/>
          <w:szCs w:val="22"/>
        </w:rPr>
        <w:t xml:space="preserve"> </w:t>
      </w:r>
      <w:r w:rsidRPr="005C7BD0">
        <w:rPr>
          <w:rFonts w:ascii="Arial" w:hAnsi="Arial" w:cs="Arial"/>
          <w:sz w:val="22"/>
          <w:szCs w:val="22"/>
        </w:rPr>
        <w:t>perfeitamente</w:t>
      </w:r>
      <w:r w:rsidRPr="005C7BD0">
        <w:rPr>
          <w:rFonts w:ascii="Arial" w:hAnsi="Arial" w:cs="Arial"/>
          <w:spacing w:val="-2"/>
          <w:sz w:val="22"/>
          <w:szCs w:val="22"/>
        </w:rPr>
        <w:t xml:space="preserve"> </w:t>
      </w:r>
      <w:r w:rsidRPr="005C7BD0">
        <w:rPr>
          <w:rFonts w:ascii="Arial" w:hAnsi="Arial" w:cs="Arial"/>
          <w:sz w:val="22"/>
          <w:szCs w:val="22"/>
        </w:rPr>
        <w:t>a</w:t>
      </w:r>
      <w:r w:rsidRPr="005C7BD0">
        <w:rPr>
          <w:rFonts w:ascii="Arial" w:hAnsi="Arial" w:cs="Arial"/>
          <w:spacing w:val="-2"/>
          <w:sz w:val="22"/>
          <w:szCs w:val="22"/>
        </w:rPr>
        <w:t xml:space="preserve"> </w:t>
      </w:r>
      <w:r w:rsidRPr="005C7BD0">
        <w:rPr>
          <w:rFonts w:ascii="Arial" w:hAnsi="Arial" w:cs="Arial"/>
          <w:sz w:val="22"/>
          <w:szCs w:val="22"/>
        </w:rPr>
        <w:t>esta</w:t>
      </w:r>
      <w:r w:rsidRPr="005C7BD0">
        <w:rPr>
          <w:rFonts w:ascii="Arial" w:hAnsi="Arial" w:cs="Arial"/>
          <w:spacing w:val="1"/>
          <w:sz w:val="22"/>
          <w:szCs w:val="22"/>
        </w:rPr>
        <w:t xml:space="preserve"> </w:t>
      </w:r>
      <w:r w:rsidRPr="005C7BD0">
        <w:rPr>
          <w:rFonts w:ascii="Arial" w:hAnsi="Arial" w:cs="Arial"/>
          <w:sz w:val="22"/>
          <w:szCs w:val="22"/>
        </w:rPr>
        <w:t>licitação.</w:t>
      </w:r>
    </w:p>
    <w:p w14:paraId="21CDA56F"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16"/>
        <w:contextualSpacing w:val="0"/>
        <w:jc w:val="both"/>
        <w:rPr>
          <w:rFonts w:ascii="Arial" w:hAnsi="Arial" w:cs="Arial"/>
          <w:sz w:val="22"/>
          <w:szCs w:val="22"/>
        </w:rPr>
      </w:pPr>
      <w:r w:rsidRPr="005C7BD0">
        <w:rPr>
          <w:rFonts w:ascii="Arial" w:hAnsi="Arial" w:cs="Arial"/>
          <w:sz w:val="22"/>
          <w:szCs w:val="22"/>
        </w:rPr>
        <w:t>Considerando</w:t>
      </w:r>
      <w:r w:rsidRPr="005C7BD0">
        <w:rPr>
          <w:rFonts w:ascii="Arial" w:hAnsi="Arial" w:cs="Arial"/>
          <w:spacing w:val="-6"/>
          <w:sz w:val="22"/>
          <w:szCs w:val="22"/>
        </w:rPr>
        <w:t xml:space="preserve"> </w:t>
      </w:r>
      <w:r w:rsidRPr="005C7BD0">
        <w:rPr>
          <w:rFonts w:ascii="Arial" w:hAnsi="Arial" w:cs="Arial"/>
          <w:sz w:val="22"/>
          <w:szCs w:val="22"/>
        </w:rPr>
        <w:t>que</w:t>
      </w:r>
      <w:r w:rsidRPr="005C7BD0">
        <w:rPr>
          <w:rFonts w:ascii="Arial" w:hAnsi="Arial" w:cs="Arial"/>
          <w:spacing w:val="-5"/>
          <w:sz w:val="22"/>
          <w:szCs w:val="22"/>
        </w:rPr>
        <w:t xml:space="preserve"> </w:t>
      </w:r>
      <w:r w:rsidRPr="005C7BD0">
        <w:rPr>
          <w:rFonts w:ascii="Arial" w:hAnsi="Arial" w:cs="Arial"/>
          <w:sz w:val="22"/>
          <w:szCs w:val="22"/>
        </w:rPr>
        <w:t>se</w:t>
      </w:r>
      <w:r w:rsidRPr="005C7BD0">
        <w:rPr>
          <w:rFonts w:ascii="Arial" w:hAnsi="Arial" w:cs="Arial"/>
          <w:spacing w:val="-8"/>
          <w:sz w:val="22"/>
          <w:szCs w:val="22"/>
        </w:rPr>
        <w:t xml:space="preserve"> </w:t>
      </w:r>
      <w:r w:rsidRPr="005C7BD0">
        <w:rPr>
          <w:rFonts w:ascii="Arial" w:hAnsi="Arial" w:cs="Arial"/>
          <w:sz w:val="22"/>
          <w:szCs w:val="22"/>
        </w:rPr>
        <w:t>trata</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estimativa</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consumo,</w:t>
      </w:r>
      <w:r w:rsidRPr="005C7BD0">
        <w:rPr>
          <w:rFonts w:ascii="Arial" w:hAnsi="Arial" w:cs="Arial"/>
          <w:spacing w:val="-5"/>
          <w:sz w:val="22"/>
          <w:szCs w:val="22"/>
        </w:rPr>
        <w:t xml:space="preserve"> </w:t>
      </w:r>
      <w:r w:rsidRPr="005C7BD0">
        <w:rPr>
          <w:rFonts w:ascii="Arial" w:hAnsi="Arial" w:cs="Arial"/>
          <w:sz w:val="22"/>
          <w:szCs w:val="22"/>
        </w:rPr>
        <w:t>sugere-se</w:t>
      </w:r>
      <w:r w:rsidRPr="005C7BD0">
        <w:rPr>
          <w:rFonts w:ascii="Arial" w:hAnsi="Arial" w:cs="Arial"/>
          <w:spacing w:val="-5"/>
          <w:sz w:val="22"/>
          <w:szCs w:val="22"/>
        </w:rPr>
        <w:t xml:space="preserve"> </w:t>
      </w:r>
      <w:r w:rsidRPr="005C7BD0">
        <w:rPr>
          <w:rFonts w:ascii="Arial" w:hAnsi="Arial" w:cs="Arial"/>
          <w:sz w:val="22"/>
          <w:szCs w:val="22"/>
        </w:rPr>
        <w:t>a</w:t>
      </w:r>
      <w:r w:rsidRPr="005C7BD0">
        <w:rPr>
          <w:rFonts w:ascii="Arial" w:hAnsi="Arial" w:cs="Arial"/>
          <w:spacing w:val="-8"/>
          <w:sz w:val="22"/>
          <w:szCs w:val="22"/>
        </w:rPr>
        <w:t xml:space="preserve"> </w:t>
      </w:r>
      <w:r w:rsidRPr="005C7BD0">
        <w:rPr>
          <w:rFonts w:ascii="Arial" w:hAnsi="Arial" w:cs="Arial"/>
          <w:sz w:val="22"/>
          <w:szCs w:val="22"/>
        </w:rPr>
        <w:t>modalidade</w:t>
      </w:r>
      <w:r w:rsidRPr="005C7BD0">
        <w:rPr>
          <w:rFonts w:ascii="Arial" w:hAnsi="Arial" w:cs="Arial"/>
          <w:spacing w:val="-6"/>
          <w:sz w:val="22"/>
          <w:szCs w:val="22"/>
        </w:rPr>
        <w:t xml:space="preserve"> </w:t>
      </w:r>
      <w:r w:rsidRPr="005C7BD0">
        <w:rPr>
          <w:rFonts w:ascii="Arial" w:hAnsi="Arial" w:cs="Arial"/>
          <w:sz w:val="22"/>
          <w:szCs w:val="22"/>
        </w:rPr>
        <w:t>Pregão</w:t>
      </w:r>
      <w:r w:rsidRPr="005C7BD0">
        <w:rPr>
          <w:rFonts w:ascii="Arial" w:hAnsi="Arial" w:cs="Arial"/>
          <w:spacing w:val="-59"/>
          <w:sz w:val="22"/>
          <w:szCs w:val="22"/>
        </w:rPr>
        <w:t xml:space="preserve"> </w:t>
      </w:r>
      <w:r w:rsidRPr="005C7BD0">
        <w:rPr>
          <w:rFonts w:ascii="Arial" w:hAnsi="Arial" w:cs="Arial"/>
          <w:sz w:val="22"/>
          <w:szCs w:val="22"/>
        </w:rPr>
        <w:t>por</w:t>
      </w:r>
      <w:r w:rsidRPr="005C7BD0">
        <w:rPr>
          <w:rFonts w:ascii="Arial" w:hAnsi="Arial" w:cs="Arial"/>
          <w:spacing w:val="-2"/>
          <w:sz w:val="22"/>
          <w:szCs w:val="22"/>
        </w:rPr>
        <w:t xml:space="preserve"> </w:t>
      </w:r>
      <w:r w:rsidRPr="005C7BD0">
        <w:rPr>
          <w:rFonts w:ascii="Arial" w:hAnsi="Arial" w:cs="Arial"/>
          <w:sz w:val="22"/>
          <w:szCs w:val="22"/>
        </w:rPr>
        <w:t>Registro</w:t>
      </w:r>
      <w:r w:rsidRPr="005C7BD0">
        <w:rPr>
          <w:rFonts w:ascii="Arial" w:hAnsi="Arial" w:cs="Arial"/>
          <w:spacing w:val="-3"/>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Preços,</w:t>
      </w:r>
      <w:r w:rsidRPr="005C7BD0">
        <w:rPr>
          <w:rFonts w:ascii="Arial" w:hAnsi="Arial" w:cs="Arial"/>
          <w:spacing w:val="-7"/>
          <w:sz w:val="22"/>
          <w:szCs w:val="22"/>
        </w:rPr>
        <w:t xml:space="preserve"> </w:t>
      </w:r>
      <w:r w:rsidRPr="005C7BD0">
        <w:rPr>
          <w:rFonts w:ascii="Arial" w:hAnsi="Arial" w:cs="Arial"/>
          <w:sz w:val="22"/>
          <w:szCs w:val="22"/>
        </w:rPr>
        <w:t>com</w:t>
      </w:r>
      <w:r w:rsidRPr="005C7BD0">
        <w:rPr>
          <w:rFonts w:ascii="Arial" w:hAnsi="Arial" w:cs="Arial"/>
          <w:spacing w:val="-2"/>
          <w:sz w:val="22"/>
          <w:szCs w:val="22"/>
        </w:rPr>
        <w:t xml:space="preserve"> </w:t>
      </w:r>
      <w:r w:rsidRPr="005C7BD0">
        <w:rPr>
          <w:rFonts w:ascii="Arial" w:hAnsi="Arial" w:cs="Arial"/>
          <w:sz w:val="22"/>
          <w:szCs w:val="22"/>
        </w:rPr>
        <w:t>previsão</w:t>
      </w:r>
      <w:r w:rsidRPr="005C7BD0">
        <w:rPr>
          <w:rFonts w:ascii="Arial" w:hAnsi="Arial" w:cs="Arial"/>
          <w:spacing w:val="-6"/>
          <w:sz w:val="22"/>
          <w:szCs w:val="22"/>
        </w:rPr>
        <w:t xml:space="preserve"> </w:t>
      </w:r>
      <w:r w:rsidRPr="005C7BD0">
        <w:rPr>
          <w:rFonts w:ascii="Arial" w:hAnsi="Arial" w:cs="Arial"/>
          <w:sz w:val="22"/>
          <w:szCs w:val="22"/>
        </w:rPr>
        <w:t>de</w:t>
      </w:r>
      <w:r w:rsidRPr="005C7BD0">
        <w:rPr>
          <w:rFonts w:ascii="Arial" w:hAnsi="Arial" w:cs="Arial"/>
          <w:spacing w:val="-3"/>
          <w:sz w:val="22"/>
          <w:szCs w:val="22"/>
        </w:rPr>
        <w:t xml:space="preserve"> </w:t>
      </w:r>
      <w:r w:rsidRPr="005C7BD0">
        <w:rPr>
          <w:rFonts w:ascii="Arial" w:hAnsi="Arial" w:cs="Arial"/>
          <w:sz w:val="22"/>
          <w:szCs w:val="22"/>
        </w:rPr>
        <w:t>consumo</w:t>
      </w:r>
      <w:r w:rsidRPr="005C7BD0">
        <w:rPr>
          <w:rFonts w:ascii="Arial" w:hAnsi="Arial" w:cs="Arial"/>
          <w:spacing w:val="-3"/>
          <w:sz w:val="22"/>
          <w:szCs w:val="22"/>
        </w:rPr>
        <w:t xml:space="preserve"> </w:t>
      </w:r>
      <w:r w:rsidRPr="005C7BD0">
        <w:rPr>
          <w:rFonts w:ascii="Arial" w:hAnsi="Arial" w:cs="Arial"/>
          <w:sz w:val="22"/>
          <w:szCs w:val="22"/>
        </w:rPr>
        <w:t>para</w:t>
      </w:r>
      <w:r w:rsidRPr="005C7BD0">
        <w:rPr>
          <w:rFonts w:ascii="Arial" w:hAnsi="Arial" w:cs="Arial"/>
          <w:spacing w:val="-4"/>
          <w:sz w:val="22"/>
          <w:szCs w:val="22"/>
        </w:rPr>
        <w:t xml:space="preserve"> </w:t>
      </w:r>
      <w:r w:rsidRPr="005C7BD0">
        <w:rPr>
          <w:rFonts w:ascii="Arial" w:hAnsi="Arial" w:cs="Arial"/>
          <w:sz w:val="22"/>
          <w:szCs w:val="22"/>
        </w:rPr>
        <w:t>12</w:t>
      </w:r>
      <w:r w:rsidRPr="005C7BD0">
        <w:rPr>
          <w:rFonts w:ascii="Arial" w:hAnsi="Arial" w:cs="Arial"/>
          <w:spacing w:val="-6"/>
          <w:sz w:val="22"/>
          <w:szCs w:val="22"/>
        </w:rPr>
        <w:t xml:space="preserve"> </w:t>
      </w:r>
      <w:r w:rsidRPr="005C7BD0">
        <w:rPr>
          <w:rFonts w:ascii="Arial" w:hAnsi="Arial" w:cs="Arial"/>
          <w:sz w:val="22"/>
          <w:szCs w:val="22"/>
        </w:rPr>
        <w:t>meses,</w:t>
      </w:r>
      <w:r w:rsidRPr="005C7BD0">
        <w:rPr>
          <w:rFonts w:ascii="Arial" w:hAnsi="Arial" w:cs="Arial"/>
          <w:spacing w:val="-4"/>
          <w:sz w:val="22"/>
          <w:szCs w:val="22"/>
        </w:rPr>
        <w:t xml:space="preserve"> </w:t>
      </w:r>
      <w:r w:rsidRPr="005C7BD0">
        <w:rPr>
          <w:rFonts w:ascii="Arial" w:hAnsi="Arial" w:cs="Arial"/>
          <w:sz w:val="22"/>
          <w:szCs w:val="22"/>
        </w:rPr>
        <w:t>ajustando-</w:t>
      </w:r>
      <w:r w:rsidRPr="005C7BD0">
        <w:rPr>
          <w:rFonts w:ascii="Arial" w:hAnsi="Arial" w:cs="Arial"/>
          <w:sz w:val="22"/>
          <w:szCs w:val="22"/>
        </w:rPr>
        <w:lastRenderedPageBreak/>
        <w:t>se</w:t>
      </w:r>
      <w:r w:rsidRPr="005C7BD0">
        <w:rPr>
          <w:rFonts w:ascii="Arial" w:hAnsi="Arial" w:cs="Arial"/>
          <w:spacing w:val="-3"/>
          <w:sz w:val="22"/>
          <w:szCs w:val="22"/>
        </w:rPr>
        <w:t xml:space="preserve"> </w:t>
      </w:r>
      <w:r w:rsidRPr="005C7BD0">
        <w:rPr>
          <w:rFonts w:ascii="Arial" w:hAnsi="Arial" w:cs="Arial"/>
          <w:sz w:val="22"/>
          <w:szCs w:val="22"/>
        </w:rPr>
        <w:t>aos</w:t>
      </w:r>
      <w:r w:rsidRPr="005C7BD0">
        <w:rPr>
          <w:rFonts w:ascii="Arial" w:hAnsi="Arial" w:cs="Arial"/>
          <w:spacing w:val="-5"/>
          <w:sz w:val="22"/>
          <w:szCs w:val="22"/>
        </w:rPr>
        <w:t xml:space="preserve"> </w:t>
      </w:r>
      <w:r w:rsidRPr="005C7BD0">
        <w:rPr>
          <w:rFonts w:ascii="Arial" w:hAnsi="Arial" w:cs="Arial"/>
          <w:sz w:val="22"/>
          <w:szCs w:val="22"/>
        </w:rPr>
        <w:t>recursos</w:t>
      </w:r>
      <w:r w:rsidRPr="005C7BD0">
        <w:rPr>
          <w:rFonts w:ascii="Arial" w:hAnsi="Arial" w:cs="Arial"/>
          <w:spacing w:val="-59"/>
          <w:sz w:val="22"/>
          <w:szCs w:val="22"/>
        </w:rPr>
        <w:t xml:space="preserve"> </w:t>
      </w:r>
      <w:r w:rsidRPr="005C7BD0">
        <w:rPr>
          <w:rFonts w:ascii="Arial" w:hAnsi="Arial" w:cs="Arial"/>
          <w:sz w:val="22"/>
          <w:szCs w:val="22"/>
        </w:rPr>
        <w:t>orçamentários,</w:t>
      </w:r>
      <w:r w:rsidRPr="005C7BD0">
        <w:rPr>
          <w:rFonts w:ascii="Arial" w:hAnsi="Arial" w:cs="Arial"/>
          <w:spacing w:val="1"/>
          <w:sz w:val="22"/>
          <w:szCs w:val="22"/>
        </w:rPr>
        <w:t xml:space="preserve"> </w:t>
      </w:r>
      <w:r w:rsidRPr="005C7BD0">
        <w:rPr>
          <w:rFonts w:ascii="Arial" w:hAnsi="Arial" w:cs="Arial"/>
          <w:sz w:val="22"/>
          <w:szCs w:val="22"/>
        </w:rPr>
        <w:t>minimizando</w:t>
      </w:r>
      <w:r w:rsidRPr="005C7BD0">
        <w:rPr>
          <w:rFonts w:ascii="Arial" w:hAnsi="Arial" w:cs="Arial"/>
          <w:spacing w:val="1"/>
          <w:sz w:val="22"/>
          <w:szCs w:val="22"/>
        </w:rPr>
        <w:t xml:space="preserve"> </w:t>
      </w:r>
      <w:r w:rsidRPr="005C7BD0">
        <w:rPr>
          <w:rFonts w:ascii="Arial" w:hAnsi="Arial" w:cs="Arial"/>
          <w:sz w:val="22"/>
          <w:szCs w:val="22"/>
        </w:rPr>
        <w:t>futuros</w:t>
      </w:r>
      <w:r w:rsidRPr="005C7BD0">
        <w:rPr>
          <w:rFonts w:ascii="Arial" w:hAnsi="Arial" w:cs="Arial"/>
          <w:spacing w:val="1"/>
          <w:sz w:val="22"/>
          <w:szCs w:val="22"/>
        </w:rPr>
        <w:t xml:space="preserve"> </w:t>
      </w:r>
      <w:r w:rsidRPr="005C7BD0">
        <w:rPr>
          <w:rFonts w:ascii="Arial" w:hAnsi="Arial" w:cs="Arial"/>
          <w:sz w:val="22"/>
          <w:szCs w:val="22"/>
        </w:rPr>
        <w:t>imprevistos</w:t>
      </w:r>
      <w:r w:rsidRPr="005C7BD0">
        <w:rPr>
          <w:rFonts w:ascii="Arial" w:hAnsi="Arial" w:cs="Arial"/>
          <w:spacing w:val="1"/>
          <w:sz w:val="22"/>
          <w:szCs w:val="22"/>
        </w:rPr>
        <w:t xml:space="preserve"> </w:t>
      </w:r>
      <w:r w:rsidRPr="005C7BD0">
        <w:rPr>
          <w:rFonts w:ascii="Arial" w:hAnsi="Arial" w:cs="Arial"/>
          <w:sz w:val="22"/>
          <w:szCs w:val="22"/>
        </w:rPr>
        <w:t>e</w:t>
      </w:r>
      <w:r w:rsidRPr="005C7BD0">
        <w:rPr>
          <w:rFonts w:ascii="Arial" w:hAnsi="Arial" w:cs="Arial"/>
          <w:spacing w:val="1"/>
          <w:sz w:val="22"/>
          <w:szCs w:val="22"/>
        </w:rPr>
        <w:t xml:space="preserve"> </w:t>
      </w:r>
      <w:r w:rsidRPr="005C7BD0">
        <w:rPr>
          <w:rFonts w:ascii="Arial" w:hAnsi="Arial" w:cs="Arial"/>
          <w:sz w:val="22"/>
          <w:szCs w:val="22"/>
        </w:rPr>
        <w:t>evitando</w:t>
      </w:r>
      <w:r w:rsidRPr="005C7BD0">
        <w:rPr>
          <w:rFonts w:ascii="Arial" w:hAnsi="Arial" w:cs="Arial"/>
          <w:spacing w:val="1"/>
          <w:sz w:val="22"/>
          <w:szCs w:val="22"/>
        </w:rPr>
        <w:t xml:space="preserve"> </w:t>
      </w:r>
      <w:r w:rsidRPr="005C7BD0">
        <w:rPr>
          <w:rFonts w:ascii="Arial" w:hAnsi="Arial" w:cs="Arial"/>
          <w:sz w:val="22"/>
          <w:szCs w:val="22"/>
        </w:rPr>
        <w:t>possíveis</w:t>
      </w:r>
      <w:r w:rsidRPr="005C7BD0">
        <w:rPr>
          <w:rFonts w:ascii="Arial" w:hAnsi="Arial" w:cs="Arial"/>
          <w:spacing w:val="1"/>
          <w:sz w:val="22"/>
          <w:szCs w:val="22"/>
        </w:rPr>
        <w:t xml:space="preserve"> </w:t>
      </w:r>
      <w:r w:rsidRPr="005C7BD0">
        <w:rPr>
          <w:rFonts w:ascii="Arial" w:hAnsi="Arial" w:cs="Arial"/>
          <w:sz w:val="22"/>
          <w:szCs w:val="22"/>
        </w:rPr>
        <w:t>prejuízos</w:t>
      </w:r>
      <w:r w:rsidRPr="005C7BD0">
        <w:rPr>
          <w:rFonts w:ascii="Arial" w:hAnsi="Arial" w:cs="Arial"/>
          <w:spacing w:val="1"/>
          <w:sz w:val="22"/>
          <w:szCs w:val="22"/>
        </w:rPr>
        <w:t xml:space="preserve"> </w:t>
      </w:r>
      <w:r w:rsidRPr="005C7BD0">
        <w:rPr>
          <w:rFonts w:ascii="Arial" w:hAnsi="Arial" w:cs="Arial"/>
          <w:sz w:val="22"/>
          <w:szCs w:val="22"/>
        </w:rPr>
        <w:t>à</w:t>
      </w:r>
      <w:r w:rsidRPr="005C7BD0">
        <w:rPr>
          <w:rFonts w:ascii="Arial" w:hAnsi="Arial" w:cs="Arial"/>
          <w:spacing w:val="1"/>
          <w:sz w:val="22"/>
          <w:szCs w:val="22"/>
        </w:rPr>
        <w:t xml:space="preserve"> </w:t>
      </w:r>
      <w:r w:rsidRPr="005C7BD0">
        <w:rPr>
          <w:rFonts w:ascii="Arial" w:hAnsi="Arial" w:cs="Arial"/>
          <w:sz w:val="22"/>
          <w:szCs w:val="22"/>
        </w:rPr>
        <w:t>Administração,</w:t>
      </w:r>
      <w:r w:rsidRPr="005C7BD0">
        <w:rPr>
          <w:rFonts w:ascii="Arial" w:hAnsi="Arial" w:cs="Arial"/>
          <w:spacing w:val="1"/>
          <w:sz w:val="22"/>
          <w:szCs w:val="22"/>
        </w:rPr>
        <w:t xml:space="preserve"> </w:t>
      </w:r>
      <w:r w:rsidRPr="005C7BD0">
        <w:rPr>
          <w:rFonts w:ascii="Arial" w:hAnsi="Arial" w:cs="Arial"/>
          <w:sz w:val="22"/>
          <w:szCs w:val="22"/>
        </w:rPr>
        <w:t>com</w:t>
      </w:r>
      <w:r w:rsidRPr="005C7BD0">
        <w:rPr>
          <w:rFonts w:ascii="Arial" w:hAnsi="Arial" w:cs="Arial"/>
          <w:spacing w:val="1"/>
          <w:sz w:val="22"/>
          <w:szCs w:val="22"/>
        </w:rPr>
        <w:t xml:space="preserve"> </w:t>
      </w:r>
      <w:r w:rsidRPr="005C7BD0">
        <w:rPr>
          <w:rFonts w:ascii="Arial" w:hAnsi="Arial" w:cs="Arial"/>
          <w:sz w:val="22"/>
          <w:szCs w:val="22"/>
        </w:rPr>
        <w:t>uma</w:t>
      </w:r>
      <w:r w:rsidRPr="005C7BD0">
        <w:rPr>
          <w:rFonts w:ascii="Arial" w:hAnsi="Arial" w:cs="Arial"/>
          <w:spacing w:val="1"/>
          <w:sz w:val="22"/>
          <w:szCs w:val="22"/>
        </w:rPr>
        <w:t xml:space="preserve"> </w:t>
      </w:r>
      <w:r w:rsidRPr="005C7BD0">
        <w:rPr>
          <w:rFonts w:ascii="Arial" w:hAnsi="Arial" w:cs="Arial"/>
          <w:sz w:val="22"/>
          <w:szCs w:val="22"/>
        </w:rPr>
        <w:t>contratação</w:t>
      </w:r>
      <w:r w:rsidRPr="005C7BD0">
        <w:rPr>
          <w:rFonts w:ascii="Arial" w:hAnsi="Arial" w:cs="Arial"/>
          <w:spacing w:val="1"/>
          <w:sz w:val="22"/>
          <w:szCs w:val="22"/>
        </w:rPr>
        <w:t xml:space="preserve"> </w:t>
      </w:r>
      <w:r w:rsidRPr="005C7BD0">
        <w:rPr>
          <w:rFonts w:ascii="Arial" w:hAnsi="Arial" w:cs="Arial"/>
          <w:sz w:val="22"/>
          <w:szCs w:val="22"/>
        </w:rPr>
        <w:t>que</w:t>
      </w:r>
      <w:r w:rsidRPr="005C7BD0">
        <w:rPr>
          <w:rFonts w:ascii="Arial" w:hAnsi="Arial" w:cs="Arial"/>
          <w:spacing w:val="1"/>
          <w:sz w:val="22"/>
          <w:szCs w:val="22"/>
        </w:rPr>
        <w:t xml:space="preserve"> </w:t>
      </w:r>
      <w:r w:rsidRPr="005C7BD0">
        <w:rPr>
          <w:rFonts w:ascii="Arial" w:hAnsi="Arial" w:cs="Arial"/>
          <w:sz w:val="22"/>
          <w:szCs w:val="22"/>
        </w:rPr>
        <w:t>atenda</w:t>
      </w:r>
      <w:r w:rsidRPr="005C7BD0">
        <w:rPr>
          <w:rFonts w:ascii="Arial" w:hAnsi="Arial" w:cs="Arial"/>
          <w:spacing w:val="1"/>
          <w:sz w:val="22"/>
          <w:szCs w:val="22"/>
        </w:rPr>
        <w:t xml:space="preserve"> </w:t>
      </w:r>
      <w:r w:rsidRPr="005C7BD0">
        <w:rPr>
          <w:rFonts w:ascii="Arial" w:hAnsi="Arial" w:cs="Arial"/>
          <w:sz w:val="22"/>
          <w:szCs w:val="22"/>
        </w:rPr>
        <w:t>as</w:t>
      </w:r>
      <w:r w:rsidRPr="005C7BD0">
        <w:rPr>
          <w:rFonts w:ascii="Arial" w:hAnsi="Arial" w:cs="Arial"/>
          <w:spacing w:val="1"/>
          <w:sz w:val="22"/>
          <w:szCs w:val="22"/>
        </w:rPr>
        <w:t xml:space="preserve"> </w:t>
      </w:r>
      <w:r w:rsidRPr="005C7BD0">
        <w:rPr>
          <w:rFonts w:ascii="Arial" w:hAnsi="Arial" w:cs="Arial"/>
          <w:sz w:val="22"/>
          <w:szCs w:val="22"/>
        </w:rPr>
        <w:t>reais</w:t>
      </w:r>
      <w:r w:rsidRPr="005C7BD0">
        <w:rPr>
          <w:rFonts w:ascii="Arial" w:hAnsi="Arial" w:cs="Arial"/>
          <w:spacing w:val="1"/>
          <w:sz w:val="22"/>
          <w:szCs w:val="22"/>
        </w:rPr>
        <w:t xml:space="preserve"> </w:t>
      </w:r>
      <w:r w:rsidRPr="005C7BD0">
        <w:rPr>
          <w:rFonts w:ascii="Arial" w:hAnsi="Arial" w:cs="Arial"/>
          <w:sz w:val="22"/>
          <w:szCs w:val="22"/>
        </w:rPr>
        <w:t>necessidades,</w:t>
      </w:r>
      <w:r w:rsidRPr="005C7BD0">
        <w:rPr>
          <w:rFonts w:ascii="Arial" w:hAnsi="Arial" w:cs="Arial"/>
          <w:spacing w:val="1"/>
          <w:sz w:val="22"/>
          <w:szCs w:val="22"/>
        </w:rPr>
        <w:t xml:space="preserve"> </w:t>
      </w:r>
      <w:r w:rsidRPr="005C7BD0">
        <w:rPr>
          <w:rFonts w:ascii="Arial" w:hAnsi="Arial" w:cs="Arial"/>
          <w:sz w:val="22"/>
          <w:szCs w:val="22"/>
        </w:rPr>
        <w:t>sem</w:t>
      </w:r>
      <w:r w:rsidRPr="005C7BD0">
        <w:rPr>
          <w:rFonts w:ascii="Arial" w:hAnsi="Arial" w:cs="Arial"/>
          <w:spacing w:val="1"/>
          <w:sz w:val="22"/>
          <w:szCs w:val="22"/>
        </w:rPr>
        <w:t xml:space="preserve"> </w:t>
      </w:r>
      <w:r w:rsidRPr="005C7BD0">
        <w:rPr>
          <w:rFonts w:ascii="Arial" w:hAnsi="Arial" w:cs="Arial"/>
          <w:sz w:val="22"/>
          <w:szCs w:val="22"/>
        </w:rPr>
        <w:t>restar</w:t>
      </w:r>
      <w:r w:rsidRPr="005C7BD0">
        <w:rPr>
          <w:rFonts w:ascii="Arial" w:hAnsi="Arial" w:cs="Arial"/>
          <w:spacing w:val="1"/>
          <w:sz w:val="22"/>
          <w:szCs w:val="22"/>
        </w:rPr>
        <w:t xml:space="preserve"> </w:t>
      </w:r>
      <w:r w:rsidRPr="005C7BD0">
        <w:rPr>
          <w:rFonts w:ascii="Arial" w:hAnsi="Arial" w:cs="Arial"/>
          <w:sz w:val="22"/>
          <w:szCs w:val="22"/>
        </w:rPr>
        <w:t>desperdícios,</w:t>
      </w:r>
      <w:r w:rsidRPr="005C7BD0">
        <w:rPr>
          <w:rFonts w:ascii="Arial" w:hAnsi="Arial" w:cs="Arial"/>
          <w:spacing w:val="-4"/>
          <w:sz w:val="22"/>
          <w:szCs w:val="22"/>
        </w:rPr>
        <w:t xml:space="preserve"> </w:t>
      </w:r>
      <w:r w:rsidRPr="005C7BD0">
        <w:rPr>
          <w:rFonts w:ascii="Arial" w:hAnsi="Arial" w:cs="Arial"/>
          <w:sz w:val="22"/>
          <w:szCs w:val="22"/>
        </w:rPr>
        <w:t>bem</w:t>
      </w:r>
      <w:r w:rsidRPr="005C7BD0">
        <w:rPr>
          <w:rFonts w:ascii="Arial" w:hAnsi="Arial" w:cs="Arial"/>
          <w:spacing w:val="-4"/>
          <w:sz w:val="22"/>
          <w:szCs w:val="22"/>
        </w:rPr>
        <w:t xml:space="preserve"> </w:t>
      </w:r>
      <w:r w:rsidRPr="005C7BD0">
        <w:rPr>
          <w:rFonts w:ascii="Arial" w:hAnsi="Arial" w:cs="Arial"/>
          <w:sz w:val="22"/>
          <w:szCs w:val="22"/>
        </w:rPr>
        <w:t>como</w:t>
      </w:r>
      <w:r w:rsidRPr="005C7BD0">
        <w:rPr>
          <w:rFonts w:ascii="Arial" w:hAnsi="Arial" w:cs="Arial"/>
          <w:spacing w:val="-8"/>
          <w:sz w:val="22"/>
          <w:szCs w:val="22"/>
        </w:rPr>
        <w:t xml:space="preserve"> </w:t>
      </w:r>
      <w:r w:rsidRPr="005C7BD0">
        <w:rPr>
          <w:rFonts w:ascii="Arial" w:hAnsi="Arial" w:cs="Arial"/>
          <w:sz w:val="22"/>
          <w:szCs w:val="22"/>
        </w:rPr>
        <w:t>sem</w:t>
      </w:r>
      <w:r w:rsidRPr="005C7BD0">
        <w:rPr>
          <w:rFonts w:ascii="Arial" w:hAnsi="Arial" w:cs="Arial"/>
          <w:spacing w:val="-5"/>
          <w:sz w:val="22"/>
          <w:szCs w:val="22"/>
        </w:rPr>
        <w:t xml:space="preserve"> </w:t>
      </w:r>
      <w:r w:rsidRPr="005C7BD0">
        <w:rPr>
          <w:rFonts w:ascii="Arial" w:hAnsi="Arial" w:cs="Arial"/>
          <w:sz w:val="22"/>
          <w:szCs w:val="22"/>
        </w:rPr>
        <w:t>causar</w:t>
      </w:r>
      <w:r w:rsidRPr="005C7BD0">
        <w:rPr>
          <w:rFonts w:ascii="Arial" w:hAnsi="Arial" w:cs="Arial"/>
          <w:spacing w:val="-5"/>
          <w:sz w:val="22"/>
          <w:szCs w:val="22"/>
        </w:rPr>
        <w:t xml:space="preserve"> </w:t>
      </w:r>
      <w:r w:rsidRPr="005C7BD0">
        <w:rPr>
          <w:rFonts w:ascii="Arial" w:hAnsi="Arial" w:cs="Arial"/>
          <w:sz w:val="22"/>
          <w:szCs w:val="22"/>
        </w:rPr>
        <w:t>interrupção</w:t>
      </w:r>
      <w:r w:rsidRPr="005C7BD0">
        <w:rPr>
          <w:rFonts w:ascii="Arial" w:hAnsi="Arial" w:cs="Arial"/>
          <w:spacing w:val="-7"/>
          <w:sz w:val="22"/>
          <w:szCs w:val="22"/>
        </w:rPr>
        <w:t xml:space="preserve"> </w:t>
      </w:r>
      <w:r w:rsidRPr="005C7BD0">
        <w:rPr>
          <w:rFonts w:ascii="Arial" w:hAnsi="Arial" w:cs="Arial"/>
          <w:sz w:val="22"/>
          <w:szCs w:val="22"/>
        </w:rPr>
        <w:t>da</w:t>
      </w:r>
      <w:r w:rsidRPr="005C7BD0">
        <w:rPr>
          <w:rFonts w:ascii="Arial" w:hAnsi="Arial" w:cs="Arial"/>
          <w:spacing w:val="-6"/>
          <w:sz w:val="22"/>
          <w:szCs w:val="22"/>
        </w:rPr>
        <w:t xml:space="preserve"> </w:t>
      </w:r>
      <w:r w:rsidRPr="005C7BD0">
        <w:rPr>
          <w:rFonts w:ascii="Arial" w:hAnsi="Arial" w:cs="Arial"/>
          <w:sz w:val="22"/>
          <w:szCs w:val="22"/>
        </w:rPr>
        <w:t>execução</w:t>
      </w:r>
      <w:r w:rsidRPr="005C7BD0">
        <w:rPr>
          <w:rFonts w:ascii="Arial" w:hAnsi="Arial" w:cs="Arial"/>
          <w:spacing w:val="-5"/>
          <w:sz w:val="22"/>
          <w:szCs w:val="22"/>
        </w:rPr>
        <w:t xml:space="preserve"> </w:t>
      </w:r>
      <w:r w:rsidRPr="005C7BD0">
        <w:rPr>
          <w:rFonts w:ascii="Arial" w:hAnsi="Arial" w:cs="Arial"/>
          <w:sz w:val="22"/>
          <w:szCs w:val="22"/>
        </w:rPr>
        <w:t>dos</w:t>
      </w:r>
      <w:r w:rsidRPr="005C7BD0">
        <w:rPr>
          <w:rFonts w:ascii="Arial" w:hAnsi="Arial" w:cs="Arial"/>
          <w:spacing w:val="-7"/>
          <w:sz w:val="22"/>
          <w:szCs w:val="22"/>
        </w:rPr>
        <w:t xml:space="preserve"> </w:t>
      </w:r>
      <w:r w:rsidRPr="005C7BD0">
        <w:rPr>
          <w:rFonts w:ascii="Arial" w:hAnsi="Arial" w:cs="Arial"/>
          <w:sz w:val="22"/>
          <w:szCs w:val="22"/>
        </w:rPr>
        <w:t>serviços</w:t>
      </w:r>
      <w:r w:rsidRPr="005C7BD0">
        <w:rPr>
          <w:rFonts w:ascii="Arial" w:hAnsi="Arial" w:cs="Arial"/>
          <w:spacing w:val="-5"/>
          <w:sz w:val="22"/>
          <w:szCs w:val="22"/>
        </w:rPr>
        <w:t xml:space="preserve"> </w:t>
      </w:r>
      <w:r w:rsidRPr="005C7BD0">
        <w:rPr>
          <w:rFonts w:ascii="Arial" w:hAnsi="Arial" w:cs="Arial"/>
          <w:sz w:val="22"/>
          <w:szCs w:val="22"/>
        </w:rPr>
        <w:t>e/ou</w:t>
      </w:r>
      <w:r w:rsidRPr="005C7BD0">
        <w:rPr>
          <w:rFonts w:ascii="Arial" w:hAnsi="Arial" w:cs="Arial"/>
          <w:spacing w:val="-6"/>
          <w:sz w:val="22"/>
          <w:szCs w:val="22"/>
        </w:rPr>
        <w:t xml:space="preserve"> </w:t>
      </w:r>
      <w:r w:rsidRPr="005C7BD0">
        <w:rPr>
          <w:rFonts w:ascii="Arial" w:hAnsi="Arial" w:cs="Arial"/>
          <w:sz w:val="22"/>
          <w:szCs w:val="22"/>
        </w:rPr>
        <w:t>fornecimento</w:t>
      </w:r>
      <w:r w:rsidRPr="005C7BD0">
        <w:rPr>
          <w:rFonts w:ascii="Arial" w:hAnsi="Arial" w:cs="Arial"/>
          <w:spacing w:val="-59"/>
          <w:sz w:val="22"/>
          <w:szCs w:val="22"/>
        </w:rPr>
        <w:t xml:space="preserve"> </w:t>
      </w:r>
      <w:r w:rsidRPr="005C7BD0">
        <w:rPr>
          <w:rFonts w:ascii="Arial" w:hAnsi="Arial" w:cs="Arial"/>
          <w:sz w:val="22"/>
          <w:szCs w:val="22"/>
        </w:rPr>
        <w:t>de</w:t>
      </w:r>
      <w:r w:rsidRPr="005C7BD0">
        <w:rPr>
          <w:rFonts w:ascii="Arial" w:hAnsi="Arial" w:cs="Arial"/>
          <w:spacing w:val="-1"/>
          <w:sz w:val="22"/>
          <w:szCs w:val="22"/>
        </w:rPr>
        <w:t xml:space="preserve"> </w:t>
      </w:r>
      <w:r w:rsidRPr="005C7BD0">
        <w:rPr>
          <w:rFonts w:ascii="Arial" w:hAnsi="Arial" w:cs="Arial"/>
          <w:sz w:val="22"/>
          <w:szCs w:val="22"/>
        </w:rPr>
        <w:t>materiais.</w:t>
      </w:r>
    </w:p>
    <w:p w14:paraId="6950527D"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18"/>
        <w:contextualSpacing w:val="0"/>
        <w:jc w:val="both"/>
        <w:rPr>
          <w:rFonts w:ascii="Arial" w:hAnsi="Arial" w:cs="Arial"/>
          <w:sz w:val="22"/>
          <w:szCs w:val="22"/>
        </w:rPr>
      </w:pPr>
      <w:r w:rsidRPr="005C7BD0">
        <w:rPr>
          <w:rFonts w:ascii="Arial" w:hAnsi="Arial" w:cs="Arial"/>
          <w:sz w:val="22"/>
          <w:szCs w:val="22"/>
        </w:rPr>
        <w:t>Considerando que a opção pelo SRP tem como um de seus objetivos principais o</w:t>
      </w:r>
      <w:r w:rsidRPr="005C7BD0">
        <w:rPr>
          <w:rFonts w:ascii="Arial" w:hAnsi="Arial" w:cs="Arial"/>
          <w:spacing w:val="1"/>
          <w:sz w:val="22"/>
          <w:szCs w:val="22"/>
        </w:rPr>
        <w:t xml:space="preserve"> </w:t>
      </w:r>
      <w:r w:rsidRPr="005C7BD0">
        <w:rPr>
          <w:rFonts w:ascii="Arial" w:hAnsi="Arial" w:cs="Arial"/>
          <w:sz w:val="22"/>
          <w:szCs w:val="22"/>
        </w:rPr>
        <w:t>princípio da economicidade, que em termos práticos significa ganhos reais na economia de</w:t>
      </w:r>
      <w:r w:rsidRPr="005C7BD0">
        <w:rPr>
          <w:rFonts w:ascii="Arial" w:hAnsi="Arial" w:cs="Arial"/>
          <w:spacing w:val="1"/>
          <w:sz w:val="22"/>
          <w:szCs w:val="22"/>
        </w:rPr>
        <w:t xml:space="preserve"> </w:t>
      </w:r>
      <w:r w:rsidRPr="005C7BD0">
        <w:rPr>
          <w:rFonts w:ascii="Arial" w:hAnsi="Arial" w:cs="Arial"/>
          <w:sz w:val="22"/>
          <w:szCs w:val="22"/>
        </w:rPr>
        <w:t>recursos financeiros, uma vez que a aquisição/contratação poderá ser gradativa, de acordo</w:t>
      </w:r>
      <w:r w:rsidRPr="005C7BD0">
        <w:rPr>
          <w:rFonts w:ascii="Arial" w:hAnsi="Arial" w:cs="Arial"/>
          <w:spacing w:val="1"/>
          <w:sz w:val="22"/>
          <w:szCs w:val="22"/>
        </w:rPr>
        <w:t xml:space="preserve"> </w:t>
      </w:r>
      <w:r w:rsidRPr="005C7BD0">
        <w:rPr>
          <w:rFonts w:ascii="Arial" w:hAnsi="Arial" w:cs="Arial"/>
          <w:sz w:val="22"/>
          <w:szCs w:val="22"/>
        </w:rPr>
        <w:t>com a</w:t>
      </w:r>
      <w:r w:rsidRPr="005C7BD0">
        <w:rPr>
          <w:rFonts w:ascii="Arial" w:hAnsi="Arial" w:cs="Arial"/>
          <w:spacing w:val="-2"/>
          <w:sz w:val="22"/>
          <w:szCs w:val="22"/>
        </w:rPr>
        <w:t xml:space="preserve"> </w:t>
      </w:r>
      <w:r w:rsidRPr="005C7BD0">
        <w:rPr>
          <w:rFonts w:ascii="Arial" w:hAnsi="Arial" w:cs="Arial"/>
          <w:sz w:val="22"/>
          <w:szCs w:val="22"/>
        </w:rPr>
        <w:t>necessidade</w:t>
      </w:r>
      <w:r w:rsidRPr="005C7BD0">
        <w:rPr>
          <w:rFonts w:ascii="Arial" w:hAnsi="Arial" w:cs="Arial"/>
          <w:spacing w:val="-2"/>
          <w:sz w:val="22"/>
          <w:szCs w:val="22"/>
        </w:rPr>
        <w:t xml:space="preserve"> </w:t>
      </w:r>
      <w:r w:rsidRPr="005C7BD0">
        <w:rPr>
          <w:rFonts w:ascii="Arial" w:hAnsi="Arial" w:cs="Arial"/>
          <w:sz w:val="22"/>
          <w:szCs w:val="22"/>
        </w:rPr>
        <w:t>da Administração.</w:t>
      </w:r>
    </w:p>
    <w:p w14:paraId="497963F8"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16"/>
        <w:contextualSpacing w:val="0"/>
        <w:jc w:val="both"/>
        <w:rPr>
          <w:rFonts w:ascii="Arial" w:hAnsi="Arial" w:cs="Arial"/>
          <w:sz w:val="22"/>
          <w:szCs w:val="22"/>
        </w:rPr>
      </w:pPr>
      <w:r w:rsidRPr="005C7BD0">
        <w:rPr>
          <w:rFonts w:ascii="Arial" w:hAnsi="Arial" w:cs="Arial"/>
          <w:sz w:val="22"/>
          <w:szCs w:val="22"/>
        </w:rPr>
        <w:t>Considerando ainda que se faz entender que a utilização de SRP está justificada, pois</w:t>
      </w:r>
      <w:r w:rsidRPr="005C7BD0">
        <w:rPr>
          <w:rFonts w:ascii="Arial" w:hAnsi="Arial" w:cs="Arial"/>
          <w:spacing w:val="-60"/>
          <w:sz w:val="22"/>
          <w:szCs w:val="22"/>
        </w:rPr>
        <w:t xml:space="preserve"> </w:t>
      </w:r>
      <w:r w:rsidRPr="005C7BD0">
        <w:rPr>
          <w:rFonts w:ascii="Arial" w:hAnsi="Arial" w:cs="Arial"/>
          <w:sz w:val="22"/>
          <w:szCs w:val="22"/>
        </w:rPr>
        <w:t>a Administração Pública está indicando o objeto que pretende adquirir/contratar e informando</w:t>
      </w:r>
      <w:r w:rsidRPr="005C7BD0">
        <w:rPr>
          <w:rFonts w:ascii="Arial" w:hAnsi="Arial" w:cs="Arial"/>
          <w:spacing w:val="-59"/>
          <w:sz w:val="22"/>
          <w:szCs w:val="22"/>
        </w:rPr>
        <w:t xml:space="preserve"> </w:t>
      </w:r>
      <w:r w:rsidRPr="005C7BD0">
        <w:rPr>
          <w:rFonts w:ascii="Arial" w:hAnsi="Arial" w:cs="Arial"/>
          <w:sz w:val="22"/>
          <w:szCs w:val="22"/>
        </w:rPr>
        <w:t>os</w:t>
      </w:r>
      <w:r w:rsidRPr="005C7BD0">
        <w:rPr>
          <w:rFonts w:ascii="Arial" w:hAnsi="Arial" w:cs="Arial"/>
          <w:spacing w:val="1"/>
          <w:sz w:val="22"/>
          <w:szCs w:val="22"/>
        </w:rPr>
        <w:t xml:space="preserve"> </w:t>
      </w:r>
      <w:r w:rsidRPr="005C7BD0">
        <w:rPr>
          <w:rFonts w:ascii="Arial" w:hAnsi="Arial" w:cs="Arial"/>
          <w:sz w:val="22"/>
          <w:szCs w:val="22"/>
        </w:rPr>
        <w:t>quantitativos</w:t>
      </w:r>
      <w:r w:rsidRPr="005C7BD0">
        <w:rPr>
          <w:rFonts w:ascii="Arial" w:hAnsi="Arial" w:cs="Arial"/>
          <w:spacing w:val="1"/>
          <w:sz w:val="22"/>
          <w:szCs w:val="22"/>
        </w:rPr>
        <w:t xml:space="preserve"> </w:t>
      </w:r>
      <w:r w:rsidRPr="005C7BD0">
        <w:rPr>
          <w:rFonts w:ascii="Arial" w:hAnsi="Arial" w:cs="Arial"/>
          <w:sz w:val="22"/>
          <w:szCs w:val="22"/>
        </w:rPr>
        <w:t>estimados</w:t>
      </w:r>
      <w:r w:rsidRPr="005C7BD0">
        <w:rPr>
          <w:rFonts w:ascii="Arial" w:hAnsi="Arial" w:cs="Arial"/>
          <w:spacing w:val="1"/>
          <w:sz w:val="22"/>
          <w:szCs w:val="22"/>
        </w:rPr>
        <w:t xml:space="preserve"> </w:t>
      </w:r>
      <w:r w:rsidRPr="005C7BD0">
        <w:rPr>
          <w:rFonts w:ascii="Arial" w:hAnsi="Arial" w:cs="Arial"/>
          <w:sz w:val="22"/>
          <w:szCs w:val="22"/>
        </w:rPr>
        <w:t>e</w:t>
      </w:r>
      <w:r w:rsidRPr="005C7BD0">
        <w:rPr>
          <w:rFonts w:ascii="Arial" w:hAnsi="Arial" w:cs="Arial"/>
          <w:spacing w:val="1"/>
          <w:sz w:val="22"/>
          <w:szCs w:val="22"/>
        </w:rPr>
        <w:t xml:space="preserve"> </w:t>
      </w:r>
      <w:r w:rsidRPr="005C7BD0">
        <w:rPr>
          <w:rFonts w:ascii="Arial" w:hAnsi="Arial" w:cs="Arial"/>
          <w:sz w:val="22"/>
          <w:szCs w:val="22"/>
        </w:rPr>
        <w:t>máximos</w:t>
      </w:r>
      <w:r w:rsidRPr="005C7BD0">
        <w:rPr>
          <w:rFonts w:ascii="Arial" w:hAnsi="Arial" w:cs="Arial"/>
          <w:spacing w:val="1"/>
          <w:sz w:val="22"/>
          <w:szCs w:val="22"/>
        </w:rPr>
        <w:t xml:space="preserve"> </w:t>
      </w:r>
      <w:r w:rsidRPr="005C7BD0">
        <w:rPr>
          <w:rFonts w:ascii="Arial" w:hAnsi="Arial" w:cs="Arial"/>
          <w:sz w:val="22"/>
          <w:szCs w:val="22"/>
        </w:rPr>
        <w:t>pretendidos.</w:t>
      </w:r>
      <w:r w:rsidRPr="005C7BD0">
        <w:rPr>
          <w:rFonts w:ascii="Arial" w:hAnsi="Arial" w:cs="Arial"/>
          <w:spacing w:val="1"/>
          <w:sz w:val="22"/>
          <w:szCs w:val="22"/>
        </w:rPr>
        <w:t xml:space="preserve"> </w:t>
      </w:r>
      <w:r w:rsidRPr="005C7BD0">
        <w:rPr>
          <w:rFonts w:ascii="Arial" w:hAnsi="Arial" w:cs="Arial"/>
          <w:sz w:val="22"/>
          <w:szCs w:val="22"/>
        </w:rPr>
        <w:t>Ressalta-se</w:t>
      </w:r>
      <w:r w:rsidRPr="005C7BD0">
        <w:rPr>
          <w:rFonts w:ascii="Arial" w:hAnsi="Arial" w:cs="Arial"/>
          <w:spacing w:val="1"/>
          <w:sz w:val="22"/>
          <w:szCs w:val="22"/>
        </w:rPr>
        <w:t xml:space="preserve"> </w:t>
      </w:r>
      <w:r w:rsidRPr="005C7BD0">
        <w:rPr>
          <w:rFonts w:ascii="Arial" w:hAnsi="Arial" w:cs="Arial"/>
          <w:sz w:val="22"/>
          <w:szCs w:val="22"/>
        </w:rPr>
        <w:t>que,</w:t>
      </w:r>
      <w:r w:rsidRPr="005C7BD0">
        <w:rPr>
          <w:rFonts w:ascii="Arial" w:hAnsi="Arial" w:cs="Arial"/>
          <w:spacing w:val="1"/>
          <w:sz w:val="22"/>
          <w:szCs w:val="22"/>
        </w:rPr>
        <w:t xml:space="preserve"> </w:t>
      </w:r>
      <w:r w:rsidRPr="005C7BD0">
        <w:rPr>
          <w:rFonts w:ascii="Arial" w:hAnsi="Arial" w:cs="Arial"/>
          <w:sz w:val="22"/>
          <w:szCs w:val="22"/>
        </w:rPr>
        <w:t>diferentemente</w:t>
      </w:r>
      <w:r w:rsidRPr="005C7BD0">
        <w:rPr>
          <w:rFonts w:ascii="Arial" w:hAnsi="Arial" w:cs="Arial"/>
          <w:spacing w:val="1"/>
          <w:sz w:val="22"/>
          <w:szCs w:val="22"/>
        </w:rPr>
        <w:t xml:space="preserve"> </w:t>
      </w:r>
      <w:r w:rsidRPr="005C7BD0">
        <w:rPr>
          <w:rFonts w:ascii="Arial" w:hAnsi="Arial" w:cs="Arial"/>
          <w:sz w:val="22"/>
          <w:szCs w:val="22"/>
        </w:rPr>
        <w:t>da</w:t>
      </w:r>
      <w:r w:rsidRPr="005C7BD0">
        <w:rPr>
          <w:rFonts w:ascii="Arial" w:hAnsi="Arial" w:cs="Arial"/>
          <w:spacing w:val="-59"/>
          <w:sz w:val="22"/>
          <w:szCs w:val="22"/>
        </w:rPr>
        <w:t xml:space="preserve"> </w:t>
      </w:r>
      <w:r w:rsidRPr="005C7BD0">
        <w:rPr>
          <w:rFonts w:ascii="Arial" w:hAnsi="Arial" w:cs="Arial"/>
          <w:sz w:val="22"/>
          <w:szCs w:val="22"/>
        </w:rPr>
        <w:t>licitação convencional, não há o compromisso assumido de contratação, nem mesmo de</w:t>
      </w:r>
      <w:r w:rsidRPr="005C7BD0">
        <w:rPr>
          <w:rFonts w:ascii="Arial" w:hAnsi="Arial" w:cs="Arial"/>
          <w:spacing w:val="1"/>
          <w:sz w:val="22"/>
          <w:szCs w:val="22"/>
        </w:rPr>
        <w:t xml:space="preserve"> </w:t>
      </w:r>
      <w:r w:rsidRPr="005C7BD0">
        <w:rPr>
          <w:rFonts w:ascii="Arial" w:hAnsi="Arial" w:cs="Arial"/>
          <w:sz w:val="22"/>
          <w:szCs w:val="22"/>
        </w:rPr>
        <w:t>utilização dos quantitativos estimados. O SRP constitui um importante instrumento de gestão,</w:t>
      </w:r>
      <w:r w:rsidRPr="005C7BD0">
        <w:rPr>
          <w:rFonts w:ascii="Arial" w:hAnsi="Arial" w:cs="Arial"/>
          <w:spacing w:val="-60"/>
          <w:sz w:val="22"/>
          <w:szCs w:val="22"/>
        </w:rPr>
        <w:t xml:space="preserve"> </w:t>
      </w:r>
      <w:r w:rsidRPr="005C7BD0">
        <w:rPr>
          <w:rFonts w:ascii="Arial" w:hAnsi="Arial" w:cs="Arial"/>
          <w:sz w:val="22"/>
          <w:szCs w:val="22"/>
        </w:rPr>
        <w:t>onde</w:t>
      </w:r>
      <w:r w:rsidRPr="005C7BD0">
        <w:rPr>
          <w:rFonts w:ascii="Arial" w:hAnsi="Arial" w:cs="Arial"/>
          <w:spacing w:val="-1"/>
          <w:sz w:val="22"/>
          <w:szCs w:val="22"/>
        </w:rPr>
        <w:t xml:space="preserve"> </w:t>
      </w:r>
      <w:r w:rsidRPr="005C7BD0">
        <w:rPr>
          <w:rFonts w:ascii="Arial" w:hAnsi="Arial" w:cs="Arial"/>
          <w:sz w:val="22"/>
          <w:szCs w:val="22"/>
        </w:rPr>
        <w:t>as demandas</w:t>
      </w:r>
      <w:r w:rsidRPr="005C7BD0">
        <w:rPr>
          <w:rFonts w:ascii="Arial" w:hAnsi="Arial" w:cs="Arial"/>
          <w:spacing w:val="-2"/>
          <w:sz w:val="22"/>
          <w:szCs w:val="22"/>
        </w:rPr>
        <w:t xml:space="preserve"> </w:t>
      </w:r>
      <w:r w:rsidRPr="005C7BD0">
        <w:rPr>
          <w:rFonts w:ascii="Arial" w:hAnsi="Arial" w:cs="Arial"/>
          <w:sz w:val="22"/>
          <w:szCs w:val="22"/>
        </w:rPr>
        <w:t>são incertas,</w:t>
      </w:r>
      <w:r w:rsidRPr="005C7BD0">
        <w:rPr>
          <w:rFonts w:ascii="Arial" w:hAnsi="Arial" w:cs="Arial"/>
          <w:spacing w:val="-1"/>
          <w:sz w:val="22"/>
          <w:szCs w:val="22"/>
        </w:rPr>
        <w:t xml:space="preserve"> </w:t>
      </w:r>
      <w:r w:rsidRPr="005C7BD0">
        <w:rPr>
          <w:rFonts w:ascii="Arial" w:hAnsi="Arial" w:cs="Arial"/>
          <w:sz w:val="22"/>
          <w:szCs w:val="22"/>
        </w:rPr>
        <w:t>frequentes</w:t>
      </w:r>
      <w:r w:rsidRPr="005C7BD0">
        <w:rPr>
          <w:rFonts w:ascii="Arial" w:hAnsi="Arial" w:cs="Arial"/>
          <w:spacing w:val="-3"/>
          <w:sz w:val="22"/>
          <w:szCs w:val="22"/>
        </w:rPr>
        <w:t xml:space="preserve"> </w:t>
      </w:r>
      <w:r w:rsidRPr="005C7BD0">
        <w:rPr>
          <w:rFonts w:ascii="Arial" w:hAnsi="Arial" w:cs="Arial"/>
          <w:sz w:val="22"/>
          <w:szCs w:val="22"/>
        </w:rPr>
        <w:t>ou de difícil</w:t>
      </w:r>
      <w:r w:rsidRPr="005C7BD0">
        <w:rPr>
          <w:rFonts w:ascii="Arial" w:hAnsi="Arial" w:cs="Arial"/>
          <w:spacing w:val="-3"/>
          <w:sz w:val="22"/>
          <w:szCs w:val="22"/>
        </w:rPr>
        <w:t xml:space="preserve"> </w:t>
      </w:r>
      <w:r w:rsidRPr="005C7BD0">
        <w:rPr>
          <w:rFonts w:ascii="Arial" w:hAnsi="Arial" w:cs="Arial"/>
          <w:sz w:val="22"/>
          <w:szCs w:val="22"/>
        </w:rPr>
        <w:t>mensuração.</w:t>
      </w:r>
    </w:p>
    <w:p w14:paraId="50FD03C6" w14:textId="77777777" w:rsidR="005C7BD0" w:rsidRPr="005C7BD0" w:rsidRDefault="005C7BD0" w:rsidP="005C7BD0">
      <w:pPr>
        <w:pStyle w:val="Corpodetexto"/>
        <w:spacing w:before="5"/>
        <w:rPr>
          <w:rFonts w:ascii="Arial" w:hAnsi="Arial" w:cs="Arial"/>
          <w:sz w:val="22"/>
          <w:szCs w:val="22"/>
        </w:rPr>
      </w:pPr>
    </w:p>
    <w:p w14:paraId="1586A53D" w14:textId="77777777" w:rsidR="005C7BD0" w:rsidRPr="005C7BD0" w:rsidRDefault="005C7BD0" w:rsidP="005C7BD0">
      <w:pPr>
        <w:pStyle w:val="Corpodetexto"/>
        <w:spacing w:before="1"/>
        <w:ind w:right="169"/>
        <w:rPr>
          <w:rFonts w:ascii="Arial" w:hAnsi="Arial" w:cs="Arial"/>
          <w:sz w:val="22"/>
          <w:szCs w:val="22"/>
        </w:rPr>
      </w:pPr>
      <w:r w:rsidRPr="005C7BD0">
        <w:rPr>
          <w:rFonts w:ascii="Arial" w:hAnsi="Arial" w:cs="Arial"/>
          <w:sz w:val="22"/>
          <w:szCs w:val="22"/>
        </w:rPr>
        <w:t>Justificadamente,</w:t>
      </w:r>
      <w:r w:rsidRPr="005C7BD0">
        <w:rPr>
          <w:rFonts w:ascii="Arial" w:hAnsi="Arial" w:cs="Arial"/>
          <w:spacing w:val="1"/>
          <w:sz w:val="22"/>
          <w:szCs w:val="22"/>
        </w:rPr>
        <w:t xml:space="preserve"> </w:t>
      </w:r>
      <w:r w:rsidRPr="005C7BD0">
        <w:rPr>
          <w:rFonts w:ascii="Arial" w:hAnsi="Arial" w:cs="Arial"/>
          <w:sz w:val="22"/>
          <w:szCs w:val="22"/>
        </w:rPr>
        <w:t>portanto,</w:t>
      </w:r>
      <w:r w:rsidRPr="005C7BD0">
        <w:rPr>
          <w:rFonts w:ascii="Arial" w:hAnsi="Arial" w:cs="Arial"/>
          <w:spacing w:val="1"/>
          <w:sz w:val="22"/>
          <w:szCs w:val="22"/>
        </w:rPr>
        <w:t xml:space="preserve"> </w:t>
      </w:r>
      <w:r w:rsidRPr="005C7BD0">
        <w:rPr>
          <w:rFonts w:ascii="Arial" w:hAnsi="Arial" w:cs="Arial"/>
          <w:sz w:val="22"/>
          <w:szCs w:val="22"/>
        </w:rPr>
        <w:t>opta-se</w:t>
      </w:r>
      <w:r w:rsidRPr="005C7BD0">
        <w:rPr>
          <w:rFonts w:ascii="Arial" w:hAnsi="Arial" w:cs="Arial"/>
          <w:spacing w:val="1"/>
          <w:sz w:val="22"/>
          <w:szCs w:val="22"/>
        </w:rPr>
        <w:t xml:space="preserve"> </w:t>
      </w:r>
      <w:r w:rsidRPr="005C7BD0">
        <w:rPr>
          <w:rFonts w:ascii="Arial" w:hAnsi="Arial" w:cs="Arial"/>
          <w:sz w:val="22"/>
          <w:szCs w:val="22"/>
        </w:rPr>
        <w:t>por</w:t>
      </w:r>
      <w:r w:rsidRPr="005C7BD0">
        <w:rPr>
          <w:rFonts w:ascii="Arial" w:hAnsi="Arial" w:cs="Arial"/>
          <w:spacing w:val="1"/>
          <w:sz w:val="22"/>
          <w:szCs w:val="22"/>
        </w:rPr>
        <w:t xml:space="preserve"> </w:t>
      </w:r>
      <w:r w:rsidRPr="005C7BD0">
        <w:rPr>
          <w:rFonts w:ascii="Arial" w:hAnsi="Arial" w:cs="Arial"/>
          <w:sz w:val="22"/>
          <w:szCs w:val="22"/>
        </w:rPr>
        <w:t>realizar-se</w:t>
      </w:r>
      <w:r w:rsidRPr="005C7BD0">
        <w:rPr>
          <w:rFonts w:ascii="Arial" w:hAnsi="Arial" w:cs="Arial"/>
          <w:spacing w:val="1"/>
          <w:sz w:val="22"/>
          <w:szCs w:val="22"/>
        </w:rPr>
        <w:t xml:space="preserve"> </w:t>
      </w:r>
      <w:r w:rsidRPr="005C7BD0">
        <w:rPr>
          <w:rFonts w:ascii="Arial" w:hAnsi="Arial" w:cs="Arial"/>
          <w:sz w:val="22"/>
          <w:szCs w:val="22"/>
        </w:rPr>
        <w:t>a</w:t>
      </w:r>
      <w:r w:rsidRPr="005C7BD0">
        <w:rPr>
          <w:rFonts w:ascii="Arial" w:hAnsi="Arial" w:cs="Arial"/>
          <w:spacing w:val="1"/>
          <w:sz w:val="22"/>
          <w:szCs w:val="22"/>
        </w:rPr>
        <w:t xml:space="preserve"> </w:t>
      </w:r>
      <w:r w:rsidRPr="005C7BD0">
        <w:rPr>
          <w:rFonts w:ascii="Arial" w:hAnsi="Arial" w:cs="Arial"/>
          <w:sz w:val="22"/>
          <w:szCs w:val="22"/>
        </w:rPr>
        <w:t>presente</w:t>
      </w:r>
      <w:r w:rsidRPr="005C7BD0">
        <w:rPr>
          <w:rFonts w:ascii="Arial" w:hAnsi="Arial" w:cs="Arial"/>
          <w:spacing w:val="1"/>
          <w:sz w:val="22"/>
          <w:szCs w:val="22"/>
        </w:rPr>
        <w:t xml:space="preserve"> </w:t>
      </w:r>
      <w:r w:rsidRPr="005C7BD0">
        <w:rPr>
          <w:rFonts w:ascii="Arial" w:hAnsi="Arial" w:cs="Arial"/>
          <w:sz w:val="22"/>
          <w:szCs w:val="22"/>
        </w:rPr>
        <w:t>licitação,</w:t>
      </w:r>
      <w:r w:rsidRPr="005C7BD0">
        <w:rPr>
          <w:rFonts w:ascii="Arial" w:hAnsi="Arial" w:cs="Arial"/>
          <w:spacing w:val="1"/>
          <w:sz w:val="22"/>
          <w:szCs w:val="22"/>
        </w:rPr>
        <w:t xml:space="preserve"> </w:t>
      </w:r>
      <w:r w:rsidRPr="005C7BD0">
        <w:rPr>
          <w:rFonts w:ascii="Arial" w:hAnsi="Arial" w:cs="Arial"/>
          <w:sz w:val="22"/>
          <w:szCs w:val="22"/>
        </w:rPr>
        <w:t>utilizando-se</w:t>
      </w:r>
      <w:r w:rsidRPr="005C7BD0">
        <w:rPr>
          <w:rFonts w:ascii="Arial" w:hAnsi="Arial" w:cs="Arial"/>
          <w:spacing w:val="1"/>
          <w:sz w:val="22"/>
          <w:szCs w:val="22"/>
        </w:rPr>
        <w:t xml:space="preserve"> </w:t>
      </w:r>
      <w:r w:rsidRPr="005C7BD0">
        <w:rPr>
          <w:rFonts w:ascii="Arial" w:hAnsi="Arial" w:cs="Arial"/>
          <w:sz w:val="22"/>
          <w:szCs w:val="22"/>
        </w:rPr>
        <w:t>a</w:t>
      </w:r>
      <w:r w:rsidRPr="005C7BD0">
        <w:rPr>
          <w:rFonts w:ascii="Arial" w:hAnsi="Arial" w:cs="Arial"/>
          <w:spacing w:val="1"/>
          <w:sz w:val="22"/>
          <w:szCs w:val="22"/>
        </w:rPr>
        <w:t xml:space="preserve"> </w:t>
      </w:r>
      <w:r w:rsidRPr="005C7BD0">
        <w:rPr>
          <w:rFonts w:ascii="Arial" w:hAnsi="Arial" w:cs="Arial"/>
          <w:sz w:val="22"/>
          <w:szCs w:val="22"/>
        </w:rPr>
        <w:t>modalidade</w:t>
      </w:r>
      <w:r w:rsidRPr="005C7BD0">
        <w:rPr>
          <w:rFonts w:ascii="Arial" w:hAnsi="Arial" w:cs="Arial"/>
          <w:spacing w:val="-3"/>
          <w:sz w:val="22"/>
          <w:szCs w:val="22"/>
        </w:rPr>
        <w:t xml:space="preserve"> </w:t>
      </w:r>
      <w:r w:rsidRPr="005C7BD0">
        <w:rPr>
          <w:rFonts w:ascii="Arial" w:hAnsi="Arial" w:cs="Arial"/>
          <w:sz w:val="22"/>
          <w:szCs w:val="22"/>
        </w:rPr>
        <w:t>Pregão,</w:t>
      </w:r>
      <w:r w:rsidRPr="005C7BD0">
        <w:rPr>
          <w:rFonts w:ascii="Arial" w:hAnsi="Arial" w:cs="Arial"/>
          <w:spacing w:val="-4"/>
          <w:sz w:val="22"/>
          <w:szCs w:val="22"/>
        </w:rPr>
        <w:t xml:space="preserve"> </w:t>
      </w:r>
      <w:r w:rsidRPr="005C7BD0">
        <w:rPr>
          <w:rFonts w:ascii="Arial" w:hAnsi="Arial" w:cs="Arial"/>
          <w:sz w:val="22"/>
          <w:szCs w:val="22"/>
        </w:rPr>
        <w:t>valendo-se</w:t>
      </w:r>
      <w:r w:rsidRPr="005C7BD0">
        <w:rPr>
          <w:rFonts w:ascii="Arial" w:hAnsi="Arial" w:cs="Arial"/>
          <w:spacing w:val="-3"/>
          <w:sz w:val="22"/>
          <w:szCs w:val="22"/>
        </w:rPr>
        <w:t xml:space="preserve"> </w:t>
      </w:r>
      <w:r w:rsidRPr="005C7BD0">
        <w:rPr>
          <w:rFonts w:ascii="Arial" w:hAnsi="Arial" w:cs="Arial"/>
          <w:sz w:val="22"/>
          <w:szCs w:val="22"/>
        </w:rPr>
        <w:t>do</w:t>
      </w:r>
      <w:r w:rsidRPr="005C7BD0">
        <w:rPr>
          <w:rFonts w:ascii="Arial" w:hAnsi="Arial" w:cs="Arial"/>
          <w:spacing w:val="-6"/>
          <w:sz w:val="22"/>
          <w:szCs w:val="22"/>
        </w:rPr>
        <w:t xml:space="preserve"> </w:t>
      </w:r>
      <w:r w:rsidRPr="005C7BD0">
        <w:rPr>
          <w:rFonts w:ascii="Arial" w:hAnsi="Arial" w:cs="Arial"/>
          <w:sz w:val="22"/>
          <w:szCs w:val="22"/>
        </w:rPr>
        <w:t>Sistema</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3"/>
          <w:sz w:val="22"/>
          <w:szCs w:val="22"/>
        </w:rPr>
        <w:t xml:space="preserve"> </w:t>
      </w:r>
      <w:r w:rsidRPr="005C7BD0">
        <w:rPr>
          <w:rFonts w:ascii="Arial" w:hAnsi="Arial" w:cs="Arial"/>
          <w:sz w:val="22"/>
          <w:szCs w:val="22"/>
        </w:rPr>
        <w:t>Registro</w:t>
      </w:r>
      <w:r w:rsidRPr="005C7BD0">
        <w:rPr>
          <w:rFonts w:ascii="Arial" w:hAnsi="Arial" w:cs="Arial"/>
          <w:spacing w:val="-3"/>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Preços,</w:t>
      </w:r>
      <w:r w:rsidRPr="005C7BD0">
        <w:rPr>
          <w:rFonts w:ascii="Arial" w:hAnsi="Arial" w:cs="Arial"/>
          <w:spacing w:val="-2"/>
          <w:sz w:val="22"/>
          <w:szCs w:val="22"/>
        </w:rPr>
        <w:t xml:space="preserve"> </w:t>
      </w:r>
      <w:r w:rsidRPr="005C7BD0">
        <w:rPr>
          <w:rFonts w:ascii="Arial" w:hAnsi="Arial" w:cs="Arial"/>
          <w:sz w:val="22"/>
          <w:szCs w:val="22"/>
        </w:rPr>
        <w:t>de</w:t>
      </w:r>
      <w:r w:rsidRPr="005C7BD0">
        <w:rPr>
          <w:rFonts w:ascii="Arial" w:hAnsi="Arial" w:cs="Arial"/>
          <w:spacing w:val="-5"/>
          <w:sz w:val="22"/>
          <w:szCs w:val="22"/>
        </w:rPr>
        <w:t xml:space="preserve"> </w:t>
      </w:r>
      <w:r w:rsidRPr="005C7BD0">
        <w:rPr>
          <w:rFonts w:ascii="Arial" w:hAnsi="Arial" w:cs="Arial"/>
          <w:sz w:val="22"/>
          <w:szCs w:val="22"/>
        </w:rPr>
        <w:t>acordo</w:t>
      </w:r>
      <w:r w:rsidRPr="005C7BD0">
        <w:rPr>
          <w:rFonts w:ascii="Arial" w:hAnsi="Arial" w:cs="Arial"/>
          <w:spacing w:val="-3"/>
          <w:sz w:val="22"/>
          <w:szCs w:val="22"/>
        </w:rPr>
        <w:t xml:space="preserve"> </w:t>
      </w:r>
      <w:r w:rsidRPr="005C7BD0">
        <w:rPr>
          <w:rFonts w:ascii="Arial" w:hAnsi="Arial" w:cs="Arial"/>
          <w:sz w:val="22"/>
          <w:szCs w:val="22"/>
        </w:rPr>
        <w:t>com</w:t>
      </w:r>
      <w:r w:rsidRPr="005C7BD0">
        <w:rPr>
          <w:rFonts w:ascii="Arial" w:hAnsi="Arial" w:cs="Arial"/>
          <w:spacing w:val="-2"/>
          <w:sz w:val="22"/>
          <w:szCs w:val="22"/>
        </w:rPr>
        <w:t xml:space="preserve"> </w:t>
      </w:r>
      <w:r w:rsidRPr="005C7BD0">
        <w:rPr>
          <w:rFonts w:ascii="Arial" w:hAnsi="Arial" w:cs="Arial"/>
          <w:sz w:val="22"/>
          <w:szCs w:val="22"/>
        </w:rPr>
        <w:t>o</w:t>
      </w:r>
      <w:r w:rsidRPr="005C7BD0">
        <w:rPr>
          <w:rFonts w:ascii="Arial" w:hAnsi="Arial" w:cs="Arial"/>
          <w:spacing w:val="-5"/>
          <w:sz w:val="22"/>
          <w:szCs w:val="22"/>
        </w:rPr>
        <w:t xml:space="preserve"> </w:t>
      </w:r>
      <w:r w:rsidRPr="005C7BD0">
        <w:rPr>
          <w:rFonts w:ascii="Arial" w:hAnsi="Arial" w:cs="Arial"/>
          <w:sz w:val="22"/>
          <w:szCs w:val="22"/>
        </w:rPr>
        <w:t>Decreto</w:t>
      </w:r>
      <w:r w:rsidRPr="005C7BD0">
        <w:rPr>
          <w:rFonts w:ascii="Arial" w:hAnsi="Arial" w:cs="Arial"/>
          <w:spacing w:val="-59"/>
          <w:sz w:val="22"/>
          <w:szCs w:val="22"/>
        </w:rPr>
        <w:t xml:space="preserve"> </w:t>
      </w:r>
      <w:r w:rsidRPr="005C7BD0">
        <w:rPr>
          <w:rFonts w:ascii="Arial" w:hAnsi="Arial" w:cs="Arial"/>
          <w:sz w:val="22"/>
          <w:szCs w:val="22"/>
        </w:rPr>
        <w:t>7.892/2013, em virtude do exato enquadramento das necessidades da aquisição pretendida,</w:t>
      </w:r>
      <w:r w:rsidRPr="005C7BD0">
        <w:rPr>
          <w:rFonts w:ascii="Arial" w:hAnsi="Arial" w:cs="Arial"/>
          <w:spacing w:val="-59"/>
          <w:sz w:val="22"/>
          <w:szCs w:val="22"/>
        </w:rPr>
        <w:t xml:space="preserve"> </w:t>
      </w:r>
      <w:r w:rsidRPr="005C7BD0">
        <w:rPr>
          <w:rFonts w:ascii="Arial" w:hAnsi="Arial" w:cs="Arial"/>
          <w:sz w:val="22"/>
          <w:szCs w:val="22"/>
        </w:rPr>
        <w:t>utilizar-se</w:t>
      </w:r>
      <w:r w:rsidRPr="005C7BD0">
        <w:rPr>
          <w:rFonts w:ascii="Arial" w:hAnsi="Arial" w:cs="Arial"/>
          <w:spacing w:val="-5"/>
          <w:sz w:val="22"/>
          <w:szCs w:val="22"/>
        </w:rPr>
        <w:t xml:space="preserve"> </w:t>
      </w:r>
      <w:r w:rsidRPr="005C7BD0">
        <w:rPr>
          <w:rFonts w:ascii="Arial" w:hAnsi="Arial" w:cs="Arial"/>
          <w:sz w:val="22"/>
          <w:szCs w:val="22"/>
        </w:rPr>
        <w:t>deste</w:t>
      </w:r>
      <w:r w:rsidRPr="005C7BD0">
        <w:rPr>
          <w:rFonts w:ascii="Arial" w:hAnsi="Arial" w:cs="Arial"/>
          <w:spacing w:val="-5"/>
          <w:sz w:val="22"/>
          <w:szCs w:val="22"/>
        </w:rPr>
        <w:t xml:space="preserve"> </w:t>
      </w:r>
      <w:r w:rsidRPr="005C7BD0">
        <w:rPr>
          <w:rFonts w:ascii="Arial" w:hAnsi="Arial" w:cs="Arial"/>
          <w:sz w:val="22"/>
          <w:szCs w:val="22"/>
        </w:rPr>
        <w:t>sistema,</w:t>
      </w:r>
      <w:r w:rsidRPr="005C7BD0">
        <w:rPr>
          <w:rFonts w:ascii="Arial" w:hAnsi="Arial" w:cs="Arial"/>
          <w:spacing w:val="-4"/>
          <w:sz w:val="22"/>
          <w:szCs w:val="22"/>
        </w:rPr>
        <w:t xml:space="preserve"> </w:t>
      </w:r>
      <w:r w:rsidRPr="005C7BD0">
        <w:rPr>
          <w:rFonts w:ascii="Arial" w:hAnsi="Arial" w:cs="Arial"/>
          <w:sz w:val="22"/>
          <w:szCs w:val="22"/>
        </w:rPr>
        <w:t>a</w:t>
      </w:r>
      <w:r w:rsidRPr="005C7BD0">
        <w:rPr>
          <w:rFonts w:ascii="Arial" w:hAnsi="Arial" w:cs="Arial"/>
          <w:spacing w:val="-5"/>
          <w:sz w:val="22"/>
          <w:szCs w:val="22"/>
        </w:rPr>
        <w:t xml:space="preserve"> </w:t>
      </w:r>
      <w:r w:rsidRPr="005C7BD0">
        <w:rPr>
          <w:rFonts w:ascii="Arial" w:hAnsi="Arial" w:cs="Arial"/>
          <w:sz w:val="22"/>
          <w:szCs w:val="22"/>
        </w:rPr>
        <w:t>saber:</w:t>
      </w:r>
      <w:r w:rsidRPr="005C7BD0">
        <w:rPr>
          <w:rFonts w:ascii="Arial" w:hAnsi="Arial" w:cs="Arial"/>
          <w:spacing w:val="-4"/>
          <w:sz w:val="22"/>
          <w:szCs w:val="22"/>
        </w:rPr>
        <w:t xml:space="preserve"> </w:t>
      </w:r>
      <w:r w:rsidRPr="005C7BD0">
        <w:rPr>
          <w:rFonts w:ascii="Arial" w:hAnsi="Arial" w:cs="Arial"/>
          <w:sz w:val="22"/>
          <w:szCs w:val="22"/>
        </w:rPr>
        <w:t>as</w:t>
      </w:r>
      <w:r w:rsidRPr="005C7BD0">
        <w:rPr>
          <w:rFonts w:ascii="Arial" w:hAnsi="Arial" w:cs="Arial"/>
          <w:spacing w:val="-5"/>
          <w:sz w:val="22"/>
          <w:szCs w:val="22"/>
        </w:rPr>
        <w:t xml:space="preserve"> </w:t>
      </w:r>
      <w:r w:rsidRPr="005C7BD0">
        <w:rPr>
          <w:rFonts w:ascii="Arial" w:hAnsi="Arial" w:cs="Arial"/>
          <w:sz w:val="22"/>
          <w:szCs w:val="22"/>
        </w:rPr>
        <w:t>compras</w:t>
      </w:r>
      <w:r w:rsidRPr="005C7BD0">
        <w:rPr>
          <w:rFonts w:ascii="Arial" w:hAnsi="Arial" w:cs="Arial"/>
          <w:spacing w:val="-5"/>
          <w:sz w:val="22"/>
          <w:szCs w:val="22"/>
        </w:rPr>
        <w:t xml:space="preserve"> </w:t>
      </w:r>
      <w:r w:rsidRPr="005C7BD0">
        <w:rPr>
          <w:rFonts w:ascii="Arial" w:hAnsi="Arial" w:cs="Arial"/>
          <w:sz w:val="22"/>
          <w:szCs w:val="22"/>
        </w:rPr>
        <w:t>serão</w:t>
      </w:r>
      <w:r w:rsidRPr="005C7BD0">
        <w:rPr>
          <w:rFonts w:ascii="Arial" w:hAnsi="Arial" w:cs="Arial"/>
          <w:spacing w:val="-3"/>
          <w:sz w:val="22"/>
          <w:szCs w:val="22"/>
        </w:rPr>
        <w:t xml:space="preserve"> </w:t>
      </w:r>
      <w:r w:rsidRPr="005C7BD0">
        <w:rPr>
          <w:rFonts w:ascii="Arial" w:hAnsi="Arial" w:cs="Arial"/>
          <w:sz w:val="22"/>
          <w:szCs w:val="22"/>
        </w:rPr>
        <w:t>efetuadas</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forma</w:t>
      </w:r>
      <w:r w:rsidRPr="005C7BD0">
        <w:rPr>
          <w:rFonts w:ascii="Arial" w:hAnsi="Arial" w:cs="Arial"/>
          <w:spacing w:val="-3"/>
          <w:sz w:val="22"/>
          <w:szCs w:val="22"/>
        </w:rPr>
        <w:t xml:space="preserve"> </w:t>
      </w:r>
      <w:r w:rsidRPr="005C7BD0">
        <w:rPr>
          <w:rFonts w:ascii="Arial" w:hAnsi="Arial" w:cs="Arial"/>
          <w:sz w:val="22"/>
          <w:szCs w:val="22"/>
        </w:rPr>
        <w:t>parcelada,</w:t>
      </w:r>
      <w:r w:rsidRPr="005C7BD0">
        <w:rPr>
          <w:rFonts w:ascii="Arial" w:hAnsi="Arial" w:cs="Arial"/>
          <w:spacing w:val="-4"/>
          <w:sz w:val="22"/>
          <w:szCs w:val="22"/>
        </w:rPr>
        <w:t xml:space="preserve"> </w:t>
      </w:r>
      <w:r w:rsidRPr="005C7BD0">
        <w:rPr>
          <w:rFonts w:ascii="Arial" w:hAnsi="Arial" w:cs="Arial"/>
          <w:sz w:val="22"/>
          <w:szCs w:val="22"/>
        </w:rPr>
        <w:t>tendo</w:t>
      </w:r>
      <w:r w:rsidRPr="005C7BD0">
        <w:rPr>
          <w:rFonts w:ascii="Arial" w:hAnsi="Arial" w:cs="Arial"/>
          <w:spacing w:val="-6"/>
          <w:sz w:val="22"/>
          <w:szCs w:val="22"/>
        </w:rPr>
        <w:t xml:space="preserve"> </w:t>
      </w:r>
      <w:r w:rsidRPr="005C7BD0">
        <w:rPr>
          <w:rFonts w:ascii="Arial" w:hAnsi="Arial" w:cs="Arial"/>
          <w:sz w:val="22"/>
          <w:szCs w:val="22"/>
        </w:rPr>
        <w:t>em</w:t>
      </w:r>
      <w:r w:rsidRPr="005C7BD0">
        <w:rPr>
          <w:rFonts w:ascii="Arial" w:hAnsi="Arial" w:cs="Arial"/>
          <w:spacing w:val="-59"/>
          <w:sz w:val="22"/>
          <w:szCs w:val="22"/>
        </w:rPr>
        <w:t xml:space="preserve"> </w:t>
      </w:r>
      <w:r w:rsidRPr="005C7BD0">
        <w:rPr>
          <w:rFonts w:ascii="Arial" w:hAnsi="Arial" w:cs="Arial"/>
          <w:sz w:val="22"/>
          <w:szCs w:val="22"/>
        </w:rPr>
        <w:t>vista</w:t>
      </w:r>
      <w:r w:rsidRPr="005C7BD0">
        <w:rPr>
          <w:rFonts w:ascii="Arial" w:hAnsi="Arial" w:cs="Arial"/>
          <w:spacing w:val="-3"/>
          <w:sz w:val="22"/>
          <w:szCs w:val="22"/>
        </w:rPr>
        <w:t xml:space="preserve"> </w:t>
      </w:r>
      <w:r w:rsidRPr="005C7BD0">
        <w:rPr>
          <w:rFonts w:ascii="Arial" w:hAnsi="Arial" w:cs="Arial"/>
          <w:sz w:val="22"/>
          <w:szCs w:val="22"/>
        </w:rPr>
        <w:t>a</w:t>
      </w:r>
      <w:r w:rsidRPr="005C7BD0">
        <w:rPr>
          <w:rFonts w:ascii="Arial" w:hAnsi="Arial" w:cs="Arial"/>
          <w:spacing w:val="-2"/>
          <w:sz w:val="22"/>
          <w:szCs w:val="22"/>
        </w:rPr>
        <w:t xml:space="preserve"> </w:t>
      </w:r>
      <w:r w:rsidRPr="005C7BD0">
        <w:rPr>
          <w:rFonts w:ascii="Arial" w:hAnsi="Arial" w:cs="Arial"/>
          <w:sz w:val="22"/>
          <w:szCs w:val="22"/>
        </w:rPr>
        <w:t>não</w:t>
      </w:r>
      <w:r w:rsidRPr="005C7BD0">
        <w:rPr>
          <w:rFonts w:ascii="Arial" w:hAnsi="Arial" w:cs="Arial"/>
          <w:spacing w:val="-5"/>
          <w:sz w:val="22"/>
          <w:szCs w:val="22"/>
        </w:rPr>
        <w:t xml:space="preserve"> </w:t>
      </w:r>
      <w:r w:rsidRPr="005C7BD0">
        <w:rPr>
          <w:rFonts w:ascii="Arial" w:hAnsi="Arial" w:cs="Arial"/>
          <w:sz w:val="22"/>
          <w:szCs w:val="22"/>
        </w:rPr>
        <w:t>disponibilidade</w:t>
      </w:r>
      <w:r w:rsidRPr="005C7BD0">
        <w:rPr>
          <w:rFonts w:ascii="Arial" w:hAnsi="Arial" w:cs="Arial"/>
          <w:spacing w:val="-2"/>
          <w:sz w:val="22"/>
          <w:szCs w:val="22"/>
        </w:rPr>
        <w:t xml:space="preserve"> </w:t>
      </w:r>
      <w:r w:rsidRPr="005C7BD0">
        <w:rPr>
          <w:rFonts w:ascii="Arial" w:hAnsi="Arial" w:cs="Arial"/>
          <w:sz w:val="22"/>
          <w:szCs w:val="22"/>
        </w:rPr>
        <w:t>total</w:t>
      </w:r>
      <w:r w:rsidRPr="005C7BD0">
        <w:rPr>
          <w:rFonts w:ascii="Arial" w:hAnsi="Arial" w:cs="Arial"/>
          <w:spacing w:val="-6"/>
          <w:sz w:val="22"/>
          <w:szCs w:val="22"/>
        </w:rPr>
        <w:t xml:space="preserve"> </w:t>
      </w:r>
      <w:r w:rsidRPr="005C7BD0">
        <w:rPr>
          <w:rFonts w:ascii="Arial" w:hAnsi="Arial" w:cs="Arial"/>
          <w:sz w:val="22"/>
          <w:szCs w:val="22"/>
        </w:rPr>
        <w:t>do</w:t>
      </w:r>
      <w:r w:rsidRPr="005C7BD0">
        <w:rPr>
          <w:rFonts w:ascii="Arial" w:hAnsi="Arial" w:cs="Arial"/>
          <w:spacing w:val="-2"/>
          <w:sz w:val="22"/>
          <w:szCs w:val="22"/>
        </w:rPr>
        <w:t xml:space="preserve"> </w:t>
      </w:r>
      <w:r w:rsidRPr="005C7BD0">
        <w:rPr>
          <w:rFonts w:ascii="Arial" w:hAnsi="Arial" w:cs="Arial"/>
          <w:sz w:val="22"/>
          <w:szCs w:val="22"/>
        </w:rPr>
        <w:t>valor</w:t>
      </w:r>
      <w:r w:rsidRPr="005C7BD0">
        <w:rPr>
          <w:rFonts w:ascii="Arial" w:hAnsi="Arial" w:cs="Arial"/>
          <w:spacing w:val="-5"/>
          <w:sz w:val="22"/>
          <w:szCs w:val="22"/>
        </w:rPr>
        <w:t xml:space="preserve"> </w:t>
      </w:r>
      <w:r w:rsidRPr="005C7BD0">
        <w:rPr>
          <w:rFonts w:ascii="Arial" w:hAnsi="Arial" w:cs="Arial"/>
          <w:sz w:val="22"/>
          <w:szCs w:val="22"/>
        </w:rPr>
        <w:t>para</w:t>
      </w:r>
      <w:r w:rsidRPr="005C7BD0">
        <w:rPr>
          <w:rFonts w:ascii="Arial" w:hAnsi="Arial" w:cs="Arial"/>
          <w:spacing w:val="-4"/>
          <w:sz w:val="22"/>
          <w:szCs w:val="22"/>
        </w:rPr>
        <w:t xml:space="preserve"> </w:t>
      </w:r>
      <w:r w:rsidRPr="005C7BD0">
        <w:rPr>
          <w:rFonts w:ascii="Arial" w:hAnsi="Arial" w:cs="Arial"/>
          <w:sz w:val="22"/>
          <w:szCs w:val="22"/>
        </w:rPr>
        <w:t>aquisição,</w:t>
      </w:r>
      <w:r w:rsidRPr="005C7BD0">
        <w:rPr>
          <w:rFonts w:ascii="Arial" w:hAnsi="Arial" w:cs="Arial"/>
          <w:spacing w:val="-2"/>
          <w:sz w:val="22"/>
          <w:szCs w:val="22"/>
        </w:rPr>
        <w:t xml:space="preserve"> </w:t>
      </w:r>
      <w:r w:rsidRPr="005C7BD0">
        <w:rPr>
          <w:rFonts w:ascii="Arial" w:hAnsi="Arial" w:cs="Arial"/>
          <w:sz w:val="22"/>
          <w:szCs w:val="22"/>
        </w:rPr>
        <w:t>sendo</w:t>
      </w:r>
      <w:r w:rsidRPr="005C7BD0">
        <w:rPr>
          <w:rFonts w:ascii="Arial" w:hAnsi="Arial" w:cs="Arial"/>
          <w:spacing w:val="-5"/>
          <w:sz w:val="22"/>
          <w:szCs w:val="22"/>
        </w:rPr>
        <w:t xml:space="preserve"> </w:t>
      </w:r>
      <w:r w:rsidRPr="005C7BD0">
        <w:rPr>
          <w:rFonts w:ascii="Arial" w:hAnsi="Arial" w:cs="Arial"/>
          <w:sz w:val="22"/>
          <w:szCs w:val="22"/>
        </w:rPr>
        <w:t>feitas</w:t>
      </w:r>
      <w:r w:rsidRPr="005C7BD0">
        <w:rPr>
          <w:rFonts w:ascii="Arial" w:hAnsi="Arial" w:cs="Arial"/>
          <w:spacing w:val="-5"/>
          <w:sz w:val="22"/>
          <w:szCs w:val="22"/>
        </w:rPr>
        <w:t xml:space="preserve"> </w:t>
      </w:r>
      <w:r w:rsidRPr="005C7BD0">
        <w:rPr>
          <w:rFonts w:ascii="Arial" w:hAnsi="Arial" w:cs="Arial"/>
          <w:sz w:val="22"/>
          <w:szCs w:val="22"/>
        </w:rPr>
        <w:t>em</w:t>
      </w:r>
      <w:r w:rsidRPr="005C7BD0">
        <w:rPr>
          <w:rFonts w:ascii="Arial" w:hAnsi="Arial" w:cs="Arial"/>
          <w:spacing w:val="-4"/>
          <w:sz w:val="22"/>
          <w:szCs w:val="22"/>
        </w:rPr>
        <w:t xml:space="preserve"> </w:t>
      </w:r>
      <w:r w:rsidRPr="005C7BD0">
        <w:rPr>
          <w:rFonts w:ascii="Arial" w:hAnsi="Arial" w:cs="Arial"/>
          <w:sz w:val="22"/>
          <w:szCs w:val="22"/>
        </w:rPr>
        <w:t>concordância</w:t>
      </w:r>
      <w:r w:rsidRPr="005C7BD0">
        <w:rPr>
          <w:rFonts w:ascii="Arial" w:hAnsi="Arial" w:cs="Arial"/>
          <w:spacing w:val="-3"/>
          <w:sz w:val="22"/>
          <w:szCs w:val="22"/>
        </w:rPr>
        <w:t xml:space="preserve"> </w:t>
      </w:r>
      <w:r w:rsidRPr="005C7BD0">
        <w:rPr>
          <w:rFonts w:ascii="Arial" w:hAnsi="Arial" w:cs="Arial"/>
          <w:sz w:val="22"/>
          <w:szCs w:val="22"/>
        </w:rPr>
        <w:t>com</w:t>
      </w:r>
      <w:r w:rsidRPr="005C7BD0">
        <w:rPr>
          <w:rFonts w:ascii="Arial" w:hAnsi="Arial" w:cs="Arial"/>
          <w:spacing w:val="-1"/>
          <w:sz w:val="22"/>
          <w:szCs w:val="22"/>
        </w:rPr>
        <w:t xml:space="preserve"> </w:t>
      </w:r>
      <w:r w:rsidRPr="005C7BD0">
        <w:rPr>
          <w:rFonts w:ascii="Arial" w:hAnsi="Arial" w:cs="Arial"/>
          <w:sz w:val="22"/>
          <w:szCs w:val="22"/>
        </w:rPr>
        <w:t>a</w:t>
      </w:r>
      <w:r w:rsidRPr="005C7BD0">
        <w:rPr>
          <w:rFonts w:ascii="Arial" w:hAnsi="Arial" w:cs="Arial"/>
          <w:spacing w:val="-59"/>
          <w:sz w:val="22"/>
          <w:szCs w:val="22"/>
        </w:rPr>
        <w:t xml:space="preserve"> </w:t>
      </w:r>
      <w:r w:rsidRPr="005C7BD0">
        <w:rPr>
          <w:rFonts w:ascii="Arial" w:hAnsi="Arial" w:cs="Arial"/>
          <w:sz w:val="22"/>
          <w:szCs w:val="22"/>
        </w:rPr>
        <w:t>disponibilidade</w:t>
      </w:r>
      <w:r w:rsidRPr="005C7BD0">
        <w:rPr>
          <w:rFonts w:ascii="Arial" w:hAnsi="Arial" w:cs="Arial"/>
          <w:spacing w:val="-4"/>
          <w:sz w:val="22"/>
          <w:szCs w:val="22"/>
        </w:rPr>
        <w:t xml:space="preserve"> </w:t>
      </w:r>
      <w:r w:rsidRPr="005C7BD0">
        <w:rPr>
          <w:rFonts w:ascii="Arial" w:hAnsi="Arial" w:cs="Arial"/>
          <w:sz w:val="22"/>
          <w:szCs w:val="22"/>
        </w:rPr>
        <w:t>de</w:t>
      </w:r>
      <w:r w:rsidRPr="005C7BD0">
        <w:rPr>
          <w:rFonts w:ascii="Arial" w:hAnsi="Arial" w:cs="Arial"/>
          <w:spacing w:val="-4"/>
          <w:sz w:val="22"/>
          <w:szCs w:val="22"/>
        </w:rPr>
        <w:t xml:space="preserve"> </w:t>
      </w:r>
      <w:r w:rsidRPr="005C7BD0">
        <w:rPr>
          <w:rFonts w:ascii="Arial" w:hAnsi="Arial" w:cs="Arial"/>
          <w:sz w:val="22"/>
          <w:szCs w:val="22"/>
        </w:rPr>
        <w:t>crédito</w:t>
      </w:r>
      <w:r w:rsidRPr="005C7BD0">
        <w:rPr>
          <w:rFonts w:ascii="Arial" w:hAnsi="Arial" w:cs="Arial"/>
          <w:spacing w:val="-3"/>
          <w:sz w:val="22"/>
          <w:szCs w:val="22"/>
        </w:rPr>
        <w:t xml:space="preserve"> </w:t>
      </w:r>
      <w:r w:rsidRPr="005C7BD0">
        <w:rPr>
          <w:rFonts w:ascii="Arial" w:hAnsi="Arial" w:cs="Arial"/>
          <w:sz w:val="22"/>
          <w:szCs w:val="22"/>
        </w:rPr>
        <w:t>obtida</w:t>
      </w:r>
      <w:r w:rsidRPr="005C7BD0">
        <w:rPr>
          <w:rFonts w:ascii="Arial" w:hAnsi="Arial" w:cs="Arial"/>
          <w:spacing w:val="-4"/>
          <w:sz w:val="22"/>
          <w:szCs w:val="22"/>
        </w:rPr>
        <w:t xml:space="preserve"> </w:t>
      </w:r>
      <w:r w:rsidRPr="005C7BD0">
        <w:rPr>
          <w:rFonts w:ascii="Arial" w:hAnsi="Arial" w:cs="Arial"/>
          <w:sz w:val="22"/>
          <w:szCs w:val="22"/>
        </w:rPr>
        <w:t>durante</w:t>
      </w:r>
      <w:r w:rsidRPr="005C7BD0">
        <w:rPr>
          <w:rFonts w:ascii="Arial" w:hAnsi="Arial" w:cs="Arial"/>
          <w:spacing w:val="-4"/>
          <w:sz w:val="22"/>
          <w:szCs w:val="22"/>
        </w:rPr>
        <w:t xml:space="preserve"> </w:t>
      </w:r>
      <w:r w:rsidRPr="005C7BD0">
        <w:rPr>
          <w:rFonts w:ascii="Arial" w:hAnsi="Arial" w:cs="Arial"/>
          <w:sz w:val="22"/>
          <w:szCs w:val="22"/>
        </w:rPr>
        <w:t>o</w:t>
      </w:r>
      <w:r w:rsidRPr="005C7BD0">
        <w:rPr>
          <w:rFonts w:ascii="Arial" w:hAnsi="Arial" w:cs="Arial"/>
          <w:spacing w:val="-3"/>
          <w:sz w:val="22"/>
          <w:szCs w:val="22"/>
        </w:rPr>
        <w:t xml:space="preserve"> </w:t>
      </w:r>
      <w:r w:rsidRPr="005C7BD0">
        <w:rPr>
          <w:rFonts w:ascii="Arial" w:hAnsi="Arial" w:cs="Arial"/>
          <w:sz w:val="22"/>
          <w:szCs w:val="22"/>
        </w:rPr>
        <w:t>período,</w:t>
      </w:r>
      <w:r w:rsidRPr="005C7BD0">
        <w:rPr>
          <w:rFonts w:ascii="Arial" w:hAnsi="Arial" w:cs="Arial"/>
          <w:spacing w:val="-3"/>
          <w:sz w:val="22"/>
          <w:szCs w:val="22"/>
        </w:rPr>
        <w:t xml:space="preserve"> </w:t>
      </w:r>
      <w:r w:rsidRPr="005C7BD0">
        <w:rPr>
          <w:rFonts w:ascii="Arial" w:hAnsi="Arial" w:cs="Arial"/>
          <w:sz w:val="22"/>
          <w:szCs w:val="22"/>
        </w:rPr>
        <w:t>estando,</w:t>
      </w:r>
      <w:r w:rsidRPr="005C7BD0">
        <w:rPr>
          <w:rFonts w:ascii="Arial" w:hAnsi="Arial" w:cs="Arial"/>
          <w:spacing w:val="-2"/>
          <w:sz w:val="22"/>
          <w:szCs w:val="22"/>
        </w:rPr>
        <w:t xml:space="preserve"> </w:t>
      </w:r>
      <w:r w:rsidRPr="005C7BD0">
        <w:rPr>
          <w:rFonts w:ascii="Arial" w:hAnsi="Arial" w:cs="Arial"/>
          <w:sz w:val="22"/>
          <w:szCs w:val="22"/>
        </w:rPr>
        <w:t>portanto,</w:t>
      </w:r>
      <w:r w:rsidRPr="005C7BD0">
        <w:rPr>
          <w:rFonts w:ascii="Arial" w:hAnsi="Arial" w:cs="Arial"/>
          <w:spacing w:val="-3"/>
          <w:sz w:val="22"/>
          <w:szCs w:val="22"/>
        </w:rPr>
        <w:t xml:space="preserve"> </w:t>
      </w:r>
      <w:r w:rsidRPr="005C7BD0">
        <w:rPr>
          <w:rFonts w:ascii="Arial" w:hAnsi="Arial" w:cs="Arial"/>
          <w:sz w:val="22"/>
          <w:szCs w:val="22"/>
        </w:rPr>
        <w:t>inclusa</w:t>
      </w:r>
      <w:r w:rsidRPr="005C7BD0">
        <w:rPr>
          <w:rFonts w:ascii="Arial" w:hAnsi="Arial" w:cs="Arial"/>
          <w:spacing w:val="-4"/>
          <w:sz w:val="22"/>
          <w:szCs w:val="22"/>
        </w:rPr>
        <w:t xml:space="preserve"> </w:t>
      </w:r>
      <w:r w:rsidRPr="005C7BD0">
        <w:rPr>
          <w:rFonts w:ascii="Arial" w:hAnsi="Arial" w:cs="Arial"/>
          <w:sz w:val="22"/>
          <w:szCs w:val="22"/>
        </w:rPr>
        <w:t>a</w:t>
      </w:r>
      <w:r w:rsidRPr="005C7BD0">
        <w:rPr>
          <w:rFonts w:ascii="Arial" w:hAnsi="Arial" w:cs="Arial"/>
          <w:spacing w:val="-3"/>
          <w:sz w:val="22"/>
          <w:szCs w:val="22"/>
        </w:rPr>
        <w:t xml:space="preserve"> </w:t>
      </w:r>
      <w:r w:rsidRPr="005C7BD0">
        <w:rPr>
          <w:rFonts w:ascii="Arial" w:hAnsi="Arial" w:cs="Arial"/>
          <w:sz w:val="22"/>
          <w:szCs w:val="22"/>
        </w:rPr>
        <w:t>hipótese</w:t>
      </w:r>
      <w:r w:rsidRPr="005C7BD0">
        <w:rPr>
          <w:rFonts w:ascii="Arial" w:hAnsi="Arial" w:cs="Arial"/>
          <w:spacing w:val="-4"/>
          <w:sz w:val="22"/>
          <w:szCs w:val="22"/>
        </w:rPr>
        <w:t xml:space="preserve"> </w:t>
      </w:r>
      <w:r w:rsidRPr="005C7BD0">
        <w:rPr>
          <w:rFonts w:ascii="Arial" w:hAnsi="Arial" w:cs="Arial"/>
          <w:sz w:val="22"/>
          <w:szCs w:val="22"/>
        </w:rPr>
        <w:t>que</w:t>
      </w:r>
      <w:r w:rsidRPr="005C7BD0">
        <w:rPr>
          <w:rFonts w:ascii="Arial" w:hAnsi="Arial" w:cs="Arial"/>
          <w:spacing w:val="-59"/>
          <w:sz w:val="22"/>
          <w:szCs w:val="22"/>
        </w:rPr>
        <w:t xml:space="preserve"> </w:t>
      </w:r>
      <w:r w:rsidRPr="005C7BD0">
        <w:rPr>
          <w:rFonts w:ascii="Arial" w:hAnsi="Arial" w:cs="Arial"/>
          <w:sz w:val="22"/>
          <w:szCs w:val="22"/>
        </w:rPr>
        <w:t>assegura</w:t>
      </w:r>
      <w:r w:rsidRPr="005C7BD0">
        <w:rPr>
          <w:rFonts w:ascii="Arial" w:hAnsi="Arial" w:cs="Arial"/>
          <w:spacing w:val="-8"/>
          <w:sz w:val="22"/>
          <w:szCs w:val="22"/>
        </w:rPr>
        <w:t xml:space="preserve"> </w:t>
      </w:r>
      <w:r w:rsidRPr="005C7BD0">
        <w:rPr>
          <w:rFonts w:ascii="Arial" w:hAnsi="Arial" w:cs="Arial"/>
          <w:sz w:val="22"/>
          <w:szCs w:val="22"/>
        </w:rPr>
        <w:t>ser</w:t>
      </w:r>
      <w:r w:rsidRPr="005C7BD0">
        <w:rPr>
          <w:rFonts w:ascii="Arial" w:hAnsi="Arial" w:cs="Arial"/>
          <w:spacing w:val="-7"/>
          <w:sz w:val="22"/>
          <w:szCs w:val="22"/>
        </w:rPr>
        <w:t xml:space="preserve"> </w:t>
      </w:r>
      <w:r w:rsidRPr="005C7BD0">
        <w:rPr>
          <w:rFonts w:ascii="Arial" w:hAnsi="Arial" w:cs="Arial"/>
          <w:sz w:val="22"/>
          <w:szCs w:val="22"/>
        </w:rPr>
        <w:t>adotado</w:t>
      </w:r>
      <w:r w:rsidRPr="005C7BD0">
        <w:rPr>
          <w:rFonts w:ascii="Arial" w:hAnsi="Arial" w:cs="Arial"/>
          <w:spacing w:val="-7"/>
          <w:sz w:val="22"/>
          <w:szCs w:val="22"/>
        </w:rPr>
        <w:t xml:space="preserve"> </w:t>
      </w:r>
      <w:r w:rsidRPr="005C7BD0">
        <w:rPr>
          <w:rFonts w:ascii="Arial" w:hAnsi="Arial" w:cs="Arial"/>
          <w:sz w:val="22"/>
          <w:szCs w:val="22"/>
        </w:rPr>
        <w:t>o</w:t>
      </w:r>
      <w:r w:rsidRPr="005C7BD0">
        <w:rPr>
          <w:rFonts w:ascii="Arial" w:hAnsi="Arial" w:cs="Arial"/>
          <w:spacing w:val="-10"/>
          <w:sz w:val="22"/>
          <w:szCs w:val="22"/>
        </w:rPr>
        <w:t xml:space="preserve"> </w:t>
      </w:r>
      <w:r w:rsidRPr="005C7BD0">
        <w:rPr>
          <w:rFonts w:ascii="Arial" w:hAnsi="Arial" w:cs="Arial"/>
          <w:sz w:val="22"/>
          <w:szCs w:val="22"/>
        </w:rPr>
        <w:t>Sistema</w:t>
      </w:r>
      <w:r w:rsidRPr="005C7BD0">
        <w:rPr>
          <w:rFonts w:ascii="Arial" w:hAnsi="Arial" w:cs="Arial"/>
          <w:spacing w:val="-4"/>
          <w:sz w:val="22"/>
          <w:szCs w:val="22"/>
        </w:rPr>
        <w:t xml:space="preserve"> </w:t>
      </w:r>
      <w:r w:rsidRPr="005C7BD0">
        <w:rPr>
          <w:rFonts w:ascii="Arial" w:hAnsi="Arial" w:cs="Arial"/>
          <w:sz w:val="22"/>
          <w:szCs w:val="22"/>
        </w:rPr>
        <w:t>de</w:t>
      </w:r>
      <w:r w:rsidRPr="005C7BD0">
        <w:rPr>
          <w:rFonts w:ascii="Arial" w:hAnsi="Arial" w:cs="Arial"/>
          <w:spacing w:val="-8"/>
          <w:sz w:val="22"/>
          <w:szCs w:val="22"/>
        </w:rPr>
        <w:t xml:space="preserve"> </w:t>
      </w:r>
      <w:r w:rsidRPr="005C7BD0">
        <w:rPr>
          <w:rFonts w:ascii="Arial" w:hAnsi="Arial" w:cs="Arial"/>
          <w:sz w:val="22"/>
          <w:szCs w:val="22"/>
        </w:rPr>
        <w:t>Registro</w:t>
      </w:r>
      <w:r w:rsidRPr="005C7BD0">
        <w:rPr>
          <w:rFonts w:ascii="Arial" w:hAnsi="Arial" w:cs="Arial"/>
          <w:spacing w:val="-4"/>
          <w:sz w:val="22"/>
          <w:szCs w:val="22"/>
        </w:rPr>
        <w:t xml:space="preserve"> </w:t>
      </w:r>
      <w:r w:rsidRPr="005C7BD0">
        <w:rPr>
          <w:rFonts w:ascii="Arial" w:hAnsi="Arial" w:cs="Arial"/>
          <w:sz w:val="22"/>
          <w:szCs w:val="22"/>
        </w:rPr>
        <w:t>de</w:t>
      </w:r>
      <w:r w:rsidRPr="005C7BD0">
        <w:rPr>
          <w:rFonts w:ascii="Arial" w:hAnsi="Arial" w:cs="Arial"/>
          <w:spacing w:val="-11"/>
          <w:sz w:val="22"/>
          <w:szCs w:val="22"/>
        </w:rPr>
        <w:t xml:space="preserve"> </w:t>
      </w:r>
      <w:r w:rsidRPr="005C7BD0">
        <w:rPr>
          <w:rFonts w:ascii="Arial" w:hAnsi="Arial" w:cs="Arial"/>
          <w:sz w:val="22"/>
          <w:szCs w:val="22"/>
        </w:rPr>
        <w:t>Preços,</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acordo</w:t>
      </w:r>
      <w:r w:rsidRPr="005C7BD0">
        <w:rPr>
          <w:rFonts w:ascii="Arial" w:hAnsi="Arial" w:cs="Arial"/>
          <w:spacing w:val="-8"/>
          <w:sz w:val="22"/>
          <w:szCs w:val="22"/>
        </w:rPr>
        <w:t xml:space="preserve"> </w:t>
      </w:r>
      <w:r w:rsidRPr="005C7BD0">
        <w:rPr>
          <w:rFonts w:ascii="Arial" w:hAnsi="Arial" w:cs="Arial"/>
          <w:sz w:val="22"/>
          <w:szCs w:val="22"/>
        </w:rPr>
        <w:t>com</w:t>
      </w:r>
      <w:r w:rsidRPr="005C7BD0">
        <w:rPr>
          <w:rFonts w:ascii="Arial" w:hAnsi="Arial" w:cs="Arial"/>
          <w:spacing w:val="-3"/>
          <w:sz w:val="22"/>
          <w:szCs w:val="22"/>
        </w:rPr>
        <w:t xml:space="preserve"> </w:t>
      </w:r>
      <w:r w:rsidRPr="005C7BD0">
        <w:rPr>
          <w:rFonts w:ascii="Arial" w:hAnsi="Arial" w:cs="Arial"/>
          <w:sz w:val="22"/>
          <w:szCs w:val="22"/>
        </w:rPr>
        <w:t>o</w:t>
      </w:r>
      <w:r w:rsidRPr="005C7BD0">
        <w:rPr>
          <w:rFonts w:ascii="Arial" w:hAnsi="Arial" w:cs="Arial"/>
          <w:spacing w:val="-8"/>
          <w:sz w:val="22"/>
          <w:szCs w:val="22"/>
        </w:rPr>
        <w:t xml:space="preserve"> </w:t>
      </w:r>
      <w:r w:rsidRPr="005C7BD0">
        <w:rPr>
          <w:rFonts w:ascii="Arial" w:hAnsi="Arial" w:cs="Arial"/>
          <w:sz w:val="22"/>
          <w:szCs w:val="22"/>
        </w:rPr>
        <w:t>inciso</w:t>
      </w:r>
      <w:r w:rsidRPr="005C7BD0">
        <w:rPr>
          <w:rFonts w:ascii="Arial" w:hAnsi="Arial" w:cs="Arial"/>
          <w:spacing w:val="-4"/>
          <w:sz w:val="22"/>
          <w:szCs w:val="22"/>
        </w:rPr>
        <w:t xml:space="preserve"> </w:t>
      </w:r>
      <w:r w:rsidRPr="005C7BD0">
        <w:rPr>
          <w:rFonts w:ascii="Arial" w:hAnsi="Arial" w:cs="Arial"/>
          <w:sz w:val="22"/>
          <w:szCs w:val="22"/>
        </w:rPr>
        <w:t>II</w:t>
      </w:r>
      <w:r w:rsidRPr="005C7BD0">
        <w:rPr>
          <w:rFonts w:ascii="Arial" w:hAnsi="Arial" w:cs="Arial"/>
          <w:spacing w:val="-4"/>
          <w:sz w:val="22"/>
          <w:szCs w:val="22"/>
        </w:rPr>
        <w:t xml:space="preserve"> </w:t>
      </w:r>
      <w:r w:rsidRPr="005C7BD0">
        <w:rPr>
          <w:rFonts w:ascii="Arial" w:hAnsi="Arial" w:cs="Arial"/>
          <w:sz w:val="22"/>
          <w:szCs w:val="22"/>
        </w:rPr>
        <w:t>do</w:t>
      </w:r>
      <w:r w:rsidRPr="005C7BD0">
        <w:rPr>
          <w:rFonts w:ascii="Arial" w:hAnsi="Arial" w:cs="Arial"/>
          <w:spacing w:val="-5"/>
          <w:sz w:val="22"/>
          <w:szCs w:val="22"/>
        </w:rPr>
        <w:t xml:space="preserve"> </w:t>
      </w:r>
      <w:r w:rsidRPr="005C7BD0">
        <w:rPr>
          <w:rFonts w:ascii="Arial" w:hAnsi="Arial" w:cs="Arial"/>
          <w:sz w:val="22"/>
          <w:szCs w:val="22"/>
        </w:rPr>
        <w:t>artigo</w:t>
      </w:r>
      <w:r w:rsidRPr="005C7BD0">
        <w:rPr>
          <w:rFonts w:ascii="Arial" w:hAnsi="Arial" w:cs="Arial"/>
          <w:spacing w:val="-5"/>
          <w:sz w:val="22"/>
          <w:szCs w:val="22"/>
        </w:rPr>
        <w:t xml:space="preserve"> </w:t>
      </w:r>
      <w:r w:rsidRPr="005C7BD0">
        <w:rPr>
          <w:rFonts w:ascii="Arial" w:hAnsi="Arial" w:cs="Arial"/>
          <w:sz w:val="22"/>
          <w:szCs w:val="22"/>
        </w:rPr>
        <w:t>3º</w:t>
      </w:r>
      <w:r w:rsidRPr="005C7BD0">
        <w:rPr>
          <w:rFonts w:ascii="Arial" w:hAnsi="Arial" w:cs="Arial"/>
          <w:spacing w:val="-59"/>
          <w:sz w:val="22"/>
          <w:szCs w:val="22"/>
        </w:rPr>
        <w:t xml:space="preserve"> </w:t>
      </w:r>
      <w:r w:rsidRPr="005C7BD0">
        <w:rPr>
          <w:rFonts w:ascii="Arial" w:hAnsi="Arial" w:cs="Arial"/>
          <w:sz w:val="22"/>
          <w:szCs w:val="22"/>
        </w:rPr>
        <w:t>do</w:t>
      </w:r>
      <w:r w:rsidRPr="005C7BD0">
        <w:rPr>
          <w:rFonts w:ascii="Arial" w:hAnsi="Arial" w:cs="Arial"/>
          <w:spacing w:val="-1"/>
          <w:sz w:val="22"/>
          <w:szCs w:val="22"/>
        </w:rPr>
        <w:t xml:space="preserve"> </w:t>
      </w:r>
      <w:r w:rsidRPr="005C7BD0">
        <w:rPr>
          <w:rFonts w:ascii="Arial" w:hAnsi="Arial" w:cs="Arial"/>
          <w:sz w:val="22"/>
          <w:szCs w:val="22"/>
        </w:rPr>
        <w:t>Decreto nº</w:t>
      </w:r>
      <w:r w:rsidRPr="005C7BD0">
        <w:rPr>
          <w:rFonts w:ascii="Arial" w:hAnsi="Arial" w:cs="Arial"/>
          <w:spacing w:val="2"/>
          <w:sz w:val="22"/>
          <w:szCs w:val="22"/>
        </w:rPr>
        <w:t xml:space="preserve"> </w:t>
      </w:r>
      <w:r w:rsidRPr="005C7BD0">
        <w:rPr>
          <w:rFonts w:ascii="Arial" w:hAnsi="Arial" w:cs="Arial"/>
          <w:sz w:val="22"/>
          <w:szCs w:val="22"/>
        </w:rPr>
        <w:t>7.892/2013.</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38D08296" w14:textId="77777777" w:rsidR="007B7941" w:rsidRPr="00297805" w:rsidRDefault="007B7941" w:rsidP="007B7941">
      <w:pPr>
        <w:autoSpaceDE w:val="0"/>
        <w:autoSpaceDN w:val="0"/>
        <w:adjustRightInd w:val="0"/>
        <w:jc w:val="both"/>
        <w:rPr>
          <w:rFonts w:ascii="Arial" w:hAnsi="Arial" w:cs="Arial"/>
          <w:sz w:val="22"/>
          <w:szCs w:val="22"/>
        </w:rPr>
      </w:pPr>
      <w:bookmarkStart w:id="6" w:name="_Hlk80026142"/>
      <w:r w:rsidRPr="00297805">
        <w:rPr>
          <w:rFonts w:ascii="Arial" w:hAnsi="Arial" w:cs="Arial"/>
          <w:sz w:val="22"/>
          <w:szCs w:val="22"/>
        </w:rPr>
        <w:t>O objeto deste Termo de Referência possui especificações usuais no mercado e padrões de desempenho e qualidade objetivamente definidos neste Termo de Referência, sendo, portanto, bens comuns, conforme art. 1°, da Lei 10.520, de 2002.</w:t>
      </w:r>
    </w:p>
    <w:p w14:paraId="322E880A" w14:textId="77777777" w:rsidR="007B7941" w:rsidRPr="00297805" w:rsidRDefault="007B7941" w:rsidP="007B7941">
      <w:pPr>
        <w:widowControl w:val="0"/>
        <w:autoSpaceDE w:val="0"/>
        <w:autoSpaceDN w:val="0"/>
        <w:adjustRightInd w:val="0"/>
        <w:ind w:right="-54"/>
        <w:jc w:val="both"/>
        <w:rPr>
          <w:rFonts w:ascii="Arial" w:hAnsi="Arial" w:cs="Arial"/>
          <w:sz w:val="22"/>
          <w:szCs w:val="22"/>
        </w:rPr>
      </w:pPr>
    </w:p>
    <w:p w14:paraId="3E25AF6A" w14:textId="77777777" w:rsidR="007B7941" w:rsidRPr="00297805" w:rsidRDefault="007B7941" w:rsidP="007B7941">
      <w:pPr>
        <w:widowControl w:val="0"/>
        <w:autoSpaceDE w:val="0"/>
        <w:autoSpaceDN w:val="0"/>
        <w:adjustRightInd w:val="0"/>
        <w:ind w:right="-54"/>
        <w:jc w:val="both"/>
        <w:rPr>
          <w:rFonts w:ascii="Arial" w:hAnsi="Arial" w:cs="Arial"/>
          <w:b/>
          <w:color w:val="000000"/>
          <w:sz w:val="22"/>
          <w:szCs w:val="22"/>
        </w:rPr>
      </w:pPr>
      <w:r w:rsidRPr="00297805">
        <w:rPr>
          <w:rFonts w:ascii="Arial" w:hAnsi="Arial" w:cs="Arial"/>
          <w:sz w:val="22"/>
          <w:szCs w:val="22"/>
        </w:rPr>
        <w:t>Por não se caracterizar objeto de alta complexidade e relevante vulto, NÃO SE APLICA a participação de Consórcio e Cooperativa para o respectivo certame licitatório.</w:t>
      </w:r>
    </w:p>
    <w:bookmarkEnd w:id="6"/>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334B1B1"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Este edital </w:t>
      </w:r>
      <w:r w:rsidRPr="00375644">
        <w:rPr>
          <w:rFonts w:ascii="Arial" w:eastAsiaTheme="minorHAnsi" w:hAnsi="Arial" w:cs="Arial"/>
          <w:b/>
          <w:bCs/>
          <w:sz w:val="22"/>
          <w:szCs w:val="22"/>
          <w:u w:val="single"/>
          <w:lang w:eastAsia="en-US"/>
        </w:rPr>
        <w:t>NÃO</w:t>
      </w:r>
      <w:r w:rsidRPr="00DE000C">
        <w:rPr>
          <w:rFonts w:ascii="Arial" w:eastAsiaTheme="minorHAnsi" w:hAnsi="Arial" w:cs="Arial"/>
          <w:sz w:val="22"/>
          <w:szCs w:val="22"/>
          <w:lang w:eastAsia="en-US"/>
        </w:rPr>
        <w:t xml:space="preserve"> é exclusivo para Micro, Pequena Empresa e </w:t>
      </w:r>
      <w:proofErr w:type="spellStart"/>
      <w:r w:rsidRPr="00DE000C">
        <w:rPr>
          <w:rFonts w:ascii="Arial" w:eastAsiaTheme="minorHAnsi" w:hAnsi="Arial" w:cs="Arial"/>
          <w:sz w:val="22"/>
          <w:szCs w:val="22"/>
          <w:lang w:eastAsia="en-US"/>
        </w:rPr>
        <w:t>MEI´s</w:t>
      </w:r>
      <w:proofErr w:type="spellEnd"/>
      <w:r w:rsidRPr="00DE000C">
        <w:rPr>
          <w:rFonts w:ascii="Arial" w:eastAsiaTheme="minorHAnsi" w:hAnsi="Arial" w:cs="Arial"/>
          <w:sz w:val="22"/>
          <w:szCs w:val="22"/>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67917CCF"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p>
    <w:p w14:paraId="536E032A"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Porém aplica-se os benefícios da regularidade fiscal e trabalhista e o empate ficto para as empresas enquadradas nesta condição.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15780544" w:rsidR="003E4CC7"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p>
    <w:p w14:paraId="386EBB53" w14:textId="0B152CC8" w:rsidR="00862E8B" w:rsidRDefault="00862E8B" w:rsidP="00C53C7E">
      <w:pPr>
        <w:tabs>
          <w:tab w:val="left" w:pos="3356"/>
        </w:tabs>
        <w:jc w:val="both"/>
        <w:rPr>
          <w:rFonts w:ascii="Arial" w:hAnsi="Arial" w:cs="Arial"/>
          <w:sz w:val="22"/>
          <w:szCs w:val="22"/>
        </w:rPr>
      </w:pPr>
    </w:p>
    <w:tbl>
      <w:tblPr>
        <w:tblStyle w:val="Tabelacomgrade"/>
        <w:tblW w:w="9370" w:type="dxa"/>
        <w:tblLook w:val="04A0" w:firstRow="1" w:lastRow="0" w:firstColumn="1" w:lastColumn="0" w:noHBand="0" w:noVBand="1"/>
      </w:tblPr>
      <w:tblGrid>
        <w:gridCol w:w="3369"/>
        <w:gridCol w:w="584"/>
        <w:gridCol w:w="2724"/>
        <w:gridCol w:w="1746"/>
        <w:gridCol w:w="947"/>
      </w:tblGrid>
      <w:tr w:rsidR="007B7941" w:rsidRPr="007D5ED9" w14:paraId="6F919C6A" w14:textId="77777777" w:rsidTr="007B7941">
        <w:trPr>
          <w:trHeight w:val="255"/>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5CF06F17"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EE2AB1D"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8CB1E46"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35539C0"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79537D1"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7B7941" w:rsidRPr="007D5ED9" w14:paraId="354C93DA" w14:textId="77777777" w:rsidTr="007B7941">
        <w:trPr>
          <w:trHeight w:val="354"/>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14:paraId="402A8CB0"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B64114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8F7CCB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575BFA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147545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0B7AA1F" w14:textId="77777777" w:rsidTr="007B7941">
        <w:trPr>
          <w:trHeight w:val="371"/>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5D0CF69"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6B1D85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FC582B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734325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87B421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17F0768C"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5106489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791BC74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39B8193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66AC8F6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05071BC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10411193" w14:textId="77777777" w:rsidTr="007B7941">
        <w:trPr>
          <w:trHeight w:val="281"/>
        </w:trPr>
        <w:tc>
          <w:tcPr>
            <w:tcW w:w="3369" w:type="dxa"/>
            <w:vMerge w:val="restart"/>
            <w:tcBorders>
              <w:top w:val="single" w:sz="12" w:space="0" w:color="auto"/>
              <w:left w:val="single" w:sz="4" w:space="0" w:color="auto"/>
              <w:bottom w:val="single" w:sz="4" w:space="0" w:color="auto"/>
              <w:right w:val="single" w:sz="4" w:space="0" w:color="auto"/>
            </w:tcBorders>
            <w:vAlign w:val="center"/>
            <w:hideMark/>
          </w:tcPr>
          <w:p w14:paraId="7F0085BD"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OBRAS, URBANISMO E VIAÇÃO</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52179C4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91</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6ED3D42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05.001.15.452.0023.2013</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4F7F572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6340465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5B84CD1"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2B4BEF7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B2DC75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107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645807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05.001.15.452.0023.2019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35F2F7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5AD1CA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5C2BF28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6A67DB3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D52DA4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113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E8BA556"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E52B72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648FDA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3E87B232"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1D04AC7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75A2A2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114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90EEAF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C59ABD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721952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52C45A76"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6CBEAC6"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7FA9A2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122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3F7A28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E23EEC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38B8C2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53E01F81"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1CF405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6E399B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123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48D4BC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BA1485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561282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6889856C"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825827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20BBB1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131</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7155EB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9DF418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4E2014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52E1DF55"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ED05BF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A64395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1F8A42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ABD8AE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486EF5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047ABF53"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3E4193F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4D5A37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2ED3CC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240DC9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D5B0E8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5991BCC5"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740A8E6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540692B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134</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1B37231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2D48F99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639B514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7EAB8992" w14:textId="77777777" w:rsidTr="007B7941">
        <w:tc>
          <w:tcPr>
            <w:tcW w:w="3369" w:type="dxa"/>
            <w:vMerge w:val="restart"/>
            <w:tcBorders>
              <w:top w:val="single" w:sz="12" w:space="0" w:color="auto"/>
              <w:left w:val="single" w:sz="4" w:space="0" w:color="auto"/>
              <w:bottom w:val="single" w:sz="4" w:space="0" w:color="auto"/>
              <w:right w:val="single" w:sz="4" w:space="0" w:color="auto"/>
            </w:tcBorders>
            <w:vAlign w:val="center"/>
            <w:hideMark/>
          </w:tcPr>
          <w:p w14:paraId="4703AD6E"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732122F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59471494"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16ED4A1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12" w:space="0" w:color="auto"/>
              <w:left w:val="single" w:sz="4" w:space="0" w:color="auto"/>
              <w:bottom w:val="single" w:sz="4" w:space="0" w:color="auto"/>
              <w:right w:val="single" w:sz="4" w:space="0" w:color="auto"/>
            </w:tcBorders>
            <w:vAlign w:val="center"/>
            <w:hideMark/>
          </w:tcPr>
          <w:p w14:paraId="2840CD9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2BF5D99"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15C991D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70ED8D7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6458372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7491DB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3B0534E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32EC52E0"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3276A64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0CD6AB3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2273559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DA852C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7D7DA2D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68AA593D"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2F3437D6"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014EEC2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4BC56A3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6F8934C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7DBA5EF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30092028"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6A2E6115"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104F605D"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184</w:t>
            </w:r>
          </w:p>
        </w:tc>
        <w:tc>
          <w:tcPr>
            <w:tcW w:w="2724" w:type="dxa"/>
          </w:tcPr>
          <w:p w14:paraId="50307B5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6EF7C0B8"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31A93B12"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01103</w:t>
            </w:r>
          </w:p>
        </w:tc>
      </w:tr>
      <w:tr w:rsidR="007B7941" w:rsidRPr="007D5ED9" w14:paraId="433C4F34"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692363D6"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0DBA099F"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350FDC6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3C87F5E6"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46F14A27"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7B7941" w:rsidRPr="007D5ED9" w14:paraId="0C258312"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7BB74944"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4182AB91"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216</w:t>
            </w:r>
          </w:p>
        </w:tc>
        <w:tc>
          <w:tcPr>
            <w:tcW w:w="2724" w:type="dxa"/>
          </w:tcPr>
          <w:p w14:paraId="4CFCA8E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06.009.12.361.0018.2033</w:t>
            </w:r>
          </w:p>
        </w:tc>
        <w:tc>
          <w:tcPr>
            <w:tcW w:w="1746" w:type="dxa"/>
            <w:vAlign w:val="center"/>
          </w:tcPr>
          <w:p w14:paraId="13E772FE"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3133370B"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01107</w:t>
            </w:r>
          </w:p>
        </w:tc>
      </w:tr>
      <w:tr w:rsidR="007B7941" w:rsidRPr="007D5ED9" w14:paraId="7CFCB660"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1621F97F"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306D3A34"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223</w:t>
            </w:r>
          </w:p>
        </w:tc>
        <w:tc>
          <w:tcPr>
            <w:tcW w:w="2724" w:type="dxa"/>
          </w:tcPr>
          <w:p w14:paraId="695EB82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06.010.13.392.0021.2034</w:t>
            </w:r>
          </w:p>
        </w:tc>
        <w:tc>
          <w:tcPr>
            <w:tcW w:w="1746" w:type="dxa"/>
            <w:vAlign w:val="center"/>
          </w:tcPr>
          <w:p w14:paraId="71CB9325"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29D8F09F"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01000</w:t>
            </w:r>
          </w:p>
        </w:tc>
      </w:tr>
      <w:tr w:rsidR="007B7941" w:rsidRPr="007D5ED9" w14:paraId="5238DDB1" w14:textId="77777777" w:rsidTr="007B7941">
        <w:tc>
          <w:tcPr>
            <w:tcW w:w="3369" w:type="dxa"/>
            <w:vMerge/>
            <w:tcBorders>
              <w:top w:val="single" w:sz="4" w:space="0" w:color="auto"/>
              <w:left w:val="single" w:sz="4" w:space="0" w:color="auto"/>
              <w:bottom w:val="single" w:sz="12" w:space="0" w:color="auto"/>
              <w:right w:val="single" w:sz="4" w:space="0" w:color="auto"/>
            </w:tcBorders>
            <w:vAlign w:val="center"/>
            <w:hideMark/>
          </w:tcPr>
          <w:p w14:paraId="05ED6B5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003C2A73"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228</w:t>
            </w:r>
          </w:p>
        </w:tc>
        <w:tc>
          <w:tcPr>
            <w:tcW w:w="2724" w:type="dxa"/>
            <w:tcBorders>
              <w:bottom w:val="single" w:sz="12" w:space="0" w:color="auto"/>
            </w:tcBorders>
          </w:tcPr>
          <w:p w14:paraId="1F352D9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06.010.13.392.0021.6003</w:t>
            </w:r>
          </w:p>
        </w:tc>
        <w:tc>
          <w:tcPr>
            <w:tcW w:w="1746" w:type="dxa"/>
            <w:tcBorders>
              <w:bottom w:val="single" w:sz="12" w:space="0" w:color="auto"/>
            </w:tcBorders>
            <w:vAlign w:val="center"/>
          </w:tcPr>
          <w:p w14:paraId="5622829F"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bottom w:val="single" w:sz="12" w:space="0" w:color="auto"/>
              <w:right w:val="single" w:sz="4" w:space="0" w:color="auto"/>
            </w:tcBorders>
            <w:vAlign w:val="center"/>
          </w:tcPr>
          <w:p w14:paraId="04F9FFA8"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01000</w:t>
            </w:r>
          </w:p>
        </w:tc>
      </w:tr>
      <w:tr w:rsidR="007B7941" w:rsidRPr="007D5ED9" w14:paraId="65613F7A"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6A9DA2B2"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3C7766D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4BB25B8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146EB7D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7690875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1799D8F"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ECD11F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C37517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242</w:t>
            </w:r>
          </w:p>
        </w:tc>
        <w:tc>
          <w:tcPr>
            <w:tcW w:w="2724" w:type="dxa"/>
            <w:tcBorders>
              <w:top w:val="single" w:sz="4" w:space="0" w:color="auto"/>
              <w:left w:val="single" w:sz="4" w:space="0" w:color="auto"/>
              <w:bottom w:val="single" w:sz="4" w:space="0" w:color="auto"/>
              <w:right w:val="single" w:sz="4" w:space="0" w:color="auto"/>
            </w:tcBorders>
            <w:noWrap/>
            <w:vAlign w:val="center"/>
          </w:tcPr>
          <w:p w14:paraId="713C9A5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07.001.08.244.0011.2088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CFAF01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1D8E05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5706A9EC"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319E29D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1BB76A4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248</w:t>
            </w:r>
          </w:p>
        </w:tc>
        <w:tc>
          <w:tcPr>
            <w:tcW w:w="2724" w:type="dxa"/>
            <w:tcBorders>
              <w:top w:val="single" w:sz="4" w:space="0" w:color="auto"/>
              <w:left w:val="single" w:sz="4" w:space="0" w:color="auto"/>
              <w:bottom w:val="single" w:sz="4" w:space="0" w:color="auto"/>
              <w:right w:val="single" w:sz="4" w:space="0" w:color="auto"/>
            </w:tcBorders>
            <w:noWrap/>
            <w:vAlign w:val="center"/>
          </w:tcPr>
          <w:p w14:paraId="667611D4"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07.001.08.244.0011.2109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A96F24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BD88FE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30D44F5A"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35B1B9F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E37526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253</w:t>
            </w:r>
          </w:p>
        </w:tc>
        <w:tc>
          <w:tcPr>
            <w:tcW w:w="2724" w:type="dxa"/>
            <w:tcBorders>
              <w:top w:val="single" w:sz="4" w:space="0" w:color="auto"/>
              <w:left w:val="single" w:sz="4" w:space="0" w:color="auto"/>
              <w:bottom w:val="single" w:sz="4" w:space="0" w:color="auto"/>
              <w:right w:val="single" w:sz="4" w:space="0" w:color="auto"/>
            </w:tcBorders>
            <w:noWrap/>
            <w:vAlign w:val="center"/>
          </w:tcPr>
          <w:p w14:paraId="2B60286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07.002.08.244.0037.2050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2FBF20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680F03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5E5ABA93"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BF503B0"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19B688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260</w:t>
            </w:r>
          </w:p>
        </w:tc>
        <w:tc>
          <w:tcPr>
            <w:tcW w:w="2724" w:type="dxa"/>
            <w:tcBorders>
              <w:top w:val="single" w:sz="4" w:space="0" w:color="auto"/>
              <w:left w:val="single" w:sz="4" w:space="0" w:color="auto"/>
              <w:bottom w:val="single" w:sz="4" w:space="0" w:color="auto"/>
              <w:right w:val="single" w:sz="4" w:space="0" w:color="auto"/>
            </w:tcBorders>
            <w:noWrap/>
            <w:vAlign w:val="center"/>
          </w:tcPr>
          <w:p w14:paraId="2205EAF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07.002.08.244.0038.2074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814037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12D597C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4FC51DA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59B48CA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E84575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268</w:t>
            </w:r>
          </w:p>
        </w:tc>
        <w:tc>
          <w:tcPr>
            <w:tcW w:w="2724" w:type="dxa"/>
            <w:tcBorders>
              <w:top w:val="single" w:sz="4" w:space="0" w:color="auto"/>
              <w:left w:val="single" w:sz="4" w:space="0" w:color="auto"/>
              <w:bottom w:val="single" w:sz="4" w:space="0" w:color="auto"/>
              <w:right w:val="single" w:sz="4" w:space="0" w:color="auto"/>
            </w:tcBorders>
            <w:noWrap/>
            <w:vAlign w:val="center"/>
          </w:tcPr>
          <w:p w14:paraId="3618077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07.002.08.244.0059.2118</w:t>
            </w:r>
          </w:p>
        </w:tc>
        <w:tc>
          <w:tcPr>
            <w:tcW w:w="1746" w:type="dxa"/>
            <w:tcBorders>
              <w:top w:val="single" w:sz="4" w:space="0" w:color="auto"/>
              <w:left w:val="single" w:sz="4" w:space="0" w:color="auto"/>
              <w:bottom w:val="single" w:sz="4" w:space="0" w:color="auto"/>
              <w:right w:val="single" w:sz="4" w:space="0" w:color="auto"/>
            </w:tcBorders>
            <w:noWrap/>
            <w:vAlign w:val="center"/>
          </w:tcPr>
          <w:p w14:paraId="52E4208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4C1886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6CEAF950"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580FC06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F55DBE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273</w:t>
            </w:r>
          </w:p>
        </w:tc>
        <w:tc>
          <w:tcPr>
            <w:tcW w:w="2724" w:type="dxa"/>
            <w:tcBorders>
              <w:top w:val="single" w:sz="4" w:space="0" w:color="auto"/>
              <w:left w:val="single" w:sz="4" w:space="0" w:color="auto"/>
              <w:bottom w:val="single" w:sz="4" w:space="0" w:color="auto"/>
              <w:right w:val="single" w:sz="4" w:space="0" w:color="auto"/>
            </w:tcBorders>
            <w:noWrap/>
            <w:vAlign w:val="center"/>
          </w:tcPr>
          <w:p w14:paraId="4BE12F1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07.002.08.244.0060.2119</w:t>
            </w:r>
          </w:p>
        </w:tc>
        <w:tc>
          <w:tcPr>
            <w:tcW w:w="1746" w:type="dxa"/>
            <w:tcBorders>
              <w:top w:val="single" w:sz="4" w:space="0" w:color="auto"/>
              <w:left w:val="single" w:sz="4" w:space="0" w:color="auto"/>
              <w:bottom w:val="single" w:sz="4" w:space="0" w:color="auto"/>
              <w:right w:val="single" w:sz="4" w:space="0" w:color="auto"/>
            </w:tcBorders>
            <w:noWrap/>
            <w:vAlign w:val="center"/>
          </w:tcPr>
          <w:p w14:paraId="18D9466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626F83B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7EF98082"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0D6B596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A51176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277</w:t>
            </w:r>
          </w:p>
        </w:tc>
        <w:tc>
          <w:tcPr>
            <w:tcW w:w="2724" w:type="dxa"/>
            <w:tcBorders>
              <w:top w:val="single" w:sz="4" w:space="0" w:color="auto"/>
              <w:left w:val="single" w:sz="4" w:space="0" w:color="auto"/>
              <w:bottom w:val="single" w:sz="4" w:space="0" w:color="auto"/>
              <w:right w:val="single" w:sz="4" w:space="0" w:color="auto"/>
            </w:tcBorders>
            <w:noWrap/>
            <w:vAlign w:val="center"/>
          </w:tcPr>
          <w:p w14:paraId="43FB046F" w14:textId="77777777" w:rsidR="007B7941" w:rsidRPr="007D5ED9" w:rsidRDefault="007B7941" w:rsidP="001B5B69">
            <w:pPr>
              <w:contextualSpacing/>
              <w:rPr>
                <w:rFonts w:ascii="Arial" w:hAnsi="Arial" w:cs="Arial"/>
                <w:bCs/>
                <w:color w:val="000000"/>
                <w:sz w:val="20"/>
                <w:szCs w:val="20"/>
              </w:rPr>
            </w:pPr>
            <w:r w:rsidRPr="007D5ED9">
              <w:rPr>
                <w:rFonts w:ascii="Arial" w:hAnsi="Arial" w:cs="Arial"/>
                <w:bCs/>
                <w:color w:val="000000"/>
                <w:sz w:val="20"/>
                <w:szCs w:val="20"/>
              </w:rPr>
              <w:t>07.003.08.243.0051.6001</w:t>
            </w:r>
          </w:p>
        </w:tc>
        <w:tc>
          <w:tcPr>
            <w:tcW w:w="1746" w:type="dxa"/>
            <w:tcBorders>
              <w:top w:val="single" w:sz="4" w:space="0" w:color="auto"/>
              <w:left w:val="single" w:sz="4" w:space="0" w:color="auto"/>
              <w:bottom w:val="single" w:sz="4" w:space="0" w:color="auto"/>
              <w:right w:val="single" w:sz="4" w:space="0" w:color="auto"/>
            </w:tcBorders>
            <w:noWrap/>
            <w:vAlign w:val="center"/>
          </w:tcPr>
          <w:p w14:paraId="0FE5FD8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053AF5E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DF4D023"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44C406A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F40A94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283</w:t>
            </w:r>
          </w:p>
        </w:tc>
        <w:tc>
          <w:tcPr>
            <w:tcW w:w="2724" w:type="dxa"/>
            <w:tcBorders>
              <w:top w:val="single" w:sz="4" w:space="0" w:color="auto"/>
              <w:left w:val="single" w:sz="4" w:space="0" w:color="auto"/>
              <w:bottom w:val="single" w:sz="4" w:space="0" w:color="auto"/>
              <w:right w:val="single" w:sz="4" w:space="0" w:color="auto"/>
            </w:tcBorders>
            <w:noWrap/>
            <w:vAlign w:val="center"/>
          </w:tcPr>
          <w:p w14:paraId="5EAC17B6"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07.003.08.243.0051.6023</w:t>
            </w:r>
          </w:p>
        </w:tc>
        <w:tc>
          <w:tcPr>
            <w:tcW w:w="1746" w:type="dxa"/>
            <w:tcBorders>
              <w:top w:val="single" w:sz="4" w:space="0" w:color="auto"/>
              <w:left w:val="single" w:sz="4" w:space="0" w:color="auto"/>
              <w:bottom w:val="single" w:sz="4" w:space="0" w:color="auto"/>
              <w:right w:val="single" w:sz="4" w:space="0" w:color="auto"/>
            </w:tcBorders>
            <w:noWrap/>
            <w:vAlign w:val="center"/>
          </w:tcPr>
          <w:p w14:paraId="0B167D0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8C8570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8B7B16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43E1B1E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473711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1BC66EB4"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26919FB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BA935C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BC17A8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3A1E427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5E7CA8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297</w:t>
            </w:r>
          </w:p>
        </w:tc>
        <w:tc>
          <w:tcPr>
            <w:tcW w:w="2724" w:type="dxa"/>
            <w:tcBorders>
              <w:top w:val="single" w:sz="4" w:space="0" w:color="auto"/>
              <w:left w:val="single" w:sz="4" w:space="0" w:color="auto"/>
              <w:bottom w:val="single" w:sz="4" w:space="0" w:color="auto"/>
              <w:right w:val="single" w:sz="4" w:space="0" w:color="auto"/>
            </w:tcBorders>
            <w:noWrap/>
            <w:vAlign w:val="center"/>
          </w:tcPr>
          <w:p w14:paraId="1851A95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07.005.08.244.0011.6014</w:t>
            </w:r>
          </w:p>
        </w:tc>
        <w:tc>
          <w:tcPr>
            <w:tcW w:w="1746" w:type="dxa"/>
            <w:tcBorders>
              <w:top w:val="single" w:sz="4" w:space="0" w:color="auto"/>
              <w:left w:val="single" w:sz="4" w:space="0" w:color="auto"/>
              <w:bottom w:val="single" w:sz="4" w:space="0" w:color="auto"/>
              <w:right w:val="single" w:sz="4" w:space="0" w:color="auto"/>
            </w:tcBorders>
            <w:noWrap/>
            <w:vAlign w:val="center"/>
          </w:tcPr>
          <w:p w14:paraId="0FD916B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64A1EB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F44AE8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3886E04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9566C4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300</w:t>
            </w:r>
          </w:p>
        </w:tc>
        <w:tc>
          <w:tcPr>
            <w:tcW w:w="2724" w:type="dxa"/>
            <w:tcBorders>
              <w:top w:val="single" w:sz="4" w:space="0" w:color="auto"/>
              <w:left w:val="single" w:sz="4" w:space="0" w:color="auto"/>
              <w:bottom w:val="single" w:sz="4" w:space="0" w:color="auto"/>
              <w:right w:val="single" w:sz="4" w:space="0" w:color="auto"/>
            </w:tcBorders>
            <w:noWrap/>
            <w:vAlign w:val="center"/>
          </w:tcPr>
          <w:p w14:paraId="7384453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07.006.08.241.0008.2110</w:t>
            </w:r>
          </w:p>
        </w:tc>
        <w:tc>
          <w:tcPr>
            <w:tcW w:w="1746" w:type="dxa"/>
            <w:tcBorders>
              <w:top w:val="single" w:sz="4" w:space="0" w:color="auto"/>
              <w:left w:val="single" w:sz="4" w:space="0" w:color="auto"/>
              <w:bottom w:val="single" w:sz="4" w:space="0" w:color="auto"/>
              <w:right w:val="single" w:sz="4" w:space="0" w:color="auto"/>
            </w:tcBorders>
            <w:noWrap/>
            <w:vAlign w:val="center"/>
          </w:tcPr>
          <w:p w14:paraId="345F567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48861CF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57E6ECE"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18E8A360"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FD0590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303</w:t>
            </w:r>
          </w:p>
        </w:tc>
        <w:tc>
          <w:tcPr>
            <w:tcW w:w="2724" w:type="dxa"/>
            <w:tcBorders>
              <w:top w:val="single" w:sz="4" w:space="0" w:color="auto"/>
              <w:left w:val="single" w:sz="4" w:space="0" w:color="auto"/>
              <w:bottom w:val="single" w:sz="4" w:space="0" w:color="auto"/>
              <w:right w:val="single" w:sz="4" w:space="0" w:color="auto"/>
            </w:tcBorders>
            <w:noWrap/>
            <w:vAlign w:val="center"/>
          </w:tcPr>
          <w:p w14:paraId="66F4B331" w14:textId="77777777" w:rsidR="007B7941" w:rsidRPr="007D5ED9" w:rsidRDefault="007B7941" w:rsidP="001B5B69">
            <w:pPr>
              <w:contextualSpacing/>
              <w:rPr>
                <w:rFonts w:ascii="Arial" w:hAnsi="Arial" w:cs="Arial"/>
                <w:bCs/>
                <w:color w:val="000000"/>
                <w:sz w:val="20"/>
                <w:szCs w:val="20"/>
              </w:rPr>
            </w:pPr>
            <w:r w:rsidRPr="007D5ED9">
              <w:rPr>
                <w:rFonts w:ascii="Arial" w:hAnsi="Arial" w:cs="Arial"/>
                <w:bCs/>
                <w:color w:val="000000"/>
                <w:sz w:val="20"/>
                <w:szCs w:val="20"/>
              </w:rPr>
              <w:t>07.006.08.241.0008.2160</w:t>
            </w:r>
          </w:p>
        </w:tc>
        <w:tc>
          <w:tcPr>
            <w:tcW w:w="1746" w:type="dxa"/>
            <w:tcBorders>
              <w:top w:val="single" w:sz="4" w:space="0" w:color="auto"/>
              <w:left w:val="single" w:sz="4" w:space="0" w:color="auto"/>
              <w:bottom w:val="single" w:sz="4" w:space="0" w:color="auto"/>
              <w:right w:val="single" w:sz="4" w:space="0" w:color="auto"/>
            </w:tcBorders>
            <w:noWrap/>
            <w:vAlign w:val="center"/>
          </w:tcPr>
          <w:p w14:paraId="548B417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D5BEDF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13F9CFD"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E6DADF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0B915AF"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474</w:t>
            </w:r>
          </w:p>
        </w:tc>
        <w:tc>
          <w:tcPr>
            <w:tcW w:w="2724" w:type="dxa"/>
            <w:tcBorders>
              <w:top w:val="single" w:sz="4" w:space="0" w:color="auto"/>
              <w:left w:val="single" w:sz="4" w:space="0" w:color="auto"/>
              <w:bottom w:val="single" w:sz="4" w:space="0" w:color="auto"/>
              <w:right w:val="single" w:sz="4" w:space="0" w:color="auto"/>
            </w:tcBorders>
            <w:noWrap/>
            <w:vAlign w:val="center"/>
          </w:tcPr>
          <w:p w14:paraId="6781B2C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07.006.08.241.0008.2</w:t>
            </w:r>
            <w:r>
              <w:rPr>
                <w:rFonts w:ascii="Arial" w:hAnsi="Arial" w:cs="Arial"/>
                <w:bCs/>
                <w:color w:val="000000"/>
                <w:sz w:val="20"/>
                <w:szCs w:val="20"/>
              </w:rPr>
              <w:t>052</w:t>
            </w:r>
          </w:p>
        </w:tc>
        <w:tc>
          <w:tcPr>
            <w:tcW w:w="1746" w:type="dxa"/>
            <w:tcBorders>
              <w:top w:val="single" w:sz="4" w:space="0" w:color="auto"/>
              <w:left w:val="single" w:sz="4" w:space="0" w:color="auto"/>
              <w:bottom w:val="single" w:sz="4" w:space="0" w:color="auto"/>
              <w:right w:val="single" w:sz="4" w:space="0" w:color="auto"/>
            </w:tcBorders>
            <w:noWrap/>
            <w:vAlign w:val="center"/>
          </w:tcPr>
          <w:p w14:paraId="75B3DB0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0FE65C82"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33934</w:t>
            </w:r>
          </w:p>
        </w:tc>
      </w:tr>
      <w:tr w:rsidR="007B7941" w:rsidRPr="007D5ED9" w14:paraId="0DC3D066"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30767D16"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AGRICULTURA, MEIO AMBIENTE E TURISMO</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4CA9937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208B8B0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08.001.20.608.0027.2059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2461985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4F1DDA5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C665236"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2C1E94A0"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C38811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EBDF7D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08.001.20.608.0027.2136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8DA102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0AA9D9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41CEE9A" w14:textId="77777777" w:rsidTr="007B7941">
        <w:trPr>
          <w:trHeight w:val="296"/>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1C6CA04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E4CD82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50BF66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08.004.18.541.0025.2065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6F9934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F94094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C8E3C90"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44FA761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5790482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552C380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08.006.22.662.0030.2169</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1C6DA80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35D2EAD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AC7DBDC"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67B63534"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5424046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04C8B3B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22A328F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6867F32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7B7941" w:rsidRPr="007D5ED9" w14:paraId="1C0E21B9"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104A66C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154E03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02B741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E11F18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16B609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7B7941" w:rsidRPr="007D5ED9" w14:paraId="2301B770"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65307F8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09A8A7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3BF825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4F87F3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C35A75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7B7941" w:rsidRPr="007D5ED9" w14:paraId="406CE18C"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13E7176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378E05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F427BD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495969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9BFBEC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5494C94"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2C157F3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FBD51A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CF1EE6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8548A0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E3F7AB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2F7B3587"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380B861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D23B5F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E0777A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F8615B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5FCC5D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7A93F3D6"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24C14A7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653A46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1D7F5F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502DA3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9797A1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04C59AC9"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18FE4AA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E82064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0D380BC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3A2831C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3095A8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7B7941" w:rsidRPr="007D5ED9" w14:paraId="2B0383D5"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2BCFD1AF"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EABF70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631645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FE36DC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2F6E45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7B7941" w:rsidRPr="007D5ED9" w14:paraId="1C91500D"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40E55F4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A857CB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406</w:t>
            </w:r>
          </w:p>
        </w:tc>
        <w:tc>
          <w:tcPr>
            <w:tcW w:w="2724" w:type="dxa"/>
            <w:tcBorders>
              <w:top w:val="single" w:sz="4" w:space="0" w:color="auto"/>
              <w:left w:val="single" w:sz="4" w:space="0" w:color="auto"/>
              <w:bottom w:val="single" w:sz="4" w:space="0" w:color="auto"/>
              <w:right w:val="single" w:sz="4" w:space="0" w:color="auto"/>
            </w:tcBorders>
            <w:noWrap/>
            <w:vAlign w:val="center"/>
          </w:tcPr>
          <w:p w14:paraId="2E0E425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10.002.10.301.0013.6008</w:t>
            </w:r>
          </w:p>
        </w:tc>
        <w:tc>
          <w:tcPr>
            <w:tcW w:w="1746" w:type="dxa"/>
            <w:tcBorders>
              <w:top w:val="single" w:sz="4" w:space="0" w:color="auto"/>
              <w:left w:val="single" w:sz="4" w:space="0" w:color="auto"/>
              <w:bottom w:val="single" w:sz="4" w:space="0" w:color="auto"/>
              <w:right w:val="single" w:sz="4" w:space="0" w:color="auto"/>
            </w:tcBorders>
            <w:noWrap/>
            <w:vAlign w:val="center"/>
          </w:tcPr>
          <w:p w14:paraId="7414A10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6719E8B"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rPr>
              <w:t>01303</w:t>
            </w:r>
          </w:p>
        </w:tc>
      </w:tr>
      <w:tr w:rsidR="007B7941" w:rsidRPr="007D5ED9" w14:paraId="359EC30F"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0DB8B7D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271D15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63795B8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41B8870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F222C74" w14:textId="77777777" w:rsidR="007B7941" w:rsidRPr="007D5ED9" w:rsidRDefault="007B7941" w:rsidP="001B5B69">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7B7941" w:rsidRPr="007D5ED9" w14:paraId="6FEC1C92"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26ADE726"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889685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4A74625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6DEC846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259F7DF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7B7941" w:rsidRPr="007D5ED9" w14:paraId="4B60D2FD"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5010FC2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6A672C2"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438</w:t>
            </w:r>
          </w:p>
        </w:tc>
        <w:tc>
          <w:tcPr>
            <w:tcW w:w="2724" w:type="dxa"/>
            <w:tcBorders>
              <w:top w:val="single" w:sz="4" w:space="0" w:color="auto"/>
              <w:left w:val="single" w:sz="4" w:space="0" w:color="auto"/>
              <w:bottom w:val="single" w:sz="4" w:space="0" w:color="auto"/>
              <w:right w:val="single" w:sz="4" w:space="0" w:color="auto"/>
            </w:tcBorders>
            <w:noWrap/>
            <w:vAlign w:val="center"/>
          </w:tcPr>
          <w:p w14:paraId="2A8D495B" w14:textId="77777777" w:rsidR="007B7941" w:rsidRPr="007D5ED9" w:rsidRDefault="007B7941" w:rsidP="001B5B69">
            <w:pPr>
              <w:contextualSpacing/>
              <w:rPr>
                <w:rFonts w:ascii="Arial" w:hAnsi="Arial" w:cs="Arial"/>
                <w:bCs/>
                <w:color w:val="000000"/>
                <w:sz w:val="20"/>
                <w:szCs w:val="20"/>
              </w:rPr>
            </w:pPr>
            <w:r>
              <w:rPr>
                <w:rFonts w:ascii="Arial" w:eastAsia="MS Mincho" w:hAnsi="Arial" w:cs="Arial"/>
                <w:bCs/>
                <w:sz w:val="20"/>
                <w:szCs w:val="20"/>
                <w:lang w:eastAsia="en-US"/>
              </w:rPr>
              <w:t>10.002.10.301.0013.2105</w:t>
            </w:r>
          </w:p>
        </w:tc>
        <w:tc>
          <w:tcPr>
            <w:tcW w:w="1746" w:type="dxa"/>
            <w:tcBorders>
              <w:top w:val="single" w:sz="4" w:space="0" w:color="auto"/>
              <w:left w:val="single" w:sz="4" w:space="0" w:color="auto"/>
              <w:bottom w:val="single" w:sz="4" w:space="0" w:color="auto"/>
              <w:right w:val="single" w:sz="4" w:space="0" w:color="auto"/>
            </w:tcBorders>
            <w:noWrap/>
            <w:vAlign w:val="center"/>
          </w:tcPr>
          <w:p w14:paraId="0943E97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0D609064"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03495</w:t>
            </w:r>
          </w:p>
        </w:tc>
      </w:tr>
      <w:tr w:rsidR="007B7941" w:rsidRPr="007D5ED9" w14:paraId="56820C2B" w14:textId="77777777" w:rsidTr="007B7941">
        <w:trPr>
          <w:trHeight w:val="255"/>
        </w:trPr>
        <w:tc>
          <w:tcPr>
            <w:tcW w:w="3369" w:type="dxa"/>
            <w:vMerge/>
            <w:tcBorders>
              <w:top w:val="single" w:sz="12" w:space="0" w:color="auto"/>
              <w:left w:val="single" w:sz="4" w:space="0" w:color="auto"/>
              <w:bottom w:val="single" w:sz="12" w:space="0" w:color="auto"/>
              <w:right w:val="single" w:sz="4" w:space="0" w:color="auto"/>
            </w:tcBorders>
            <w:vAlign w:val="center"/>
            <w:hideMark/>
          </w:tcPr>
          <w:p w14:paraId="5C8B232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60D16B6F"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12" w:space="0" w:color="auto"/>
              <w:right w:val="single" w:sz="4" w:space="0" w:color="auto"/>
            </w:tcBorders>
            <w:noWrap/>
            <w:vAlign w:val="center"/>
          </w:tcPr>
          <w:p w14:paraId="5D13655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w:t>
            </w:r>
            <w:r>
              <w:rPr>
                <w:rFonts w:ascii="Arial" w:hAnsi="Arial" w:cs="Arial"/>
                <w:bCs/>
                <w:color w:val="000000"/>
                <w:sz w:val="20"/>
                <w:szCs w:val="20"/>
              </w:rPr>
              <w:t>0</w:t>
            </w:r>
          </w:p>
        </w:tc>
        <w:tc>
          <w:tcPr>
            <w:tcW w:w="1746" w:type="dxa"/>
            <w:tcBorders>
              <w:top w:val="single" w:sz="4" w:space="0" w:color="auto"/>
              <w:left w:val="single" w:sz="4" w:space="0" w:color="auto"/>
              <w:bottom w:val="single" w:sz="12" w:space="0" w:color="auto"/>
              <w:right w:val="single" w:sz="4" w:space="0" w:color="auto"/>
            </w:tcBorders>
            <w:noWrap/>
            <w:vAlign w:val="center"/>
          </w:tcPr>
          <w:p w14:paraId="4C241A5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tcPr>
          <w:p w14:paraId="201363FC"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bl>
    <w:p w14:paraId="4663AF06" w14:textId="77777777" w:rsidR="00862E8B" w:rsidRPr="001E7CE0" w:rsidRDefault="00862E8B" w:rsidP="00C53C7E">
      <w:pPr>
        <w:tabs>
          <w:tab w:val="left" w:pos="3356"/>
        </w:tabs>
        <w:jc w:val="both"/>
        <w:rPr>
          <w:rFonts w:ascii="Arial" w:hAnsi="Arial" w:cs="Arial"/>
          <w:sz w:val="22"/>
          <w:szCs w:val="22"/>
        </w:rPr>
      </w:pPr>
    </w:p>
    <w:p w14:paraId="325DE309" w14:textId="7E8A6685"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D876BE">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0A972B71" w14:textId="55E8A561" w:rsidR="00BF5331" w:rsidRPr="00BF5331" w:rsidRDefault="0039138F" w:rsidP="00BF5331">
      <w:pPr>
        <w:pStyle w:val="Default"/>
        <w:jc w:val="both"/>
        <w:rPr>
          <w:sz w:val="22"/>
          <w:szCs w:val="22"/>
        </w:rPr>
      </w:pPr>
      <w:r w:rsidRPr="00BF5331">
        <w:rPr>
          <w:sz w:val="22"/>
          <w:szCs w:val="22"/>
        </w:rPr>
        <w:lastRenderedPageBreak/>
        <w:t>O valor total máximo para o objeto é de</w:t>
      </w:r>
      <w:r w:rsidR="00DB7AF7" w:rsidRPr="00BF5331">
        <w:rPr>
          <w:sz w:val="22"/>
          <w:szCs w:val="22"/>
        </w:rPr>
        <w:t xml:space="preserve"> </w:t>
      </w:r>
      <w:r w:rsidR="004A2B62" w:rsidRPr="008E4177">
        <w:rPr>
          <w:rFonts w:eastAsia="Calibri"/>
          <w:bCs/>
          <w:sz w:val="22"/>
          <w:szCs w:val="22"/>
          <w:lang w:eastAsia="en-US"/>
        </w:rPr>
        <w:t xml:space="preserve">R$ </w:t>
      </w:r>
      <w:r w:rsidR="004A2B62" w:rsidRPr="008E4177">
        <w:rPr>
          <w:sz w:val="22"/>
          <w:szCs w:val="22"/>
        </w:rPr>
        <w:t>108.807,37</w:t>
      </w:r>
      <w:r w:rsidR="004A2B62" w:rsidRPr="008E4177">
        <w:rPr>
          <w:rFonts w:ascii="Calibri" w:hAnsi="Calibri" w:cs="Calibri"/>
          <w:sz w:val="22"/>
          <w:szCs w:val="22"/>
        </w:rPr>
        <w:t xml:space="preserve"> </w:t>
      </w:r>
      <w:r w:rsidR="004A2B62" w:rsidRPr="008E4177">
        <w:rPr>
          <w:rFonts w:eastAsia="Calibri"/>
          <w:sz w:val="22"/>
          <w:szCs w:val="22"/>
          <w:lang w:eastAsia="en-US"/>
        </w:rPr>
        <w:t>(cento e oito mil, oitocentos e sete reais e trinta e sete centavos)</w:t>
      </w:r>
      <w:r w:rsidR="00DE000C" w:rsidRPr="00591EE0">
        <w:t>, obtidos através de orçamentos de empresa do ramo de atividade, Nota Paraná/Menor Preço</w:t>
      </w:r>
      <w:r w:rsidR="006818F3">
        <w:t>,</w:t>
      </w:r>
      <w:r w:rsidR="00DE000C" w:rsidRPr="00591EE0">
        <w:t xml:space="preserve"> Editais de outros Municípios do Estado do Paraná</w:t>
      </w:r>
      <w:r w:rsidR="006818F3">
        <w:t xml:space="preserve"> e Mídias Especializadas</w:t>
      </w:r>
      <w:r w:rsidR="00BF5331" w:rsidRPr="00BF5331">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7"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bookmarkEnd w:id="7"/>
    <w:p w14:paraId="2E3472A5" w14:textId="5F85A4D0" w:rsidR="006F47EF" w:rsidRPr="00297805" w:rsidRDefault="006F47EF" w:rsidP="006F47EF">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6</w:t>
      </w:r>
      <w:r w:rsidRPr="00FF60CB">
        <w:rPr>
          <w:rFonts w:ascii="Arial" w:hAnsi="Arial" w:cs="Arial"/>
          <w:b/>
          <w:bCs/>
          <w:color w:val="000000"/>
          <w:sz w:val="22"/>
          <w:szCs w:val="22"/>
        </w:rPr>
        <w:t>.1.</w:t>
      </w:r>
      <w:r>
        <w:rPr>
          <w:rFonts w:ascii="Arial" w:hAnsi="Arial" w:cs="Arial"/>
          <w:color w:val="000000"/>
          <w:sz w:val="22"/>
          <w:szCs w:val="22"/>
        </w:rPr>
        <w:t xml:space="preserve"> </w:t>
      </w:r>
      <w:r w:rsidRPr="00297805">
        <w:rPr>
          <w:rFonts w:ascii="Arial" w:hAnsi="Arial" w:cs="Arial"/>
          <w:color w:val="000000"/>
          <w:sz w:val="22"/>
          <w:szCs w:val="22"/>
        </w:rPr>
        <w:t>O objeto desta licitação será solicitado conforme a necessidade da</w:t>
      </w:r>
      <w:r>
        <w:rPr>
          <w:rFonts w:ascii="Arial" w:hAnsi="Arial" w:cs="Arial"/>
          <w:color w:val="000000"/>
          <w:sz w:val="22"/>
          <w:szCs w:val="22"/>
        </w:rPr>
        <w:t>s</w:t>
      </w:r>
      <w:r w:rsidRPr="00297805">
        <w:rPr>
          <w:rFonts w:ascii="Arial" w:hAnsi="Arial" w:cs="Arial"/>
          <w:color w:val="000000"/>
          <w:sz w:val="22"/>
          <w:szCs w:val="22"/>
        </w:rPr>
        <w:t xml:space="preserve"> Secretaria</w:t>
      </w:r>
      <w:r>
        <w:rPr>
          <w:rFonts w:ascii="Arial" w:hAnsi="Arial" w:cs="Arial"/>
          <w:color w:val="000000"/>
          <w:sz w:val="22"/>
          <w:szCs w:val="22"/>
        </w:rPr>
        <w:t>s</w:t>
      </w:r>
      <w:r w:rsidRPr="00297805">
        <w:rPr>
          <w:rFonts w:ascii="Arial" w:hAnsi="Arial" w:cs="Arial"/>
          <w:color w:val="000000"/>
          <w:sz w:val="22"/>
          <w:szCs w:val="22"/>
        </w:rPr>
        <w:t xml:space="preserve"> Municipa</w:t>
      </w:r>
      <w:r>
        <w:rPr>
          <w:rFonts w:ascii="Arial" w:hAnsi="Arial" w:cs="Arial"/>
          <w:color w:val="000000"/>
          <w:sz w:val="22"/>
          <w:szCs w:val="22"/>
        </w:rPr>
        <w:t>is</w:t>
      </w:r>
      <w:r w:rsidRPr="00297805">
        <w:rPr>
          <w:rFonts w:ascii="Arial" w:hAnsi="Arial" w:cs="Arial"/>
          <w:color w:val="000000"/>
          <w:sz w:val="22"/>
          <w:szCs w:val="22"/>
        </w:rPr>
        <w:t xml:space="preserve"> mediante solicitação formal da contratante através de Ordem de Fornecimento/</w:t>
      </w:r>
      <w:r w:rsidRPr="00297805">
        <w:rPr>
          <w:rFonts w:ascii="Arial" w:hAnsi="Arial" w:cs="Arial"/>
          <w:sz w:val="22"/>
          <w:szCs w:val="22"/>
        </w:rPr>
        <w:t xml:space="preserve"> </w:t>
      </w:r>
      <w:r w:rsidRPr="00297805">
        <w:rPr>
          <w:rFonts w:ascii="Arial" w:hAnsi="Arial" w:cs="Arial"/>
          <w:color w:val="000000"/>
          <w:sz w:val="22"/>
          <w:szCs w:val="22"/>
        </w:rPr>
        <w:t xml:space="preserve">Nota de Autorização de Despesa (NAD). A contratada, deverá entregar os </w:t>
      </w:r>
      <w:r>
        <w:rPr>
          <w:rFonts w:ascii="Arial" w:hAnsi="Arial" w:cs="Arial"/>
          <w:color w:val="000000"/>
          <w:sz w:val="22"/>
          <w:szCs w:val="22"/>
        </w:rPr>
        <w:t>produtos</w:t>
      </w:r>
      <w:r w:rsidRPr="00297805">
        <w:rPr>
          <w:rFonts w:ascii="Arial" w:hAnsi="Arial" w:cs="Arial"/>
          <w:color w:val="000000"/>
          <w:sz w:val="22"/>
          <w:szCs w:val="22"/>
        </w:rPr>
        <w:t xml:space="preserve"> solicitados em até </w:t>
      </w:r>
      <w:r>
        <w:rPr>
          <w:rFonts w:ascii="Arial" w:hAnsi="Arial" w:cs="Arial"/>
          <w:color w:val="000000"/>
          <w:sz w:val="22"/>
          <w:szCs w:val="22"/>
        </w:rPr>
        <w:t>1</w:t>
      </w:r>
      <w:r w:rsidRPr="00297805">
        <w:rPr>
          <w:rFonts w:ascii="Arial" w:hAnsi="Arial" w:cs="Arial"/>
          <w:color w:val="000000"/>
          <w:sz w:val="22"/>
          <w:szCs w:val="22"/>
        </w:rPr>
        <w:t>0 (</w:t>
      </w:r>
      <w:r>
        <w:rPr>
          <w:rFonts w:ascii="Arial" w:hAnsi="Arial" w:cs="Arial"/>
          <w:color w:val="000000"/>
          <w:sz w:val="22"/>
          <w:szCs w:val="22"/>
        </w:rPr>
        <w:t>dez</w:t>
      </w:r>
      <w:r w:rsidRPr="00297805">
        <w:rPr>
          <w:rFonts w:ascii="Arial" w:hAnsi="Arial" w:cs="Arial"/>
          <w:color w:val="000000"/>
          <w:sz w:val="22"/>
          <w:szCs w:val="22"/>
        </w:rPr>
        <w:t>) dias, contados a partir do recebimento da Ordem de Fornecimento/Nota de Autorização de Despesa (NAD).</w:t>
      </w:r>
    </w:p>
    <w:p w14:paraId="2D1EDFE3" w14:textId="77777777" w:rsidR="006F47EF" w:rsidRPr="00297805" w:rsidRDefault="006F47EF" w:rsidP="006F47EF">
      <w:pPr>
        <w:autoSpaceDE w:val="0"/>
        <w:autoSpaceDN w:val="0"/>
        <w:adjustRightInd w:val="0"/>
        <w:jc w:val="both"/>
        <w:rPr>
          <w:rFonts w:ascii="Arial" w:hAnsi="Arial" w:cs="Arial"/>
          <w:color w:val="000000"/>
          <w:sz w:val="22"/>
          <w:szCs w:val="22"/>
        </w:rPr>
      </w:pPr>
    </w:p>
    <w:p w14:paraId="147FC6EF" w14:textId="0DD05CEE" w:rsidR="006F47EF" w:rsidRPr="00297805" w:rsidRDefault="006F47EF" w:rsidP="006F47EF">
      <w:pPr>
        <w:autoSpaceDE w:val="0"/>
        <w:autoSpaceDN w:val="0"/>
        <w:adjustRightInd w:val="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.1.1.</w:t>
      </w:r>
      <w:r w:rsidRPr="00297805">
        <w:rPr>
          <w:rFonts w:ascii="Arial" w:hAnsi="Arial" w:cs="Arial"/>
          <w:sz w:val="22"/>
          <w:szCs w:val="22"/>
        </w:rPr>
        <w:t xml:space="preserve"> </w:t>
      </w:r>
      <w:r w:rsidRPr="00297805">
        <w:rPr>
          <w:rFonts w:ascii="Arial" w:hAnsi="Arial" w:cs="Arial"/>
          <w:b/>
          <w:sz w:val="22"/>
          <w:szCs w:val="22"/>
        </w:rPr>
        <w:t xml:space="preserve">Local da entrega dos </w:t>
      </w:r>
      <w:r w:rsidRPr="007D4627">
        <w:rPr>
          <w:rFonts w:ascii="Arial" w:hAnsi="Arial" w:cs="Arial"/>
          <w:b/>
          <w:sz w:val="22"/>
          <w:szCs w:val="22"/>
        </w:rPr>
        <w:t>produtos</w:t>
      </w:r>
      <w:r w:rsidRPr="00297805">
        <w:rPr>
          <w:rFonts w:ascii="Arial" w:hAnsi="Arial" w:cs="Arial"/>
          <w:b/>
          <w:sz w:val="22"/>
          <w:szCs w:val="22"/>
        </w:rPr>
        <w:t xml:space="preserve"> e Horário</w:t>
      </w:r>
      <w:r w:rsidRPr="00297805">
        <w:rPr>
          <w:rFonts w:ascii="Arial" w:hAnsi="Arial" w:cs="Arial"/>
          <w:sz w:val="22"/>
          <w:szCs w:val="22"/>
        </w:rPr>
        <w:t>: horário de expediente das 07h:</w:t>
      </w:r>
      <w:r>
        <w:rPr>
          <w:rFonts w:ascii="Arial" w:hAnsi="Arial" w:cs="Arial"/>
          <w:sz w:val="22"/>
          <w:szCs w:val="22"/>
        </w:rPr>
        <w:t>3</w:t>
      </w:r>
      <w:r w:rsidRPr="00297805">
        <w:rPr>
          <w:rFonts w:ascii="Arial" w:hAnsi="Arial" w:cs="Arial"/>
          <w:sz w:val="22"/>
          <w:szCs w:val="22"/>
        </w:rPr>
        <w:t>0min às 11h:00min e das 13h:00min às 1</w:t>
      </w:r>
      <w:r>
        <w:rPr>
          <w:rFonts w:ascii="Arial" w:hAnsi="Arial" w:cs="Arial"/>
          <w:sz w:val="22"/>
          <w:szCs w:val="22"/>
        </w:rPr>
        <w:t>6</w:t>
      </w:r>
      <w:r w:rsidRPr="00297805">
        <w:rPr>
          <w:rFonts w:ascii="Arial" w:hAnsi="Arial" w:cs="Arial"/>
          <w:sz w:val="22"/>
          <w:szCs w:val="22"/>
        </w:rPr>
        <w:t>h:</w:t>
      </w:r>
      <w:r>
        <w:rPr>
          <w:rFonts w:ascii="Arial" w:hAnsi="Arial" w:cs="Arial"/>
          <w:sz w:val="22"/>
          <w:szCs w:val="22"/>
        </w:rPr>
        <w:t>3</w:t>
      </w:r>
      <w:r w:rsidRPr="00297805">
        <w:rPr>
          <w:rFonts w:ascii="Arial" w:hAnsi="Arial" w:cs="Arial"/>
          <w:sz w:val="22"/>
          <w:szCs w:val="22"/>
        </w:rPr>
        <w:t>0min</w:t>
      </w:r>
      <w:r>
        <w:rPr>
          <w:rFonts w:ascii="Arial" w:hAnsi="Arial" w:cs="Arial"/>
          <w:sz w:val="22"/>
          <w:szCs w:val="22"/>
        </w:rPr>
        <w:t>, nos locais abaixo:</w:t>
      </w:r>
    </w:p>
    <w:p w14:paraId="04FF6C89" w14:textId="77777777" w:rsidR="006F47EF" w:rsidRDefault="006F47EF" w:rsidP="006F47EF">
      <w:pPr>
        <w:widowControl w:val="0"/>
        <w:autoSpaceDE w:val="0"/>
        <w:autoSpaceDN w:val="0"/>
        <w:adjustRightInd w:val="0"/>
        <w:jc w:val="both"/>
        <w:rPr>
          <w:rFonts w:ascii="Arial" w:eastAsia="MS Mincho" w:hAnsi="Arial" w:cs="Arial"/>
          <w:b/>
          <w:sz w:val="22"/>
          <w:szCs w:val="22"/>
        </w:rPr>
      </w:pPr>
    </w:p>
    <w:p w14:paraId="55F36F9A" w14:textId="77777777" w:rsidR="006F47EF" w:rsidRPr="006A0835" w:rsidRDefault="006F47EF" w:rsidP="006F47EF">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Secretaria Municipal de Administração Geral</w:t>
      </w:r>
      <w:r w:rsidRPr="006A0835">
        <w:rPr>
          <w:rFonts w:ascii="Arial" w:eastAsia="MS Mincho" w:hAnsi="Arial" w:cs="Arial"/>
          <w:sz w:val="22"/>
          <w:szCs w:val="22"/>
        </w:rPr>
        <w:t>: no prédio da prefeitura, Avenida Interventor Manoel Ribas, nº 06 - Centro;</w:t>
      </w:r>
    </w:p>
    <w:p w14:paraId="770D4ABF" w14:textId="77777777" w:rsidR="006F47EF" w:rsidRPr="006A0835" w:rsidRDefault="006F47EF" w:rsidP="006F47EF">
      <w:pPr>
        <w:pStyle w:val="PargrafodaLista"/>
        <w:jc w:val="both"/>
        <w:rPr>
          <w:rFonts w:ascii="Arial" w:eastAsia="MS Mincho" w:hAnsi="Arial" w:cs="Arial"/>
          <w:sz w:val="22"/>
          <w:szCs w:val="22"/>
        </w:rPr>
      </w:pPr>
    </w:p>
    <w:p w14:paraId="53F97F7D" w14:textId="77777777" w:rsidR="006F47EF" w:rsidRPr="006A0835" w:rsidRDefault="006F47EF" w:rsidP="006F47EF">
      <w:pPr>
        <w:pStyle w:val="PargrafodaLista"/>
        <w:numPr>
          <w:ilvl w:val="0"/>
          <w:numId w:val="56"/>
        </w:numPr>
        <w:jc w:val="both"/>
        <w:rPr>
          <w:rFonts w:ascii="Arial" w:eastAsia="MS Mincho" w:hAnsi="Arial" w:cs="Arial"/>
          <w:b/>
          <w:sz w:val="22"/>
          <w:szCs w:val="22"/>
        </w:rPr>
      </w:pPr>
      <w:r w:rsidRPr="006A0835">
        <w:rPr>
          <w:rFonts w:ascii="Arial" w:eastAsia="MS Mincho" w:hAnsi="Arial" w:cs="Arial"/>
          <w:b/>
          <w:sz w:val="22"/>
          <w:szCs w:val="22"/>
        </w:rPr>
        <w:t xml:space="preserve">Secretaria Municipal de Saúde, </w:t>
      </w:r>
      <w:r w:rsidRPr="006A0835">
        <w:rPr>
          <w:rFonts w:ascii="Arial" w:eastAsia="MS Mincho" w:hAnsi="Arial" w:cs="Arial"/>
          <w:sz w:val="22"/>
          <w:szCs w:val="22"/>
        </w:rPr>
        <w:t xml:space="preserve">Rua Orlando </w:t>
      </w:r>
      <w:proofErr w:type="spellStart"/>
      <w:r w:rsidRPr="006A0835">
        <w:rPr>
          <w:rFonts w:ascii="Arial" w:eastAsia="MS Mincho" w:hAnsi="Arial" w:cs="Arial"/>
          <w:sz w:val="22"/>
          <w:szCs w:val="22"/>
        </w:rPr>
        <w:t>Fuzeto</w:t>
      </w:r>
      <w:proofErr w:type="spellEnd"/>
      <w:r w:rsidRPr="006A0835">
        <w:rPr>
          <w:rFonts w:ascii="Arial" w:eastAsia="MS Mincho" w:hAnsi="Arial" w:cs="Arial"/>
          <w:sz w:val="22"/>
          <w:szCs w:val="22"/>
        </w:rPr>
        <w:t xml:space="preserve">, nº 405, Centro e </w:t>
      </w:r>
      <w:r w:rsidRPr="006A0835">
        <w:rPr>
          <w:rFonts w:ascii="Arial" w:eastAsia="MS Mincho" w:hAnsi="Arial" w:cs="Arial"/>
          <w:b/>
          <w:sz w:val="22"/>
          <w:szCs w:val="22"/>
        </w:rPr>
        <w:t>Unidade Básica de Saúde</w:t>
      </w:r>
      <w:r w:rsidRPr="006A0835">
        <w:rPr>
          <w:rFonts w:ascii="Arial" w:eastAsia="MS Mincho" w:hAnsi="Arial" w:cs="Arial"/>
          <w:sz w:val="22"/>
          <w:szCs w:val="22"/>
        </w:rPr>
        <w:t xml:space="preserve"> </w:t>
      </w:r>
      <w:r w:rsidRPr="006A0835">
        <w:rPr>
          <w:rFonts w:ascii="Arial" w:hAnsi="Arial" w:cs="Arial"/>
          <w:sz w:val="22"/>
          <w:szCs w:val="22"/>
        </w:rPr>
        <w:t>"Dr. Fausto Luiz de Melo Marinho", Rua Antônio Dias, nº 275, Centro</w:t>
      </w:r>
      <w:r w:rsidRPr="006A0835">
        <w:rPr>
          <w:rFonts w:ascii="Arial" w:eastAsia="MS Mincho" w:hAnsi="Arial" w:cs="Arial"/>
          <w:sz w:val="22"/>
          <w:szCs w:val="22"/>
        </w:rPr>
        <w:t>;</w:t>
      </w:r>
    </w:p>
    <w:p w14:paraId="259CD33A" w14:textId="77777777" w:rsidR="006F47EF" w:rsidRPr="006A0835" w:rsidRDefault="006F47EF" w:rsidP="006F47EF">
      <w:pPr>
        <w:pStyle w:val="PargrafodaLista"/>
        <w:jc w:val="both"/>
        <w:rPr>
          <w:rFonts w:ascii="Arial" w:eastAsia="MS Mincho" w:hAnsi="Arial" w:cs="Arial"/>
          <w:b/>
          <w:sz w:val="22"/>
          <w:szCs w:val="22"/>
        </w:rPr>
      </w:pPr>
    </w:p>
    <w:p w14:paraId="0C60125E" w14:textId="77777777" w:rsidR="006F47EF" w:rsidRPr="006A0835" w:rsidRDefault="006F47EF" w:rsidP="006F47EF">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 xml:space="preserve">Secretaria Municipal de Esporte, </w:t>
      </w:r>
      <w:r w:rsidRPr="006A0835">
        <w:rPr>
          <w:rFonts w:ascii="Arial" w:eastAsia="MS Mincho" w:hAnsi="Arial" w:cs="Arial"/>
          <w:sz w:val="22"/>
          <w:szCs w:val="22"/>
        </w:rPr>
        <w:t>Rua Presidente Vargas, nº 282, Centro;</w:t>
      </w:r>
    </w:p>
    <w:p w14:paraId="5CAD5FC3" w14:textId="77777777" w:rsidR="006F47EF" w:rsidRPr="006A0835" w:rsidRDefault="006F47EF" w:rsidP="006F47EF">
      <w:pPr>
        <w:pStyle w:val="PargrafodaLista"/>
        <w:jc w:val="both"/>
        <w:rPr>
          <w:rFonts w:ascii="Arial" w:eastAsia="MS Mincho" w:hAnsi="Arial" w:cs="Arial"/>
          <w:sz w:val="22"/>
          <w:szCs w:val="22"/>
        </w:rPr>
      </w:pPr>
    </w:p>
    <w:p w14:paraId="023F9DDA" w14:textId="77777777" w:rsidR="006F47EF" w:rsidRPr="006A0835" w:rsidRDefault="006F47EF" w:rsidP="006F47EF">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Secretaria Municipal de Assistência Social e Idoso</w:t>
      </w:r>
      <w:r w:rsidRPr="006A0835">
        <w:rPr>
          <w:rFonts w:ascii="Arial" w:eastAsia="MS Mincho" w:hAnsi="Arial" w:cs="Arial"/>
          <w:sz w:val="22"/>
          <w:szCs w:val="22"/>
        </w:rPr>
        <w:t>: Rua Presidente Vargas, nº 282 – Centro.</w:t>
      </w:r>
    </w:p>
    <w:p w14:paraId="5D9757C9" w14:textId="77777777" w:rsidR="006F47EF" w:rsidRPr="006A0835" w:rsidRDefault="006F47EF" w:rsidP="006F47EF">
      <w:pPr>
        <w:pStyle w:val="PargrafodaLista"/>
        <w:jc w:val="both"/>
        <w:rPr>
          <w:rFonts w:ascii="Arial" w:eastAsia="MS Mincho" w:hAnsi="Arial" w:cs="Arial"/>
          <w:sz w:val="22"/>
          <w:szCs w:val="22"/>
        </w:rPr>
      </w:pPr>
    </w:p>
    <w:p w14:paraId="120F9E94" w14:textId="77777777" w:rsidR="006F47EF" w:rsidRPr="006A0835" w:rsidRDefault="006F47EF" w:rsidP="006F47EF">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Secretaria Municipal de</w:t>
      </w:r>
      <w:r w:rsidRPr="006A0835">
        <w:rPr>
          <w:rFonts w:ascii="Arial" w:hAnsi="Arial" w:cs="Arial"/>
          <w:sz w:val="22"/>
          <w:szCs w:val="22"/>
        </w:rPr>
        <w:t xml:space="preserve"> </w:t>
      </w:r>
      <w:r w:rsidRPr="006A0835">
        <w:rPr>
          <w:rFonts w:ascii="Arial" w:hAnsi="Arial" w:cs="Arial"/>
          <w:b/>
          <w:sz w:val="22"/>
          <w:szCs w:val="22"/>
        </w:rPr>
        <w:t>Serviços Públicos, Obras, Viação e Urbanismo</w:t>
      </w:r>
      <w:r w:rsidRPr="006A0835">
        <w:rPr>
          <w:rFonts w:ascii="Arial" w:eastAsia="MS Mincho" w:hAnsi="Arial" w:cs="Arial"/>
          <w:sz w:val="22"/>
          <w:szCs w:val="22"/>
        </w:rPr>
        <w:t>: no prédio da prefeitura, Avenida Interventor Manoel Ribas, nº 06 – Centro</w:t>
      </w:r>
    </w:p>
    <w:p w14:paraId="7C43551A" w14:textId="77777777" w:rsidR="006F47EF" w:rsidRPr="006A0835" w:rsidRDefault="006F47EF" w:rsidP="006F47EF">
      <w:pPr>
        <w:pStyle w:val="PargrafodaLista"/>
        <w:jc w:val="both"/>
        <w:rPr>
          <w:rFonts w:ascii="Arial" w:eastAsia="MS Mincho" w:hAnsi="Arial" w:cs="Arial"/>
          <w:sz w:val="22"/>
          <w:szCs w:val="22"/>
        </w:rPr>
      </w:pPr>
    </w:p>
    <w:p w14:paraId="3E24AF45" w14:textId="77777777" w:rsidR="006F47EF" w:rsidRPr="006A0835" w:rsidRDefault="006F47EF" w:rsidP="006F47EF">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 xml:space="preserve">Secretaria Municipal de </w:t>
      </w:r>
      <w:r w:rsidRPr="006A0835">
        <w:rPr>
          <w:rFonts w:ascii="Arial" w:hAnsi="Arial" w:cs="Arial"/>
          <w:b/>
          <w:sz w:val="22"/>
          <w:szCs w:val="22"/>
        </w:rPr>
        <w:t>Agricultura, Pecuária, Meio Ambiente, Industria, Comércio, Turismo e Desenvolvimento Econômico</w:t>
      </w:r>
      <w:r w:rsidRPr="006A0835">
        <w:rPr>
          <w:rFonts w:ascii="Arial" w:eastAsia="MS Mincho" w:hAnsi="Arial" w:cs="Arial"/>
          <w:b/>
          <w:sz w:val="22"/>
          <w:szCs w:val="22"/>
        </w:rPr>
        <w:t xml:space="preserve">, </w:t>
      </w:r>
      <w:r w:rsidRPr="006A0835">
        <w:rPr>
          <w:rFonts w:ascii="Arial" w:eastAsia="MS Mincho" w:hAnsi="Arial" w:cs="Arial"/>
          <w:sz w:val="22"/>
          <w:szCs w:val="22"/>
        </w:rPr>
        <w:t>Avenida Interventor Manoel Ribas</w:t>
      </w:r>
    </w:p>
    <w:p w14:paraId="2064C867" w14:textId="77777777" w:rsidR="006F47EF" w:rsidRPr="006A0835" w:rsidRDefault="006F47EF" w:rsidP="006F47EF">
      <w:pPr>
        <w:pStyle w:val="PargrafodaLista"/>
        <w:jc w:val="both"/>
        <w:rPr>
          <w:rFonts w:ascii="Arial" w:eastAsia="MS Mincho" w:hAnsi="Arial" w:cs="Arial"/>
          <w:sz w:val="22"/>
          <w:szCs w:val="22"/>
        </w:rPr>
      </w:pPr>
    </w:p>
    <w:p w14:paraId="5568E531" w14:textId="7D002C3B" w:rsidR="006F47EF" w:rsidRPr="006A0835" w:rsidRDefault="006F47EF" w:rsidP="00635F2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6A0835">
        <w:rPr>
          <w:rFonts w:ascii="Arial" w:hAnsi="Arial" w:cs="Arial"/>
          <w:b/>
          <w:color w:val="000000"/>
          <w:sz w:val="22"/>
          <w:szCs w:val="22"/>
        </w:rPr>
        <w:t>.2.</w:t>
      </w:r>
      <w:r w:rsidRPr="006A0835">
        <w:rPr>
          <w:rFonts w:ascii="Arial" w:hAnsi="Arial" w:cs="Arial"/>
          <w:color w:val="000000"/>
          <w:sz w:val="22"/>
          <w:szCs w:val="22"/>
        </w:rPr>
        <w:t xml:space="preserve"> </w:t>
      </w:r>
      <w:r w:rsidRPr="00FF60CB">
        <w:rPr>
          <w:rFonts w:ascii="Arial" w:hAnsi="Arial" w:cs="Arial"/>
          <w:color w:val="000000"/>
          <w:sz w:val="22"/>
          <w:szCs w:val="22"/>
        </w:rPr>
        <w:t>Nos casos em que o prazo acima não seja suficiente para a devida entrega dos Materiais/produtos solicitados, a empresa contratada deverá formalizar por meio de justificativa técnica a necessidade de maior prazo, bem como estipulá-lo corretamente. O prazo de entrega poderá ser prorrogado nos termos do art. 57, § 1º, da Lei n.º 8.666/93</w:t>
      </w:r>
      <w:r w:rsidRPr="006A0835">
        <w:rPr>
          <w:rFonts w:ascii="Arial" w:hAnsi="Arial" w:cs="Arial"/>
          <w:color w:val="000000"/>
          <w:sz w:val="22"/>
          <w:szCs w:val="22"/>
        </w:rPr>
        <w:t>.</w:t>
      </w:r>
    </w:p>
    <w:p w14:paraId="342D7779" w14:textId="49F32215" w:rsidR="006F47EF" w:rsidRPr="00297805" w:rsidRDefault="006F47EF" w:rsidP="00635F2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6</w:t>
      </w:r>
      <w:r w:rsidRPr="00297805">
        <w:rPr>
          <w:rFonts w:ascii="Arial" w:hAnsi="Arial" w:cs="Arial"/>
          <w:b/>
          <w:color w:val="000000"/>
          <w:sz w:val="22"/>
          <w:szCs w:val="22"/>
        </w:rPr>
        <w:t xml:space="preserve">.2.1. </w:t>
      </w:r>
      <w:r w:rsidRPr="00297805">
        <w:rPr>
          <w:rFonts w:ascii="Arial" w:hAnsi="Arial" w:cs="Arial"/>
          <w:color w:val="000000"/>
          <w:sz w:val="22"/>
          <w:szCs w:val="22"/>
        </w:rPr>
        <w:t xml:space="preserve">Caso os </w:t>
      </w:r>
      <w:r>
        <w:rPr>
          <w:rFonts w:ascii="Arial" w:hAnsi="Arial" w:cs="Arial"/>
          <w:color w:val="000000"/>
          <w:sz w:val="22"/>
          <w:szCs w:val="22"/>
        </w:rPr>
        <w:t>m</w:t>
      </w:r>
      <w:r w:rsidRPr="007D4627">
        <w:rPr>
          <w:rFonts w:ascii="Arial" w:hAnsi="Arial" w:cs="Arial"/>
          <w:color w:val="000000"/>
          <w:sz w:val="22"/>
          <w:szCs w:val="22"/>
        </w:rPr>
        <w:t>ateriais/produtos</w:t>
      </w:r>
      <w:r w:rsidRPr="00297805">
        <w:rPr>
          <w:rFonts w:ascii="Arial" w:hAnsi="Arial" w:cs="Arial"/>
          <w:color w:val="000000"/>
          <w:sz w:val="22"/>
          <w:szCs w:val="22"/>
        </w:rPr>
        <w:t xml:space="preserve">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5C1D113E" w14:textId="3D7A85C2"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.3.</w:t>
      </w:r>
      <w:r w:rsidRPr="00297805">
        <w:rPr>
          <w:rFonts w:ascii="Arial" w:hAnsi="Arial" w:cs="Arial"/>
          <w:sz w:val="22"/>
          <w:szCs w:val="22"/>
        </w:rPr>
        <w:t xml:space="preserve"> A nota fiscal deverá ser emitida em nome da PREFEITURA MUNICIPAL DE ITAMBARACÁ/PR, com CNPJ nº 76.235.738/0001-08, de acordo com as informações contidas na Nota de Empenho, e deverá ser encaminhada diretamente à Secretaria demandante.</w:t>
      </w:r>
    </w:p>
    <w:p w14:paraId="353BB32C" w14:textId="261B4579" w:rsidR="006F47EF" w:rsidRPr="00297805" w:rsidRDefault="006F47EF" w:rsidP="00635F20">
      <w:pPr>
        <w:autoSpaceDE w:val="0"/>
        <w:autoSpaceDN w:val="0"/>
        <w:adjustRightInd w:val="0"/>
        <w:spacing w:after="120"/>
        <w:jc w:val="both"/>
        <w:rPr>
          <w:rFonts w:ascii="Arial" w:hAnsi="Arial" w:cs="Arial"/>
          <w:b/>
          <w:bCs/>
          <w:sz w:val="22"/>
          <w:szCs w:val="22"/>
        </w:rPr>
      </w:pPr>
      <w:r>
        <w:rPr>
          <w:rFonts w:ascii="Arial" w:hAnsi="Arial" w:cs="Arial"/>
          <w:b/>
          <w:sz w:val="22"/>
          <w:szCs w:val="22"/>
        </w:rPr>
        <w:t>6</w:t>
      </w:r>
      <w:r w:rsidRPr="00297805">
        <w:rPr>
          <w:rFonts w:ascii="Arial" w:hAnsi="Arial" w:cs="Arial"/>
          <w:b/>
          <w:sz w:val="22"/>
          <w:szCs w:val="22"/>
        </w:rPr>
        <w:t>.4.</w:t>
      </w:r>
      <w:r w:rsidRPr="00297805">
        <w:rPr>
          <w:rFonts w:ascii="Arial" w:hAnsi="Arial" w:cs="Arial"/>
          <w:sz w:val="22"/>
          <w:szCs w:val="22"/>
        </w:rPr>
        <w:t xml:space="preserve"> As despesas com transporte, fretes, bem como qualquer outra relacionada à prestação dos serviços é de total responsabilidade da contratada.</w:t>
      </w:r>
    </w:p>
    <w:p w14:paraId="044973C3" w14:textId="77777777" w:rsidR="00DE000C" w:rsidRDefault="00DE000C" w:rsidP="00DE000C">
      <w:pPr>
        <w:widowControl w:val="0"/>
        <w:autoSpaceDE w:val="0"/>
        <w:autoSpaceDN w:val="0"/>
        <w:adjustRightInd w:val="0"/>
        <w:ind w:right="-54"/>
        <w:jc w:val="both"/>
        <w:rPr>
          <w:rFonts w:ascii="Arial" w:eastAsiaTheme="minorHAnsi" w:hAnsi="Arial" w:cs="Arial"/>
          <w:b/>
          <w:sz w:val="22"/>
          <w:szCs w:val="22"/>
          <w:u w:val="single"/>
          <w:lang w:eastAsia="en-US"/>
        </w:rPr>
      </w:pP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5FB7B1FB" w14:textId="4CF856A2" w:rsidR="006F47EF" w:rsidRPr="00297805" w:rsidRDefault="006F47EF" w:rsidP="00635F20">
      <w:pPr>
        <w:autoSpaceDE w:val="0"/>
        <w:autoSpaceDN w:val="0"/>
        <w:adjustRightInd w:val="0"/>
        <w:spacing w:after="120"/>
        <w:jc w:val="both"/>
        <w:rPr>
          <w:rFonts w:ascii="Arial" w:hAnsi="Arial" w:cs="Arial"/>
          <w:sz w:val="22"/>
          <w:szCs w:val="22"/>
        </w:rPr>
      </w:pPr>
      <w:bookmarkStart w:id="8" w:name="_Hlk132622851"/>
      <w:r>
        <w:rPr>
          <w:rFonts w:ascii="Arial" w:hAnsi="Arial" w:cs="Arial"/>
          <w:b/>
          <w:sz w:val="22"/>
          <w:szCs w:val="22"/>
        </w:rPr>
        <w:lastRenderedPageBreak/>
        <w:t>7</w:t>
      </w:r>
      <w:r w:rsidRPr="00297805">
        <w:rPr>
          <w:rFonts w:ascii="Arial" w:hAnsi="Arial" w:cs="Arial"/>
          <w:b/>
          <w:sz w:val="22"/>
          <w:szCs w:val="22"/>
        </w:rPr>
        <w:t>.1</w:t>
      </w:r>
      <w:r w:rsidRPr="00297805">
        <w:rPr>
          <w:rFonts w:ascii="Arial" w:hAnsi="Arial" w:cs="Arial"/>
          <w:sz w:val="22"/>
          <w:szCs w:val="22"/>
        </w:rPr>
        <w:t>. O recebimento do objeto licitado será realizado pela Comissão de Recebimento nomeada por meio da Portaria nº 061/2023.</w:t>
      </w:r>
    </w:p>
    <w:p w14:paraId="52C7F43E" w14:textId="69BB2B08"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297805">
        <w:rPr>
          <w:rFonts w:ascii="Arial" w:hAnsi="Arial" w:cs="Arial"/>
          <w:b/>
          <w:sz w:val="22"/>
          <w:szCs w:val="22"/>
        </w:rPr>
        <w:t xml:space="preserve">.2. </w:t>
      </w:r>
      <w:r w:rsidRPr="00297805">
        <w:rPr>
          <w:rFonts w:ascii="Arial" w:hAnsi="Arial" w:cs="Arial"/>
          <w:sz w:val="22"/>
          <w:szCs w:val="22"/>
        </w:rPr>
        <w:t>O objeto de que trata o presente Edital serão recebidos:</w:t>
      </w:r>
    </w:p>
    <w:p w14:paraId="647576E8" w14:textId="51939873"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297805">
        <w:rPr>
          <w:rFonts w:ascii="Arial" w:hAnsi="Arial" w:cs="Arial"/>
          <w:b/>
          <w:bCs/>
          <w:sz w:val="22"/>
          <w:szCs w:val="22"/>
        </w:rPr>
        <w:t xml:space="preserve">.2.1. </w:t>
      </w:r>
      <w:r w:rsidRPr="00297805">
        <w:rPr>
          <w:rFonts w:ascii="Arial" w:hAnsi="Arial" w:cs="Arial"/>
          <w:b/>
          <w:sz w:val="22"/>
          <w:szCs w:val="22"/>
        </w:rPr>
        <w:t>provisoriamente</w:t>
      </w:r>
      <w:r w:rsidRPr="00297805">
        <w:rPr>
          <w:rFonts w:ascii="Arial" w:hAnsi="Arial" w:cs="Arial"/>
          <w:sz w:val="22"/>
          <w:szCs w:val="22"/>
        </w:rPr>
        <w:t xml:space="preserve">, por funcionário designado pela municipalidade para o recebimento, dos </w:t>
      </w:r>
      <w:r>
        <w:rPr>
          <w:rFonts w:ascii="Arial" w:hAnsi="Arial" w:cs="Arial"/>
          <w:sz w:val="22"/>
          <w:szCs w:val="22"/>
        </w:rPr>
        <w:t>produtos</w:t>
      </w:r>
      <w:r w:rsidRPr="00297805">
        <w:rPr>
          <w:rFonts w:ascii="Arial" w:hAnsi="Arial" w:cs="Arial"/>
          <w:sz w:val="22"/>
          <w:szCs w:val="22"/>
        </w:rPr>
        <w:t>, para efeito de posterior verificação da conformidade do objeto recebido, com as especificações constantes deste Edital e no Termo de Referência, conforme Artigo 73, inciso II, alínea a da Lei Federal nº 8.666/93, sendo que:</w:t>
      </w:r>
    </w:p>
    <w:p w14:paraId="30153855" w14:textId="571F8585" w:rsidR="006F47EF" w:rsidRPr="00DC7181" w:rsidRDefault="006F47EF" w:rsidP="00635F20">
      <w:pPr>
        <w:numPr>
          <w:ilvl w:val="2"/>
          <w:numId w:val="16"/>
        </w:num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7</w:t>
      </w:r>
      <w:r w:rsidRPr="00DC7181">
        <w:rPr>
          <w:rFonts w:ascii="Arial" w:hAnsi="Arial" w:cs="Arial"/>
          <w:b/>
          <w:bCs/>
          <w:color w:val="000000"/>
          <w:sz w:val="22"/>
          <w:szCs w:val="22"/>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1.</w:t>
      </w:r>
      <w:r>
        <w:rPr>
          <w:rFonts w:ascii="Arial" w:hAnsi="Arial" w:cs="Arial"/>
          <w:color w:val="000000"/>
          <w:sz w:val="22"/>
          <w:szCs w:val="22"/>
        </w:rPr>
        <w:t xml:space="preserve"> </w:t>
      </w:r>
      <w:r w:rsidRPr="00DC7181">
        <w:rPr>
          <w:rFonts w:ascii="Arial" w:hAnsi="Arial" w:cs="Arial"/>
          <w:color w:val="000000"/>
          <w:sz w:val="22"/>
          <w:szCs w:val="22"/>
        </w:rPr>
        <w:t xml:space="preserve">Caso ocorram divergências entre o bem solicitado e o entregue, o fiscal da Ata de Registro de Preços deverá rejeitá-lo e solicitar a </w:t>
      </w:r>
      <w:r w:rsidRPr="00DC7181">
        <w:rPr>
          <w:rFonts w:ascii="Arial" w:hAnsi="Arial" w:cs="Arial"/>
          <w:b/>
          <w:bCs/>
          <w:color w:val="000000"/>
          <w:sz w:val="22"/>
          <w:szCs w:val="22"/>
        </w:rPr>
        <w:t xml:space="preserve">reposição num prazo de </w:t>
      </w:r>
      <w:r>
        <w:rPr>
          <w:rFonts w:ascii="Arial" w:hAnsi="Arial" w:cs="Arial"/>
          <w:b/>
          <w:bCs/>
          <w:color w:val="000000"/>
          <w:sz w:val="22"/>
          <w:szCs w:val="22"/>
        </w:rPr>
        <w:t>05</w:t>
      </w:r>
      <w:r w:rsidRPr="00DC7181">
        <w:rPr>
          <w:rFonts w:ascii="Arial" w:hAnsi="Arial" w:cs="Arial"/>
          <w:b/>
          <w:bCs/>
          <w:color w:val="000000"/>
          <w:sz w:val="22"/>
          <w:szCs w:val="22"/>
        </w:rPr>
        <w:t xml:space="preserve"> (</w:t>
      </w:r>
      <w:r>
        <w:rPr>
          <w:rFonts w:ascii="Arial" w:hAnsi="Arial" w:cs="Arial"/>
          <w:b/>
          <w:bCs/>
          <w:color w:val="000000"/>
          <w:sz w:val="22"/>
          <w:szCs w:val="22"/>
        </w:rPr>
        <w:t>cinco</w:t>
      </w:r>
      <w:r w:rsidRPr="00DC7181">
        <w:rPr>
          <w:rFonts w:ascii="Arial" w:hAnsi="Arial" w:cs="Arial"/>
          <w:b/>
          <w:bCs/>
          <w:color w:val="000000"/>
          <w:sz w:val="22"/>
          <w:szCs w:val="22"/>
        </w:rPr>
        <w:t xml:space="preserve">) dias </w:t>
      </w:r>
      <w:r w:rsidRPr="00DC7181">
        <w:rPr>
          <w:rFonts w:ascii="Arial" w:hAnsi="Arial" w:cs="Arial"/>
          <w:color w:val="000000"/>
          <w:sz w:val="22"/>
          <w:szCs w:val="22"/>
        </w:rPr>
        <w:t xml:space="preserve">contados do recebimento da notificação formal pela Contratada. </w:t>
      </w:r>
    </w:p>
    <w:p w14:paraId="6E0190D4" w14:textId="3C879A99" w:rsidR="006F47EF" w:rsidRPr="007C5362" w:rsidRDefault="006F47EF" w:rsidP="00635F20">
      <w:pPr>
        <w:numPr>
          <w:ilvl w:val="0"/>
          <w:numId w:val="16"/>
        </w:numPr>
        <w:autoSpaceDE w:val="0"/>
        <w:autoSpaceDN w:val="0"/>
        <w:adjustRightInd w:val="0"/>
        <w:spacing w:after="120"/>
        <w:jc w:val="both"/>
        <w:rPr>
          <w:rFonts w:ascii="Arial" w:hAnsi="Arial" w:cs="Arial"/>
          <w:sz w:val="23"/>
          <w:szCs w:val="23"/>
        </w:rPr>
      </w:pPr>
      <w:r>
        <w:rPr>
          <w:rFonts w:ascii="Arial" w:hAnsi="Arial" w:cs="Arial"/>
          <w:b/>
          <w:bCs/>
          <w:sz w:val="23"/>
          <w:szCs w:val="23"/>
        </w:rPr>
        <w:t>7</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w:t>
      </w:r>
      <w:r>
        <w:rPr>
          <w:rFonts w:ascii="Arial" w:hAnsi="Arial" w:cs="Arial"/>
          <w:b/>
          <w:bCs/>
          <w:sz w:val="23"/>
          <w:szCs w:val="23"/>
        </w:rPr>
        <w:t>2</w:t>
      </w:r>
      <w:r w:rsidRPr="007C5362">
        <w:rPr>
          <w:rFonts w:ascii="Arial" w:hAnsi="Arial" w:cs="Arial"/>
          <w:b/>
          <w:bCs/>
          <w:sz w:val="23"/>
          <w:szCs w:val="23"/>
        </w:rPr>
        <w:t xml:space="preserve">. </w:t>
      </w:r>
      <w:r w:rsidRPr="007C5362">
        <w:rPr>
          <w:rFonts w:ascii="Arial" w:hAnsi="Arial" w:cs="Arial"/>
          <w:sz w:val="23"/>
          <w:szCs w:val="23"/>
        </w:rPr>
        <w:t>se disser respeito à diferença de quantidade ou de partes, determinar sua complementação;</w:t>
      </w:r>
    </w:p>
    <w:p w14:paraId="16BC101C" w14:textId="50D8AA02" w:rsidR="006F47EF" w:rsidRDefault="006F47EF" w:rsidP="00635F20">
      <w:pPr>
        <w:autoSpaceDE w:val="0"/>
        <w:autoSpaceDN w:val="0"/>
        <w:adjustRightInd w:val="0"/>
        <w:spacing w:after="120"/>
        <w:jc w:val="both"/>
        <w:rPr>
          <w:rFonts w:ascii="Arial" w:hAnsi="Arial" w:cs="Arial"/>
          <w:sz w:val="23"/>
          <w:szCs w:val="23"/>
        </w:rPr>
      </w:pPr>
      <w:r>
        <w:rPr>
          <w:rFonts w:ascii="Arial" w:hAnsi="Arial" w:cs="Arial"/>
          <w:b/>
          <w:bCs/>
          <w:sz w:val="23"/>
          <w:szCs w:val="23"/>
        </w:rPr>
        <w:t>7</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sidRPr="007C5362">
        <w:rPr>
          <w:rFonts w:ascii="Arial" w:hAnsi="Arial" w:cs="Arial"/>
          <w:b/>
          <w:bCs/>
          <w:sz w:val="23"/>
          <w:szCs w:val="23"/>
        </w:rPr>
        <w:t>.</w:t>
      </w:r>
      <w:r>
        <w:rPr>
          <w:rFonts w:ascii="Arial" w:hAnsi="Arial" w:cs="Arial"/>
          <w:b/>
          <w:bCs/>
          <w:sz w:val="23"/>
          <w:szCs w:val="23"/>
        </w:rPr>
        <w:t>2.1</w:t>
      </w:r>
      <w:r w:rsidRPr="0052784B">
        <w:rPr>
          <w:rFonts w:ascii="Arial" w:hAnsi="Arial" w:cs="Arial"/>
          <w:b/>
          <w:bCs/>
          <w:sz w:val="23"/>
          <w:szCs w:val="23"/>
        </w:rPr>
        <w:t>.</w:t>
      </w:r>
      <w:r w:rsidRPr="007C5362">
        <w:rPr>
          <w:rFonts w:ascii="Arial" w:hAnsi="Arial" w:cs="Arial"/>
          <w:b/>
          <w:bCs/>
          <w:sz w:val="23"/>
          <w:szCs w:val="23"/>
        </w:rPr>
        <w:t xml:space="preserve"> </w:t>
      </w:r>
      <w:r w:rsidRPr="007C5362">
        <w:rPr>
          <w:rFonts w:ascii="Arial" w:hAnsi="Arial" w:cs="Arial"/>
          <w:sz w:val="23"/>
          <w:szCs w:val="23"/>
        </w:rPr>
        <w:t xml:space="preserve">na hipótese de complementação, a Contratada deverá fazê-la em conformidade com a indicação do Contratante, no prazo máximo de </w:t>
      </w:r>
      <w:r>
        <w:rPr>
          <w:rFonts w:ascii="Arial" w:hAnsi="Arial" w:cs="Arial"/>
          <w:sz w:val="23"/>
          <w:szCs w:val="23"/>
        </w:rPr>
        <w:t>05</w:t>
      </w:r>
      <w:r w:rsidRPr="004D7DA9">
        <w:rPr>
          <w:rFonts w:ascii="Arial" w:hAnsi="Arial" w:cs="Arial"/>
          <w:sz w:val="23"/>
          <w:szCs w:val="23"/>
        </w:rPr>
        <w:t xml:space="preserve"> (</w:t>
      </w:r>
      <w:r>
        <w:rPr>
          <w:rFonts w:ascii="Arial" w:hAnsi="Arial" w:cs="Arial"/>
          <w:sz w:val="23"/>
          <w:szCs w:val="23"/>
        </w:rPr>
        <w:t>cinco</w:t>
      </w:r>
      <w:r w:rsidRPr="004D7DA9">
        <w:rPr>
          <w:rFonts w:ascii="Arial" w:hAnsi="Arial" w:cs="Arial"/>
          <w:sz w:val="23"/>
          <w:szCs w:val="23"/>
        </w:rPr>
        <w:t>) dias</w:t>
      </w:r>
      <w:r w:rsidRPr="00C44A47">
        <w:rPr>
          <w:rFonts w:ascii="Arial" w:hAnsi="Arial" w:cs="Arial"/>
          <w:color w:val="000000"/>
        </w:rPr>
        <w:t xml:space="preserve"> </w:t>
      </w:r>
      <w:r w:rsidRPr="00C91201">
        <w:rPr>
          <w:rFonts w:ascii="Arial" w:hAnsi="Arial" w:cs="Arial"/>
          <w:color w:val="000000"/>
          <w:sz w:val="22"/>
          <w:szCs w:val="22"/>
        </w:rPr>
        <w:t>a partir</w:t>
      </w:r>
      <w:r w:rsidRPr="00683BB9">
        <w:rPr>
          <w:rFonts w:ascii="Arial" w:hAnsi="Arial" w:cs="Arial"/>
          <w:b/>
          <w:bCs/>
          <w:color w:val="000000"/>
        </w:rPr>
        <w:t xml:space="preserve"> </w:t>
      </w:r>
      <w:r w:rsidRPr="007C5362">
        <w:rPr>
          <w:rFonts w:ascii="Arial" w:hAnsi="Arial" w:cs="Arial"/>
          <w:sz w:val="23"/>
          <w:szCs w:val="23"/>
        </w:rPr>
        <w:t>da ocorrência, contados da notificação por escrito, mantido o preço inicialmente registrado</w:t>
      </w:r>
      <w:r>
        <w:rPr>
          <w:rFonts w:ascii="Arial" w:hAnsi="Arial" w:cs="Arial"/>
          <w:sz w:val="23"/>
          <w:szCs w:val="23"/>
        </w:rPr>
        <w:t>.</w:t>
      </w:r>
    </w:p>
    <w:p w14:paraId="15DEBA89" w14:textId="28C80D5E" w:rsidR="006F47EF" w:rsidRPr="007C5362" w:rsidRDefault="006F47EF" w:rsidP="00635F20">
      <w:pPr>
        <w:numPr>
          <w:ilvl w:val="0"/>
          <w:numId w:val="16"/>
        </w:num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7</w:t>
      </w:r>
      <w:r w:rsidRPr="007C5362">
        <w:rPr>
          <w:rFonts w:ascii="Arial" w:hAnsi="Arial" w:cs="Arial"/>
          <w:b/>
          <w:color w:val="000000"/>
          <w:sz w:val="23"/>
          <w:szCs w:val="23"/>
        </w:rPr>
        <w:t>.</w:t>
      </w:r>
      <w:r>
        <w:rPr>
          <w:rFonts w:ascii="Arial" w:hAnsi="Arial" w:cs="Arial"/>
          <w:b/>
          <w:color w:val="000000"/>
          <w:sz w:val="23"/>
          <w:szCs w:val="23"/>
        </w:rPr>
        <w:t>2</w:t>
      </w:r>
      <w:r w:rsidRPr="007C5362">
        <w:rPr>
          <w:rFonts w:ascii="Arial" w:hAnsi="Arial" w:cs="Arial"/>
          <w:b/>
          <w:color w:val="000000"/>
          <w:sz w:val="23"/>
          <w:szCs w:val="23"/>
        </w:rPr>
        <w:t>.</w:t>
      </w:r>
      <w:r>
        <w:rPr>
          <w:rFonts w:ascii="Arial" w:hAnsi="Arial" w:cs="Arial"/>
          <w:b/>
          <w:color w:val="000000"/>
          <w:sz w:val="23"/>
          <w:szCs w:val="23"/>
        </w:rPr>
        <w:t>1</w:t>
      </w:r>
      <w:r w:rsidRPr="007C5362">
        <w:rPr>
          <w:rFonts w:ascii="Arial" w:hAnsi="Arial" w:cs="Arial"/>
          <w:b/>
          <w:color w:val="000000"/>
          <w:sz w:val="23"/>
          <w:szCs w:val="23"/>
        </w:rPr>
        <w:t>.</w:t>
      </w:r>
      <w:r>
        <w:rPr>
          <w:rFonts w:ascii="Arial" w:hAnsi="Arial" w:cs="Arial"/>
          <w:b/>
          <w:color w:val="000000"/>
          <w:sz w:val="23"/>
          <w:szCs w:val="23"/>
        </w:rPr>
        <w:t>3.</w:t>
      </w:r>
      <w:r w:rsidRPr="007C5362">
        <w:rPr>
          <w:rFonts w:ascii="Arial" w:hAnsi="Arial" w:cs="Arial"/>
          <w:b/>
          <w:color w:val="000000"/>
          <w:sz w:val="23"/>
          <w:szCs w:val="23"/>
        </w:rPr>
        <w:t xml:space="preserve"> </w:t>
      </w:r>
      <w:r w:rsidRPr="007C5362">
        <w:rPr>
          <w:rFonts w:ascii="Arial" w:hAnsi="Arial" w:cs="Arial"/>
          <w:color w:val="000000"/>
          <w:sz w:val="23"/>
          <w:szCs w:val="23"/>
        </w:rPr>
        <w:t xml:space="preserve">Se a entrega e/ou a substituição e/ou complementação do objeto não for realizada no prazo estipulado, o fornecedor estará sujeito às sanções previstas no Edital e na ata de registro de preços; </w:t>
      </w:r>
    </w:p>
    <w:p w14:paraId="4A0DAE2A" w14:textId="5874F961"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297805">
        <w:rPr>
          <w:rFonts w:ascii="Arial" w:hAnsi="Arial" w:cs="Arial"/>
          <w:b/>
          <w:bCs/>
          <w:sz w:val="22"/>
          <w:szCs w:val="22"/>
        </w:rPr>
        <w:t xml:space="preserve">.2.2. </w:t>
      </w:r>
      <w:r w:rsidRPr="00297805">
        <w:rPr>
          <w:rFonts w:ascii="Arial" w:hAnsi="Arial" w:cs="Arial"/>
          <w:b/>
          <w:bCs/>
          <w:color w:val="000000"/>
          <w:sz w:val="22"/>
          <w:szCs w:val="22"/>
        </w:rPr>
        <w:t>definitivamente</w:t>
      </w:r>
      <w:r w:rsidRPr="00297805">
        <w:rPr>
          <w:rFonts w:ascii="Arial" w:hAnsi="Arial" w:cs="Arial"/>
          <w:color w:val="000000"/>
          <w:sz w:val="22"/>
          <w:szCs w:val="22"/>
        </w:rPr>
        <w:t xml:space="preserve"> de </w:t>
      </w:r>
      <w:r w:rsidRPr="00297805">
        <w:rPr>
          <w:rFonts w:ascii="Arial" w:hAnsi="Arial" w:cs="Arial"/>
          <w:sz w:val="22"/>
          <w:szCs w:val="22"/>
        </w:rPr>
        <w:t>forma tácita no</w:t>
      </w:r>
      <w:r w:rsidRPr="00297805">
        <w:rPr>
          <w:rFonts w:ascii="Arial" w:hAnsi="Arial" w:cs="Arial"/>
          <w:color w:val="000000"/>
          <w:sz w:val="22"/>
          <w:szCs w:val="22"/>
        </w:rPr>
        <w:t xml:space="preserve"> prazo de 05 (cinco) dias, contados do</w:t>
      </w:r>
      <w:r w:rsidRPr="00297805">
        <w:rPr>
          <w:rFonts w:ascii="Arial" w:hAnsi="Arial" w:cs="Arial"/>
          <w:sz w:val="22"/>
          <w:szCs w:val="22"/>
        </w:rPr>
        <w:t xml:space="preserve"> recebimento provisório, após a verificação da conformidade com os </w:t>
      </w:r>
      <w:r>
        <w:rPr>
          <w:rFonts w:ascii="Arial" w:hAnsi="Arial" w:cs="Arial"/>
          <w:sz w:val="22"/>
          <w:szCs w:val="22"/>
        </w:rPr>
        <w:t>produtos</w:t>
      </w:r>
      <w:r w:rsidRPr="00297805">
        <w:rPr>
          <w:rFonts w:ascii="Arial" w:hAnsi="Arial" w:cs="Arial"/>
          <w:sz w:val="22"/>
          <w:szCs w:val="22"/>
        </w:rPr>
        <w:t xml:space="preserve"> contratados e consequente aceitação, conforme disposto no Artigo 73, inciso II, alínea b da Lei Federal nº 8.666/93;</w:t>
      </w:r>
    </w:p>
    <w:p w14:paraId="5A576D00" w14:textId="1F43DC31"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bCs/>
          <w:sz w:val="22"/>
          <w:szCs w:val="22"/>
        </w:rPr>
        <w:t>7</w:t>
      </w:r>
      <w:r w:rsidRPr="00297805">
        <w:rPr>
          <w:rFonts w:ascii="Arial" w:hAnsi="Arial" w:cs="Arial"/>
          <w:b/>
          <w:bCs/>
          <w:sz w:val="22"/>
          <w:szCs w:val="22"/>
        </w:rPr>
        <w:t>.3.</w:t>
      </w:r>
      <w:r w:rsidRPr="00297805">
        <w:rPr>
          <w:rFonts w:ascii="Arial" w:hAnsi="Arial" w:cs="Arial"/>
          <w:sz w:val="22"/>
          <w:szCs w:val="22"/>
        </w:rPr>
        <w:t xml:space="preserve"> Na hipótese d</w:t>
      </w:r>
      <w:r>
        <w:rPr>
          <w:rFonts w:ascii="Arial" w:hAnsi="Arial" w:cs="Arial"/>
          <w:sz w:val="22"/>
          <w:szCs w:val="22"/>
        </w:rPr>
        <w:t>e entrega de produtos</w:t>
      </w:r>
      <w:r w:rsidRPr="00297805">
        <w:rPr>
          <w:rFonts w:ascii="Arial" w:hAnsi="Arial" w:cs="Arial"/>
          <w:sz w:val="22"/>
          <w:szCs w:val="22"/>
        </w:rPr>
        <w:t xml:space="preserve"> em desacordo com o contratado, estes serão rejeitados, no todo ou em parte, conforme dispõe o Artigo 76 da </w:t>
      </w:r>
      <w:r>
        <w:rPr>
          <w:rFonts w:ascii="Arial" w:hAnsi="Arial" w:cs="Arial"/>
          <w:sz w:val="22"/>
          <w:szCs w:val="22"/>
        </w:rPr>
        <w:t>L</w:t>
      </w:r>
      <w:r w:rsidRPr="00297805">
        <w:rPr>
          <w:rFonts w:ascii="Arial" w:hAnsi="Arial" w:cs="Arial"/>
          <w:sz w:val="22"/>
          <w:szCs w:val="22"/>
        </w:rPr>
        <w:t>ei Federal nº 8.666/93.</w:t>
      </w:r>
    </w:p>
    <w:p w14:paraId="2689F87E" w14:textId="396C7A26" w:rsidR="006F47EF" w:rsidRPr="00297805" w:rsidRDefault="006F47EF" w:rsidP="00635F20">
      <w:pPr>
        <w:autoSpaceDE w:val="0"/>
        <w:autoSpaceDN w:val="0"/>
        <w:adjustRightInd w:val="0"/>
        <w:spacing w:after="120"/>
        <w:jc w:val="both"/>
        <w:rPr>
          <w:rFonts w:ascii="Arial" w:eastAsia="MS Mincho" w:hAnsi="Arial" w:cs="Arial"/>
          <w:sz w:val="22"/>
          <w:szCs w:val="22"/>
        </w:rPr>
      </w:pPr>
      <w:r>
        <w:rPr>
          <w:rFonts w:ascii="Arial" w:hAnsi="Arial" w:cs="Arial"/>
          <w:b/>
          <w:sz w:val="22"/>
          <w:szCs w:val="22"/>
        </w:rPr>
        <w:t>7</w:t>
      </w:r>
      <w:r w:rsidRPr="00297805">
        <w:rPr>
          <w:rFonts w:ascii="Arial" w:hAnsi="Arial" w:cs="Arial"/>
          <w:b/>
          <w:sz w:val="22"/>
          <w:szCs w:val="22"/>
        </w:rPr>
        <w:t>.4.</w:t>
      </w:r>
      <w:r w:rsidRPr="00297805">
        <w:rPr>
          <w:rFonts w:ascii="Arial" w:hAnsi="Arial" w:cs="Arial"/>
          <w:sz w:val="22"/>
          <w:szCs w:val="22"/>
        </w:rPr>
        <w:t xml:space="preserve"> </w:t>
      </w:r>
      <w:r w:rsidRPr="00297805">
        <w:rPr>
          <w:rFonts w:ascii="Arial" w:eastAsia="MS Mincho" w:hAnsi="Arial" w:cs="Arial"/>
          <w:sz w:val="22"/>
          <w:szCs w:val="22"/>
        </w:rPr>
        <w:t>A nota fiscal apresentada deverá estar preenchida sem rasuras, dando conta do cumprimento de todas as exigências do Edital e do Contrato.</w:t>
      </w:r>
    </w:p>
    <w:p w14:paraId="4DF38C95" w14:textId="63041D26"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297805">
        <w:rPr>
          <w:rFonts w:ascii="Arial" w:hAnsi="Arial" w:cs="Arial"/>
          <w:b/>
          <w:sz w:val="22"/>
          <w:szCs w:val="22"/>
        </w:rPr>
        <w:t>.5.</w:t>
      </w:r>
      <w:r w:rsidRPr="00297805">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 </w:t>
      </w:r>
    </w:p>
    <w:p w14:paraId="27C04F4F" w14:textId="1C9ACA71" w:rsidR="006F47EF" w:rsidRPr="00297805" w:rsidRDefault="006F47EF" w:rsidP="00635F20">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297805">
        <w:rPr>
          <w:rFonts w:ascii="Arial" w:hAnsi="Arial" w:cs="Arial"/>
          <w:b/>
          <w:sz w:val="22"/>
          <w:szCs w:val="22"/>
        </w:rPr>
        <w:t>.6.</w:t>
      </w:r>
      <w:r w:rsidRPr="00297805">
        <w:rPr>
          <w:rFonts w:ascii="Arial" w:hAnsi="Arial" w:cs="Arial"/>
          <w:sz w:val="22"/>
          <w:szCs w:val="22"/>
        </w:rPr>
        <w:t xml:space="preserve"> A nota fiscal deverá conter no verso atestados firmados pelo servidor encarregado de fiscalizar o recebimento, comprovando a execução do objeto contratado;</w:t>
      </w:r>
    </w:p>
    <w:p w14:paraId="72F9272E" w14:textId="188ECEDE" w:rsidR="006F47EF" w:rsidRPr="00447658" w:rsidRDefault="006F47EF" w:rsidP="00635F20">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7</w:t>
      </w:r>
      <w:r w:rsidRPr="00447658">
        <w:rPr>
          <w:rFonts w:ascii="Arial" w:hAnsi="Arial" w:cs="Arial"/>
          <w:sz w:val="22"/>
          <w:szCs w:val="22"/>
        </w:rPr>
        <w:t>.</w:t>
      </w:r>
      <w:r>
        <w:rPr>
          <w:rFonts w:ascii="Arial" w:hAnsi="Arial" w:cs="Arial"/>
          <w:sz w:val="22"/>
          <w:szCs w:val="22"/>
        </w:rPr>
        <w:t>7</w:t>
      </w:r>
      <w:r w:rsidRPr="00447658">
        <w:rPr>
          <w:rFonts w:ascii="Arial" w:hAnsi="Arial" w:cs="Arial"/>
          <w:sz w:val="22"/>
          <w:szCs w:val="22"/>
        </w:rPr>
        <w:t>. PERIODICIDADE</w:t>
      </w:r>
      <w:r w:rsidRPr="00447658">
        <w:rPr>
          <w:rFonts w:ascii="Arial" w:hAnsi="Arial" w:cs="Arial"/>
          <w:spacing w:val="-6"/>
          <w:sz w:val="22"/>
          <w:szCs w:val="22"/>
        </w:rPr>
        <w:t xml:space="preserve"> </w:t>
      </w:r>
      <w:r w:rsidRPr="00447658">
        <w:rPr>
          <w:rFonts w:ascii="Arial" w:hAnsi="Arial" w:cs="Arial"/>
          <w:sz w:val="22"/>
          <w:szCs w:val="22"/>
        </w:rPr>
        <w:t>DE</w:t>
      </w:r>
      <w:r w:rsidRPr="00447658">
        <w:rPr>
          <w:rFonts w:ascii="Arial" w:hAnsi="Arial" w:cs="Arial"/>
          <w:spacing w:val="-3"/>
          <w:sz w:val="22"/>
          <w:szCs w:val="22"/>
        </w:rPr>
        <w:t xml:space="preserve"> </w:t>
      </w:r>
      <w:r w:rsidRPr="00447658">
        <w:rPr>
          <w:rFonts w:ascii="Arial" w:hAnsi="Arial" w:cs="Arial"/>
          <w:sz w:val="22"/>
          <w:szCs w:val="22"/>
        </w:rPr>
        <w:t>ENTREGA</w:t>
      </w:r>
      <w:r w:rsidRPr="00447658">
        <w:rPr>
          <w:rFonts w:ascii="Arial" w:hAnsi="Arial" w:cs="Arial"/>
          <w:spacing w:val="-4"/>
          <w:sz w:val="22"/>
          <w:szCs w:val="22"/>
        </w:rPr>
        <w:t xml:space="preserve"> </w:t>
      </w:r>
      <w:r w:rsidRPr="00447658">
        <w:rPr>
          <w:rFonts w:ascii="Arial" w:hAnsi="Arial" w:cs="Arial"/>
          <w:sz w:val="22"/>
          <w:szCs w:val="22"/>
        </w:rPr>
        <w:t>DOS</w:t>
      </w:r>
      <w:r w:rsidRPr="00447658">
        <w:rPr>
          <w:rFonts w:ascii="Arial" w:hAnsi="Arial" w:cs="Arial"/>
          <w:spacing w:val="-5"/>
          <w:sz w:val="22"/>
          <w:szCs w:val="22"/>
        </w:rPr>
        <w:t xml:space="preserve"> </w:t>
      </w:r>
      <w:r w:rsidRPr="00447658">
        <w:rPr>
          <w:rFonts w:ascii="Arial" w:hAnsi="Arial" w:cs="Arial"/>
          <w:sz w:val="22"/>
          <w:szCs w:val="22"/>
        </w:rPr>
        <w:t xml:space="preserve">ITENS </w:t>
      </w:r>
    </w:p>
    <w:p w14:paraId="5B610E7E" w14:textId="387C5442" w:rsidR="006F47EF" w:rsidRPr="00447658" w:rsidRDefault="006F47EF" w:rsidP="00635F20">
      <w:pPr>
        <w:pStyle w:val="PargrafodaLista"/>
        <w:tabs>
          <w:tab w:val="left" w:pos="0"/>
          <w:tab w:val="left" w:pos="858"/>
        </w:tabs>
        <w:spacing w:after="120"/>
        <w:ind w:left="0"/>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w:t>
      </w:r>
      <w:r>
        <w:rPr>
          <w:rFonts w:ascii="Arial" w:hAnsi="Arial" w:cs="Arial"/>
          <w:b/>
          <w:bCs/>
          <w:sz w:val="22"/>
          <w:szCs w:val="22"/>
        </w:rPr>
        <w:t>7</w:t>
      </w:r>
      <w:r w:rsidRPr="00447658">
        <w:rPr>
          <w:rFonts w:ascii="Arial" w:hAnsi="Arial" w:cs="Arial"/>
          <w:b/>
          <w:bCs/>
          <w:sz w:val="22"/>
          <w:szCs w:val="22"/>
        </w:rPr>
        <w:t>.1.</w:t>
      </w:r>
      <w:r w:rsidRPr="00447658">
        <w:rPr>
          <w:rFonts w:ascii="Arial" w:hAnsi="Arial" w:cs="Arial"/>
          <w:sz w:val="22"/>
          <w:szCs w:val="22"/>
        </w:rPr>
        <w:t xml:space="preserve"> A entrega dos itens será parcelas, de acordo com a demanda das Secretarias Municipal de Educação e Cultura e Assistência Social.</w:t>
      </w:r>
    </w:p>
    <w:p w14:paraId="3B9678D1" w14:textId="234F72E4" w:rsidR="006F47EF" w:rsidRPr="00C91201" w:rsidRDefault="006F47EF" w:rsidP="006F47EF">
      <w:pPr>
        <w:spacing w:after="120"/>
        <w:jc w:val="both"/>
        <w:rPr>
          <w:rFonts w:ascii="Arial" w:hAnsi="Arial" w:cs="Arial"/>
          <w:b/>
          <w:sz w:val="22"/>
          <w:szCs w:val="22"/>
        </w:rPr>
      </w:pPr>
      <w:r>
        <w:rPr>
          <w:rFonts w:ascii="Arial" w:hAnsi="Arial" w:cs="Arial"/>
          <w:b/>
          <w:sz w:val="22"/>
          <w:szCs w:val="22"/>
        </w:rPr>
        <w:t>7</w:t>
      </w:r>
      <w:r w:rsidRPr="00C91201">
        <w:rPr>
          <w:rFonts w:ascii="Arial" w:hAnsi="Arial" w:cs="Arial"/>
          <w:b/>
          <w:sz w:val="22"/>
          <w:szCs w:val="22"/>
        </w:rPr>
        <w:t>.</w:t>
      </w:r>
      <w:r>
        <w:rPr>
          <w:rFonts w:ascii="Arial" w:hAnsi="Arial" w:cs="Arial"/>
          <w:b/>
          <w:sz w:val="22"/>
          <w:szCs w:val="22"/>
        </w:rPr>
        <w:t>8</w:t>
      </w:r>
      <w:r w:rsidRPr="00C91201">
        <w:rPr>
          <w:rFonts w:ascii="Arial" w:hAnsi="Arial" w:cs="Arial"/>
          <w:b/>
          <w:sz w:val="22"/>
          <w:szCs w:val="22"/>
        </w:rPr>
        <w:t>. A CONTRATADA DECLARA QUE ESTÁ CIENTE E CONCORDA NOS TERMOS ABAIXO:</w:t>
      </w:r>
    </w:p>
    <w:p w14:paraId="16A5CCFC" w14:textId="77777777" w:rsidR="006F47EF" w:rsidRPr="00C91201" w:rsidRDefault="006F47EF" w:rsidP="006F47EF">
      <w:pPr>
        <w:spacing w:after="120"/>
        <w:jc w:val="both"/>
        <w:rPr>
          <w:rFonts w:ascii="Arial" w:hAnsi="Arial" w:cs="Arial"/>
          <w:sz w:val="22"/>
          <w:szCs w:val="22"/>
        </w:rPr>
      </w:pPr>
      <w:r w:rsidRPr="00C91201">
        <w:rPr>
          <w:rFonts w:ascii="Arial" w:hAnsi="Arial" w:cs="Arial"/>
          <w:sz w:val="22"/>
          <w:szCs w:val="22"/>
        </w:rPr>
        <w:t>a) Prática corrupta: oferecer, dar, receber ou solicitar, direta ou indiretamente qualquer vantagem com objetivo de influenciar a ação de servidor público no processo de licitação ou na execução de contrato;</w:t>
      </w:r>
    </w:p>
    <w:p w14:paraId="71B597F7" w14:textId="77777777" w:rsidR="006F47EF" w:rsidRPr="00C91201" w:rsidRDefault="006F47EF" w:rsidP="006F47EF">
      <w:pPr>
        <w:spacing w:before="40"/>
        <w:jc w:val="both"/>
        <w:rPr>
          <w:rFonts w:ascii="Arial" w:hAnsi="Arial" w:cs="Arial"/>
          <w:sz w:val="22"/>
          <w:szCs w:val="22"/>
        </w:rPr>
      </w:pPr>
      <w:r w:rsidRPr="00C91201">
        <w:rPr>
          <w:rFonts w:ascii="Arial" w:hAnsi="Arial" w:cs="Arial"/>
          <w:sz w:val="22"/>
          <w:szCs w:val="22"/>
        </w:rPr>
        <w:t>b) Prática fraudulenta: a falsificação ou omissão dos fatos, com objetivo de influenciar o processo de licitação ou de execução de contrato;</w:t>
      </w:r>
    </w:p>
    <w:p w14:paraId="5E93D651" w14:textId="77777777" w:rsidR="006F47EF" w:rsidRPr="00C91201" w:rsidRDefault="006F47EF" w:rsidP="006F47EF">
      <w:pPr>
        <w:spacing w:before="40"/>
        <w:jc w:val="both"/>
        <w:rPr>
          <w:rFonts w:ascii="Arial" w:hAnsi="Arial" w:cs="Arial"/>
          <w:sz w:val="22"/>
          <w:szCs w:val="22"/>
        </w:rPr>
      </w:pPr>
      <w:r w:rsidRPr="00C91201">
        <w:rPr>
          <w:rFonts w:ascii="Arial" w:hAnsi="Arial" w:cs="Arial"/>
          <w:sz w:val="22"/>
          <w:szCs w:val="22"/>
        </w:rPr>
        <w:t>c) Prática colusiva: esquematizar ou estabelecer um acordo entre dois ou mais licitantes, com ou sem o conhecimento de representantes ou prepostos do órgão licitador, visando estabelecer preços em níveis artificiais e não-competitivos;</w:t>
      </w:r>
    </w:p>
    <w:p w14:paraId="6891B75E" w14:textId="77777777" w:rsidR="006F47EF" w:rsidRPr="00C91201" w:rsidRDefault="006F47EF" w:rsidP="006F47EF">
      <w:pPr>
        <w:spacing w:before="40"/>
        <w:jc w:val="both"/>
        <w:rPr>
          <w:rFonts w:ascii="Arial" w:hAnsi="Arial" w:cs="Arial"/>
          <w:sz w:val="22"/>
          <w:szCs w:val="22"/>
        </w:rPr>
      </w:pPr>
      <w:r w:rsidRPr="00C91201">
        <w:rPr>
          <w:rFonts w:ascii="Arial" w:hAnsi="Arial" w:cs="Arial"/>
          <w:sz w:val="22"/>
          <w:szCs w:val="22"/>
        </w:rPr>
        <w:t>d) Prática coercitiva: causar danos ou ameaçar causar dano, direta ou indiretamente, às pessoas ou sua propriedade, visando influenciar sua participação em um processo licitatório ou alterar a execução do contrato;</w:t>
      </w:r>
    </w:p>
    <w:p w14:paraId="3934781A" w14:textId="77777777" w:rsidR="006F47EF" w:rsidRPr="00C91201" w:rsidRDefault="006F47EF" w:rsidP="006F47EF">
      <w:pPr>
        <w:spacing w:before="40"/>
        <w:jc w:val="both"/>
        <w:rPr>
          <w:rFonts w:ascii="Arial" w:hAnsi="Arial" w:cs="Arial"/>
          <w:sz w:val="22"/>
          <w:szCs w:val="22"/>
        </w:rPr>
      </w:pPr>
      <w:r w:rsidRPr="00C91201">
        <w:rPr>
          <w:rFonts w:ascii="Arial" w:hAnsi="Arial" w:cs="Arial"/>
          <w:sz w:val="22"/>
          <w:szCs w:val="22"/>
        </w:rPr>
        <w:t xml:space="preserve">e) Prática obstrutiva: destruir, falsificar, alterar ou ocultar provas em inspeções ou fazer declarações falsa aos representantes do organismo financeiro multilateral, com objetivo de </w:t>
      </w:r>
      <w:r w:rsidRPr="00C91201">
        <w:rPr>
          <w:rFonts w:ascii="Arial" w:hAnsi="Arial" w:cs="Arial"/>
          <w:sz w:val="22"/>
          <w:szCs w:val="22"/>
        </w:rPr>
        <w:lastRenderedPageBreak/>
        <w:t xml:space="preserve">impedir materialmente a apuração de alegações de prática prevista, deste edital atos cujo intenção seja impedir materialmente o exercício do direito de o organismo financeiro multilateral promover inspeção;     </w:t>
      </w:r>
    </w:p>
    <w:p w14:paraId="2CF046F4" w14:textId="77777777" w:rsidR="006F47EF" w:rsidRPr="00C91201" w:rsidRDefault="006F47EF" w:rsidP="006F47EF">
      <w:pPr>
        <w:spacing w:before="40"/>
        <w:jc w:val="both"/>
        <w:rPr>
          <w:rFonts w:ascii="Arial" w:hAnsi="Arial" w:cs="Arial"/>
          <w:sz w:val="22"/>
          <w:szCs w:val="22"/>
        </w:rPr>
      </w:pPr>
      <w:r w:rsidRPr="00C91201">
        <w:rPr>
          <w:rFonts w:ascii="Arial" w:hAnsi="Arial" w:cs="Arial"/>
          <w:sz w:val="22"/>
          <w:szCs w:val="22"/>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18DEB963" w14:textId="77777777" w:rsidR="006F47EF" w:rsidRPr="00C91201" w:rsidRDefault="006F47EF" w:rsidP="006F47EF">
      <w:pPr>
        <w:autoSpaceDE w:val="0"/>
        <w:autoSpaceDN w:val="0"/>
        <w:adjustRightInd w:val="0"/>
        <w:jc w:val="both"/>
        <w:rPr>
          <w:rFonts w:ascii="Arial" w:hAnsi="Arial" w:cs="Arial"/>
          <w:sz w:val="22"/>
          <w:szCs w:val="22"/>
        </w:rPr>
      </w:pPr>
      <w:r w:rsidRPr="00C91201">
        <w:rPr>
          <w:rFonts w:ascii="Arial" w:hAnsi="Arial" w:cs="Arial"/>
          <w:sz w:val="22"/>
          <w:szCs w:val="22"/>
        </w:rPr>
        <w:t xml:space="preserve">g) Concorda e autoriza que na hipótese </w:t>
      </w:r>
      <w:proofErr w:type="gramStart"/>
      <w:r w:rsidRPr="00C91201">
        <w:rPr>
          <w:rFonts w:ascii="Arial" w:hAnsi="Arial" w:cs="Arial"/>
          <w:sz w:val="22"/>
          <w:szCs w:val="22"/>
        </w:rPr>
        <w:t>do</w:t>
      </w:r>
      <w:proofErr w:type="gramEnd"/>
      <w:r w:rsidRPr="00C91201">
        <w:rPr>
          <w:rFonts w:ascii="Arial" w:hAnsi="Arial" w:cs="Arial"/>
          <w:sz w:val="22"/>
          <w:szCs w:val="22"/>
        </w:rPr>
        <w:t xml:space="preserve">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bookmarkEnd w:id="8"/>
    <w:p w14:paraId="3F2BB204" w14:textId="77777777" w:rsidR="006F47EF" w:rsidRDefault="006F47EF" w:rsidP="00C628CF">
      <w:pPr>
        <w:autoSpaceDE w:val="0"/>
        <w:autoSpaceDN w:val="0"/>
        <w:adjustRightInd w:val="0"/>
        <w:jc w:val="both"/>
        <w:rPr>
          <w:rFonts w:ascii="Arial" w:hAnsi="Arial" w:cs="Arial"/>
          <w:b/>
          <w:bCs/>
          <w:color w:val="000000"/>
          <w:sz w:val="22"/>
          <w:szCs w:val="22"/>
        </w:rPr>
      </w:pPr>
    </w:p>
    <w:p w14:paraId="1A3B0D0C" w14:textId="5F04332A" w:rsidR="00C628CF" w:rsidRPr="00262D20" w:rsidRDefault="00262D20"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8.</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121BB2D4" w14:textId="6EAA42AE" w:rsidR="001D5FF9" w:rsidRPr="00297805" w:rsidRDefault="001D5FF9" w:rsidP="001D5FF9">
      <w:pPr>
        <w:autoSpaceDE w:val="0"/>
        <w:autoSpaceDN w:val="0"/>
        <w:adjustRightInd w:val="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.1.</w:t>
      </w:r>
      <w:r w:rsidRPr="00297805">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w:t>
      </w:r>
      <w:r>
        <w:rPr>
          <w:rFonts w:ascii="Arial" w:hAnsi="Arial" w:cs="Arial"/>
          <w:color w:val="000000"/>
          <w:sz w:val="22"/>
          <w:szCs w:val="22"/>
        </w:rPr>
        <w:t>produtos</w:t>
      </w:r>
      <w:r w:rsidRPr="00297805">
        <w:rPr>
          <w:rFonts w:ascii="Arial" w:hAnsi="Arial" w:cs="Arial"/>
          <w:color w:val="000000"/>
          <w:sz w:val="22"/>
          <w:szCs w:val="22"/>
        </w:rPr>
        <w:t xml:space="preserve"> efetivamente </w:t>
      </w:r>
      <w:r>
        <w:rPr>
          <w:rFonts w:ascii="Arial" w:hAnsi="Arial" w:cs="Arial"/>
          <w:color w:val="000000"/>
          <w:sz w:val="22"/>
          <w:szCs w:val="22"/>
        </w:rPr>
        <w:t>entregues</w:t>
      </w:r>
      <w:r w:rsidRPr="00297805">
        <w:rPr>
          <w:rFonts w:ascii="Arial" w:hAnsi="Arial" w:cs="Arial"/>
          <w:color w:val="000000"/>
          <w:sz w:val="22"/>
          <w:szCs w:val="22"/>
        </w:rPr>
        <w:t xml:space="preserve"> e atestados pela secretaria demandante;</w:t>
      </w:r>
    </w:p>
    <w:p w14:paraId="4BA830A7" w14:textId="77777777" w:rsidR="001D5FF9" w:rsidRPr="00297805" w:rsidRDefault="001D5FF9" w:rsidP="001D5FF9">
      <w:pPr>
        <w:autoSpaceDE w:val="0"/>
        <w:autoSpaceDN w:val="0"/>
        <w:adjustRightInd w:val="0"/>
        <w:jc w:val="both"/>
        <w:rPr>
          <w:rFonts w:ascii="Arial" w:hAnsi="Arial" w:cs="Arial"/>
          <w:b/>
          <w:sz w:val="22"/>
          <w:szCs w:val="22"/>
        </w:rPr>
      </w:pPr>
    </w:p>
    <w:p w14:paraId="0E5F5502" w14:textId="18B3B6D4" w:rsidR="001D5FF9" w:rsidRPr="00297805" w:rsidRDefault="001D5FF9" w:rsidP="001D5FF9">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297805">
        <w:rPr>
          <w:rFonts w:ascii="Arial" w:hAnsi="Arial" w:cs="Arial"/>
          <w:b/>
          <w:sz w:val="22"/>
          <w:szCs w:val="22"/>
        </w:rPr>
        <w:t>.2.</w:t>
      </w:r>
      <w:r w:rsidRPr="00297805">
        <w:rPr>
          <w:rFonts w:ascii="Arial" w:hAnsi="Arial" w:cs="Arial"/>
          <w:sz w:val="22"/>
          <w:szCs w:val="22"/>
        </w:rPr>
        <w:t xml:space="preserve"> Para a liberação do pagamento, a futura contratada encaminhará nota fiscal, acompanhada das seguintes certidões:</w:t>
      </w:r>
    </w:p>
    <w:p w14:paraId="7A4CD523" w14:textId="77777777" w:rsidR="001D5FF9" w:rsidRPr="00297805" w:rsidRDefault="001D5FF9" w:rsidP="001D5FF9">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Certidão de Regularidade de débito com o </w:t>
      </w:r>
      <w:r w:rsidRPr="00297805">
        <w:rPr>
          <w:rFonts w:ascii="Arial" w:hAnsi="Arial" w:cs="Arial"/>
          <w:b/>
          <w:color w:val="000000"/>
          <w:sz w:val="22"/>
          <w:szCs w:val="22"/>
        </w:rPr>
        <w:t>Fundo de Garantia por Tempo de Serviço</w:t>
      </w:r>
      <w:r w:rsidRPr="00297805">
        <w:rPr>
          <w:rFonts w:ascii="Arial" w:hAnsi="Arial" w:cs="Arial"/>
          <w:color w:val="000000"/>
          <w:sz w:val="22"/>
          <w:szCs w:val="22"/>
        </w:rPr>
        <w:t xml:space="preserve"> (FGTS), com validade;</w:t>
      </w:r>
    </w:p>
    <w:p w14:paraId="70998E62" w14:textId="77777777" w:rsidR="001D5FF9" w:rsidRPr="00297805" w:rsidRDefault="001D5FF9" w:rsidP="001D5FF9">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fiscal perante a </w:t>
      </w:r>
      <w:r w:rsidRPr="00297805">
        <w:rPr>
          <w:rFonts w:ascii="Arial" w:hAnsi="Arial" w:cs="Arial"/>
          <w:b/>
          <w:color w:val="000000"/>
          <w:sz w:val="22"/>
          <w:szCs w:val="22"/>
        </w:rPr>
        <w:t>Fazenda Federal</w:t>
      </w:r>
      <w:r w:rsidRPr="00297805">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4DF82A61" w14:textId="77777777" w:rsidR="001D5FF9" w:rsidRPr="00297805" w:rsidRDefault="001D5FF9" w:rsidP="001D5FF9">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 xml:space="preserve">Fazenda Estadual, </w:t>
      </w:r>
      <w:r w:rsidRPr="00297805">
        <w:rPr>
          <w:rFonts w:ascii="Arial" w:hAnsi="Arial" w:cs="Arial"/>
          <w:color w:val="000000"/>
          <w:sz w:val="22"/>
          <w:szCs w:val="22"/>
        </w:rPr>
        <w:t xml:space="preserve">mediante apresentação de </w:t>
      </w:r>
    </w:p>
    <w:p w14:paraId="447EB0EB" w14:textId="77777777" w:rsidR="001D5FF9" w:rsidRPr="00297805" w:rsidRDefault="001D5FF9" w:rsidP="001D5FF9">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Certidão de Regularidade Fiscal;</w:t>
      </w:r>
    </w:p>
    <w:p w14:paraId="4B55ED81" w14:textId="77777777" w:rsidR="001D5FF9" w:rsidRPr="00297805" w:rsidRDefault="001D5FF9" w:rsidP="001D5FF9">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Fazenda Municipal</w:t>
      </w:r>
      <w:r w:rsidRPr="00297805">
        <w:rPr>
          <w:rFonts w:ascii="Arial" w:hAnsi="Arial" w:cs="Arial"/>
          <w:color w:val="000000"/>
          <w:sz w:val="22"/>
          <w:szCs w:val="22"/>
        </w:rPr>
        <w:t>, mediante apresentação de Certidão Negativa de Débito;</w:t>
      </w:r>
    </w:p>
    <w:p w14:paraId="3A85484D" w14:textId="77777777" w:rsidR="001D5FF9" w:rsidRPr="00297805" w:rsidRDefault="001D5FF9" w:rsidP="001D5FF9">
      <w:pPr>
        <w:numPr>
          <w:ilvl w:val="0"/>
          <w:numId w:val="57"/>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Prova de inexistência de débitos inadimplidos perante a Justiça do Trabalho, mediante a apresentação da Certidão Negativa de Débitos Trabalhistas (CNDT).</w:t>
      </w:r>
    </w:p>
    <w:p w14:paraId="26339508" w14:textId="77777777" w:rsidR="001D5FF9" w:rsidRPr="00297805" w:rsidRDefault="001D5FF9" w:rsidP="001D5FF9">
      <w:pPr>
        <w:autoSpaceDE w:val="0"/>
        <w:autoSpaceDN w:val="0"/>
        <w:adjustRightInd w:val="0"/>
        <w:jc w:val="both"/>
        <w:rPr>
          <w:rFonts w:ascii="Arial" w:hAnsi="Arial" w:cs="Arial"/>
          <w:color w:val="000000"/>
          <w:sz w:val="22"/>
          <w:szCs w:val="22"/>
        </w:rPr>
      </w:pPr>
    </w:p>
    <w:p w14:paraId="23E90C54" w14:textId="713E898E" w:rsidR="001D5FF9" w:rsidRPr="00297805" w:rsidRDefault="001D5FF9" w:rsidP="001D5FF9">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.3.</w:t>
      </w:r>
      <w:r w:rsidRPr="0029780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6C83FF9A" w14:textId="5628B894"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.4</w:t>
      </w:r>
      <w:r w:rsidRPr="00297805">
        <w:rPr>
          <w:rFonts w:ascii="Arial" w:hAnsi="Arial" w:cs="Arial"/>
          <w:color w:val="000000"/>
          <w:sz w:val="22"/>
          <w:szCs w:val="22"/>
        </w:rPr>
        <w:t xml:space="preserve">. Não haverá sob hipótese alguma, pagamento antecipado. </w:t>
      </w:r>
    </w:p>
    <w:p w14:paraId="36434A36" w14:textId="29FF94BB"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.5</w:t>
      </w:r>
      <w:r w:rsidRPr="00297805">
        <w:rPr>
          <w:rFonts w:ascii="Arial" w:hAnsi="Arial" w:cs="Arial"/>
          <w:color w:val="000000"/>
          <w:sz w:val="22"/>
          <w:szCs w:val="22"/>
        </w:rPr>
        <w:t xml:space="preserve">. A Nota Fiscal/Fatura deverá conter número do Processo e número do empenho. </w:t>
      </w:r>
    </w:p>
    <w:p w14:paraId="0964BECC" w14:textId="1B5B2AAA"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.6</w:t>
      </w:r>
      <w:r w:rsidRPr="0029780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661A0673" w14:textId="409729B6" w:rsidR="001D5FF9" w:rsidRPr="00297805" w:rsidRDefault="001D5FF9" w:rsidP="001D5FF9">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.7</w:t>
      </w:r>
      <w:r w:rsidRPr="00297805">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0F765CCC"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t xml:space="preserve">I = (TX / 100) / 365 </w:t>
      </w:r>
    </w:p>
    <w:p w14:paraId="4AD2AA9E"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t xml:space="preserve">EM = I x N x VP, onde: </w:t>
      </w:r>
    </w:p>
    <w:p w14:paraId="0EE84532"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lastRenderedPageBreak/>
        <w:t xml:space="preserve">I = Índice de atualização financeira; </w:t>
      </w:r>
    </w:p>
    <w:p w14:paraId="7FB341D0"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t xml:space="preserve">TX = Percentual da taxa de juros de mora anual; </w:t>
      </w:r>
    </w:p>
    <w:p w14:paraId="1AF0C0AD"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t xml:space="preserve">EM = Encargos moratórios; </w:t>
      </w:r>
    </w:p>
    <w:p w14:paraId="211C66EB"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t xml:space="preserve">N = Nº de dias entre a data prevista para pagamento e a do efetivo pagamento; </w:t>
      </w:r>
    </w:p>
    <w:p w14:paraId="59A51671" w14:textId="77777777" w:rsidR="001D5FF9" w:rsidRPr="00297805" w:rsidRDefault="001D5FF9" w:rsidP="001D5FF9">
      <w:pPr>
        <w:ind w:right="-54"/>
        <w:jc w:val="both"/>
        <w:rPr>
          <w:rFonts w:ascii="Arial" w:hAnsi="Arial" w:cs="Arial"/>
          <w:sz w:val="22"/>
          <w:szCs w:val="22"/>
        </w:rPr>
      </w:pPr>
      <w:r w:rsidRPr="00297805">
        <w:rPr>
          <w:rFonts w:ascii="Arial" w:hAnsi="Arial" w:cs="Arial"/>
          <w:sz w:val="22"/>
          <w:szCs w:val="22"/>
        </w:rPr>
        <w:t>VP = Valor da parcela em atraso.</w:t>
      </w:r>
    </w:p>
    <w:p w14:paraId="2D5ADB6C" w14:textId="77777777" w:rsidR="001D5FF9" w:rsidRPr="00297805" w:rsidRDefault="001D5FF9" w:rsidP="001D5FF9">
      <w:pPr>
        <w:autoSpaceDE w:val="0"/>
        <w:autoSpaceDN w:val="0"/>
        <w:adjustRightInd w:val="0"/>
        <w:jc w:val="both"/>
        <w:rPr>
          <w:rFonts w:ascii="Arial" w:hAnsi="Arial" w:cs="Arial"/>
          <w:sz w:val="22"/>
          <w:szCs w:val="22"/>
        </w:rPr>
      </w:pPr>
    </w:p>
    <w:p w14:paraId="11A08711" w14:textId="5458BC6B" w:rsidR="001D5FF9" w:rsidRPr="00297805" w:rsidRDefault="001D5FF9" w:rsidP="001D5FF9">
      <w:pPr>
        <w:autoSpaceDE w:val="0"/>
        <w:autoSpaceDN w:val="0"/>
        <w:adjustRightInd w:val="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.8</w:t>
      </w:r>
      <w:r w:rsidRPr="00297805">
        <w:rPr>
          <w:rFonts w:ascii="Arial" w:hAnsi="Arial" w:cs="Arial"/>
          <w:sz w:val="22"/>
          <w:szCs w:val="22"/>
        </w:rPr>
        <w:t>. Caso se faça necessária reapresentação de qualquer fatura por culpa da CONTRATADA, o prazo para pagamento reiniciar-se-á a contar da data da respectiva representação.</w:t>
      </w:r>
    </w:p>
    <w:p w14:paraId="647EAABF" w14:textId="77777777" w:rsidR="00C628CF" w:rsidRPr="00C628CF" w:rsidRDefault="00C628CF" w:rsidP="00C628CF">
      <w:pPr>
        <w:ind w:right="-54"/>
        <w:jc w:val="both"/>
        <w:rPr>
          <w:rFonts w:ascii="Arial" w:hAnsi="Arial" w:cs="Arial"/>
          <w:sz w:val="22"/>
          <w:szCs w:val="22"/>
        </w:rPr>
      </w:pPr>
    </w:p>
    <w:p w14:paraId="6A6945CA" w14:textId="745137BD" w:rsidR="00C628CF" w:rsidRPr="00C628CF" w:rsidRDefault="00262D20"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9</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09F0C13F" w14:textId="4BFEC44D" w:rsidR="001D5FF9" w:rsidRPr="00506FA6" w:rsidRDefault="001D5FF9" w:rsidP="001D5FF9">
      <w:pPr>
        <w:autoSpaceDE w:val="0"/>
        <w:autoSpaceDN w:val="0"/>
        <w:adjustRightInd w:val="0"/>
        <w:spacing w:after="120"/>
        <w:jc w:val="both"/>
        <w:rPr>
          <w:rFonts w:ascii="Arial" w:hAnsi="Arial" w:cs="Arial"/>
          <w:b/>
          <w:color w:val="000000"/>
          <w:sz w:val="22"/>
          <w:szCs w:val="22"/>
        </w:rPr>
      </w:pPr>
      <w:r>
        <w:rPr>
          <w:rFonts w:ascii="Arial" w:hAnsi="Arial" w:cs="Arial"/>
          <w:b/>
          <w:sz w:val="22"/>
          <w:szCs w:val="22"/>
        </w:rPr>
        <w:t>9</w:t>
      </w:r>
      <w:r w:rsidRPr="00506FA6">
        <w:rPr>
          <w:rFonts w:ascii="Arial" w:hAnsi="Arial" w:cs="Arial"/>
          <w:b/>
          <w:sz w:val="22"/>
          <w:szCs w:val="22"/>
        </w:rPr>
        <w:t>.1.</w:t>
      </w:r>
      <w:r w:rsidRPr="00506FA6">
        <w:rPr>
          <w:rFonts w:ascii="Arial" w:hAnsi="Arial" w:cs="Arial"/>
          <w:sz w:val="22"/>
          <w:szCs w:val="22"/>
        </w:rPr>
        <w:t xml:space="preserve"> Os preços registrados serão fixos e irreajustáveis, exceto nas hipóteses, devidamente comprovadas, de ocorrência de situação prevista na alínea “d” do inc. II do art. 65 da Lei nº 8.666/93.</w:t>
      </w:r>
    </w:p>
    <w:p w14:paraId="74324EB2" w14:textId="127DF552" w:rsidR="001D5FF9" w:rsidRPr="00506FA6"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506FA6">
        <w:rPr>
          <w:rFonts w:ascii="Arial" w:hAnsi="Arial" w:cs="Arial"/>
          <w:b/>
          <w:color w:val="000000"/>
          <w:sz w:val="22"/>
          <w:szCs w:val="22"/>
        </w:rPr>
        <w:t>.2.</w:t>
      </w:r>
      <w:r w:rsidRPr="00506FA6">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9020770" w14:textId="76684968" w:rsidR="001D5FF9" w:rsidRPr="00506FA6" w:rsidRDefault="001D5FF9" w:rsidP="001D5FF9">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506FA6">
        <w:rPr>
          <w:rFonts w:ascii="Arial" w:hAnsi="Arial" w:cs="Arial"/>
          <w:b/>
          <w:color w:val="000000"/>
          <w:sz w:val="22"/>
          <w:szCs w:val="22"/>
        </w:rPr>
        <w:t>.3.</w:t>
      </w:r>
      <w:r w:rsidRPr="00506FA6">
        <w:rPr>
          <w:rFonts w:ascii="Arial" w:hAnsi="Arial" w:cs="Arial"/>
          <w:color w:val="000000"/>
          <w:sz w:val="22"/>
          <w:szCs w:val="22"/>
        </w:rPr>
        <w:t xml:space="preserve"> A comprovação do desequilíbrio econômico-financeiro deverá ser feita acompanhada de </w:t>
      </w:r>
      <w:r w:rsidRPr="00506FA6">
        <w:rPr>
          <w:rFonts w:ascii="Arial" w:hAnsi="Arial" w:cs="Arial"/>
          <w:sz w:val="22"/>
          <w:szCs w:val="22"/>
        </w:rPr>
        <w:t>demonstração analítica da variação dos componentes do custo do contrato, devidamente justificada</w:t>
      </w:r>
      <w:r w:rsidRPr="00506FA6">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506FA6">
        <w:rPr>
          <w:rFonts w:ascii="Arial" w:hAnsi="Arial" w:cs="Arial"/>
          <w:sz w:val="22"/>
          <w:szCs w:val="22"/>
        </w:rPr>
        <w:t>sempre mediante requerimento fundamentado e após autorização expressa do Município de Itambaracá, nos termos do art. 65, da Lei nº 8.666/93.</w:t>
      </w:r>
    </w:p>
    <w:p w14:paraId="6DE4286E" w14:textId="1E98D162" w:rsidR="001D5FF9" w:rsidRPr="00506FA6" w:rsidRDefault="001D5FF9" w:rsidP="001D5FF9">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506FA6">
        <w:rPr>
          <w:rFonts w:ascii="Arial" w:hAnsi="Arial" w:cs="Arial"/>
          <w:b/>
          <w:sz w:val="22"/>
          <w:szCs w:val="22"/>
        </w:rPr>
        <w:t>.4</w:t>
      </w:r>
      <w:r w:rsidRPr="00506FA6">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B045EEB" w14:textId="77777777" w:rsidR="00DE000C" w:rsidRDefault="00DE000C" w:rsidP="00C628CF">
      <w:pPr>
        <w:ind w:right="-54"/>
        <w:jc w:val="both"/>
        <w:rPr>
          <w:rFonts w:ascii="Arial" w:hAnsi="Arial" w:cs="Arial"/>
          <w:b/>
          <w:sz w:val="22"/>
          <w:szCs w:val="22"/>
          <w:u w:val="single"/>
        </w:rPr>
      </w:pPr>
    </w:p>
    <w:p w14:paraId="57C8C6C3" w14:textId="6582950A"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262D20">
        <w:rPr>
          <w:rFonts w:ascii="Arial" w:hAnsi="Arial" w:cs="Arial"/>
          <w:b/>
          <w:sz w:val="22"/>
          <w:szCs w:val="22"/>
          <w:u w:val="single"/>
        </w:rPr>
        <w:t>0</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6B46FAFB" w14:textId="6BE88925" w:rsidR="001D5FF9" w:rsidRPr="00297805" w:rsidRDefault="001D5FF9" w:rsidP="001D5FF9">
      <w:pPr>
        <w:spacing w:after="120"/>
        <w:ind w:right="-54"/>
        <w:jc w:val="both"/>
        <w:rPr>
          <w:rFonts w:ascii="Arial" w:hAnsi="Arial" w:cs="Arial"/>
          <w:b/>
          <w:sz w:val="22"/>
          <w:szCs w:val="22"/>
        </w:rPr>
      </w:pPr>
      <w:r>
        <w:rPr>
          <w:rFonts w:ascii="Arial" w:hAnsi="Arial" w:cs="Arial"/>
          <w:b/>
          <w:sz w:val="22"/>
          <w:szCs w:val="22"/>
        </w:rPr>
        <w:t>10</w:t>
      </w:r>
      <w:r w:rsidRPr="00297805">
        <w:rPr>
          <w:rFonts w:ascii="Arial" w:hAnsi="Arial" w:cs="Arial"/>
          <w:b/>
          <w:sz w:val="22"/>
          <w:szCs w:val="22"/>
        </w:rPr>
        <w:t xml:space="preserve">.1. </w:t>
      </w:r>
      <w:r w:rsidRPr="00297805">
        <w:rPr>
          <w:rFonts w:ascii="Arial" w:hAnsi="Arial" w:cs="Arial"/>
          <w:color w:val="000000"/>
          <w:sz w:val="22"/>
          <w:szCs w:val="22"/>
        </w:rPr>
        <w:t xml:space="preserve">Constituem obrigações do </w:t>
      </w:r>
      <w:r w:rsidRPr="00297805">
        <w:rPr>
          <w:rFonts w:ascii="Arial" w:hAnsi="Arial" w:cs="Arial"/>
          <w:b/>
          <w:sz w:val="22"/>
          <w:szCs w:val="22"/>
        </w:rPr>
        <w:t>DA CONTRATADA:</w:t>
      </w:r>
    </w:p>
    <w:p w14:paraId="1D175A69" w14:textId="6184E572" w:rsidR="001D5FF9" w:rsidRPr="00297805" w:rsidRDefault="001D5FF9" w:rsidP="001D5FF9">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.1.1. </w:t>
      </w:r>
      <w:r w:rsidRPr="00297805">
        <w:rPr>
          <w:rFonts w:ascii="Arial" w:hAnsi="Arial" w:cs="Arial"/>
          <w:sz w:val="22"/>
          <w:szCs w:val="22"/>
        </w:rPr>
        <w:t>Adotar todas as providencias necessárias para fiel execução do objeto em conformidade com as disposições deste Edital, executando-o com eficiência, presteza e pontualidade.</w:t>
      </w:r>
    </w:p>
    <w:p w14:paraId="23F41EED" w14:textId="15913EA9" w:rsidR="001D5FF9" w:rsidRPr="00297805" w:rsidRDefault="001D5FF9" w:rsidP="001D5FF9">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.1.2. </w:t>
      </w:r>
      <w:r w:rsidRPr="00297805">
        <w:rPr>
          <w:rFonts w:ascii="Arial" w:hAnsi="Arial" w:cs="Arial"/>
          <w:sz w:val="22"/>
          <w:szCs w:val="22"/>
        </w:rPr>
        <w:t>Assumir todos os gastos e despesas, inclusive o frete, que se fizerem necessários para o adimplemento das obrigações decorrentes desta licitação;</w:t>
      </w:r>
    </w:p>
    <w:p w14:paraId="67532716" w14:textId="73E0C891" w:rsidR="001D5FF9" w:rsidRPr="00297805" w:rsidRDefault="001D5FF9" w:rsidP="001D5FF9">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.1.3. </w:t>
      </w:r>
      <w:r w:rsidRPr="00297805">
        <w:rPr>
          <w:rFonts w:ascii="Arial" w:hAnsi="Arial" w:cs="Arial"/>
          <w:sz w:val="22"/>
          <w:szCs w:val="22"/>
        </w:rPr>
        <w:t>Arcar com as despesas decorrentes de qualquer infração cometida por seus empregados quando da</w:t>
      </w:r>
      <w:r>
        <w:rPr>
          <w:rFonts w:ascii="Arial" w:hAnsi="Arial" w:cs="Arial"/>
          <w:sz w:val="22"/>
          <w:szCs w:val="22"/>
        </w:rPr>
        <w:t xml:space="preserve"> entrega dos produtos </w:t>
      </w:r>
      <w:r w:rsidRPr="00297805">
        <w:rPr>
          <w:rFonts w:ascii="Arial" w:hAnsi="Arial" w:cs="Arial"/>
          <w:sz w:val="22"/>
          <w:szCs w:val="22"/>
        </w:rPr>
        <w:t>contatados;</w:t>
      </w:r>
    </w:p>
    <w:p w14:paraId="7C0F71A5" w14:textId="50D51501" w:rsidR="001D5FF9" w:rsidRPr="00297805" w:rsidRDefault="001D5FF9" w:rsidP="001D5FF9">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.1.4. </w:t>
      </w:r>
      <w:r w:rsidRPr="00297805">
        <w:rPr>
          <w:rFonts w:ascii="Arial" w:hAnsi="Arial" w:cs="Arial"/>
          <w:sz w:val="22"/>
          <w:szCs w:val="22"/>
        </w:rPr>
        <w:t>Não transferir, total ou parcialmente, o objeto desta licitação;</w:t>
      </w:r>
    </w:p>
    <w:p w14:paraId="7787D467" w14:textId="6D4FD41D" w:rsidR="001D5FF9" w:rsidRPr="00297805" w:rsidRDefault="001D5FF9" w:rsidP="001D5FF9">
      <w:pPr>
        <w:spacing w:after="120"/>
        <w:ind w:right="-54"/>
        <w:jc w:val="both"/>
        <w:rPr>
          <w:rFonts w:ascii="Arial" w:hAnsi="Arial" w:cs="Arial"/>
          <w:sz w:val="22"/>
          <w:szCs w:val="22"/>
        </w:rPr>
      </w:pPr>
      <w:r>
        <w:rPr>
          <w:rFonts w:ascii="Arial" w:hAnsi="Arial" w:cs="Arial"/>
          <w:b/>
          <w:bCs/>
          <w:sz w:val="22"/>
          <w:szCs w:val="22"/>
        </w:rPr>
        <w:t>10</w:t>
      </w:r>
      <w:r w:rsidRPr="00297805">
        <w:rPr>
          <w:rFonts w:ascii="Arial" w:hAnsi="Arial" w:cs="Arial"/>
          <w:b/>
          <w:sz w:val="22"/>
          <w:szCs w:val="22"/>
        </w:rPr>
        <w:t xml:space="preserve">.1.5. </w:t>
      </w:r>
      <w:r w:rsidRPr="00297805">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30EC7139" w14:textId="4EB08FFB" w:rsidR="001D5FF9" w:rsidRPr="00297805" w:rsidRDefault="001D5FF9" w:rsidP="001D5FF9">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.1.6. </w:t>
      </w:r>
      <w:r w:rsidRPr="00297805">
        <w:rPr>
          <w:rFonts w:ascii="Arial" w:hAnsi="Arial" w:cs="Arial"/>
          <w:sz w:val="22"/>
          <w:szCs w:val="22"/>
        </w:rPr>
        <w:t>Arcar com quaisquer compromissos assumidos com terceiros, ainda que vinculados, à execução da Ata de Registro de Preços, isentando o Município de Itambaracá de qualquer responsabilidade;</w:t>
      </w:r>
    </w:p>
    <w:p w14:paraId="79C070A5" w14:textId="027A2248" w:rsidR="001D5FF9" w:rsidRPr="00297805" w:rsidRDefault="001D5FF9" w:rsidP="001D5FF9">
      <w:pPr>
        <w:spacing w:after="120"/>
        <w:ind w:right="-54"/>
        <w:jc w:val="both"/>
        <w:rPr>
          <w:rFonts w:ascii="Arial" w:hAnsi="Arial" w:cs="Arial"/>
          <w:b/>
          <w:sz w:val="22"/>
          <w:szCs w:val="22"/>
        </w:rPr>
      </w:pPr>
      <w:r>
        <w:rPr>
          <w:rFonts w:ascii="Arial" w:hAnsi="Arial" w:cs="Arial"/>
          <w:b/>
          <w:sz w:val="22"/>
          <w:szCs w:val="22"/>
        </w:rPr>
        <w:lastRenderedPageBreak/>
        <w:t>10</w:t>
      </w:r>
      <w:r w:rsidRPr="00297805">
        <w:rPr>
          <w:rFonts w:ascii="Arial" w:hAnsi="Arial" w:cs="Arial"/>
          <w:b/>
          <w:sz w:val="22"/>
          <w:szCs w:val="22"/>
        </w:rPr>
        <w:t xml:space="preserve">.1.7. </w:t>
      </w:r>
      <w:r w:rsidRPr="00297805">
        <w:rPr>
          <w:rFonts w:ascii="Arial" w:hAnsi="Arial" w:cs="Arial"/>
          <w:sz w:val="22"/>
          <w:szCs w:val="22"/>
        </w:rPr>
        <w:t>A empresa contratada deverá efetuar o recolhimento das contribuições previdenciárias devidas, sob pena de retenção das mesmas pela Administração, conforme legislação.</w:t>
      </w:r>
    </w:p>
    <w:p w14:paraId="66AE5B15" w14:textId="0CEB3278" w:rsidR="001D5FF9" w:rsidRPr="00297805" w:rsidRDefault="001D5FF9" w:rsidP="001D5FF9">
      <w:pPr>
        <w:spacing w:after="120"/>
        <w:ind w:right="-54"/>
        <w:jc w:val="both"/>
        <w:rPr>
          <w:rFonts w:ascii="Arial" w:hAnsi="Arial" w:cs="Arial"/>
          <w:sz w:val="22"/>
          <w:szCs w:val="22"/>
        </w:rPr>
      </w:pPr>
      <w:r>
        <w:rPr>
          <w:rFonts w:ascii="Arial" w:hAnsi="Arial" w:cs="Arial"/>
          <w:b/>
          <w:sz w:val="22"/>
          <w:szCs w:val="22"/>
        </w:rPr>
        <w:t>10</w:t>
      </w:r>
      <w:r w:rsidRPr="00297805">
        <w:rPr>
          <w:rFonts w:ascii="Arial" w:hAnsi="Arial" w:cs="Arial"/>
          <w:b/>
          <w:sz w:val="22"/>
          <w:szCs w:val="22"/>
        </w:rPr>
        <w:t xml:space="preserve">.1.8. </w:t>
      </w:r>
      <w:r w:rsidRPr="00297805">
        <w:rPr>
          <w:rFonts w:ascii="Arial" w:hAnsi="Arial" w:cs="Arial"/>
          <w:sz w:val="22"/>
          <w:szCs w:val="22"/>
        </w:rPr>
        <w:t>Manter-se, durante toda execução da Ata de Registro de Preços, em compatibilidade com as obrigações ora assumidas, de acordo com as condições de habilitação e qualificação exigidas na licitação;</w:t>
      </w:r>
    </w:p>
    <w:p w14:paraId="49E91942" w14:textId="25BA5C25" w:rsidR="001D5FF9" w:rsidRPr="009E2F72" w:rsidRDefault="001D5FF9" w:rsidP="001D5FF9">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 OBRIGAÇÕES DA CONTRATADA RELATIVAS A CRITÉRIOS DE SUSTENTABILIDADE</w:t>
      </w:r>
    </w:p>
    <w:p w14:paraId="0E7AD0A5" w14:textId="02D2200F" w:rsidR="001D5FF9" w:rsidRPr="009E2F72" w:rsidRDefault="001D5FF9" w:rsidP="001D5FF9">
      <w:pPr>
        <w:autoSpaceDE w:val="0"/>
        <w:autoSpaceDN w:val="0"/>
        <w:adjustRightInd w:val="0"/>
        <w:spacing w:after="120"/>
        <w:jc w:val="both"/>
        <w:rPr>
          <w:rFonts w:ascii="Arial" w:hAnsi="Arial" w:cs="Arial"/>
          <w:color w:val="000000"/>
          <w:sz w:val="22"/>
          <w:szCs w:val="22"/>
        </w:rPr>
      </w:pPr>
      <w:bookmarkStart w:id="9" w:name="_Hlk138402560"/>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bookmarkEnd w:id="9"/>
      <w:r w:rsidRPr="009E2F72">
        <w:rPr>
          <w:rFonts w:ascii="Arial" w:hAnsi="Arial" w:cs="Arial"/>
          <w:b/>
          <w:bCs/>
          <w:color w:val="000000"/>
          <w:sz w:val="22"/>
          <w:szCs w:val="22"/>
        </w:rPr>
        <w:t>1.</w:t>
      </w:r>
      <w:r w:rsidRPr="009E2F72">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18A3115A" w14:textId="79021F79"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.2.</w:t>
      </w:r>
      <w:r w:rsidRPr="009E2F72">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42DD6124" w14:textId="20B85085"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.3.</w:t>
      </w:r>
      <w:r w:rsidRPr="009E2F72">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41E48BCD" w14:textId="0687067F"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.4.</w:t>
      </w:r>
      <w:r w:rsidRPr="009E2F72">
        <w:rPr>
          <w:rFonts w:ascii="Arial" w:hAnsi="Arial" w:cs="Arial"/>
          <w:color w:val="000000"/>
          <w:sz w:val="22"/>
          <w:szCs w:val="22"/>
        </w:rPr>
        <w:t xml:space="preserve"> Evitar ao máximo o uso de extensões elétricas.</w:t>
      </w:r>
    </w:p>
    <w:p w14:paraId="77D41C9F" w14:textId="7FF47832"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.5.</w:t>
      </w:r>
      <w:r w:rsidRPr="009E2F72">
        <w:rPr>
          <w:rFonts w:ascii="Arial" w:hAnsi="Arial" w:cs="Arial"/>
          <w:color w:val="000000"/>
          <w:sz w:val="22"/>
          <w:szCs w:val="22"/>
        </w:rPr>
        <w:t xml:space="preserve"> Repassar a seus empregados todas as orientações referentes à redução do consumo de energia e água.</w:t>
      </w:r>
    </w:p>
    <w:p w14:paraId="1F5B0835" w14:textId="0EC7A3BD"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.6.</w:t>
      </w:r>
      <w:r w:rsidRPr="009E2F72">
        <w:rPr>
          <w:rFonts w:ascii="Arial" w:hAnsi="Arial" w:cs="Arial"/>
          <w:color w:val="000000"/>
          <w:sz w:val="22"/>
          <w:szCs w:val="22"/>
        </w:rPr>
        <w:t xml:space="preserve"> Fornecer aos empregados os equipamentos de segurança que se fizerem necessários, para a execução dos serviços.</w:t>
      </w:r>
    </w:p>
    <w:p w14:paraId="0256AA41" w14:textId="58056909"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.7.</w:t>
      </w:r>
      <w:r w:rsidRPr="009E2F72">
        <w:rPr>
          <w:rFonts w:ascii="Arial" w:hAnsi="Arial" w:cs="Arial"/>
          <w:color w:val="000000"/>
          <w:sz w:val="22"/>
          <w:szCs w:val="22"/>
        </w:rPr>
        <w:t xml:space="preserve"> Dar preferência a descarga e torneira com controle de vazão, evitando o desperdício de água.</w:t>
      </w:r>
    </w:p>
    <w:p w14:paraId="51CE40A6" w14:textId="383AF143"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.8.</w:t>
      </w:r>
      <w:r w:rsidRPr="009E2F72">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093139E" w14:textId="52E772AB"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.9.</w:t>
      </w:r>
      <w:r w:rsidRPr="009E2F72">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55649A25" w14:textId="1B7CBF6C"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.10.</w:t>
      </w:r>
      <w:r w:rsidRPr="009E2F72">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0F7A6020" w14:textId="0449BBB0"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.11.</w:t>
      </w:r>
      <w:r w:rsidRPr="009E2F72">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64C66791" w14:textId="3610A17A"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.12.</w:t>
      </w:r>
      <w:r w:rsidRPr="009E2F72">
        <w:rPr>
          <w:rFonts w:ascii="Arial" w:hAnsi="Arial" w:cs="Arial"/>
          <w:color w:val="000000"/>
          <w:sz w:val="22"/>
          <w:szCs w:val="22"/>
        </w:rPr>
        <w:t xml:space="preserve"> É proibido incinerar qualquer resíduo gerado.</w:t>
      </w:r>
    </w:p>
    <w:p w14:paraId="2A800B81" w14:textId="5D241804" w:rsidR="001D5FF9" w:rsidRPr="009E2F72"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.13.</w:t>
      </w:r>
      <w:r w:rsidRPr="009E2F72">
        <w:rPr>
          <w:rFonts w:ascii="Arial" w:hAnsi="Arial" w:cs="Arial"/>
          <w:color w:val="000000"/>
          <w:sz w:val="22"/>
          <w:szCs w:val="22"/>
        </w:rPr>
        <w:t xml:space="preserve"> Não é permitida a emissão de ruídos de alta intensidade.</w:t>
      </w:r>
    </w:p>
    <w:p w14:paraId="0D4627F0" w14:textId="12904EE5"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14.</w:t>
      </w:r>
      <w:r w:rsidRPr="009E2F72">
        <w:rPr>
          <w:rFonts w:ascii="Arial" w:hAnsi="Arial" w:cs="Arial"/>
          <w:sz w:val="22"/>
          <w:szCs w:val="22"/>
        </w:rPr>
        <w:t xml:space="preserve"> Priorizar a aquisição de bens que sejam constituídos por material renovável, reciclado, atóxico ou biodegradável.</w:t>
      </w:r>
    </w:p>
    <w:p w14:paraId="5776CE05" w14:textId="45829019" w:rsidR="001D5FF9" w:rsidRPr="009E2F72" w:rsidRDefault="001D5FF9" w:rsidP="001D5FF9">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15.</w:t>
      </w:r>
      <w:r w:rsidRPr="009E2F72">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03CA79A0" w14:textId="228B3CC5"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16.</w:t>
      </w:r>
      <w:r w:rsidRPr="009E2F72">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09A8A082" w14:textId="79896171"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 xml:space="preserve">17. </w:t>
      </w:r>
      <w:r w:rsidRPr="009E2F72">
        <w:rPr>
          <w:rFonts w:ascii="Arial" w:hAnsi="Arial" w:cs="Arial"/>
          <w:sz w:val="22"/>
          <w:szCs w:val="22"/>
        </w:rPr>
        <w:t>A contratada deverá observar no que couber, durante a execução contratual, critérios e práticas de sustentabilidade, como:</w:t>
      </w:r>
    </w:p>
    <w:p w14:paraId="2522433E" w14:textId="08067355"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lastRenderedPageBreak/>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17.1.</w:t>
      </w:r>
      <w:r w:rsidRPr="009E2F72">
        <w:rPr>
          <w:rFonts w:ascii="Arial" w:hAnsi="Arial" w:cs="Arial"/>
          <w:sz w:val="22"/>
          <w:szCs w:val="22"/>
        </w:rPr>
        <w:t xml:space="preserve"> Dar preferência a envio de documentos na forma digital, a fim de reduzir a impressão de documentos.</w:t>
      </w:r>
    </w:p>
    <w:p w14:paraId="2E7A54DA" w14:textId="1D94EA1E"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17.2.</w:t>
      </w:r>
      <w:r w:rsidRPr="009E2F72">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2615F2EF" w14:textId="57667630"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18.</w:t>
      </w:r>
      <w:r w:rsidRPr="009E2F72">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3157618" w14:textId="05D444B4" w:rsidR="001D5FF9" w:rsidRPr="009E2F72" w:rsidRDefault="001D5FF9" w:rsidP="001D5FF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10</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19.</w:t>
      </w:r>
      <w:r w:rsidRPr="009E2F72">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604432" w14:textId="0FBF1884" w:rsidR="001D5FF9" w:rsidRDefault="001D5FF9" w:rsidP="001D5FF9">
      <w:pPr>
        <w:spacing w:after="120"/>
        <w:ind w:right="-54"/>
        <w:jc w:val="both"/>
        <w:rPr>
          <w:rFonts w:ascii="Arial" w:hAnsi="Arial" w:cs="Arial"/>
          <w:b/>
          <w:sz w:val="22"/>
          <w:szCs w:val="22"/>
        </w:rPr>
      </w:pPr>
      <w:r>
        <w:rPr>
          <w:rFonts w:ascii="Arial" w:hAnsi="Arial" w:cs="Arial"/>
          <w:b/>
          <w:bCs/>
          <w:sz w:val="22"/>
          <w:szCs w:val="22"/>
        </w:rPr>
        <w:t>10</w:t>
      </w:r>
      <w:r w:rsidRPr="009E2F72">
        <w:rPr>
          <w:rFonts w:ascii="Arial" w:hAnsi="Arial" w:cs="Arial"/>
          <w:b/>
          <w:bCs/>
          <w:sz w:val="22"/>
          <w:szCs w:val="22"/>
        </w:rPr>
        <w:t>.</w:t>
      </w:r>
      <w:r>
        <w:rPr>
          <w:rFonts w:ascii="Arial" w:hAnsi="Arial" w:cs="Arial"/>
          <w:b/>
          <w:bCs/>
          <w:sz w:val="22"/>
          <w:szCs w:val="22"/>
        </w:rPr>
        <w:t>2</w:t>
      </w:r>
      <w:r w:rsidRPr="009E2F72">
        <w:rPr>
          <w:rFonts w:ascii="Arial" w:hAnsi="Arial" w:cs="Arial"/>
          <w:b/>
          <w:bCs/>
          <w:sz w:val="22"/>
          <w:szCs w:val="22"/>
        </w:rPr>
        <w:t>.20.</w:t>
      </w:r>
      <w:r w:rsidRPr="009E2F72">
        <w:rPr>
          <w:rFonts w:ascii="Arial" w:hAnsi="Arial" w:cs="Arial"/>
          <w:sz w:val="22"/>
          <w:szCs w:val="22"/>
        </w:rPr>
        <w:t xml:space="preserve"> Armazenar, transportar e destinar os resíduos em conformidade com as normas técnicas específicas.</w:t>
      </w:r>
    </w:p>
    <w:p w14:paraId="5D2504F5" w14:textId="2A0B53EB" w:rsidR="001D5FF9" w:rsidRPr="00297805" w:rsidRDefault="001D5FF9" w:rsidP="001D5FF9">
      <w:pPr>
        <w:spacing w:after="120"/>
        <w:ind w:right="-54"/>
        <w:jc w:val="both"/>
        <w:rPr>
          <w:rFonts w:ascii="Arial" w:hAnsi="Arial" w:cs="Arial"/>
          <w:color w:val="000000"/>
          <w:sz w:val="22"/>
          <w:szCs w:val="22"/>
        </w:rPr>
      </w:pPr>
      <w:r>
        <w:rPr>
          <w:rFonts w:ascii="Arial" w:hAnsi="Arial" w:cs="Arial"/>
          <w:b/>
          <w:sz w:val="22"/>
          <w:szCs w:val="22"/>
        </w:rPr>
        <w:t>10</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703C2030" w14:textId="79549695"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.1.</w:t>
      </w:r>
      <w:r w:rsidRPr="00297805">
        <w:rPr>
          <w:rFonts w:ascii="Arial" w:hAnsi="Arial" w:cs="Arial"/>
          <w:color w:val="000000"/>
          <w:sz w:val="22"/>
          <w:szCs w:val="22"/>
        </w:rPr>
        <w:t xml:space="preserve"> Acompanhar e fiscalizar a execução do objeto;</w:t>
      </w:r>
    </w:p>
    <w:p w14:paraId="4DABD4F0" w14:textId="46F3841F"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.2.</w:t>
      </w:r>
      <w:r w:rsidRPr="00297805">
        <w:rPr>
          <w:rFonts w:ascii="Arial" w:hAnsi="Arial" w:cs="Arial"/>
          <w:color w:val="000000"/>
          <w:sz w:val="22"/>
          <w:szCs w:val="22"/>
        </w:rPr>
        <w:t xml:space="preserve"> Recusar o objeto que não estiver de acordo com as especificações;</w:t>
      </w:r>
    </w:p>
    <w:p w14:paraId="5414CCA2" w14:textId="0905E8D1"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.3</w:t>
      </w:r>
      <w:r w:rsidRPr="00297805">
        <w:rPr>
          <w:rFonts w:ascii="Arial" w:hAnsi="Arial" w:cs="Arial"/>
          <w:color w:val="000000"/>
          <w:sz w:val="22"/>
          <w:szCs w:val="22"/>
        </w:rPr>
        <w:t>. Aplicar à empresa CONTRATADA as sanções cabíveis;</w:t>
      </w:r>
    </w:p>
    <w:p w14:paraId="3CFB4DB3" w14:textId="60090188"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.4.</w:t>
      </w:r>
      <w:r w:rsidRPr="00297805">
        <w:rPr>
          <w:rFonts w:ascii="Arial" w:hAnsi="Arial" w:cs="Arial"/>
          <w:color w:val="000000"/>
          <w:sz w:val="22"/>
          <w:szCs w:val="22"/>
        </w:rPr>
        <w:t xml:space="preserve"> Documentar as ocorrências havidas na execução da Ata de Registro de Preços.</w:t>
      </w:r>
    </w:p>
    <w:p w14:paraId="0FE0A69E" w14:textId="14F178AB"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297805">
        <w:rPr>
          <w:rFonts w:ascii="Arial" w:hAnsi="Arial" w:cs="Arial"/>
          <w:b/>
          <w:bCs/>
          <w:color w:val="000000"/>
          <w:sz w:val="22"/>
          <w:szCs w:val="22"/>
        </w:rPr>
        <w:t>.</w:t>
      </w:r>
      <w:r>
        <w:rPr>
          <w:rFonts w:ascii="Arial" w:hAnsi="Arial" w:cs="Arial"/>
          <w:b/>
          <w:bCs/>
          <w:color w:val="000000"/>
          <w:sz w:val="22"/>
          <w:szCs w:val="22"/>
        </w:rPr>
        <w:t>3</w:t>
      </w:r>
      <w:r w:rsidRPr="00297805">
        <w:rPr>
          <w:rFonts w:ascii="Arial" w:hAnsi="Arial" w:cs="Arial"/>
          <w:b/>
          <w:bCs/>
          <w:color w:val="000000"/>
          <w:sz w:val="22"/>
          <w:szCs w:val="22"/>
        </w:rPr>
        <w:t xml:space="preserve">.5. </w:t>
      </w:r>
      <w:r w:rsidRPr="00297805">
        <w:rPr>
          <w:rFonts w:ascii="Arial" w:hAnsi="Arial" w:cs="Arial"/>
          <w:color w:val="000000"/>
          <w:sz w:val="22"/>
          <w:szCs w:val="22"/>
        </w:rPr>
        <w:t>Efetuar o pagamento ajustado;</w:t>
      </w:r>
    </w:p>
    <w:p w14:paraId="3864C607" w14:textId="11BE6487" w:rsidR="001D5FF9" w:rsidRPr="00297805" w:rsidRDefault="001D5FF9" w:rsidP="001D5FF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10</w:t>
      </w:r>
      <w:r w:rsidRPr="00297805">
        <w:rPr>
          <w:rFonts w:ascii="Arial" w:hAnsi="Arial" w:cs="Arial"/>
          <w:b/>
          <w:bCs/>
          <w:color w:val="000000"/>
          <w:sz w:val="22"/>
          <w:szCs w:val="22"/>
        </w:rPr>
        <w:t>.</w:t>
      </w:r>
      <w:r>
        <w:rPr>
          <w:rFonts w:ascii="Arial" w:hAnsi="Arial" w:cs="Arial"/>
          <w:b/>
          <w:bCs/>
          <w:color w:val="000000"/>
          <w:sz w:val="22"/>
          <w:szCs w:val="22"/>
        </w:rPr>
        <w:t>3</w:t>
      </w:r>
      <w:r w:rsidRPr="00297805">
        <w:rPr>
          <w:rFonts w:ascii="Arial" w:hAnsi="Arial" w:cs="Arial"/>
          <w:b/>
          <w:bCs/>
          <w:color w:val="000000"/>
          <w:sz w:val="22"/>
          <w:szCs w:val="22"/>
        </w:rPr>
        <w:t xml:space="preserve">.6. </w:t>
      </w:r>
      <w:r w:rsidRPr="00297805">
        <w:rPr>
          <w:rFonts w:ascii="Arial" w:hAnsi="Arial" w:cs="Arial"/>
          <w:color w:val="000000"/>
          <w:sz w:val="22"/>
          <w:szCs w:val="22"/>
        </w:rPr>
        <w:t xml:space="preserve">Esclarecer ao </w:t>
      </w:r>
      <w:r w:rsidRPr="00297805">
        <w:rPr>
          <w:rFonts w:ascii="Arial" w:hAnsi="Arial" w:cs="Arial"/>
          <w:b/>
          <w:bCs/>
          <w:color w:val="000000"/>
          <w:sz w:val="22"/>
          <w:szCs w:val="22"/>
        </w:rPr>
        <w:t xml:space="preserve">CONTRATADO(A) </w:t>
      </w:r>
      <w:r w:rsidRPr="00297805">
        <w:rPr>
          <w:rFonts w:ascii="Arial" w:hAnsi="Arial" w:cs="Arial"/>
          <w:color w:val="000000"/>
          <w:sz w:val="22"/>
          <w:szCs w:val="22"/>
        </w:rPr>
        <w:t>toda e qualquer dúvida, em tempo hábil, com relação à execução do objeto.</w:t>
      </w:r>
    </w:p>
    <w:p w14:paraId="75BB62F7" w14:textId="77777777" w:rsidR="001D5FF9" w:rsidRDefault="001D5FF9" w:rsidP="00C70187">
      <w:pPr>
        <w:autoSpaceDE w:val="0"/>
        <w:autoSpaceDN w:val="0"/>
        <w:adjustRightInd w:val="0"/>
        <w:spacing w:after="120"/>
        <w:jc w:val="both"/>
        <w:rPr>
          <w:rFonts w:ascii="Arial" w:eastAsiaTheme="minorHAnsi" w:hAnsi="Arial" w:cs="Arial"/>
          <w:b/>
          <w:bCs/>
          <w:sz w:val="22"/>
          <w:szCs w:val="22"/>
          <w:lang w:eastAsia="en-US"/>
        </w:rPr>
      </w:pPr>
    </w:p>
    <w:p w14:paraId="15720176" w14:textId="50234FDB"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64AFC5A"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44B49B46"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55A1A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34DFD01" w14:textId="77777777" w:rsidR="00862E8B" w:rsidRDefault="00862E8B" w:rsidP="00994A3A">
      <w:pPr>
        <w:jc w:val="center"/>
        <w:rPr>
          <w:rFonts w:ascii="Arial" w:hAnsi="Arial" w:cs="Arial"/>
          <w:b/>
          <w:sz w:val="22"/>
          <w:szCs w:val="22"/>
        </w:rPr>
      </w:pPr>
    </w:p>
    <w:p w14:paraId="1FBB7218" w14:textId="77777777" w:rsidR="00635F20" w:rsidRDefault="00635F20" w:rsidP="00994A3A">
      <w:pPr>
        <w:jc w:val="center"/>
        <w:rPr>
          <w:rFonts w:ascii="Arial" w:hAnsi="Arial" w:cs="Arial"/>
          <w:b/>
          <w:sz w:val="22"/>
          <w:szCs w:val="22"/>
        </w:rPr>
      </w:pPr>
    </w:p>
    <w:p w14:paraId="3B47582B" w14:textId="77777777" w:rsidR="00635F20" w:rsidRDefault="00635F20" w:rsidP="00994A3A">
      <w:pPr>
        <w:jc w:val="center"/>
        <w:rPr>
          <w:rFonts w:ascii="Arial" w:hAnsi="Arial" w:cs="Arial"/>
          <w:b/>
          <w:sz w:val="22"/>
          <w:szCs w:val="22"/>
        </w:rPr>
      </w:pPr>
    </w:p>
    <w:p w14:paraId="29DABE99" w14:textId="77777777" w:rsidR="00635F20" w:rsidRDefault="00635F20" w:rsidP="00994A3A">
      <w:pPr>
        <w:jc w:val="center"/>
        <w:rPr>
          <w:rFonts w:ascii="Arial" w:hAnsi="Arial" w:cs="Arial"/>
          <w:b/>
          <w:sz w:val="22"/>
          <w:szCs w:val="22"/>
        </w:rPr>
      </w:pPr>
    </w:p>
    <w:p w14:paraId="60641FAB" w14:textId="77777777" w:rsidR="00635F20" w:rsidRDefault="00635F20" w:rsidP="00994A3A">
      <w:pPr>
        <w:jc w:val="center"/>
        <w:rPr>
          <w:rFonts w:ascii="Arial" w:hAnsi="Arial" w:cs="Arial"/>
          <w:b/>
          <w:sz w:val="22"/>
          <w:szCs w:val="22"/>
        </w:rPr>
      </w:pPr>
    </w:p>
    <w:p w14:paraId="6AAC2380" w14:textId="77777777" w:rsidR="00635F20" w:rsidRDefault="00635F20" w:rsidP="00994A3A">
      <w:pPr>
        <w:jc w:val="center"/>
        <w:rPr>
          <w:rFonts w:ascii="Arial" w:hAnsi="Arial" w:cs="Arial"/>
          <w:b/>
          <w:sz w:val="22"/>
          <w:szCs w:val="22"/>
        </w:rPr>
      </w:pPr>
    </w:p>
    <w:p w14:paraId="2D6F214F" w14:textId="77777777" w:rsidR="00635F20" w:rsidRDefault="00635F20" w:rsidP="00994A3A">
      <w:pPr>
        <w:jc w:val="center"/>
        <w:rPr>
          <w:rFonts w:ascii="Arial" w:hAnsi="Arial" w:cs="Arial"/>
          <w:b/>
          <w:sz w:val="22"/>
          <w:szCs w:val="22"/>
        </w:rPr>
      </w:pPr>
    </w:p>
    <w:p w14:paraId="736A1DB7" w14:textId="77777777" w:rsidR="00635F20" w:rsidRDefault="00635F20" w:rsidP="00994A3A">
      <w:pPr>
        <w:jc w:val="center"/>
        <w:rPr>
          <w:rFonts w:ascii="Arial" w:hAnsi="Arial" w:cs="Arial"/>
          <w:b/>
          <w:sz w:val="22"/>
          <w:szCs w:val="22"/>
        </w:rPr>
      </w:pPr>
    </w:p>
    <w:p w14:paraId="11FF87AB" w14:textId="77777777" w:rsidR="00635F20" w:rsidRDefault="00635F20" w:rsidP="00994A3A">
      <w:pPr>
        <w:jc w:val="center"/>
        <w:rPr>
          <w:rFonts w:ascii="Arial" w:hAnsi="Arial" w:cs="Arial"/>
          <w:b/>
          <w:sz w:val="22"/>
          <w:szCs w:val="22"/>
        </w:rPr>
      </w:pPr>
    </w:p>
    <w:p w14:paraId="2B6B7136" w14:textId="77777777" w:rsidR="00635F20" w:rsidRDefault="00635F20" w:rsidP="00994A3A">
      <w:pPr>
        <w:jc w:val="center"/>
        <w:rPr>
          <w:rFonts w:ascii="Arial" w:hAnsi="Arial" w:cs="Arial"/>
          <w:b/>
          <w:sz w:val="22"/>
          <w:szCs w:val="22"/>
        </w:rPr>
      </w:pPr>
    </w:p>
    <w:p w14:paraId="427A2C04" w14:textId="77777777" w:rsidR="00635F20" w:rsidRDefault="00635F20" w:rsidP="00994A3A">
      <w:pPr>
        <w:jc w:val="center"/>
        <w:rPr>
          <w:rFonts w:ascii="Arial" w:hAnsi="Arial" w:cs="Arial"/>
          <w:b/>
          <w:sz w:val="22"/>
          <w:szCs w:val="22"/>
        </w:rPr>
      </w:pPr>
    </w:p>
    <w:p w14:paraId="28C86726" w14:textId="77777777" w:rsidR="00635F20" w:rsidRDefault="00635F20" w:rsidP="00994A3A">
      <w:pPr>
        <w:jc w:val="center"/>
        <w:rPr>
          <w:rFonts w:ascii="Arial" w:hAnsi="Arial" w:cs="Arial"/>
          <w:b/>
          <w:sz w:val="22"/>
          <w:szCs w:val="22"/>
        </w:rPr>
      </w:pPr>
    </w:p>
    <w:p w14:paraId="027ADA0B" w14:textId="77777777" w:rsidR="00635F20" w:rsidRDefault="00635F20" w:rsidP="00994A3A">
      <w:pPr>
        <w:jc w:val="center"/>
        <w:rPr>
          <w:rFonts w:ascii="Arial" w:hAnsi="Arial" w:cs="Arial"/>
          <w:b/>
          <w:sz w:val="22"/>
          <w:szCs w:val="22"/>
        </w:rPr>
      </w:pPr>
    </w:p>
    <w:p w14:paraId="6812BD4E" w14:textId="67E2CFE2"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7095B515"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513BAD" w:rsidRPr="00513BAD">
        <w:rPr>
          <w:rFonts w:ascii="Arial" w:hAnsi="Arial" w:cs="Arial"/>
          <w:bCs/>
          <w:sz w:val="22"/>
          <w:szCs w:val="22"/>
        </w:rPr>
        <w:t>Registro de Preços para Aquisição de suprimentos de informática para impressoras das marcas Brother, Epson HP e Samsung, destinados às Secretarias, Centros de Educação e Escolas Municipais</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lastRenderedPageBreak/>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59D32B13" w14:textId="77777777" w:rsidR="00635F20" w:rsidRDefault="00635F20" w:rsidP="00994A3A">
      <w:pPr>
        <w:jc w:val="both"/>
        <w:rPr>
          <w:rFonts w:ascii="Arial" w:hAnsi="Arial" w:cs="Arial"/>
          <w:b/>
        </w:rPr>
      </w:pPr>
    </w:p>
    <w:p w14:paraId="4633BEF0" w14:textId="77777777" w:rsidR="00635F20" w:rsidRDefault="00635F20" w:rsidP="00994A3A">
      <w:pPr>
        <w:jc w:val="both"/>
        <w:rPr>
          <w:rFonts w:ascii="Arial" w:hAnsi="Arial" w:cs="Arial"/>
          <w:b/>
        </w:rPr>
      </w:pPr>
    </w:p>
    <w:p w14:paraId="4EBBB8F5" w14:textId="77777777" w:rsidR="00635F20" w:rsidRDefault="00635F20" w:rsidP="00994A3A">
      <w:pPr>
        <w:jc w:val="both"/>
        <w:rPr>
          <w:rFonts w:ascii="Arial" w:hAnsi="Arial" w:cs="Arial"/>
          <w:b/>
        </w:rPr>
      </w:pPr>
    </w:p>
    <w:p w14:paraId="067C8725" w14:textId="77777777" w:rsidR="00635F20" w:rsidRDefault="00635F20" w:rsidP="00994A3A">
      <w:pPr>
        <w:jc w:val="both"/>
        <w:rPr>
          <w:rFonts w:ascii="Arial" w:hAnsi="Arial" w:cs="Arial"/>
          <w:b/>
        </w:rPr>
      </w:pPr>
    </w:p>
    <w:p w14:paraId="690AB04C" w14:textId="77777777" w:rsidR="00635F20" w:rsidRDefault="00635F20" w:rsidP="00994A3A">
      <w:pPr>
        <w:jc w:val="both"/>
        <w:rPr>
          <w:rFonts w:ascii="Arial" w:hAnsi="Arial" w:cs="Arial"/>
          <w:b/>
        </w:rPr>
      </w:pPr>
    </w:p>
    <w:p w14:paraId="3AEC53D4" w14:textId="77777777" w:rsidR="00635F20" w:rsidRDefault="00635F20" w:rsidP="00994A3A">
      <w:pPr>
        <w:jc w:val="both"/>
        <w:rPr>
          <w:rFonts w:ascii="Arial" w:hAnsi="Arial" w:cs="Arial"/>
          <w:b/>
        </w:rPr>
      </w:pPr>
    </w:p>
    <w:p w14:paraId="40E8140B" w14:textId="77777777" w:rsidR="00635F20" w:rsidRDefault="00635F20" w:rsidP="00994A3A">
      <w:pPr>
        <w:jc w:val="both"/>
        <w:rPr>
          <w:rFonts w:ascii="Arial" w:hAnsi="Arial" w:cs="Arial"/>
          <w:b/>
        </w:rPr>
      </w:pPr>
    </w:p>
    <w:p w14:paraId="77C834F5" w14:textId="56A48600" w:rsidR="00262D20" w:rsidRDefault="00262D20"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19F8C929" w14:textId="77777777" w:rsidR="00FA22E8" w:rsidRDefault="00FA22E8"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3C55FA17"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513BAD" w:rsidRPr="00513BAD">
        <w:rPr>
          <w:rFonts w:ascii="Arial" w:hAnsi="Arial" w:cs="Arial"/>
          <w:sz w:val="22"/>
          <w:szCs w:val="22"/>
        </w:rPr>
        <w:t>Registro de Preços para Aquisição de suprimentos de informática para impressoras das marcas Brother, Epson HP e Samsung, destinados às Secretarias, Centros de Educação e Escolas Municipais</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xml:space="preserve">, Estado do Paraná, pessoa jurídica de direito público, devidamente inscrito no CNPJ nº. 76.235.738/0001-08, com sede à Avenida Interventor Manoel Ribas, 06, neste ato legalmente representado pela Prefeita Municipal Senhora Mônica Cristina </w:t>
      </w:r>
      <w:proofErr w:type="spellStart"/>
      <w:r w:rsidRPr="007711B1">
        <w:rPr>
          <w:rFonts w:ascii="Arial" w:eastAsiaTheme="minorHAnsi" w:hAnsi="Arial" w:cs="Arial"/>
          <w:sz w:val="22"/>
          <w:szCs w:val="22"/>
          <w:lang w:eastAsia="en-US"/>
        </w:rPr>
        <w:t>Zambon</w:t>
      </w:r>
      <w:proofErr w:type="spellEnd"/>
      <w:r w:rsidRPr="007711B1">
        <w:rPr>
          <w:rFonts w:ascii="Arial" w:eastAsiaTheme="minorHAnsi" w:hAnsi="Arial" w:cs="Arial"/>
          <w:sz w:val="22"/>
          <w:szCs w:val="22"/>
          <w:lang w:eastAsia="en-US"/>
        </w:rPr>
        <w:t xml:space="preserve">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0129A918"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513BAD" w:rsidRPr="00513BAD">
        <w:rPr>
          <w:rFonts w:ascii="Arial" w:hAnsi="Arial" w:cs="Arial"/>
          <w:bCs/>
          <w:sz w:val="22"/>
          <w:szCs w:val="22"/>
        </w:rPr>
        <w:t>Registro de Preços para Aquisição de suprimentos de informática para impressoras das marcas Brother, Epson HP e Samsung, destinados às Secretarias, Centros de Educação e Escolas Municipais</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004147">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0"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39456CAE" w14:textId="3D120919" w:rsidR="0000524C" w:rsidRPr="00297805" w:rsidRDefault="0000524C" w:rsidP="0000524C">
      <w:pPr>
        <w:autoSpaceDE w:val="0"/>
        <w:autoSpaceDN w:val="0"/>
        <w:adjustRightInd w:val="0"/>
        <w:jc w:val="both"/>
        <w:rPr>
          <w:rFonts w:ascii="Arial" w:hAnsi="Arial" w:cs="Arial"/>
          <w:color w:val="000000"/>
          <w:sz w:val="22"/>
          <w:szCs w:val="22"/>
        </w:rPr>
      </w:pPr>
      <w:bookmarkStart w:id="11" w:name="_Hlk138924256"/>
      <w:r>
        <w:rPr>
          <w:rFonts w:ascii="Arial" w:hAnsi="Arial" w:cs="Arial"/>
          <w:b/>
          <w:bCs/>
          <w:color w:val="000000"/>
          <w:sz w:val="22"/>
          <w:szCs w:val="22"/>
        </w:rPr>
        <w:t>5</w:t>
      </w:r>
      <w:r w:rsidRPr="00FF60CB">
        <w:rPr>
          <w:rFonts w:ascii="Arial" w:hAnsi="Arial" w:cs="Arial"/>
          <w:b/>
          <w:bCs/>
          <w:color w:val="000000"/>
          <w:sz w:val="22"/>
          <w:szCs w:val="22"/>
        </w:rPr>
        <w:t>.1.</w:t>
      </w:r>
      <w:r>
        <w:rPr>
          <w:rFonts w:ascii="Arial" w:hAnsi="Arial" w:cs="Arial"/>
          <w:color w:val="000000"/>
          <w:sz w:val="22"/>
          <w:szCs w:val="22"/>
        </w:rPr>
        <w:t xml:space="preserve"> </w:t>
      </w:r>
      <w:r w:rsidRPr="00297805">
        <w:rPr>
          <w:rFonts w:ascii="Arial" w:hAnsi="Arial" w:cs="Arial"/>
          <w:color w:val="000000"/>
          <w:sz w:val="22"/>
          <w:szCs w:val="22"/>
        </w:rPr>
        <w:t>O objeto desta licitação será solicitado conforme a necessidade da</w:t>
      </w:r>
      <w:r>
        <w:rPr>
          <w:rFonts w:ascii="Arial" w:hAnsi="Arial" w:cs="Arial"/>
          <w:color w:val="000000"/>
          <w:sz w:val="22"/>
          <w:szCs w:val="22"/>
        </w:rPr>
        <w:t>s</w:t>
      </w:r>
      <w:r w:rsidRPr="00297805">
        <w:rPr>
          <w:rFonts w:ascii="Arial" w:hAnsi="Arial" w:cs="Arial"/>
          <w:color w:val="000000"/>
          <w:sz w:val="22"/>
          <w:szCs w:val="22"/>
        </w:rPr>
        <w:t xml:space="preserve"> Secretaria</w:t>
      </w:r>
      <w:r>
        <w:rPr>
          <w:rFonts w:ascii="Arial" w:hAnsi="Arial" w:cs="Arial"/>
          <w:color w:val="000000"/>
          <w:sz w:val="22"/>
          <w:szCs w:val="22"/>
        </w:rPr>
        <w:t>s</w:t>
      </w:r>
      <w:r w:rsidRPr="00297805">
        <w:rPr>
          <w:rFonts w:ascii="Arial" w:hAnsi="Arial" w:cs="Arial"/>
          <w:color w:val="000000"/>
          <w:sz w:val="22"/>
          <w:szCs w:val="22"/>
        </w:rPr>
        <w:t xml:space="preserve"> Municipa</w:t>
      </w:r>
      <w:r>
        <w:rPr>
          <w:rFonts w:ascii="Arial" w:hAnsi="Arial" w:cs="Arial"/>
          <w:color w:val="000000"/>
          <w:sz w:val="22"/>
          <w:szCs w:val="22"/>
        </w:rPr>
        <w:t>is</w:t>
      </w:r>
      <w:r w:rsidRPr="00297805">
        <w:rPr>
          <w:rFonts w:ascii="Arial" w:hAnsi="Arial" w:cs="Arial"/>
          <w:color w:val="000000"/>
          <w:sz w:val="22"/>
          <w:szCs w:val="22"/>
        </w:rPr>
        <w:t xml:space="preserve"> mediante solicitação formal da contratante através de Ordem de Fornecimento/</w:t>
      </w:r>
      <w:r w:rsidRPr="00297805">
        <w:rPr>
          <w:rFonts w:ascii="Arial" w:hAnsi="Arial" w:cs="Arial"/>
          <w:sz w:val="22"/>
          <w:szCs w:val="22"/>
        </w:rPr>
        <w:t xml:space="preserve"> </w:t>
      </w:r>
      <w:r w:rsidRPr="00297805">
        <w:rPr>
          <w:rFonts w:ascii="Arial" w:hAnsi="Arial" w:cs="Arial"/>
          <w:color w:val="000000"/>
          <w:sz w:val="22"/>
          <w:szCs w:val="22"/>
        </w:rPr>
        <w:t xml:space="preserve">Nota de Autorização de Despesa (NAD). A contratada, deverá entregar os </w:t>
      </w:r>
      <w:r>
        <w:rPr>
          <w:rFonts w:ascii="Arial" w:hAnsi="Arial" w:cs="Arial"/>
          <w:color w:val="000000"/>
          <w:sz w:val="22"/>
          <w:szCs w:val="22"/>
        </w:rPr>
        <w:t>produtos</w:t>
      </w:r>
      <w:r w:rsidRPr="00297805">
        <w:rPr>
          <w:rFonts w:ascii="Arial" w:hAnsi="Arial" w:cs="Arial"/>
          <w:color w:val="000000"/>
          <w:sz w:val="22"/>
          <w:szCs w:val="22"/>
        </w:rPr>
        <w:t xml:space="preserve"> solicitados em até </w:t>
      </w:r>
      <w:r>
        <w:rPr>
          <w:rFonts w:ascii="Arial" w:hAnsi="Arial" w:cs="Arial"/>
          <w:color w:val="000000"/>
          <w:sz w:val="22"/>
          <w:szCs w:val="22"/>
        </w:rPr>
        <w:t>1</w:t>
      </w:r>
      <w:r w:rsidRPr="00297805">
        <w:rPr>
          <w:rFonts w:ascii="Arial" w:hAnsi="Arial" w:cs="Arial"/>
          <w:color w:val="000000"/>
          <w:sz w:val="22"/>
          <w:szCs w:val="22"/>
        </w:rPr>
        <w:t>0 (</w:t>
      </w:r>
      <w:r>
        <w:rPr>
          <w:rFonts w:ascii="Arial" w:hAnsi="Arial" w:cs="Arial"/>
          <w:color w:val="000000"/>
          <w:sz w:val="22"/>
          <w:szCs w:val="22"/>
        </w:rPr>
        <w:t>dez</w:t>
      </w:r>
      <w:r w:rsidRPr="00297805">
        <w:rPr>
          <w:rFonts w:ascii="Arial" w:hAnsi="Arial" w:cs="Arial"/>
          <w:color w:val="000000"/>
          <w:sz w:val="22"/>
          <w:szCs w:val="22"/>
        </w:rPr>
        <w:t>) dias, contados a partir do recebimento da Ordem de Fornecimento/Nota de Autorização de Despesa (NAD).</w:t>
      </w:r>
    </w:p>
    <w:p w14:paraId="37672B73" w14:textId="77777777" w:rsidR="0000524C" w:rsidRPr="00297805" w:rsidRDefault="0000524C" w:rsidP="0000524C">
      <w:pPr>
        <w:autoSpaceDE w:val="0"/>
        <w:autoSpaceDN w:val="0"/>
        <w:adjustRightInd w:val="0"/>
        <w:jc w:val="both"/>
        <w:rPr>
          <w:rFonts w:ascii="Arial" w:hAnsi="Arial" w:cs="Arial"/>
          <w:color w:val="000000"/>
          <w:sz w:val="22"/>
          <w:szCs w:val="22"/>
        </w:rPr>
      </w:pPr>
    </w:p>
    <w:p w14:paraId="0BFAA542" w14:textId="6286ED8B" w:rsidR="0000524C" w:rsidRPr="00297805" w:rsidRDefault="0000524C" w:rsidP="0000524C">
      <w:pPr>
        <w:autoSpaceDE w:val="0"/>
        <w:autoSpaceDN w:val="0"/>
        <w:adjustRightInd w:val="0"/>
        <w:jc w:val="both"/>
        <w:rPr>
          <w:rFonts w:ascii="Arial" w:hAnsi="Arial" w:cs="Arial"/>
          <w:sz w:val="22"/>
          <w:szCs w:val="22"/>
        </w:rPr>
      </w:pPr>
      <w:r>
        <w:rPr>
          <w:rFonts w:ascii="Arial" w:hAnsi="Arial" w:cs="Arial"/>
          <w:b/>
          <w:sz w:val="22"/>
          <w:szCs w:val="22"/>
        </w:rPr>
        <w:lastRenderedPageBreak/>
        <w:t>5</w:t>
      </w:r>
      <w:r w:rsidRPr="00297805">
        <w:rPr>
          <w:rFonts w:ascii="Arial" w:hAnsi="Arial" w:cs="Arial"/>
          <w:b/>
          <w:sz w:val="22"/>
          <w:szCs w:val="22"/>
        </w:rPr>
        <w:t>.1.1.</w:t>
      </w:r>
      <w:r w:rsidRPr="00297805">
        <w:rPr>
          <w:rFonts w:ascii="Arial" w:hAnsi="Arial" w:cs="Arial"/>
          <w:sz w:val="22"/>
          <w:szCs w:val="22"/>
        </w:rPr>
        <w:t xml:space="preserve"> </w:t>
      </w:r>
      <w:r w:rsidRPr="00297805">
        <w:rPr>
          <w:rFonts w:ascii="Arial" w:hAnsi="Arial" w:cs="Arial"/>
          <w:b/>
          <w:sz w:val="22"/>
          <w:szCs w:val="22"/>
        </w:rPr>
        <w:t xml:space="preserve">Local da entrega dos </w:t>
      </w:r>
      <w:r w:rsidRPr="007D4627">
        <w:rPr>
          <w:rFonts w:ascii="Arial" w:hAnsi="Arial" w:cs="Arial"/>
          <w:b/>
          <w:sz w:val="22"/>
          <w:szCs w:val="22"/>
        </w:rPr>
        <w:t>produtos</w:t>
      </w:r>
      <w:r w:rsidRPr="00297805">
        <w:rPr>
          <w:rFonts w:ascii="Arial" w:hAnsi="Arial" w:cs="Arial"/>
          <w:b/>
          <w:sz w:val="22"/>
          <w:szCs w:val="22"/>
        </w:rPr>
        <w:t xml:space="preserve"> e Horário</w:t>
      </w:r>
      <w:r w:rsidRPr="00297805">
        <w:rPr>
          <w:rFonts w:ascii="Arial" w:hAnsi="Arial" w:cs="Arial"/>
          <w:sz w:val="22"/>
          <w:szCs w:val="22"/>
        </w:rPr>
        <w:t>: horário de expediente das 07h:</w:t>
      </w:r>
      <w:r>
        <w:rPr>
          <w:rFonts w:ascii="Arial" w:hAnsi="Arial" w:cs="Arial"/>
          <w:sz w:val="22"/>
          <w:szCs w:val="22"/>
        </w:rPr>
        <w:t>3</w:t>
      </w:r>
      <w:r w:rsidRPr="00297805">
        <w:rPr>
          <w:rFonts w:ascii="Arial" w:hAnsi="Arial" w:cs="Arial"/>
          <w:sz w:val="22"/>
          <w:szCs w:val="22"/>
        </w:rPr>
        <w:t>0min às 11h:00min e das 13h:00min às 1</w:t>
      </w:r>
      <w:r>
        <w:rPr>
          <w:rFonts w:ascii="Arial" w:hAnsi="Arial" w:cs="Arial"/>
          <w:sz w:val="22"/>
          <w:szCs w:val="22"/>
        </w:rPr>
        <w:t>6</w:t>
      </w:r>
      <w:r w:rsidRPr="00297805">
        <w:rPr>
          <w:rFonts w:ascii="Arial" w:hAnsi="Arial" w:cs="Arial"/>
          <w:sz w:val="22"/>
          <w:szCs w:val="22"/>
        </w:rPr>
        <w:t>h:</w:t>
      </w:r>
      <w:r>
        <w:rPr>
          <w:rFonts w:ascii="Arial" w:hAnsi="Arial" w:cs="Arial"/>
          <w:sz w:val="22"/>
          <w:szCs w:val="22"/>
        </w:rPr>
        <w:t>3</w:t>
      </w:r>
      <w:r w:rsidRPr="00297805">
        <w:rPr>
          <w:rFonts w:ascii="Arial" w:hAnsi="Arial" w:cs="Arial"/>
          <w:sz w:val="22"/>
          <w:szCs w:val="22"/>
        </w:rPr>
        <w:t>0min</w:t>
      </w:r>
      <w:r>
        <w:rPr>
          <w:rFonts w:ascii="Arial" w:hAnsi="Arial" w:cs="Arial"/>
          <w:sz w:val="22"/>
          <w:szCs w:val="22"/>
        </w:rPr>
        <w:t>, nos locais abaixo:</w:t>
      </w:r>
    </w:p>
    <w:p w14:paraId="29A29D95" w14:textId="77777777" w:rsidR="0000524C" w:rsidRDefault="0000524C" w:rsidP="0000524C">
      <w:pPr>
        <w:widowControl w:val="0"/>
        <w:autoSpaceDE w:val="0"/>
        <w:autoSpaceDN w:val="0"/>
        <w:adjustRightInd w:val="0"/>
        <w:jc w:val="both"/>
        <w:rPr>
          <w:rFonts w:ascii="Arial" w:eastAsia="MS Mincho" w:hAnsi="Arial" w:cs="Arial"/>
          <w:b/>
          <w:sz w:val="22"/>
          <w:szCs w:val="22"/>
        </w:rPr>
      </w:pPr>
    </w:p>
    <w:p w14:paraId="5E843757" w14:textId="77777777" w:rsidR="0000524C" w:rsidRPr="006A0835" w:rsidRDefault="0000524C" w:rsidP="0000524C">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Secretaria Municipal de Administração Geral</w:t>
      </w:r>
      <w:r w:rsidRPr="006A0835">
        <w:rPr>
          <w:rFonts w:ascii="Arial" w:eastAsia="MS Mincho" w:hAnsi="Arial" w:cs="Arial"/>
          <w:sz w:val="22"/>
          <w:szCs w:val="22"/>
        </w:rPr>
        <w:t>: no prédio da prefeitura, Avenida Interventor Manoel Ribas, nº 06 - Centro;</w:t>
      </w:r>
    </w:p>
    <w:p w14:paraId="114BF91F" w14:textId="77777777" w:rsidR="0000524C" w:rsidRPr="006A0835" w:rsidRDefault="0000524C" w:rsidP="0000524C">
      <w:pPr>
        <w:pStyle w:val="PargrafodaLista"/>
        <w:jc w:val="both"/>
        <w:rPr>
          <w:rFonts w:ascii="Arial" w:eastAsia="MS Mincho" w:hAnsi="Arial" w:cs="Arial"/>
          <w:sz w:val="22"/>
          <w:szCs w:val="22"/>
        </w:rPr>
      </w:pPr>
    </w:p>
    <w:p w14:paraId="2AA0DF0C" w14:textId="77777777" w:rsidR="0000524C" w:rsidRPr="006A0835" w:rsidRDefault="0000524C" w:rsidP="0000524C">
      <w:pPr>
        <w:pStyle w:val="PargrafodaLista"/>
        <w:numPr>
          <w:ilvl w:val="0"/>
          <w:numId w:val="56"/>
        </w:numPr>
        <w:jc w:val="both"/>
        <w:rPr>
          <w:rFonts w:ascii="Arial" w:eastAsia="MS Mincho" w:hAnsi="Arial" w:cs="Arial"/>
          <w:b/>
          <w:sz w:val="22"/>
          <w:szCs w:val="22"/>
        </w:rPr>
      </w:pPr>
      <w:r w:rsidRPr="006A0835">
        <w:rPr>
          <w:rFonts w:ascii="Arial" w:eastAsia="MS Mincho" w:hAnsi="Arial" w:cs="Arial"/>
          <w:b/>
          <w:sz w:val="22"/>
          <w:szCs w:val="22"/>
        </w:rPr>
        <w:t xml:space="preserve">Secretaria Municipal de Saúde, </w:t>
      </w:r>
      <w:r w:rsidRPr="006A0835">
        <w:rPr>
          <w:rFonts w:ascii="Arial" w:eastAsia="MS Mincho" w:hAnsi="Arial" w:cs="Arial"/>
          <w:sz w:val="22"/>
          <w:szCs w:val="22"/>
        </w:rPr>
        <w:t xml:space="preserve">Rua Orlando </w:t>
      </w:r>
      <w:proofErr w:type="spellStart"/>
      <w:r w:rsidRPr="006A0835">
        <w:rPr>
          <w:rFonts w:ascii="Arial" w:eastAsia="MS Mincho" w:hAnsi="Arial" w:cs="Arial"/>
          <w:sz w:val="22"/>
          <w:szCs w:val="22"/>
        </w:rPr>
        <w:t>Fuzeto</w:t>
      </w:r>
      <w:proofErr w:type="spellEnd"/>
      <w:r w:rsidRPr="006A0835">
        <w:rPr>
          <w:rFonts w:ascii="Arial" w:eastAsia="MS Mincho" w:hAnsi="Arial" w:cs="Arial"/>
          <w:sz w:val="22"/>
          <w:szCs w:val="22"/>
        </w:rPr>
        <w:t xml:space="preserve">, nº 405, Centro e </w:t>
      </w:r>
      <w:r w:rsidRPr="006A0835">
        <w:rPr>
          <w:rFonts w:ascii="Arial" w:eastAsia="MS Mincho" w:hAnsi="Arial" w:cs="Arial"/>
          <w:b/>
          <w:sz w:val="22"/>
          <w:szCs w:val="22"/>
        </w:rPr>
        <w:t>Unidade Básica de Saúde</w:t>
      </w:r>
      <w:r w:rsidRPr="006A0835">
        <w:rPr>
          <w:rFonts w:ascii="Arial" w:eastAsia="MS Mincho" w:hAnsi="Arial" w:cs="Arial"/>
          <w:sz w:val="22"/>
          <w:szCs w:val="22"/>
        </w:rPr>
        <w:t xml:space="preserve"> </w:t>
      </w:r>
      <w:r w:rsidRPr="006A0835">
        <w:rPr>
          <w:rFonts w:ascii="Arial" w:hAnsi="Arial" w:cs="Arial"/>
          <w:sz w:val="22"/>
          <w:szCs w:val="22"/>
        </w:rPr>
        <w:t>"Dr. Fausto Luiz de Melo Marinho", Rua Antônio Dias, nº 275, Centro</w:t>
      </w:r>
      <w:r w:rsidRPr="006A0835">
        <w:rPr>
          <w:rFonts w:ascii="Arial" w:eastAsia="MS Mincho" w:hAnsi="Arial" w:cs="Arial"/>
          <w:sz w:val="22"/>
          <w:szCs w:val="22"/>
        </w:rPr>
        <w:t>;</w:t>
      </w:r>
    </w:p>
    <w:p w14:paraId="78999F74" w14:textId="77777777" w:rsidR="0000524C" w:rsidRPr="006A0835" w:rsidRDefault="0000524C" w:rsidP="0000524C">
      <w:pPr>
        <w:pStyle w:val="PargrafodaLista"/>
        <w:jc w:val="both"/>
        <w:rPr>
          <w:rFonts w:ascii="Arial" w:eastAsia="MS Mincho" w:hAnsi="Arial" w:cs="Arial"/>
          <w:b/>
          <w:sz w:val="22"/>
          <w:szCs w:val="22"/>
        </w:rPr>
      </w:pPr>
    </w:p>
    <w:p w14:paraId="38872C03" w14:textId="77777777" w:rsidR="0000524C" w:rsidRPr="006A0835" w:rsidRDefault="0000524C" w:rsidP="0000524C">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 xml:space="preserve">Secretaria Municipal de Esporte, </w:t>
      </w:r>
      <w:r w:rsidRPr="006A0835">
        <w:rPr>
          <w:rFonts w:ascii="Arial" w:eastAsia="MS Mincho" w:hAnsi="Arial" w:cs="Arial"/>
          <w:sz w:val="22"/>
          <w:szCs w:val="22"/>
        </w:rPr>
        <w:t>Rua Presidente Vargas, nº 282, Centro;</w:t>
      </w:r>
    </w:p>
    <w:p w14:paraId="34B04722" w14:textId="77777777" w:rsidR="0000524C" w:rsidRPr="006A0835" w:rsidRDefault="0000524C" w:rsidP="0000524C">
      <w:pPr>
        <w:pStyle w:val="PargrafodaLista"/>
        <w:jc w:val="both"/>
        <w:rPr>
          <w:rFonts w:ascii="Arial" w:eastAsia="MS Mincho" w:hAnsi="Arial" w:cs="Arial"/>
          <w:sz w:val="22"/>
          <w:szCs w:val="22"/>
        </w:rPr>
      </w:pPr>
    </w:p>
    <w:p w14:paraId="69A5A73C" w14:textId="77777777" w:rsidR="0000524C" w:rsidRPr="006A0835" w:rsidRDefault="0000524C" w:rsidP="0000524C">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Secretaria Municipal de Assistência Social e Idoso</w:t>
      </w:r>
      <w:r w:rsidRPr="006A0835">
        <w:rPr>
          <w:rFonts w:ascii="Arial" w:eastAsia="MS Mincho" w:hAnsi="Arial" w:cs="Arial"/>
          <w:sz w:val="22"/>
          <w:szCs w:val="22"/>
        </w:rPr>
        <w:t>: Rua Presidente Vargas, nº 282 – Centro.</w:t>
      </w:r>
    </w:p>
    <w:p w14:paraId="130D985E" w14:textId="77777777" w:rsidR="0000524C" w:rsidRPr="006A0835" w:rsidRDefault="0000524C" w:rsidP="0000524C">
      <w:pPr>
        <w:pStyle w:val="PargrafodaLista"/>
        <w:jc w:val="both"/>
        <w:rPr>
          <w:rFonts w:ascii="Arial" w:eastAsia="MS Mincho" w:hAnsi="Arial" w:cs="Arial"/>
          <w:sz w:val="22"/>
          <w:szCs w:val="22"/>
        </w:rPr>
      </w:pPr>
    </w:p>
    <w:p w14:paraId="0B9B1363" w14:textId="77777777" w:rsidR="0000524C" w:rsidRPr="006A0835" w:rsidRDefault="0000524C" w:rsidP="0000524C">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Secretaria Municipal de</w:t>
      </w:r>
      <w:r w:rsidRPr="006A0835">
        <w:rPr>
          <w:rFonts w:ascii="Arial" w:hAnsi="Arial" w:cs="Arial"/>
          <w:sz w:val="22"/>
          <w:szCs w:val="22"/>
        </w:rPr>
        <w:t xml:space="preserve"> </w:t>
      </w:r>
      <w:r w:rsidRPr="006A0835">
        <w:rPr>
          <w:rFonts w:ascii="Arial" w:hAnsi="Arial" w:cs="Arial"/>
          <w:b/>
          <w:sz w:val="22"/>
          <w:szCs w:val="22"/>
        </w:rPr>
        <w:t>Serviços Públicos, Obras, Viação e Urbanismo</w:t>
      </w:r>
      <w:r w:rsidRPr="006A0835">
        <w:rPr>
          <w:rFonts w:ascii="Arial" w:eastAsia="MS Mincho" w:hAnsi="Arial" w:cs="Arial"/>
          <w:sz w:val="22"/>
          <w:szCs w:val="22"/>
        </w:rPr>
        <w:t>: no prédio da prefeitura, Avenida Interventor Manoel Ribas, nº 06 – Centro</w:t>
      </w:r>
    </w:p>
    <w:p w14:paraId="57436A25" w14:textId="77777777" w:rsidR="0000524C" w:rsidRPr="006A0835" w:rsidRDefault="0000524C" w:rsidP="0000524C">
      <w:pPr>
        <w:pStyle w:val="PargrafodaLista"/>
        <w:jc w:val="both"/>
        <w:rPr>
          <w:rFonts w:ascii="Arial" w:eastAsia="MS Mincho" w:hAnsi="Arial" w:cs="Arial"/>
          <w:sz w:val="22"/>
          <w:szCs w:val="22"/>
        </w:rPr>
      </w:pPr>
    </w:p>
    <w:p w14:paraId="504BFB96" w14:textId="77777777" w:rsidR="0000524C" w:rsidRPr="006A0835" w:rsidRDefault="0000524C" w:rsidP="0000524C">
      <w:pPr>
        <w:pStyle w:val="PargrafodaLista"/>
        <w:numPr>
          <w:ilvl w:val="0"/>
          <w:numId w:val="56"/>
        </w:numPr>
        <w:jc w:val="both"/>
        <w:rPr>
          <w:rFonts w:ascii="Arial" w:eastAsia="MS Mincho" w:hAnsi="Arial" w:cs="Arial"/>
          <w:sz w:val="22"/>
          <w:szCs w:val="22"/>
        </w:rPr>
      </w:pPr>
      <w:r w:rsidRPr="006A0835">
        <w:rPr>
          <w:rFonts w:ascii="Arial" w:eastAsia="MS Mincho" w:hAnsi="Arial" w:cs="Arial"/>
          <w:b/>
          <w:sz w:val="22"/>
          <w:szCs w:val="22"/>
        </w:rPr>
        <w:t xml:space="preserve">Secretaria Municipal de </w:t>
      </w:r>
      <w:r w:rsidRPr="006A0835">
        <w:rPr>
          <w:rFonts w:ascii="Arial" w:hAnsi="Arial" w:cs="Arial"/>
          <w:b/>
          <w:sz w:val="22"/>
          <w:szCs w:val="22"/>
        </w:rPr>
        <w:t>Agricultura, Pecuária, Meio Ambiente, Industria, Comércio, Turismo e Desenvolvimento Econômico</w:t>
      </w:r>
      <w:r w:rsidRPr="006A0835">
        <w:rPr>
          <w:rFonts w:ascii="Arial" w:eastAsia="MS Mincho" w:hAnsi="Arial" w:cs="Arial"/>
          <w:b/>
          <w:sz w:val="22"/>
          <w:szCs w:val="22"/>
        </w:rPr>
        <w:t xml:space="preserve">, </w:t>
      </w:r>
      <w:r w:rsidRPr="006A0835">
        <w:rPr>
          <w:rFonts w:ascii="Arial" w:eastAsia="MS Mincho" w:hAnsi="Arial" w:cs="Arial"/>
          <w:sz w:val="22"/>
          <w:szCs w:val="22"/>
        </w:rPr>
        <w:t>Avenida Interventor Manoel Ribas</w:t>
      </w:r>
    </w:p>
    <w:p w14:paraId="0DFF83C9" w14:textId="77777777" w:rsidR="0000524C" w:rsidRPr="006A0835" w:rsidRDefault="0000524C" w:rsidP="0000524C">
      <w:pPr>
        <w:pStyle w:val="PargrafodaLista"/>
        <w:jc w:val="both"/>
        <w:rPr>
          <w:rFonts w:ascii="Arial" w:eastAsia="MS Mincho" w:hAnsi="Arial" w:cs="Arial"/>
          <w:sz w:val="22"/>
          <w:szCs w:val="22"/>
        </w:rPr>
      </w:pPr>
    </w:p>
    <w:p w14:paraId="1E6F64C7" w14:textId="41E501FC" w:rsidR="0000524C" w:rsidRPr="006A0835"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5</w:t>
      </w:r>
      <w:r w:rsidRPr="006A0835">
        <w:rPr>
          <w:rFonts w:ascii="Arial" w:hAnsi="Arial" w:cs="Arial"/>
          <w:b/>
          <w:color w:val="000000"/>
          <w:sz w:val="22"/>
          <w:szCs w:val="22"/>
        </w:rPr>
        <w:t>.2.</w:t>
      </w:r>
      <w:r w:rsidRPr="006A0835">
        <w:rPr>
          <w:rFonts w:ascii="Arial" w:hAnsi="Arial" w:cs="Arial"/>
          <w:color w:val="000000"/>
          <w:sz w:val="22"/>
          <w:szCs w:val="22"/>
        </w:rPr>
        <w:t xml:space="preserve"> </w:t>
      </w:r>
      <w:r w:rsidRPr="00FF60CB">
        <w:rPr>
          <w:rFonts w:ascii="Arial" w:hAnsi="Arial" w:cs="Arial"/>
          <w:color w:val="000000"/>
          <w:sz w:val="22"/>
          <w:szCs w:val="22"/>
        </w:rPr>
        <w:t>Nos casos em que o prazo acima não seja suficiente para a devida entrega dos Materiais/produtos solicitados, a empresa contratada deverá formalizar por meio de justificativa técnica a necessidade de maior prazo, bem como estipulá-lo corretamente. O prazo de entrega poderá ser prorrogado nos termos do art. 57, § 1º, da Lei n.º 8.666/93</w:t>
      </w:r>
      <w:r w:rsidRPr="006A0835">
        <w:rPr>
          <w:rFonts w:ascii="Arial" w:hAnsi="Arial" w:cs="Arial"/>
          <w:color w:val="000000"/>
          <w:sz w:val="22"/>
          <w:szCs w:val="22"/>
        </w:rPr>
        <w:t>.</w:t>
      </w:r>
    </w:p>
    <w:p w14:paraId="3279E6F5" w14:textId="0BAE0CC8" w:rsidR="0000524C" w:rsidRPr="00297805"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5</w:t>
      </w:r>
      <w:r w:rsidRPr="00297805">
        <w:rPr>
          <w:rFonts w:ascii="Arial" w:hAnsi="Arial" w:cs="Arial"/>
          <w:b/>
          <w:color w:val="000000"/>
          <w:sz w:val="22"/>
          <w:szCs w:val="22"/>
        </w:rPr>
        <w:t xml:space="preserve">.2.1. </w:t>
      </w:r>
      <w:r w:rsidRPr="00297805">
        <w:rPr>
          <w:rFonts w:ascii="Arial" w:hAnsi="Arial" w:cs="Arial"/>
          <w:color w:val="000000"/>
          <w:sz w:val="22"/>
          <w:szCs w:val="22"/>
        </w:rPr>
        <w:t xml:space="preserve">Caso os </w:t>
      </w:r>
      <w:r>
        <w:rPr>
          <w:rFonts w:ascii="Arial" w:hAnsi="Arial" w:cs="Arial"/>
          <w:color w:val="000000"/>
          <w:sz w:val="22"/>
          <w:szCs w:val="22"/>
        </w:rPr>
        <w:t>m</w:t>
      </w:r>
      <w:r w:rsidRPr="007D4627">
        <w:rPr>
          <w:rFonts w:ascii="Arial" w:hAnsi="Arial" w:cs="Arial"/>
          <w:color w:val="000000"/>
          <w:sz w:val="22"/>
          <w:szCs w:val="22"/>
        </w:rPr>
        <w:t>ateriais/produtos</w:t>
      </w:r>
      <w:r w:rsidRPr="00297805">
        <w:rPr>
          <w:rFonts w:ascii="Arial" w:hAnsi="Arial" w:cs="Arial"/>
          <w:color w:val="000000"/>
          <w:sz w:val="22"/>
          <w:szCs w:val="22"/>
        </w:rPr>
        <w:t xml:space="preserve"> não sejam entregues no prazo estabelecido, o fiscal da Ata de Registro de Preços iniciará procedimento administrativo para aplicação de penalidades ao fornecedor, excetuado os casos em que o motivo do descumprimento seja justificado e aceito pelo Município de Itambaracá.</w:t>
      </w:r>
    </w:p>
    <w:p w14:paraId="10AAC64F" w14:textId="6CF71986"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5</w:t>
      </w:r>
      <w:r w:rsidRPr="00297805">
        <w:rPr>
          <w:rFonts w:ascii="Arial" w:hAnsi="Arial" w:cs="Arial"/>
          <w:b/>
          <w:sz w:val="22"/>
          <w:szCs w:val="22"/>
        </w:rPr>
        <w:t>.3.</w:t>
      </w:r>
      <w:r w:rsidRPr="00297805">
        <w:rPr>
          <w:rFonts w:ascii="Arial" w:hAnsi="Arial" w:cs="Arial"/>
          <w:sz w:val="22"/>
          <w:szCs w:val="22"/>
        </w:rPr>
        <w:t xml:space="preserve"> A nota fiscal deverá ser emitida em nome da PREFEITURA MUNICIPAL DE ITAMBARACÁ/PR, com CNPJ nº 76.235.738/0001-08, de acordo com as informações contidas na Nota de Empenho, e deverá ser encaminhada diretamente à Secretaria demandante.</w:t>
      </w:r>
    </w:p>
    <w:p w14:paraId="7E216C78" w14:textId="7D24C893" w:rsidR="0000524C" w:rsidRPr="00297805" w:rsidRDefault="0000524C" w:rsidP="0000524C">
      <w:pPr>
        <w:autoSpaceDE w:val="0"/>
        <w:autoSpaceDN w:val="0"/>
        <w:adjustRightInd w:val="0"/>
        <w:spacing w:after="120"/>
        <w:jc w:val="both"/>
        <w:rPr>
          <w:rFonts w:ascii="Arial" w:hAnsi="Arial" w:cs="Arial"/>
          <w:b/>
          <w:bCs/>
          <w:sz w:val="22"/>
          <w:szCs w:val="22"/>
        </w:rPr>
      </w:pPr>
      <w:r>
        <w:rPr>
          <w:rFonts w:ascii="Arial" w:hAnsi="Arial" w:cs="Arial"/>
          <w:b/>
          <w:sz w:val="22"/>
          <w:szCs w:val="22"/>
        </w:rPr>
        <w:t>5</w:t>
      </w:r>
      <w:r w:rsidRPr="00297805">
        <w:rPr>
          <w:rFonts w:ascii="Arial" w:hAnsi="Arial" w:cs="Arial"/>
          <w:b/>
          <w:sz w:val="22"/>
          <w:szCs w:val="22"/>
        </w:rPr>
        <w:t>.4.</w:t>
      </w:r>
      <w:r w:rsidRPr="00297805">
        <w:rPr>
          <w:rFonts w:ascii="Arial" w:hAnsi="Arial" w:cs="Arial"/>
          <w:sz w:val="22"/>
          <w:szCs w:val="22"/>
        </w:rPr>
        <w:t xml:space="preserve"> As despesas com transporte, fretes, bem como qualquer outra relacionada à prestação dos serviços é de total responsabilidade da contratada.</w:t>
      </w:r>
    </w:p>
    <w:bookmarkEnd w:id="11"/>
    <w:p w14:paraId="2B8A1BF0" w14:textId="77777777" w:rsidR="0000524C" w:rsidRDefault="0000524C" w:rsidP="007A7882">
      <w:pPr>
        <w:autoSpaceDE w:val="0"/>
        <w:autoSpaceDN w:val="0"/>
        <w:adjustRightInd w:val="0"/>
        <w:jc w:val="both"/>
        <w:rPr>
          <w:rFonts w:ascii="Arial" w:hAnsi="Arial" w:cs="Arial"/>
          <w:b/>
          <w:bCs/>
          <w:sz w:val="22"/>
          <w:szCs w:val="22"/>
        </w:rPr>
      </w:pPr>
    </w:p>
    <w:p w14:paraId="64A68C0A" w14:textId="31E14E6B"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0"/>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6446F1DF" w14:textId="4C3CB5F3"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.1</w:t>
      </w:r>
      <w:r w:rsidRPr="00297805">
        <w:rPr>
          <w:rFonts w:ascii="Arial" w:hAnsi="Arial" w:cs="Arial"/>
          <w:sz w:val="22"/>
          <w:szCs w:val="22"/>
        </w:rPr>
        <w:t>. O recebimento do objeto licitado será realizado pela Comissão de Recebimento nomeada por meio da Portaria nº 061/2023.</w:t>
      </w:r>
    </w:p>
    <w:p w14:paraId="10B9F54C" w14:textId="02C4D3CF"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 xml:space="preserve">.2. </w:t>
      </w:r>
      <w:r w:rsidRPr="00297805">
        <w:rPr>
          <w:rFonts w:ascii="Arial" w:hAnsi="Arial" w:cs="Arial"/>
          <w:sz w:val="22"/>
          <w:szCs w:val="22"/>
        </w:rPr>
        <w:t>O objeto de que trata o presente Edital serão recebidos:</w:t>
      </w:r>
    </w:p>
    <w:p w14:paraId="49040CB2" w14:textId="616F9899"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297805">
        <w:rPr>
          <w:rFonts w:ascii="Arial" w:hAnsi="Arial" w:cs="Arial"/>
          <w:b/>
          <w:bCs/>
          <w:sz w:val="22"/>
          <w:szCs w:val="22"/>
        </w:rPr>
        <w:t xml:space="preserve">.2.1. </w:t>
      </w:r>
      <w:r w:rsidRPr="00297805">
        <w:rPr>
          <w:rFonts w:ascii="Arial" w:hAnsi="Arial" w:cs="Arial"/>
          <w:b/>
          <w:sz w:val="22"/>
          <w:szCs w:val="22"/>
        </w:rPr>
        <w:t>provisoriamente</w:t>
      </w:r>
      <w:r w:rsidRPr="00297805">
        <w:rPr>
          <w:rFonts w:ascii="Arial" w:hAnsi="Arial" w:cs="Arial"/>
          <w:sz w:val="22"/>
          <w:szCs w:val="22"/>
        </w:rPr>
        <w:t xml:space="preserve">, por funcionário designado pela municipalidade para o recebimento, dos </w:t>
      </w:r>
      <w:r>
        <w:rPr>
          <w:rFonts w:ascii="Arial" w:hAnsi="Arial" w:cs="Arial"/>
          <w:sz w:val="22"/>
          <w:szCs w:val="22"/>
        </w:rPr>
        <w:t>produtos</w:t>
      </w:r>
      <w:r w:rsidRPr="00297805">
        <w:rPr>
          <w:rFonts w:ascii="Arial" w:hAnsi="Arial" w:cs="Arial"/>
          <w:sz w:val="22"/>
          <w:szCs w:val="22"/>
        </w:rPr>
        <w:t>, para efeito de posterior verificação da conformidade do objeto recebido, com as especificações constantes deste Edital e no Termo de Referência, conforme Artigo 73, inciso II, alínea a da Lei Federal nº 8.666/93, sendo que:</w:t>
      </w:r>
    </w:p>
    <w:p w14:paraId="3B67E952" w14:textId="33B8A8C5" w:rsidR="0000524C" w:rsidRPr="00DC7181"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6</w:t>
      </w:r>
      <w:r w:rsidRPr="00DC7181">
        <w:rPr>
          <w:rFonts w:ascii="Arial" w:hAnsi="Arial" w:cs="Arial"/>
          <w:b/>
          <w:bCs/>
          <w:color w:val="000000"/>
          <w:sz w:val="22"/>
          <w:szCs w:val="22"/>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1.</w:t>
      </w:r>
      <w:r>
        <w:rPr>
          <w:rFonts w:ascii="Arial" w:hAnsi="Arial" w:cs="Arial"/>
          <w:color w:val="000000"/>
          <w:sz w:val="22"/>
          <w:szCs w:val="22"/>
        </w:rPr>
        <w:t xml:space="preserve"> </w:t>
      </w:r>
      <w:r w:rsidRPr="00DC7181">
        <w:rPr>
          <w:rFonts w:ascii="Arial" w:hAnsi="Arial" w:cs="Arial"/>
          <w:color w:val="000000"/>
          <w:sz w:val="22"/>
          <w:szCs w:val="22"/>
        </w:rPr>
        <w:t xml:space="preserve">Caso ocorram divergências entre o bem solicitado e o entregue, o fiscal da Ata de Registro de Preços deverá rejeitá-lo e solicitar a </w:t>
      </w:r>
      <w:r w:rsidRPr="00DC7181">
        <w:rPr>
          <w:rFonts w:ascii="Arial" w:hAnsi="Arial" w:cs="Arial"/>
          <w:b/>
          <w:bCs/>
          <w:color w:val="000000"/>
          <w:sz w:val="22"/>
          <w:szCs w:val="22"/>
        </w:rPr>
        <w:t xml:space="preserve">reposição num prazo de </w:t>
      </w:r>
      <w:r>
        <w:rPr>
          <w:rFonts w:ascii="Arial" w:hAnsi="Arial" w:cs="Arial"/>
          <w:b/>
          <w:bCs/>
          <w:color w:val="000000"/>
          <w:sz w:val="22"/>
          <w:szCs w:val="22"/>
        </w:rPr>
        <w:t>05</w:t>
      </w:r>
      <w:r w:rsidRPr="00DC7181">
        <w:rPr>
          <w:rFonts w:ascii="Arial" w:hAnsi="Arial" w:cs="Arial"/>
          <w:b/>
          <w:bCs/>
          <w:color w:val="000000"/>
          <w:sz w:val="22"/>
          <w:szCs w:val="22"/>
        </w:rPr>
        <w:t xml:space="preserve"> (</w:t>
      </w:r>
      <w:r>
        <w:rPr>
          <w:rFonts w:ascii="Arial" w:hAnsi="Arial" w:cs="Arial"/>
          <w:b/>
          <w:bCs/>
          <w:color w:val="000000"/>
          <w:sz w:val="22"/>
          <w:szCs w:val="22"/>
        </w:rPr>
        <w:t>cinco</w:t>
      </w:r>
      <w:r w:rsidRPr="00DC7181">
        <w:rPr>
          <w:rFonts w:ascii="Arial" w:hAnsi="Arial" w:cs="Arial"/>
          <w:b/>
          <w:bCs/>
          <w:color w:val="000000"/>
          <w:sz w:val="22"/>
          <w:szCs w:val="22"/>
        </w:rPr>
        <w:t xml:space="preserve">) dias </w:t>
      </w:r>
      <w:r w:rsidRPr="00DC7181">
        <w:rPr>
          <w:rFonts w:ascii="Arial" w:hAnsi="Arial" w:cs="Arial"/>
          <w:color w:val="000000"/>
          <w:sz w:val="22"/>
          <w:szCs w:val="22"/>
        </w:rPr>
        <w:t xml:space="preserve">contados do recebimento da notificação formal pela Contratada. </w:t>
      </w:r>
    </w:p>
    <w:p w14:paraId="1C6ED4C5" w14:textId="0A40223C" w:rsidR="0000524C" w:rsidRPr="007C5362" w:rsidRDefault="0000524C" w:rsidP="0000524C">
      <w:pPr>
        <w:numPr>
          <w:ilvl w:val="0"/>
          <w:numId w:val="16"/>
        </w:numPr>
        <w:autoSpaceDE w:val="0"/>
        <w:autoSpaceDN w:val="0"/>
        <w:adjustRightInd w:val="0"/>
        <w:spacing w:after="120"/>
        <w:jc w:val="both"/>
        <w:rPr>
          <w:rFonts w:ascii="Arial" w:hAnsi="Arial" w:cs="Arial"/>
          <w:sz w:val="23"/>
          <w:szCs w:val="23"/>
        </w:rPr>
      </w:pPr>
      <w:r>
        <w:rPr>
          <w:rFonts w:ascii="Arial" w:hAnsi="Arial" w:cs="Arial"/>
          <w:b/>
          <w:bCs/>
          <w:sz w:val="23"/>
          <w:szCs w:val="23"/>
        </w:rPr>
        <w:t>6</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Pr>
          <w:rFonts w:ascii="Arial" w:hAnsi="Arial" w:cs="Arial"/>
          <w:b/>
          <w:bCs/>
          <w:color w:val="000000"/>
          <w:sz w:val="22"/>
          <w:szCs w:val="22"/>
        </w:rPr>
        <w:t>.</w:t>
      </w:r>
      <w:r>
        <w:rPr>
          <w:rFonts w:ascii="Arial" w:hAnsi="Arial" w:cs="Arial"/>
          <w:b/>
          <w:bCs/>
          <w:sz w:val="23"/>
          <w:szCs w:val="23"/>
        </w:rPr>
        <w:t>2</w:t>
      </w:r>
      <w:r w:rsidRPr="007C5362">
        <w:rPr>
          <w:rFonts w:ascii="Arial" w:hAnsi="Arial" w:cs="Arial"/>
          <w:b/>
          <w:bCs/>
          <w:sz w:val="23"/>
          <w:szCs w:val="23"/>
        </w:rPr>
        <w:t xml:space="preserve">. </w:t>
      </w:r>
      <w:r w:rsidRPr="007C5362">
        <w:rPr>
          <w:rFonts w:ascii="Arial" w:hAnsi="Arial" w:cs="Arial"/>
          <w:sz w:val="23"/>
          <w:szCs w:val="23"/>
        </w:rPr>
        <w:t>se disser respeito à diferença de quantidade ou de partes, determinar sua complementação;</w:t>
      </w:r>
    </w:p>
    <w:p w14:paraId="62E54535" w14:textId="6E3D47E4" w:rsidR="0000524C" w:rsidRDefault="0000524C" w:rsidP="0000524C">
      <w:pPr>
        <w:autoSpaceDE w:val="0"/>
        <w:autoSpaceDN w:val="0"/>
        <w:adjustRightInd w:val="0"/>
        <w:spacing w:after="120"/>
        <w:jc w:val="both"/>
        <w:rPr>
          <w:rFonts w:ascii="Arial" w:hAnsi="Arial" w:cs="Arial"/>
          <w:sz w:val="23"/>
          <w:szCs w:val="23"/>
        </w:rPr>
      </w:pPr>
      <w:r>
        <w:rPr>
          <w:rFonts w:ascii="Arial" w:hAnsi="Arial" w:cs="Arial"/>
          <w:b/>
          <w:bCs/>
          <w:sz w:val="23"/>
          <w:szCs w:val="23"/>
        </w:rPr>
        <w:lastRenderedPageBreak/>
        <w:t>6</w:t>
      </w:r>
      <w:r w:rsidRPr="007C5362">
        <w:rPr>
          <w:rFonts w:ascii="Arial" w:hAnsi="Arial" w:cs="Arial"/>
          <w:b/>
          <w:bCs/>
          <w:sz w:val="23"/>
          <w:szCs w:val="23"/>
        </w:rPr>
        <w:t>.</w:t>
      </w:r>
      <w:r>
        <w:rPr>
          <w:rFonts w:ascii="Arial" w:hAnsi="Arial" w:cs="Arial"/>
          <w:b/>
          <w:bCs/>
          <w:color w:val="000000"/>
          <w:sz w:val="22"/>
          <w:szCs w:val="22"/>
        </w:rPr>
        <w:t>2</w:t>
      </w:r>
      <w:r w:rsidRPr="00DC7181">
        <w:rPr>
          <w:rFonts w:ascii="Arial" w:hAnsi="Arial" w:cs="Arial"/>
          <w:b/>
          <w:bCs/>
          <w:color w:val="000000"/>
          <w:sz w:val="22"/>
          <w:szCs w:val="22"/>
        </w:rPr>
        <w:t>.1</w:t>
      </w:r>
      <w:r w:rsidRPr="007C5362">
        <w:rPr>
          <w:rFonts w:ascii="Arial" w:hAnsi="Arial" w:cs="Arial"/>
          <w:b/>
          <w:bCs/>
          <w:sz w:val="23"/>
          <w:szCs w:val="23"/>
        </w:rPr>
        <w:t>.</w:t>
      </w:r>
      <w:r>
        <w:rPr>
          <w:rFonts w:ascii="Arial" w:hAnsi="Arial" w:cs="Arial"/>
          <w:b/>
          <w:bCs/>
          <w:sz w:val="23"/>
          <w:szCs w:val="23"/>
        </w:rPr>
        <w:t>2.1</w:t>
      </w:r>
      <w:r w:rsidRPr="0052784B">
        <w:rPr>
          <w:rFonts w:ascii="Arial" w:hAnsi="Arial" w:cs="Arial"/>
          <w:b/>
          <w:bCs/>
          <w:sz w:val="23"/>
          <w:szCs w:val="23"/>
        </w:rPr>
        <w:t>.</w:t>
      </w:r>
      <w:r w:rsidRPr="007C5362">
        <w:rPr>
          <w:rFonts w:ascii="Arial" w:hAnsi="Arial" w:cs="Arial"/>
          <w:b/>
          <w:bCs/>
          <w:sz w:val="23"/>
          <w:szCs w:val="23"/>
        </w:rPr>
        <w:t xml:space="preserve"> </w:t>
      </w:r>
      <w:r w:rsidRPr="007C5362">
        <w:rPr>
          <w:rFonts w:ascii="Arial" w:hAnsi="Arial" w:cs="Arial"/>
          <w:sz w:val="23"/>
          <w:szCs w:val="23"/>
        </w:rPr>
        <w:t xml:space="preserve">na hipótese de complementação, a Contratada deverá fazê-la em conformidade com a indicação do Contratante, no prazo máximo de </w:t>
      </w:r>
      <w:r>
        <w:rPr>
          <w:rFonts w:ascii="Arial" w:hAnsi="Arial" w:cs="Arial"/>
          <w:sz w:val="23"/>
          <w:szCs w:val="23"/>
        </w:rPr>
        <w:t>05</w:t>
      </w:r>
      <w:r w:rsidRPr="004D7DA9">
        <w:rPr>
          <w:rFonts w:ascii="Arial" w:hAnsi="Arial" w:cs="Arial"/>
          <w:sz w:val="23"/>
          <w:szCs w:val="23"/>
        </w:rPr>
        <w:t xml:space="preserve"> (</w:t>
      </w:r>
      <w:r>
        <w:rPr>
          <w:rFonts w:ascii="Arial" w:hAnsi="Arial" w:cs="Arial"/>
          <w:sz w:val="23"/>
          <w:szCs w:val="23"/>
        </w:rPr>
        <w:t>cinco</w:t>
      </w:r>
      <w:r w:rsidRPr="004D7DA9">
        <w:rPr>
          <w:rFonts w:ascii="Arial" w:hAnsi="Arial" w:cs="Arial"/>
          <w:sz w:val="23"/>
          <w:szCs w:val="23"/>
        </w:rPr>
        <w:t>) dias</w:t>
      </w:r>
      <w:r w:rsidRPr="00C44A47">
        <w:rPr>
          <w:rFonts w:ascii="Arial" w:hAnsi="Arial" w:cs="Arial"/>
          <w:color w:val="000000"/>
        </w:rPr>
        <w:t xml:space="preserve"> </w:t>
      </w:r>
      <w:r w:rsidRPr="00C91201">
        <w:rPr>
          <w:rFonts w:ascii="Arial" w:hAnsi="Arial" w:cs="Arial"/>
          <w:color w:val="000000"/>
          <w:sz w:val="22"/>
          <w:szCs w:val="22"/>
        </w:rPr>
        <w:t>a partir</w:t>
      </w:r>
      <w:r w:rsidRPr="00683BB9">
        <w:rPr>
          <w:rFonts w:ascii="Arial" w:hAnsi="Arial" w:cs="Arial"/>
          <w:b/>
          <w:bCs/>
          <w:color w:val="000000"/>
        </w:rPr>
        <w:t xml:space="preserve"> </w:t>
      </w:r>
      <w:r w:rsidRPr="007C5362">
        <w:rPr>
          <w:rFonts w:ascii="Arial" w:hAnsi="Arial" w:cs="Arial"/>
          <w:sz w:val="23"/>
          <w:szCs w:val="23"/>
        </w:rPr>
        <w:t>da ocorrência, contados da notificação por escrito, mantido o preço inicialmente registrado</w:t>
      </w:r>
      <w:r>
        <w:rPr>
          <w:rFonts w:ascii="Arial" w:hAnsi="Arial" w:cs="Arial"/>
          <w:sz w:val="23"/>
          <w:szCs w:val="23"/>
        </w:rPr>
        <w:t>.</w:t>
      </w:r>
    </w:p>
    <w:p w14:paraId="109CF293" w14:textId="3F232DC7" w:rsidR="0000524C" w:rsidRPr="007C5362" w:rsidRDefault="0000524C" w:rsidP="0000524C">
      <w:pPr>
        <w:numPr>
          <w:ilvl w:val="0"/>
          <w:numId w:val="16"/>
        </w:num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6</w:t>
      </w:r>
      <w:r w:rsidRPr="007C5362">
        <w:rPr>
          <w:rFonts w:ascii="Arial" w:hAnsi="Arial" w:cs="Arial"/>
          <w:b/>
          <w:color w:val="000000"/>
          <w:sz w:val="23"/>
          <w:szCs w:val="23"/>
        </w:rPr>
        <w:t>.</w:t>
      </w:r>
      <w:r>
        <w:rPr>
          <w:rFonts w:ascii="Arial" w:hAnsi="Arial" w:cs="Arial"/>
          <w:b/>
          <w:color w:val="000000"/>
          <w:sz w:val="23"/>
          <w:szCs w:val="23"/>
        </w:rPr>
        <w:t>2</w:t>
      </w:r>
      <w:r w:rsidRPr="007C5362">
        <w:rPr>
          <w:rFonts w:ascii="Arial" w:hAnsi="Arial" w:cs="Arial"/>
          <w:b/>
          <w:color w:val="000000"/>
          <w:sz w:val="23"/>
          <w:szCs w:val="23"/>
        </w:rPr>
        <w:t>.</w:t>
      </w:r>
      <w:r>
        <w:rPr>
          <w:rFonts w:ascii="Arial" w:hAnsi="Arial" w:cs="Arial"/>
          <w:b/>
          <w:color w:val="000000"/>
          <w:sz w:val="23"/>
          <w:szCs w:val="23"/>
        </w:rPr>
        <w:t>1</w:t>
      </w:r>
      <w:r w:rsidRPr="007C5362">
        <w:rPr>
          <w:rFonts w:ascii="Arial" w:hAnsi="Arial" w:cs="Arial"/>
          <w:b/>
          <w:color w:val="000000"/>
          <w:sz w:val="23"/>
          <w:szCs w:val="23"/>
        </w:rPr>
        <w:t>.</w:t>
      </w:r>
      <w:r>
        <w:rPr>
          <w:rFonts w:ascii="Arial" w:hAnsi="Arial" w:cs="Arial"/>
          <w:b/>
          <w:color w:val="000000"/>
          <w:sz w:val="23"/>
          <w:szCs w:val="23"/>
        </w:rPr>
        <w:t>3.</w:t>
      </w:r>
      <w:r w:rsidRPr="007C5362">
        <w:rPr>
          <w:rFonts w:ascii="Arial" w:hAnsi="Arial" w:cs="Arial"/>
          <w:b/>
          <w:color w:val="000000"/>
          <w:sz w:val="23"/>
          <w:szCs w:val="23"/>
        </w:rPr>
        <w:t xml:space="preserve"> </w:t>
      </w:r>
      <w:r w:rsidRPr="007C5362">
        <w:rPr>
          <w:rFonts w:ascii="Arial" w:hAnsi="Arial" w:cs="Arial"/>
          <w:color w:val="000000"/>
          <w:sz w:val="23"/>
          <w:szCs w:val="23"/>
        </w:rPr>
        <w:t xml:space="preserve">Se a entrega e/ou a substituição e/ou complementação do objeto não for realizada no prazo estipulado, o fornecedor estará sujeito às sanções previstas no Edital e na ata de registro de preços; </w:t>
      </w:r>
    </w:p>
    <w:p w14:paraId="7012AF97" w14:textId="698AC235"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297805">
        <w:rPr>
          <w:rFonts w:ascii="Arial" w:hAnsi="Arial" w:cs="Arial"/>
          <w:b/>
          <w:bCs/>
          <w:sz w:val="22"/>
          <w:szCs w:val="22"/>
        </w:rPr>
        <w:t xml:space="preserve">.2.2. </w:t>
      </w:r>
      <w:r w:rsidRPr="00297805">
        <w:rPr>
          <w:rFonts w:ascii="Arial" w:hAnsi="Arial" w:cs="Arial"/>
          <w:b/>
          <w:bCs/>
          <w:color w:val="000000"/>
          <w:sz w:val="22"/>
          <w:szCs w:val="22"/>
        </w:rPr>
        <w:t>definitivamente</w:t>
      </w:r>
      <w:r w:rsidRPr="00297805">
        <w:rPr>
          <w:rFonts w:ascii="Arial" w:hAnsi="Arial" w:cs="Arial"/>
          <w:color w:val="000000"/>
          <w:sz w:val="22"/>
          <w:szCs w:val="22"/>
        </w:rPr>
        <w:t xml:space="preserve"> de </w:t>
      </w:r>
      <w:r w:rsidRPr="00297805">
        <w:rPr>
          <w:rFonts w:ascii="Arial" w:hAnsi="Arial" w:cs="Arial"/>
          <w:sz w:val="22"/>
          <w:szCs w:val="22"/>
        </w:rPr>
        <w:t>forma tácita no</w:t>
      </w:r>
      <w:r w:rsidRPr="00297805">
        <w:rPr>
          <w:rFonts w:ascii="Arial" w:hAnsi="Arial" w:cs="Arial"/>
          <w:color w:val="000000"/>
          <w:sz w:val="22"/>
          <w:szCs w:val="22"/>
        </w:rPr>
        <w:t xml:space="preserve"> prazo de 05 (cinco) dias, contados do</w:t>
      </w:r>
      <w:r w:rsidRPr="00297805">
        <w:rPr>
          <w:rFonts w:ascii="Arial" w:hAnsi="Arial" w:cs="Arial"/>
          <w:sz w:val="22"/>
          <w:szCs w:val="22"/>
        </w:rPr>
        <w:t xml:space="preserve"> recebimento provisório, após a verificação da conformidade com os </w:t>
      </w:r>
      <w:r>
        <w:rPr>
          <w:rFonts w:ascii="Arial" w:hAnsi="Arial" w:cs="Arial"/>
          <w:sz w:val="22"/>
          <w:szCs w:val="22"/>
        </w:rPr>
        <w:t>produtos</w:t>
      </w:r>
      <w:r w:rsidRPr="00297805">
        <w:rPr>
          <w:rFonts w:ascii="Arial" w:hAnsi="Arial" w:cs="Arial"/>
          <w:sz w:val="22"/>
          <w:szCs w:val="22"/>
        </w:rPr>
        <w:t xml:space="preserve"> contratados e consequente aceitação, conforme disposto no Artigo 73, inciso II, alínea b da Lei Federal nº 8.666/93;</w:t>
      </w:r>
    </w:p>
    <w:p w14:paraId="17E72AEB" w14:textId="1802F7D4"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bCs/>
          <w:sz w:val="22"/>
          <w:szCs w:val="22"/>
        </w:rPr>
        <w:t>6</w:t>
      </w:r>
      <w:r w:rsidRPr="00297805">
        <w:rPr>
          <w:rFonts w:ascii="Arial" w:hAnsi="Arial" w:cs="Arial"/>
          <w:b/>
          <w:bCs/>
          <w:sz w:val="22"/>
          <w:szCs w:val="22"/>
        </w:rPr>
        <w:t>.3.</w:t>
      </w:r>
      <w:r w:rsidRPr="00297805">
        <w:rPr>
          <w:rFonts w:ascii="Arial" w:hAnsi="Arial" w:cs="Arial"/>
          <w:sz w:val="22"/>
          <w:szCs w:val="22"/>
        </w:rPr>
        <w:t xml:space="preserve"> Na hipótese d</w:t>
      </w:r>
      <w:r>
        <w:rPr>
          <w:rFonts w:ascii="Arial" w:hAnsi="Arial" w:cs="Arial"/>
          <w:sz w:val="22"/>
          <w:szCs w:val="22"/>
        </w:rPr>
        <w:t>e entrega de produtos</w:t>
      </w:r>
      <w:r w:rsidRPr="00297805">
        <w:rPr>
          <w:rFonts w:ascii="Arial" w:hAnsi="Arial" w:cs="Arial"/>
          <w:sz w:val="22"/>
          <w:szCs w:val="22"/>
        </w:rPr>
        <w:t xml:space="preserve"> em desacordo com o contratado, estes serão rejeitados, no todo ou em parte, conforme dispõe o Artigo 76 da </w:t>
      </w:r>
      <w:r>
        <w:rPr>
          <w:rFonts w:ascii="Arial" w:hAnsi="Arial" w:cs="Arial"/>
          <w:sz w:val="22"/>
          <w:szCs w:val="22"/>
        </w:rPr>
        <w:t>L</w:t>
      </w:r>
      <w:r w:rsidRPr="00297805">
        <w:rPr>
          <w:rFonts w:ascii="Arial" w:hAnsi="Arial" w:cs="Arial"/>
          <w:sz w:val="22"/>
          <w:szCs w:val="22"/>
        </w:rPr>
        <w:t>ei Federal nº 8.666/93.</w:t>
      </w:r>
    </w:p>
    <w:p w14:paraId="1A6644FA" w14:textId="6A587CD4" w:rsidR="0000524C" w:rsidRPr="00297805" w:rsidRDefault="0000524C" w:rsidP="0000524C">
      <w:pPr>
        <w:autoSpaceDE w:val="0"/>
        <w:autoSpaceDN w:val="0"/>
        <w:adjustRightInd w:val="0"/>
        <w:spacing w:after="120"/>
        <w:jc w:val="both"/>
        <w:rPr>
          <w:rFonts w:ascii="Arial" w:eastAsia="MS Mincho" w:hAnsi="Arial" w:cs="Arial"/>
          <w:sz w:val="22"/>
          <w:szCs w:val="22"/>
        </w:rPr>
      </w:pPr>
      <w:r>
        <w:rPr>
          <w:rFonts w:ascii="Arial" w:hAnsi="Arial" w:cs="Arial"/>
          <w:b/>
          <w:sz w:val="22"/>
          <w:szCs w:val="22"/>
        </w:rPr>
        <w:t>6</w:t>
      </w:r>
      <w:r w:rsidRPr="00297805">
        <w:rPr>
          <w:rFonts w:ascii="Arial" w:hAnsi="Arial" w:cs="Arial"/>
          <w:b/>
          <w:sz w:val="22"/>
          <w:szCs w:val="22"/>
        </w:rPr>
        <w:t>.4.</w:t>
      </w:r>
      <w:r w:rsidRPr="00297805">
        <w:rPr>
          <w:rFonts w:ascii="Arial" w:hAnsi="Arial" w:cs="Arial"/>
          <w:sz w:val="22"/>
          <w:szCs w:val="22"/>
        </w:rPr>
        <w:t xml:space="preserve"> </w:t>
      </w:r>
      <w:r w:rsidRPr="00297805">
        <w:rPr>
          <w:rFonts w:ascii="Arial" w:eastAsia="MS Mincho" w:hAnsi="Arial" w:cs="Arial"/>
          <w:sz w:val="22"/>
          <w:szCs w:val="22"/>
        </w:rPr>
        <w:t>A nota fiscal apresentada deverá estar preenchida sem rasuras, dando conta do cumprimento de todas as exigências do Edital e do Contrato.</w:t>
      </w:r>
    </w:p>
    <w:p w14:paraId="6070E8DC" w14:textId="73186B7E"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.5.</w:t>
      </w:r>
      <w:r w:rsidRPr="00297805">
        <w:rPr>
          <w:rFonts w:ascii="Arial" w:hAnsi="Arial" w:cs="Arial"/>
          <w:sz w:val="22"/>
          <w:szCs w:val="22"/>
        </w:rPr>
        <w:t xml:space="preserve"> A contratada deverá indicar no corpo da nota fiscal o número e nome do banco, agência e número da conta, na qual deverá ser feito o pagamento (de acordo com os dados apresentados na Proposta de Preços); </w:t>
      </w:r>
    </w:p>
    <w:p w14:paraId="66A2290B" w14:textId="691C023A"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6</w:t>
      </w:r>
      <w:r w:rsidRPr="00297805">
        <w:rPr>
          <w:rFonts w:ascii="Arial" w:hAnsi="Arial" w:cs="Arial"/>
          <w:b/>
          <w:sz w:val="22"/>
          <w:szCs w:val="22"/>
        </w:rPr>
        <w:t>.6.</w:t>
      </w:r>
      <w:r w:rsidRPr="00297805">
        <w:rPr>
          <w:rFonts w:ascii="Arial" w:hAnsi="Arial" w:cs="Arial"/>
          <w:sz w:val="22"/>
          <w:szCs w:val="22"/>
        </w:rPr>
        <w:t xml:space="preserve"> A nota fiscal deverá conter no verso atestados firmados pelo servidor encarregado de fiscalizar o recebimento, comprovando a execução do objeto contratado;</w:t>
      </w:r>
    </w:p>
    <w:p w14:paraId="760D8520" w14:textId="590FF822" w:rsidR="0000524C" w:rsidRPr="00447658" w:rsidRDefault="0000524C" w:rsidP="0000524C">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6</w:t>
      </w:r>
      <w:r w:rsidRPr="00447658">
        <w:rPr>
          <w:rFonts w:ascii="Arial" w:hAnsi="Arial" w:cs="Arial"/>
          <w:sz w:val="22"/>
          <w:szCs w:val="22"/>
        </w:rPr>
        <w:t>.</w:t>
      </w:r>
      <w:r>
        <w:rPr>
          <w:rFonts w:ascii="Arial" w:hAnsi="Arial" w:cs="Arial"/>
          <w:sz w:val="22"/>
          <w:szCs w:val="22"/>
        </w:rPr>
        <w:t>7</w:t>
      </w:r>
      <w:r w:rsidRPr="00447658">
        <w:rPr>
          <w:rFonts w:ascii="Arial" w:hAnsi="Arial" w:cs="Arial"/>
          <w:sz w:val="22"/>
          <w:szCs w:val="22"/>
        </w:rPr>
        <w:t>. PERIODICIDADE</w:t>
      </w:r>
      <w:r w:rsidRPr="00447658">
        <w:rPr>
          <w:rFonts w:ascii="Arial" w:hAnsi="Arial" w:cs="Arial"/>
          <w:spacing w:val="-6"/>
          <w:sz w:val="22"/>
          <w:szCs w:val="22"/>
        </w:rPr>
        <w:t xml:space="preserve"> </w:t>
      </w:r>
      <w:r w:rsidRPr="00447658">
        <w:rPr>
          <w:rFonts w:ascii="Arial" w:hAnsi="Arial" w:cs="Arial"/>
          <w:sz w:val="22"/>
          <w:szCs w:val="22"/>
        </w:rPr>
        <w:t>DE</w:t>
      </w:r>
      <w:r w:rsidRPr="00447658">
        <w:rPr>
          <w:rFonts w:ascii="Arial" w:hAnsi="Arial" w:cs="Arial"/>
          <w:spacing w:val="-3"/>
          <w:sz w:val="22"/>
          <w:szCs w:val="22"/>
        </w:rPr>
        <w:t xml:space="preserve"> </w:t>
      </w:r>
      <w:r w:rsidRPr="00447658">
        <w:rPr>
          <w:rFonts w:ascii="Arial" w:hAnsi="Arial" w:cs="Arial"/>
          <w:sz w:val="22"/>
          <w:szCs w:val="22"/>
        </w:rPr>
        <w:t>ENTREGA</w:t>
      </w:r>
      <w:r w:rsidRPr="00447658">
        <w:rPr>
          <w:rFonts w:ascii="Arial" w:hAnsi="Arial" w:cs="Arial"/>
          <w:spacing w:val="-4"/>
          <w:sz w:val="22"/>
          <w:szCs w:val="22"/>
        </w:rPr>
        <w:t xml:space="preserve"> </w:t>
      </w:r>
      <w:r w:rsidRPr="00447658">
        <w:rPr>
          <w:rFonts w:ascii="Arial" w:hAnsi="Arial" w:cs="Arial"/>
          <w:sz w:val="22"/>
          <w:szCs w:val="22"/>
        </w:rPr>
        <w:t>DOS</w:t>
      </w:r>
      <w:r w:rsidRPr="00447658">
        <w:rPr>
          <w:rFonts w:ascii="Arial" w:hAnsi="Arial" w:cs="Arial"/>
          <w:spacing w:val="-5"/>
          <w:sz w:val="22"/>
          <w:szCs w:val="22"/>
        </w:rPr>
        <w:t xml:space="preserve"> </w:t>
      </w:r>
      <w:r w:rsidRPr="00447658">
        <w:rPr>
          <w:rFonts w:ascii="Arial" w:hAnsi="Arial" w:cs="Arial"/>
          <w:sz w:val="22"/>
          <w:szCs w:val="22"/>
        </w:rPr>
        <w:t xml:space="preserve">ITENS </w:t>
      </w:r>
    </w:p>
    <w:p w14:paraId="7FB91FAC" w14:textId="599711F0" w:rsidR="0000524C" w:rsidRPr="00447658" w:rsidRDefault="0000524C" w:rsidP="0000524C">
      <w:pPr>
        <w:pStyle w:val="PargrafodaLista"/>
        <w:tabs>
          <w:tab w:val="left" w:pos="0"/>
          <w:tab w:val="left" w:pos="858"/>
        </w:tabs>
        <w:spacing w:after="120"/>
        <w:ind w:left="0"/>
        <w:rPr>
          <w:rFonts w:ascii="Arial" w:hAnsi="Arial" w:cs="Arial"/>
          <w:sz w:val="22"/>
          <w:szCs w:val="22"/>
        </w:rPr>
      </w:pPr>
      <w:r>
        <w:rPr>
          <w:rFonts w:ascii="Arial" w:hAnsi="Arial" w:cs="Arial"/>
          <w:b/>
          <w:bCs/>
          <w:sz w:val="22"/>
          <w:szCs w:val="22"/>
        </w:rPr>
        <w:t>6</w:t>
      </w:r>
      <w:r w:rsidRPr="00447658">
        <w:rPr>
          <w:rFonts w:ascii="Arial" w:hAnsi="Arial" w:cs="Arial"/>
          <w:b/>
          <w:bCs/>
          <w:sz w:val="22"/>
          <w:szCs w:val="22"/>
        </w:rPr>
        <w:t>.</w:t>
      </w:r>
      <w:r>
        <w:rPr>
          <w:rFonts w:ascii="Arial" w:hAnsi="Arial" w:cs="Arial"/>
          <w:b/>
          <w:bCs/>
          <w:sz w:val="22"/>
          <w:szCs w:val="22"/>
        </w:rPr>
        <w:t>7</w:t>
      </w:r>
      <w:r w:rsidRPr="00447658">
        <w:rPr>
          <w:rFonts w:ascii="Arial" w:hAnsi="Arial" w:cs="Arial"/>
          <w:b/>
          <w:bCs/>
          <w:sz w:val="22"/>
          <w:szCs w:val="22"/>
        </w:rPr>
        <w:t>.1.</w:t>
      </w:r>
      <w:r w:rsidRPr="00447658">
        <w:rPr>
          <w:rFonts w:ascii="Arial" w:hAnsi="Arial" w:cs="Arial"/>
          <w:sz w:val="22"/>
          <w:szCs w:val="22"/>
        </w:rPr>
        <w:t xml:space="preserve"> A entrega dos itens será parcelas, de acordo com a demanda das Secretarias Municipal de Educação e Cultura e Assistência Social.</w:t>
      </w:r>
    </w:p>
    <w:p w14:paraId="7C00FDD8" w14:textId="4B0A0C6B" w:rsidR="0000524C" w:rsidRPr="00C91201" w:rsidRDefault="0000524C" w:rsidP="0000524C">
      <w:pPr>
        <w:spacing w:after="120"/>
        <w:jc w:val="both"/>
        <w:rPr>
          <w:rFonts w:ascii="Arial" w:hAnsi="Arial" w:cs="Arial"/>
          <w:b/>
          <w:sz w:val="22"/>
          <w:szCs w:val="22"/>
        </w:rPr>
      </w:pPr>
      <w:r>
        <w:rPr>
          <w:rFonts w:ascii="Arial" w:hAnsi="Arial" w:cs="Arial"/>
          <w:b/>
          <w:sz w:val="22"/>
          <w:szCs w:val="22"/>
        </w:rPr>
        <w:t>6</w:t>
      </w:r>
      <w:r w:rsidRPr="00C91201">
        <w:rPr>
          <w:rFonts w:ascii="Arial" w:hAnsi="Arial" w:cs="Arial"/>
          <w:b/>
          <w:sz w:val="22"/>
          <w:szCs w:val="22"/>
        </w:rPr>
        <w:t>.</w:t>
      </w:r>
      <w:r>
        <w:rPr>
          <w:rFonts w:ascii="Arial" w:hAnsi="Arial" w:cs="Arial"/>
          <w:b/>
          <w:sz w:val="22"/>
          <w:szCs w:val="22"/>
        </w:rPr>
        <w:t>8</w:t>
      </w:r>
      <w:r w:rsidRPr="00C91201">
        <w:rPr>
          <w:rFonts w:ascii="Arial" w:hAnsi="Arial" w:cs="Arial"/>
          <w:b/>
          <w:sz w:val="22"/>
          <w:szCs w:val="22"/>
        </w:rPr>
        <w:t>. A CONTRATADA DECLARA QUE ESTÁ CIENTE E CONCORDA NOS TERMOS ABAIXO:</w:t>
      </w:r>
    </w:p>
    <w:p w14:paraId="4D174B1E" w14:textId="77777777" w:rsidR="0000524C" w:rsidRPr="00C91201" w:rsidRDefault="0000524C" w:rsidP="0000524C">
      <w:pPr>
        <w:spacing w:after="120"/>
        <w:jc w:val="both"/>
        <w:rPr>
          <w:rFonts w:ascii="Arial" w:hAnsi="Arial" w:cs="Arial"/>
          <w:sz w:val="22"/>
          <w:szCs w:val="22"/>
        </w:rPr>
      </w:pPr>
      <w:r w:rsidRPr="00C91201">
        <w:rPr>
          <w:rFonts w:ascii="Arial" w:hAnsi="Arial" w:cs="Arial"/>
          <w:sz w:val="22"/>
          <w:szCs w:val="22"/>
        </w:rPr>
        <w:t>a) Prática corrupta: oferecer, dar, receber ou solicitar, direta ou indiretamente qualquer vantagem com objetivo de influenciar a ação de servidor público no processo de licitação ou na execução de contrato;</w:t>
      </w:r>
    </w:p>
    <w:p w14:paraId="11A99D49" w14:textId="77777777" w:rsidR="0000524C" w:rsidRPr="00C91201" w:rsidRDefault="0000524C" w:rsidP="0000524C">
      <w:pPr>
        <w:spacing w:before="40"/>
        <w:jc w:val="both"/>
        <w:rPr>
          <w:rFonts w:ascii="Arial" w:hAnsi="Arial" w:cs="Arial"/>
          <w:sz w:val="22"/>
          <w:szCs w:val="22"/>
        </w:rPr>
      </w:pPr>
      <w:r w:rsidRPr="00C91201">
        <w:rPr>
          <w:rFonts w:ascii="Arial" w:hAnsi="Arial" w:cs="Arial"/>
          <w:sz w:val="22"/>
          <w:szCs w:val="22"/>
        </w:rPr>
        <w:t>b) Prática fraudulenta: a falsificação ou omissão dos fatos, com objetivo de influenciar o processo de licitação ou de execução de contrato;</w:t>
      </w:r>
    </w:p>
    <w:p w14:paraId="3303B5C3" w14:textId="77777777" w:rsidR="0000524C" w:rsidRPr="00C91201" w:rsidRDefault="0000524C" w:rsidP="0000524C">
      <w:pPr>
        <w:spacing w:before="40"/>
        <w:jc w:val="both"/>
        <w:rPr>
          <w:rFonts w:ascii="Arial" w:hAnsi="Arial" w:cs="Arial"/>
          <w:sz w:val="22"/>
          <w:szCs w:val="22"/>
        </w:rPr>
      </w:pPr>
      <w:r w:rsidRPr="00C91201">
        <w:rPr>
          <w:rFonts w:ascii="Arial" w:hAnsi="Arial" w:cs="Arial"/>
          <w:sz w:val="22"/>
          <w:szCs w:val="22"/>
        </w:rPr>
        <w:t>c) Prática colusiva: esquematizar ou estabelecer um acordo entre dois ou mais licitantes, com ou sem o conhecimento de representantes ou prepostos do órgão licitador, visando estabelecer preços em níveis artificiais e não-competitivos;</w:t>
      </w:r>
    </w:p>
    <w:p w14:paraId="3060D52E" w14:textId="77777777" w:rsidR="0000524C" w:rsidRPr="00C91201" w:rsidRDefault="0000524C" w:rsidP="0000524C">
      <w:pPr>
        <w:spacing w:before="40"/>
        <w:jc w:val="both"/>
        <w:rPr>
          <w:rFonts w:ascii="Arial" w:hAnsi="Arial" w:cs="Arial"/>
          <w:sz w:val="22"/>
          <w:szCs w:val="22"/>
        </w:rPr>
      </w:pPr>
      <w:r w:rsidRPr="00C91201">
        <w:rPr>
          <w:rFonts w:ascii="Arial" w:hAnsi="Arial" w:cs="Arial"/>
          <w:sz w:val="22"/>
          <w:szCs w:val="22"/>
        </w:rPr>
        <w:t>d) Prática coercitiva: causar danos ou ameaçar causar dano, direta ou indiretamente, às pessoas ou sua propriedade, visando influenciar sua participação em um processo licitatório ou alterar a execução do contrato;</w:t>
      </w:r>
    </w:p>
    <w:p w14:paraId="0DDF094D" w14:textId="77777777" w:rsidR="0000524C" w:rsidRPr="00C91201" w:rsidRDefault="0000524C" w:rsidP="0000524C">
      <w:pPr>
        <w:spacing w:before="40"/>
        <w:jc w:val="both"/>
        <w:rPr>
          <w:rFonts w:ascii="Arial" w:hAnsi="Arial" w:cs="Arial"/>
          <w:sz w:val="22"/>
          <w:szCs w:val="22"/>
        </w:rPr>
      </w:pPr>
      <w:r w:rsidRPr="00C91201">
        <w:rPr>
          <w:rFonts w:ascii="Arial" w:hAnsi="Arial" w:cs="Arial"/>
          <w:sz w:val="22"/>
          <w:szCs w:val="22"/>
        </w:rPr>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40747C4E" w14:textId="77777777" w:rsidR="0000524C" w:rsidRPr="00C91201" w:rsidRDefault="0000524C" w:rsidP="0000524C">
      <w:pPr>
        <w:spacing w:before="40"/>
        <w:jc w:val="both"/>
        <w:rPr>
          <w:rFonts w:ascii="Arial" w:hAnsi="Arial" w:cs="Arial"/>
          <w:sz w:val="22"/>
          <w:szCs w:val="22"/>
        </w:rPr>
      </w:pPr>
      <w:r w:rsidRPr="00C91201">
        <w:rPr>
          <w:rFonts w:ascii="Arial" w:hAnsi="Arial" w:cs="Arial"/>
          <w:sz w:val="22"/>
          <w:szCs w:val="22"/>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4FD1920E" w14:textId="77777777" w:rsidR="0000524C" w:rsidRPr="00C91201" w:rsidRDefault="0000524C" w:rsidP="0000524C">
      <w:pPr>
        <w:autoSpaceDE w:val="0"/>
        <w:autoSpaceDN w:val="0"/>
        <w:adjustRightInd w:val="0"/>
        <w:jc w:val="both"/>
        <w:rPr>
          <w:rFonts w:ascii="Arial" w:hAnsi="Arial" w:cs="Arial"/>
          <w:sz w:val="22"/>
          <w:szCs w:val="22"/>
        </w:rPr>
      </w:pPr>
      <w:r w:rsidRPr="00C91201">
        <w:rPr>
          <w:rFonts w:ascii="Arial" w:hAnsi="Arial" w:cs="Arial"/>
          <w:sz w:val="22"/>
          <w:szCs w:val="22"/>
        </w:rPr>
        <w:t xml:space="preserve">g) Concorda e autoriza que na hipótese </w:t>
      </w:r>
      <w:proofErr w:type="gramStart"/>
      <w:r w:rsidRPr="00C91201">
        <w:rPr>
          <w:rFonts w:ascii="Arial" w:hAnsi="Arial" w:cs="Arial"/>
          <w:sz w:val="22"/>
          <w:szCs w:val="22"/>
        </w:rPr>
        <w:t>do</w:t>
      </w:r>
      <w:proofErr w:type="gramEnd"/>
      <w:r w:rsidRPr="00C91201">
        <w:rPr>
          <w:rFonts w:ascii="Arial" w:hAnsi="Arial" w:cs="Arial"/>
          <w:sz w:val="22"/>
          <w:szCs w:val="22"/>
        </w:rPr>
        <w:t xml:space="preserve"> contrato vir a ser financiado, em parte ou integralmente, por organismo financeiro multilateral, mediante aditamento ou reembolso, permitirá que o organismo financeiro e/ou pessoas por ele formalmente indicadas possam </w:t>
      </w:r>
      <w:r w:rsidRPr="00C91201">
        <w:rPr>
          <w:rFonts w:ascii="Arial" w:hAnsi="Arial" w:cs="Arial"/>
          <w:sz w:val="22"/>
          <w:szCs w:val="22"/>
        </w:rPr>
        <w:lastRenderedPageBreak/>
        <w:t>inspecionar o local de execução do contrato e todos os documentos, contas e registros relacionados à licitação e a execução do contrato/ata de registro</w:t>
      </w:r>
    </w:p>
    <w:p w14:paraId="2C4F5454" w14:textId="77777777" w:rsidR="0000524C" w:rsidRDefault="0000524C" w:rsidP="007711B1">
      <w:pPr>
        <w:jc w:val="both"/>
        <w:rPr>
          <w:rFonts w:ascii="Arial" w:hAnsi="Arial" w:cs="Arial"/>
          <w:b/>
          <w:sz w:val="22"/>
          <w:szCs w:val="22"/>
        </w:rPr>
      </w:pPr>
    </w:p>
    <w:p w14:paraId="3D826F87" w14:textId="30CFBB40"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4819B42D" w14:textId="58F8E300"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p>
    <w:p w14:paraId="63927780" w14:textId="77777777" w:rsidR="007B794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tbl>
      <w:tblPr>
        <w:tblStyle w:val="Tabelacomgrade"/>
        <w:tblW w:w="9370" w:type="dxa"/>
        <w:tblLook w:val="04A0" w:firstRow="1" w:lastRow="0" w:firstColumn="1" w:lastColumn="0" w:noHBand="0" w:noVBand="1"/>
      </w:tblPr>
      <w:tblGrid>
        <w:gridCol w:w="3369"/>
        <w:gridCol w:w="584"/>
        <w:gridCol w:w="2724"/>
        <w:gridCol w:w="1746"/>
        <w:gridCol w:w="947"/>
      </w:tblGrid>
      <w:tr w:rsidR="007B7941" w:rsidRPr="007D5ED9" w14:paraId="1224FA64" w14:textId="77777777" w:rsidTr="007B7941">
        <w:trPr>
          <w:trHeight w:val="255"/>
        </w:trPr>
        <w:tc>
          <w:tcPr>
            <w:tcW w:w="3369" w:type="dxa"/>
            <w:tcBorders>
              <w:top w:val="single" w:sz="4" w:space="0" w:color="auto"/>
              <w:left w:val="single" w:sz="4" w:space="0" w:color="auto"/>
              <w:bottom w:val="single" w:sz="4" w:space="0" w:color="auto"/>
              <w:right w:val="single" w:sz="4" w:space="0" w:color="auto"/>
            </w:tcBorders>
            <w:noWrap/>
            <w:vAlign w:val="center"/>
            <w:hideMark/>
          </w:tcPr>
          <w:p w14:paraId="04FF59F9"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ÓRGÃO</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32B4B38"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CR</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3EF1922A"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PROG. FUNCIONAL</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4812189"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NAT. DESPESA</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8F05B29"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FONTE</w:t>
            </w:r>
          </w:p>
        </w:tc>
      </w:tr>
      <w:tr w:rsidR="007B7941" w:rsidRPr="007D5ED9" w14:paraId="43DE68FB" w14:textId="77777777" w:rsidTr="007B7941">
        <w:trPr>
          <w:trHeight w:val="354"/>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14:paraId="2FA68B52"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ADMINISTRAÇÃO GERAL</w:t>
            </w: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33B9D1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10615B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17C7E6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00901B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014EDD9" w14:textId="77777777" w:rsidTr="007B7941">
        <w:trPr>
          <w:trHeight w:val="371"/>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66E2E8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0BFC374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5E276A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BEE3A1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D38176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0EC7DA74"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1DF597D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71CDFBA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063CF20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04.001.04.122.0004.2004</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6B1D591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5FEFDF2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4A431E50" w14:textId="77777777" w:rsidTr="007B7941">
        <w:trPr>
          <w:trHeight w:val="281"/>
        </w:trPr>
        <w:tc>
          <w:tcPr>
            <w:tcW w:w="3369" w:type="dxa"/>
            <w:vMerge w:val="restart"/>
            <w:tcBorders>
              <w:top w:val="single" w:sz="12" w:space="0" w:color="auto"/>
              <w:left w:val="single" w:sz="4" w:space="0" w:color="auto"/>
              <w:bottom w:val="single" w:sz="4" w:space="0" w:color="auto"/>
              <w:right w:val="single" w:sz="4" w:space="0" w:color="auto"/>
            </w:tcBorders>
            <w:vAlign w:val="center"/>
            <w:hideMark/>
          </w:tcPr>
          <w:p w14:paraId="24145D0C"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OBRAS, URBANISMO E VIAÇÃO</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3C42651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91</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5A2CBAA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05.001.15.452.0023.2013</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0101ABA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3823F43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3854914"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0BEECB9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305223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107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56FF7BD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05.001.15.452.0023.2019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23DCBD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7C25C9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94D8C4F"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6B515A4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B016A1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113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04F46B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C590FA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FBA81F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CD7B31E"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F0C6A9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A62366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114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4CD66D4"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6EEBE5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007E11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3600EB76"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9FF8F7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C2FB4F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122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D3DBDB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4A3335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73F4D2F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47BF510"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C55E5D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65EFFA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123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6582C3B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05.002.26.782.0032.2017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49B551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61B443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5E4382C6"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275272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36CC45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131</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4EB3F85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94A31A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E60125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3A014CC"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EFCE010"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262CA28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962D66E"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FC8E9D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9BFB99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529CB30A"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F4AA93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E4A1A9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BEADF8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C8D512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546FE1D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34114285"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608D5FB9"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2A9E14E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134</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0D957DF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05.003.15.451.0022.2080</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3B0E83F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36E856C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507092C0" w14:textId="77777777" w:rsidTr="007B7941">
        <w:tc>
          <w:tcPr>
            <w:tcW w:w="3369" w:type="dxa"/>
            <w:vMerge w:val="restart"/>
            <w:tcBorders>
              <w:top w:val="single" w:sz="12" w:space="0" w:color="auto"/>
              <w:left w:val="single" w:sz="4" w:space="0" w:color="auto"/>
              <w:bottom w:val="single" w:sz="4" w:space="0" w:color="auto"/>
              <w:right w:val="single" w:sz="4" w:space="0" w:color="auto"/>
            </w:tcBorders>
            <w:vAlign w:val="center"/>
            <w:hideMark/>
          </w:tcPr>
          <w:p w14:paraId="1531AD1B"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EDUCAÇÃO E CULTURA.</w:t>
            </w:r>
          </w:p>
        </w:tc>
        <w:tc>
          <w:tcPr>
            <w:tcW w:w="584" w:type="dxa"/>
            <w:tcBorders>
              <w:top w:val="single" w:sz="12" w:space="0" w:color="auto"/>
              <w:left w:val="single" w:sz="4" w:space="0" w:color="auto"/>
              <w:bottom w:val="single" w:sz="4" w:space="0" w:color="auto"/>
              <w:right w:val="single" w:sz="4" w:space="0" w:color="auto"/>
            </w:tcBorders>
            <w:vAlign w:val="center"/>
            <w:hideMark/>
          </w:tcPr>
          <w:p w14:paraId="2DCA8E8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162</w:t>
            </w:r>
          </w:p>
        </w:tc>
        <w:tc>
          <w:tcPr>
            <w:tcW w:w="2724" w:type="dxa"/>
            <w:tcBorders>
              <w:top w:val="single" w:sz="12" w:space="0" w:color="auto"/>
              <w:left w:val="single" w:sz="4" w:space="0" w:color="auto"/>
              <w:bottom w:val="single" w:sz="4" w:space="0" w:color="auto"/>
              <w:right w:val="single" w:sz="4" w:space="0" w:color="auto"/>
            </w:tcBorders>
            <w:vAlign w:val="center"/>
            <w:hideMark/>
          </w:tcPr>
          <w:p w14:paraId="4ECB4B0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12" w:space="0" w:color="auto"/>
              <w:left w:val="single" w:sz="4" w:space="0" w:color="auto"/>
              <w:bottom w:val="single" w:sz="4" w:space="0" w:color="auto"/>
              <w:right w:val="single" w:sz="4" w:space="0" w:color="auto"/>
            </w:tcBorders>
            <w:vAlign w:val="center"/>
            <w:hideMark/>
          </w:tcPr>
          <w:p w14:paraId="68093D6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12" w:space="0" w:color="auto"/>
              <w:left w:val="single" w:sz="4" w:space="0" w:color="auto"/>
              <w:bottom w:val="single" w:sz="4" w:space="0" w:color="auto"/>
              <w:right w:val="single" w:sz="4" w:space="0" w:color="auto"/>
            </w:tcBorders>
            <w:vAlign w:val="center"/>
            <w:hideMark/>
          </w:tcPr>
          <w:p w14:paraId="458582A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557C3B04"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09BAA34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5817626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163</w:t>
            </w:r>
          </w:p>
        </w:tc>
        <w:tc>
          <w:tcPr>
            <w:tcW w:w="2724" w:type="dxa"/>
            <w:tcBorders>
              <w:top w:val="single" w:sz="4" w:space="0" w:color="auto"/>
              <w:left w:val="single" w:sz="4" w:space="0" w:color="auto"/>
              <w:bottom w:val="single" w:sz="4" w:space="0" w:color="auto"/>
              <w:right w:val="single" w:sz="4" w:space="0" w:color="auto"/>
            </w:tcBorders>
            <w:vAlign w:val="center"/>
            <w:hideMark/>
          </w:tcPr>
          <w:p w14:paraId="1426709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21BB328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258DD8F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2970F279"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19F0F24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4B8A6D5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164</w:t>
            </w:r>
          </w:p>
        </w:tc>
        <w:tc>
          <w:tcPr>
            <w:tcW w:w="2724" w:type="dxa"/>
            <w:tcBorders>
              <w:top w:val="single" w:sz="4" w:space="0" w:color="auto"/>
              <w:left w:val="single" w:sz="4" w:space="0" w:color="auto"/>
              <w:bottom w:val="single" w:sz="4" w:space="0" w:color="auto"/>
              <w:right w:val="single" w:sz="4" w:space="0" w:color="auto"/>
            </w:tcBorders>
            <w:vAlign w:val="center"/>
            <w:hideMark/>
          </w:tcPr>
          <w:p w14:paraId="1892B37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4EFBFA4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33BC6C8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00EA71D0"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6D12C32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vAlign w:val="center"/>
            <w:hideMark/>
          </w:tcPr>
          <w:p w14:paraId="03D6908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165</w:t>
            </w:r>
          </w:p>
        </w:tc>
        <w:tc>
          <w:tcPr>
            <w:tcW w:w="2724" w:type="dxa"/>
            <w:tcBorders>
              <w:top w:val="single" w:sz="4" w:space="0" w:color="auto"/>
              <w:left w:val="single" w:sz="4" w:space="0" w:color="auto"/>
              <w:bottom w:val="single" w:sz="4" w:space="0" w:color="auto"/>
              <w:right w:val="single" w:sz="4" w:space="0" w:color="auto"/>
            </w:tcBorders>
            <w:vAlign w:val="center"/>
            <w:hideMark/>
          </w:tcPr>
          <w:p w14:paraId="59737C8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06.001.12.361.0018.2025</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E7E5AE8"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w:t>
            </w:r>
            <w:r>
              <w:rPr>
                <w:rFonts w:ascii="Arial" w:eastAsia="MS Mincho" w:hAnsi="Arial" w:cs="Arial"/>
                <w:sz w:val="20"/>
                <w:szCs w:val="20"/>
                <w:lang w:eastAsia="en-US"/>
              </w:rPr>
              <w:t>.</w:t>
            </w:r>
            <w:r w:rsidRPr="007D5ED9">
              <w:rPr>
                <w:rFonts w:ascii="Arial" w:eastAsia="MS Mincho" w:hAnsi="Arial" w:cs="Arial"/>
                <w:sz w:val="20"/>
                <w:szCs w:val="20"/>
                <w:lang w:eastAsia="en-US"/>
              </w:rPr>
              <w:t>3.90.30.00.00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107251C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101B25BB"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3D1CE8AB"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1916B321"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184</w:t>
            </w:r>
          </w:p>
        </w:tc>
        <w:tc>
          <w:tcPr>
            <w:tcW w:w="2724" w:type="dxa"/>
          </w:tcPr>
          <w:p w14:paraId="16E2B11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06.004.12.361.0018.2029</w:t>
            </w:r>
          </w:p>
        </w:tc>
        <w:tc>
          <w:tcPr>
            <w:tcW w:w="1746" w:type="dxa"/>
            <w:vAlign w:val="center"/>
          </w:tcPr>
          <w:p w14:paraId="11B15AE3"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5BF87687"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01103</w:t>
            </w:r>
          </w:p>
        </w:tc>
      </w:tr>
      <w:tr w:rsidR="007B7941" w:rsidRPr="007D5ED9" w14:paraId="4F4B2E97"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7C83375E"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50F01971"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194</w:t>
            </w:r>
          </w:p>
        </w:tc>
        <w:tc>
          <w:tcPr>
            <w:tcW w:w="2724" w:type="dxa"/>
          </w:tcPr>
          <w:p w14:paraId="260CED7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06.005.12.361.0018.2030</w:t>
            </w:r>
          </w:p>
        </w:tc>
        <w:tc>
          <w:tcPr>
            <w:tcW w:w="1746" w:type="dxa"/>
            <w:vAlign w:val="center"/>
          </w:tcPr>
          <w:p w14:paraId="58FF2A99"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50122226"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01104</w:t>
            </w:r>
          </w:p>
        </w:tc>
      </w:tr>
      <w:tr w:rsidR="007B7941" w:rsidRPr="007D5ED9" w14:paraId="3A7EA34C"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12472DA0"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4FAE13A3"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216</w:t>
            </w:r>
          </w:p>
        </w:tc>
        <w:tc>
          <w:tcPr>
            <w:tcW w:w="2724" w:type="dxa"/>
          </w:tcPr>
          <w:p w14:paraId="64343D1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06.009.12.361.0018.2033</w:t>
            </w:r>
          </w:p>
        </w:tc>
        <w:tc>
          <w:tcPr>
            <w:tcW w:w="1746" w:type="dxa"/>
            <w:vAlign w:val="center"/>
          </w:tcPr>
          <w:p w14:paraId="431966C3"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40882FE4"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01107</w:t>
            </w:r>
          </w:p>
        </w:tc>
      </w:tr>
      <w:tr w:rsidR="007B7941" w:rsidRPr="007D5ED9" w14:paraId="1B42BE26" w14:textId="77777777" w:rsidTr="007B7941">
        <w:tc>
          <w:tcPr>
            <w:tcW w:w="3369" w:type="dxa"/>
            <w:vMerge/>
            <w:tcBorders>
              <w:top w:val="single" w:sz="4" w:space="0" w:color="auto"/>
              <w:left w:val="single" w:sz="4" w:space="0" w:color="auto"/>
              <w:bottom w:val="single" w:sz="4" w:space="0" w:color="auto"/>
              <w:right w:val="single" w:sz="4" w:space="0" w:color="auto"/>
            </w:tcBorders>
            <w:vAlign w:val="center"/>
            <w:hideMark/>
          </w:tcPr>
          <w:p w14:paraId="274B6829" w14:textId="77777777" w:rsidR="007B7941" w:rsidRPr="007D5ED9" w:rsidRDefault="007B7941" w:rsidP="001B5B69">
            <w:pPr>
              <w:contextualSpacing/>
              <w:rPr>
                <w:rFonts w:ascii="Arial" w:eastAsia="MS Mincho" w:hAnsi="Arial" w:cs="Arial"/>
                <w:b/>
                <w:sz w:val="20"/>
                <w:szCs w:val="20"/>
                <w:lang w:eastAsia="en-US"/>
              </w:rPr>
            </w:pPr>
          </w:p>
        </w:tc>
        <w:tc>
          <w:tcPr>
            <w:tcW w:w="584" w:type="dxa"/>
            <w:vAlign w:val="center"/>
          </w:tcPr>
          <w:p w14:paraId="12E7C6A9"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223</w:t>
            </w:r>
          </w:p>
        </w:tc>
        <w:tc>
          <w:tcPr>
            <w:tcW w:w="2724" w:type="dxa"/>
          </w:tcPr>
          <w:p w14:paraId="60BD0C1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06.010.13.392.0021.2034</w:t>
            </w:r>
          </w:p>
        </w:tc>
        <w:tc>
          <w:tcPr>
            <w:tcW w:w="1746" w:type="dxa"/>
            <w:vAlign w:val="center"/>
          </w:tcPr>
          <w:p w14:paraId="4F85F898"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right w:val="single" w:sz="4" w:space="0" w:color="auto"/>
            </w:tcBorders>
            <w:vAlign w:val="center"/>
          </w:tcPr>
          <w:p w14:paraId="619EAD11"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01000</w:t>
            </w:r>
          </w:p>
        </w:tc>
      </w:tr>
      <w:tr w:rsidR="007B7941" w:rsidRPr="007D5ED9" w14:paraId="4304CCEF" w14:textId="77777777" w:rsidTr="007B7941">
        <w:tc>
          <w:tcPr>
            <w:tcW w:w="3369" w:type="dxa"/>
            <w:vMerge/>
            <w:tcBorders>
              <w:top w:val="single" w:sz="4" w:space="0" w:color="auto"/>
              <w:left w:val="single" w:sz="4" w:space="0" w:color="auto"/>
              <w:bottom w:val="single" w:sz="12" w:space="0" w:color="auto"/>
              <w:right w:val="single" w:sz="4" w:space="0" w:color="auto"/>
            </w:tcBorders>
            <w:vAlign w:val="center"/>
            <w:hideMark/>
          </w:tcPr>
          <w:p w14:paraId="6A85707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bottom w:val="single" w:sz="12" w:space="0" w:color="auto"/>
            </w:tcBorders>
            <w:vAlign w:val="center"/>
          </w:tcPr>
          <w:p w14:paraId="1C37D1E8"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228</w:t>
            </w:r>
          </w:p>
        </w:tc>
        <w:tc>
          <w:tcPr>
            <w:tcW w:w="2724" w:type="dxa"/>
            <w:tcBorders>
              <w:bottom w:val="single" w:sz="12" w:space="0" w:color="auto"/>
            </w:tcBorders>
          </w:tcPr>
          <w:p w14:paraId="247C7ADD"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lang w:eastAsia="en-US"/>
              </w:rPr>
              <w:t>06.010.13.392.0021.6003</w:t>
            </w:r>
          </w:p>
        </w:tc>
        <w:tc>
          <w:tcPr>
            <w:tcW w:w="1746" w:type="dxa"/>
            <w:tcBorders>
              <w:bottom w:val="single" w:sz="12" w:space="0" w:color="auto"/>
            </w:tcBorders>
            <w:vAlign w:val="center"/>
          </w:tcPr>
          <w:p w14:paraId="568231FF"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3.3.90.30.00.00</w:t>
            </w:r>
          </w:p>
        </w:tc>
        <w:tc>
          <w:tcPr>
            <w:tcW w:w="947" w:type="dxa"/>
            <w:tcBorders>
              <w:bottom w:val="single" w:sz="12" w:space="0" w:color="auto"/>
              <w:right w:val="single" w:sz="4" w:space="0" w:color="auto"/>
            </w:tcBorders>
            <w:vAlign w:val="center"/>
          </w:tcPr>
          <w:p w14:paraId="5BC4E8F0"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lang w:eastAsia="en-US"/>
              </w:rPr>
              <w:t>01000</w:t>
            </w:r>
          </w:p>
        </w:tc>
      </w:tr>
      <w:tr w:rsidR="007B7941" w:rsidRPr="007D5ED9" w14:paraId="18DCFDDB"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2A36CE02"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ASSISTENCIA SOCIAL</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1389ECC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235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2D4C93A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07.001.08.244.0011.2049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6DC8A0C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44CD57A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327B6AF"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71038BB4"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0136DB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242</w:t>
            </w:r>
          </w:p>
        </w:tc>
        <w:tc>
          <w:tcPr>
            <w:tcW w:w="2724" w:type="dxa"/>
            <w:tcBorders>
              <w:top w:val="single" w:sz="4" w:space="0" w:color="auto"/>
              <w:left w:val="single" w:sz="4" w:space="0" w:color="auto"/>
              <w:bottom w:val="single" w:sz="4" w:space="0" w:color="auto"/>
              <w:right w:val="single" w:sz="4" w:space="0" w:color="auto"/>
            </w:tcBorders>
            <w:noWrap/>
            <w:vAlign w:val="center"/>
          </w:tcPr>
          <w:p w14:paraId="746563C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07.001.08.244.0011.2088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70B239C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060BD1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30DDA63A"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598172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6BDB67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248</w:t>
            </w:r>
          </w:p>
        </w:tc>
        <w:tc>
          <w:tcPr>
            <w:tcW w:w="2724" w:type="dxa"/>
            <w:tcBorders>
              <w:top w:val="single" w:sz="4" w:space="0" w:color="auto"/>
              <w:left w:val="single" w:sz="4" w:space="0" w:color="auto"/>
              <w:bottom w:val="single" w:sz="4" w:space="0" w:color="auto"/>
              <w:right w:val="single" w:sz="4" w:space="0" w:color="auto"/>
            </w:tcBorders>
            <w:noWrap/>
            <w:vAlign w:val="center"/>
          </w:tcPr>
          <w:p w14:paraId="670EF2D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07.001.08.244.0011.2109</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387E22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EFAB74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314FD12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423ECAD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7DF7CCA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253</w:t>
            </w:r>
          </w:p>
        </w:tc>
        <w:tc>
          <w:tcPr>
            <w:tcW w:w="2724" w:type="dxa"/>
            <w:tcBorders>
              <w:top w:val="single" w:sz="4" w:space="0" w:color="auto"/>
              <w:left w:val="single" w:sz="4" w:space="0" w:color="auto"/>
              <w:bottom w:val="single" w:sz="4" w:space="0" w:color="auto"/>
              <w:right w:val="single" w:sz="4" w:space="0" w:color="auto"/>
            </w:tcBorders>
            <w:noWrap/>
            <w:vAlign w:val="center"/>
          </w:tcPr>
          <w:p w14:paraId="26721D5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07.002.08.244.0037.2050</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2DD9A1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0A6DDA6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79AE546E"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5E17D5A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36CD30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260</w:t>
            </w:r>
          </w:p>
        </w:tc>
        <w:tc>
          <w:tcPr>
            <w:tcW w:w="2724" w:type="dxa"/>
            <w:tcBorders>
              <w:top w:val="single" w:sz="4" w:space="0" w:color="auto"/>
              <w:left w:val="single" w:sz="4" w:space="0" w:color="auto"/>
              <w:bottom w:val="single" w:sz="4" w:space="0" w:color="auto"/>
              <w:right w:val="single" w:sz="4" w:space="0" w:color="auto"/>
            </w:tcBorders>
            <w:noWrap/>
            <w:vAlign w:val="center"/>
          </w:tcPr>
          <w:p w14:paraId="10E99EA6"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07.002.08.244.0038.2074</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6D78029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009701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3BEC5FCF"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FE9F8A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3DF5A9F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268</w:t>
            </w:r>
          </w:p>
        </w:tc>
        <w:tc>
          <w:tcPr>
            <w:tcW w:w="2724" w:type="dxa"/>
            <w:tcBorders>
              <w:top w:val="single" w:sz="4" w:space="0" w:color="auto"/>
              <w:left w:val="single" w:sz="4" w:space="0" w:color="auto"/>
              <w:bottom w:val="single" w:sz="4" w:space="0" w:color="auto"/>
              <w:right w:val="single" w:sz="4" w:space="0" w:color="auto"/>
            </w:tcBorders>
            <w:noWrap/>
            <w:vAlign w:val="center"/>
          </w:tcPr>
          <w:p w14:paraId="148532A8"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07.002.08.244.0059.2118</w:t>
            </w:r>
          </w:p>
        </w:tc>
        <w:tc>
          <w:tcPr>
            <w:tcW w:w="1746" w:type="dxa"/>
            <w:tcBorders>
              <w:top w:val="single" w:sz="4" w:space="0" w:color="auto"/>
              <w:left w:val="single" w:sz="4" w:space="0" w:color="auto"/>
              <w:bottom w:val="single" w:sz="4" w:space="0" w:color="auto"/>
              <w:right w:val="single" w:sz="4" w:space="0" w:color="auto"/>
            </w:tcBorders>
            <w:noWrap/>
            <w:vAlign w:val="center"/>
          </w:tcPr>
          <w:p w14:paraId="54F5220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B27864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11957C4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76245AB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6BB837F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273</w:t>
            </w:r>
          </w:p>
        </w:tc>
        <w:tc>
          <w:tcPr>
            <w:tcW w:w="2724" w:type="dxa"/>
            <w:tcBorders>
              <w:top w:val="single" w:sz="4" w:space="0" w:color="auto"/>
              <w:left w:val="single" w:sz="4" w:space="0" w:color="auto"/>
              <w:bottom w:val="single" w:sz="4" w:space="0" w:color="auto"/>
              <w:right w:val="single" w:sz="4" w:space="0" w:color="auto"/>
            </w:tcBorders>
            <w:noWrap/>
            <w:vAlign w:val="center"/>
          </w:tcPr>
          <w:p w14:paraId="15485F7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07.002.08.244.0060.2119</w:t>
            </w:r>
          </w:p>
        </w:tc>
        <w:tc>
          <w:tcPr>
            <w:tcW w:w="1746" w:type="dxa"/>
            <w:tcBorders>
              <w:top w:val="single" w:sz="4" w:space="0" w:color="auto"/>
              <w:left w:val="single" w:sz="4" w:space="0" w:color="auto"/>
              <w:bottom w:val="single" w:sz="4" w:space="0" w:color="auto"/>
              <w:right w:val="single" w:sz="4" w:space="0" w:color="auto"/>
            </w:tcBorders>
            <w:noWrap/>
            <w:vAlign w:val="center"/>
          </w:tcPr>
          <w:p w14:paraId="1482420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642ACC9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31934</w:t>
            </w:r>
          </w:p>
        </w:tc>
      </w:tr>
      <w:tr w:rsidR="007B7941" w:rsidRPr="007D5ED9" w14:paraId="4906D26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ECDF32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DF5276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277</w:t>
            </w:r>
          </w:p>
        </w:tc>
        <w:tc>
          <w:tcPr>
            <w:tcW w:w="2724" w:type="dxa"/>
            <w:tcBorders>
              <w:top w:val="single" w:sz="4" w:space="0" w:color="auto"/>
              <w:left w:val="single" w:sz="4" w:space="0" w:color="auto"/>
              <w:bottom w:val="single" w:sz="4" w:space="0" w:color="auto"/>
              <w:right w:val="single" w:sz="4" w:space="0" w:color="auto"/>
            </w:tcBorders>
            <w:noWrap/>
            <w:vAlign w:val="center"/>
          </w:tcPr>
          <w:p w14:paraId="30F69D20" w14:textId="77777777" w:rsidR="007B7941" w:rsidRPr="007D5ED9" w:rsidRDefault="007B7941" w:rsidP="001B5B69">
            <w:pPr>
              <w:contextualSpacing/>
              <w:rPr>
                <w:rFonts w:ascii="Arial" w:hAnsi="Arial" w:cs="Arial"/>
                <w:bCs/>
                <w:color w:val="000000"/>
                <w:sz w:val="20"/>
                <w:szCs w:val="20"/>
              </w:rPr>
            </w:pPr>
            <w:r w:rsidRPr="007D5ED9">
              <w:rPr>
                <w:rFonts w:ascii="Arial" w:hAnsi="Arial" w:cs="Arial"/>
                <w:bCs/>
                <w:color w:val="000000"/>
                <w:sz w:val="20"/>
                <w:szCs w:val="20"/>
              </w:rPr>
              <w:t>07.003.08.243.0051.6001</w:t>
            </w:r>
          </w:p>
        </w:tc>
        <w:tc>
          <w:tcPr>
            <w:tcW w:w="1746" w:type="dxa"/>
            <w:tcBorders>
              <w:top w:val="single" w:sz="4" w:space="0" w:color="auto"/>
              <w:left w:val="single" w:sz="4" w:space="0" w:color="auto"/>
              <w:bottom w:val="single" w:sz="4" w:space="0" w:color="auto"/>
              <w:right w:val="single" w:sz="4" w:space="0" w:color="auto"/>
            </w:tcBorders>
            <w:noWrap/>
            <w:vAlign w:val="center"/>
          </w:tcPr>
          <w:p w14:paraId="7FF6994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262618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3D4F8BFC"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5C2F35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2FD4DD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283</w:t>
            </w:r>
          </w:p>
        </w:tc>
        <w:tc>
          <w:tcPr>
            <w:tcW w:w="2724" w:type="dxa"/>
            <w:tcBorders>
              <w:top w:val="single" w:sz="4" w:space="0" w:color="auto"/>
              <w:left w:val="single" w:sz="4" w:space="0" w:color="auto"/>
              <w:bottom w:val="single" w:sz="4" w:space="0" w:color="auto"/>
              <w:right w:val="single" w:sz="4" w:space="0" w:color="auto"/>
            </w:tcBorders>
            <w:noWrap/>
            <w:vAlign w:val="center"/>
          </w:tcPr>
          <w:p w14:paraId="0AA0A5D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07.003.08.243.0051.6023</w:t>
            </w:r>
          </w:p>
        </w:tc>
        <w:tc>
          <w:tcPr>
            <w:tcW w:w="1746" w:type="dxa"/>
            <w:tcBorders>
              <w:top w:val="single" w:sz="4" w:space="0" w:color="auto"/>
              <w:left w:val="single" w:sz="4" w:space="0" w:color="auto"/>
              <w:bottom w:val="single" w:sz="4" w:space="0" w:color="auto"/>
              <w:right w:val="single" w:sz="4" w:space="0" w:color="auto"/>
            </w:tcBorders>
            <w:noWrap/>
            <w:vAlign w:val="center"/>
          </w:tcPr>
          <w:p w14:paraId="50064C4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1CA8CAE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42007111"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FBA06A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E9E392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290</w:t>
            </w:r>
          </w:p>
        </w:tc>
        <w:tc>
          <w:tcPr>
            <w:tcW w:w="2724" w:type="dxa"/>
            <w:tcBorders>
              <w:top w:val="single" w:sz="4" w:space="0" w:color="auto"/>
              <w:left w:val="single" w:sz="4" w:space="0" w:color="auto"/>
              <w:bottom w:val="single" w:sz="4" w:space="0" w:color="auto"/>
              <w:right w:val="single" w:sz="4" w:space="0" w:color="auto"/>
            </w:tcBorders>
            <w:noWrap/>
            <w:vAlign w:val="center"/>
          </w:tcPr>
          <w:p w14:paraId="6702F94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07.004.08.243.0035.6007</w:t>
            </w:r>
          </w:p>
        </w:tc>
        <w:tc>
          <w:tcPr>
            <w:tcW w:w="1746" w:type="dxa"/>
            <w:tcBorders>
              <w:top w:val="single" w:sz="4" w:space="0" w:color="auto"/>
              <w:left w:val="single" w:sz="4" w:space="0" w:color="auto"/>
              <w:bottom w:val="single" w:sz="4" w:space="0" w:color="auto"/>
              <w:right w:val="single" w:sz="4" w:space="0" w:color="auto"/>
            </w:tcBorders>
            <w:noWrap/>
            <w:vAlign w:val="center"/>
          </w:tcPr>
          <w:p w14:paraId="782346B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C5D578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72DB0C6"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5FE7497"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DCB8F6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297</w:t>
            </w:r>
          </w:p>
        </w:tc>
        <w:tc>
          <w:tcPr>
            <w:tcW w:w="2724" w:type="dxa"/>
            <w:tcBorders>
              <w:top w:val="single" w:sz="4" w:space="0" w:color="auto"/>
              <w:left w:val="single" w:sz="4" w:space="0" w:color="auto"/>
              <w:bottom w:val="single" w:sz="4" w:space="0" w:color="auto"/>
              <w:right w:val="single" w:sz="4" w:space="0" w:color="auto"/>
            </w:tcBorders>
            <w:noWrap/>
            <w:vAlign w:val="center"/>
          </w:tcPr>
          <w:p w14:paraId="75497EB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07.005.08.244.0011.6014</w:t>
            </w:r>
          </w:p>
        </w:tc>
        <w:tc>
          <w:tcPr>
            <w:tcW w:w="1746" w:type="dxa"/>
            <w:tcBorders>
              <w:top w:val="single" w:sz="4" w:space="0" w:color="auto"/>
              <w:left w:val="single" w:sz="4" w:space="0" w:color="auto"/>
              <w:bottom w:val="single" w:sz="4" w:space="0" w:color="auto"/>
              <w:right w:val="single" w:sz="4" w:space="0" w:color="auto"/>
            </w:tcBorders>
            <w:noWrap/>
            <w:vAlign w:val="center"/>
          </w:tcPr>
          <w:p w14:paraId="1F8F2EF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3087BC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26A89838"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4EE3585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02C02B1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300</w:t>
            </w:r>
          </w:p>
        </w:tc>
        <w:tc>
          <w:tcPr>
            <w:tcW w:w="2724" w:type="dxa"/>
            <w:tcBorders>
              <w:top w:val="single" w:sz="4" w:space="0" w:color="auto"/>
              <w:left w:val="single" w:sz="4" w:space="0" w:color="auto"/>
              <w:bottom w:val="single" w:sz="4" w:space="0" w:color="auto"/>
              <w:right w:val="single" w:sz="4" w:space="0" w:color="auto"/>
            </w:tcBorders>
            <w:noWrap/>
            <w:vAlign w:val="center"/>
          </w:tcPr>
          <w:p w14:paraId="2140E68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07.006.08.241.0008.2110</w:t>
            </w:r>
          </w:p>
        </w:tc>
        <w:tc>
          <w:tcPr>
            <w:tcW w:w="1746" w:type="dxa"/>
            <w:tcBorders>
              <w:top w:val="single" w:sz="4" w:space="0" w:color="auto"/>
              <w:left w:val="single" w:sz="4" w:space="0" w:color="auto"/>
              <w:bottom w:val="single" w:sz="4" w:space="0" w:color="auto"/>
              <w:right w:val="single" w:sz="4" w:space="0" w:color="auto"/>
            </w:tcBorders>
            <w:noWrap/>
            <w:vAlign w:val="center"/>
          </w:tcPr>
          <w:p w14:paraId="51D850C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729F2E8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20BC6C1"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tcPr>
          <w:p w14:paraId="2CE4590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F388D0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303</w:t>
            </w:r>
          </w:p>
        </w:tc>
        <w:tc>
          <w:tcPr>
            <w:tcW w:w="2724" w:type="dxa"/>
            <w:tcBorders>
              <w:top w:val="single" w:sz="4" w:space="0" w:color="auto"/>
              <w:left w:val="single" w:sz="4" w:space="0" w:color="auto"/>
              <w:bottom w:val="single" w:sz="4" w:space="0" w:color="auto"/>
              <w:right w:val="single" w:sz="4" w:space="0" w:color="auto"/>
            </w:tcBorders>
            <w:noWrap/>
            <w:vAlign w:val="center"/>
          </w:tcPr>
          <w:p w14:paraId="4788234F" w14:textId="77777777" w:rsidR="007B7941" w:rsidRPr="007D5ED9" w:rsidRDefault="007B7941" w:rsidP="001B5B69">
            <w:pPr>
              <w:contextualSpacing/>
              <w:rPr>
                <w:rFonts w:ascii="Arial" w:hAnsi="Arial" w:cs="Arial"/>
                <w:bCs/>
                <w:color w:val="000000"/>
                <w:sz w:val="20"/>
                <w:szCs w:val="20"/>
              </w:rPr>
            </w:pPr>
            <w:r w:rsidRPr="007D5ED9">
              <w:rPr>
                <w:rFonts w:ascii="Arial" w:hAnsi="Arial" w:cs="Arial"/>
                <w:bCs/>
                <w:color w:val="000000"/>
                <w:sz w:val="20"/>
                <w:szCs w:val="20"/>
              </w:rPr>
              <w:t>07.006.08.241.0008.2160</w:t>
            </w:r>
          </w:p>
        </w:tc>
        <w:tc>
          <w:tcPr>
            <w:tcW w:w="1746" w:type="dxa"/>
            <w:tcBorders>
              <w:top w:val="single" w:sz="4" w:space="0" w:color="auto"/>
              <w:left w:val="single" w:sz="4" w:space="0" w:color="auto"/>
              <w:bottom w:val="single" w:sz="4" w:space="0" w:color="auto"/>
              <w:right w:val="single" w:sz="4" w:space="0" w:color="auto"/>
            </w:tcBorders>
            <w:noWrap/>
            <w:vAlign w:val="center"/>
          </w:tcPr>
          <w:p w14:paraId="4CBF63A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655E718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11175C4B"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18D49D2D"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F9E90A2"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474</w:t>
            </w:r>
          </w:p>
        </w:tc>
        <w:tc>
          <w:tcPr>
            <w:tcW w:w="2724" w:type="dxa"/>
            <w:tcBorders>
              <w:top w:val="single" w:sz="4" w:space="0" w:color="auto"/>
              <w:left w:val="single" w:sz="4" w:space="0" w:color="auto"/>
              <w:bottom w:val="single" w:sz="4" w:space="0" w:color="auto"/>
              <w:right w:val="single" w:sz="4" w:space="0" w:color="auto"/>
            </w:tcBorders>
            <w:noWrap/>
            <w:vAlign w:val="center"/>
          </w:tcPr>
          <w:p w14:paraId="711F53B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07.006.08.241.0008.2</w:t>
            </w:r>
            <w:r>
              <w:rPr>
                <w:rFonts w:ascii="Arial" w:hAnsi="Arial" w:cs="Arial"/>
                <w:bCs/>
                <w:color w:val="000000"/>
                <w:sz w:val="20"/>
                <w:szCs w:val="20"/>
              </w:rPr>
              <w:t>052</w:t>
            </w:r>
          </w:p>
        </w:tc>
        <w:tc>
          <w:tcPr>
            <w:tcW w:w="1746" w:type="dxa"/>
            <w:tcBorders>
              <w:top w:val="single" w:sz="4" w:space="0" w:color="auto"/>
              <w:left w:val="single" w:sz="4" w:space="0" w:color="auto"/>
              <w:bottom w:val="single" w:sz="4" w:space="0" w:color="auto"/>
              <w:right w:val="single" w:sz="4" w:space="0" w:color="auto"/>
            </w:tcBorders>
            <w:noWrap/>
            <w:vAlign w:val="center"/>
          </w:tcPr>
          <w:p w14:paraId="59DA9A0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253A13C"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33934</w:t>
            </w:r>
          </w:p>
        </w:tc>
      </w:tr>
      <w:tr w:rsidR="007B7941" w:rsidRPr="007D5ED9" w14:paraId="59534EB3"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483C7047"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AGRICULTURA, MEIO AMBIENTE E TURISMO</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51AC352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315</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567EE497"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08.001.20.608.0027.2059</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5D14582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7086040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550DAE9" w14:textId="77777777" w:rsidTr="007B7941">
        <w:trPr>
          <w:trHeight w:val="255"/>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6BFF0C6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28ADFE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319</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4BC3B5F"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08.001.20.608.0027.2136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143E639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387E39B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D6F3D62" w14:textId="77777777" w:rsidTr="007B7941">
        <w:trPr>
          <w:trHeight w:val="296"/>
        </w:trPr>
        <w:tc>
          <w:tcPr>
            <w:tcW w:w="3369" w:type="dxa"/>
            <w:vMerge/>
            <w:tcBorders>
              <w:top w:val="single" w:sz="4" w:space="0" w:color="auto"/>
              <w:left w:val="single" w:sz="4" w:space="0" w:color="auto"/>
              <w:bottom w:val="single" w:sz="4" w:space="0" w:color="auto"/>
              <w:right w:val="single" w:sz="4" w:space="0" w:color="auto"/>
            </w:tcBorders>
            <w:vAlign w:val="center"/>
            <w:hideMark/>
          </w:tcPr>
          <w:p w14:paraId="69EAF7C1"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762FA28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327</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C7AA86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08.004.18.541.0025.2065</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289A3F9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0877AF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6F8DCD62" w14:textId="77777777" w:rsidTr="007B7941">
        <w:trPr>
          <w:trHeight w:val="255"/>
        </w:trPr>
        <w:tc>
          <w:tcPr>
            <w:tcW w:w="3369" w:type="dxa"/>
            <w:vMerge/>
            <w:tcBorders>
              <w:top w:val="single" w:sz="4" w:space="0" w:color="auto"/>
              <w:left w:val="single" w:sz="4" w:space="0" w:color="auto"/>
              <w:bottom w:val="single" w:sz="12" w:space="0" w:color="auto"/>
              <w:right w:val="single" w:sz="4" w:space="0" w:color="auto"/>
            </w:tcBorders>
            <w:vAlign w:val="center"/>
            <w:hideMark/>
          </w:tcPr>
          <w:p w14:paraId="2F92D403"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hideMark/>
          </w:tcPr>
          <w:p w14:paraId="2EDC30D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w:t>
            </w:r>
          </w:p>
        </w:tc>
        <w:tc>
          <w:tcPr>
            <w:tcW w:w="2724" w:type="dxa"/>
            <w:tcBorders>
              <w:top w:val="single" w:sz="4" w:space="0" w:color="auto"/>
              <w:left w:val="single" w:sz="4" w:space="0" w:color="auto"/>
              <w:bottom w:val="single" w:sz="12" w:space="0" w:color="auto"/>
              <w:right w:val="single" w:sz="4" w:space="0" w:color="auto"/>
            </w:tcBorders>
            <w:noWrap/>
            <w:vAlign w:val="center"/>
            <w:hideMark/>
          </w:tcPr>
          <w:p w14:paraId="504B437C"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08.006.22.662.0030.2169</w:t>
            </w:r>
          </w:p>
        </w:tc>
        <w:tc>
          <w:tcPr>
            <w:tcW w:w="1746" w:type="dxa"/>
            <w:tcBorders>
              <w:top w:val="single" w:sz="4" w:space="0" w:color="auto"/>
              <w:left w:val="single" w:sz="4" w:space="0" w:color="auto"/>
              <w:bottom w:val="single" w:sz="12" w:space="0" w:color="auto"/>
              <w:right w:val="single" w:sz="4" w:space="0" w:color="auto"/>
            </w:tcBorders>
            <w:noWrap/>
            <w:vAlign w:val="center"/>
            <w:hideMark/>
          </w:tcPr>
          <w:p w14:paraId="7268C48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hideMark/>
          </w:tcPr>
          <w:p w14:paraId="3848A97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0804EEBE" w14:textId="77777777" w:rsidTr="007B7941">
        <w:trPr>
          <w:trHeight w:val="255"/>
        </w:trPr>
        <w:tc>
          <w:tcPr>
            <w:tcW w:w="3369" w:type="dxa"/>
            <w:vMerge w:val="restart"/>
            <w:tcBorders>
              <w:top w:val="single" w:sz="12" w:space="0" w:color="auto"/>
              <w:left w:val="single" w:sz="4" w:space="0" w:color="auto"/>
              <w:bottom w:val="single" w:sz="4" w:space="0" w:color="auto"/>
              <w:right w:val="single" w:sz="4" w:space="0" w:color="auto"/>
            </w:tcBorders>
            <w:noWrap/>
            <w:vAlign w:val="center"/>
            <w:hideMark/>
          </w:tcPr>
          <w:p w14:paraId="2E0D0D62" w14:textId="77777777" w:rsidR="007B7941" w:rsidRPr="007D5ED9" w:rsidRDefault="007B7941" w:rsidP="001B5B69">
            <w:pPr>
              <w:contextualSpacing/>
              <w:rPr>
                <w:rFonts w:ascii="Arial" w:eastAsia="MS Mincho" w:hAnsi="Arial" w:cs="Arial"/>
                <w:b/>
                <w:sz w:val="20"/>
                <w:szCs w:val="20"/>
                <w:lang w:eastAsia="en-US"/>
              </w:rPr>
            </w:pPr>
            <w:r w:rsidRPr="007D5ED9">
              <w:rPr>
                <w:rFonts w:ascii="Arial" w:eastAsia="MS Mincho" w:hAnsi="Arial" w:cs="Arial"/>
                <w:b/>
                <w:sz w:val="20"/>
                <w:szCs w:val="20"/>
                <w:lang w:eastAsia="en-US"/>
              </w:rPr>
              <w:t>SECRETARIA MUNICIPAL DE SAUDE</w:t>
            </w:r>
          </w:p>
        </w:tc>
        <w:tc>
          <w:tcPr>
            <w:tcW w:w="584" w:type="dxa"/>
            <w:tcBorders>
              <w:top w:val="single" w:sz="12" w:space="0" w:color="auto"/>
              <w:left w:val="single" w:sz="4" w:space="0" w:color="auto"/>
              <w:bottom w:val="single" w:sz="4" w:space="0" w:color="auto"/>
              <w:right w:val="single" w:sz="4" w:space="0" w:color="auto"/>
            </w:tcBorders>
            <w:noWrap/>
            <w:vAlign w:val="center"/>
            <w:hideMark/>
          </w:tcPr>
          <w:p w14:paraId="45C727E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367</w:t>
            </w:r>
          </w:p>
        </w:tc>
        <w:tc>
          <w:tcPr>
            <w:tcW w:w="2724" w:type="dxa"/>
            <w:tcBorders>
              <w:top w:val="single" w:sz="12" w:space="0" w:color="auto"/>
              <w:left w:val="single" w:sz="4" w:space="0" w:color="auto"/>
              <w:bottom w:val="single" w:sz="4" w:space="0" w:color="auto"/>
              <w:right w:val="single" w:sz="4" w:space="0" w:color="auto"/>
            </w:tcBorders>
            <w:noWrap/>
            <w:vAlign w:val="center"/>
            <w:hideMark/>
          </w:tcPr>
          <w:p w14:paraId="0453288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10.001.10.301.0013.2161</w:t>
            </w:r>
          </w:p>
        </w:tc>
        <w:tc>
          <w:tcPr>
            <w:tcW w:w="1746" w:type="dxa"/>
            <w:tcBorders>
              <w:top w:val="single" w:sz="12" w:space="0" w:color="auto"/>
              <w:left w:val="single" w:sz="4" w:space="0" w:color="auto"/>
              <w:bottom w:val="single" w:sz="4" w:space="0" w:color="auto"/>
              <w:right w:val="single" w:sz="4" w:space="0" w:color="auto"/>
            </w:tcBorders>
            <w:noWrap/>
            <w:vAlign w:val="center"/>
            <w:hideMark/>
          </w:tcPr>
          <w:p w14:paraId="0545B74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12" w:space="0" w:color="auto"/>
              <w:left w:val="single" w:sz="4" w:space="0" w:color="auto"/>
              <w:bottom w:val="single" w:sz="4" w:space="0" w:color="auto"/>
              <w:right w:val="single" w:sz="4" w:space="0" w:color="auto"/>
            </w:tcBorders>
            <w:noWrap/>
            <w:vAlign w:val="center"/>
            <w:hideMark/>
          </w:tcPr>
          <w:p w14:paraId="5E95E807"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7B7941" w:rsidRPr="007D5ED9" w14:paraId="1322DEB8"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40479E9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169C60E6"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375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83E2110"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10.002.10.301.0013.2038</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2871D8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485BA0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01303</w:t>
            </w:r>
          </w:p>
        </w:tc>
      </w:tr>
      <w:tr w:rsidR="007B7941" w:rsidRPr="007D5ED9" w14:paraId="6C9866C8"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3BC6E1E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57D5497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388</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C6F2475"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10.002.10.301.0013.2046</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3ED65D0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0BB4B5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7B7941" w:rsidRPr="007D5ED9" w14:paraId="5DF39C11"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2DABF9F9"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39A18DE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392</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5CE164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E39C4E9"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1944090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01000</w:t>
            </w:r>
          </w:p>
        </w:tc>
      </w:tr>
      <w:tr w:rsidR="007B7941" w:rsidRPr="007D5ED9" w14:paraId="7AEBCE49"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65B732D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025FC7B"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0C53D221"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06B0EE7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CBA1B95"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01504</w:t>
            </w:r>
          </w:p>
        </w:tc>
      </w:tr>
      <w:tr w:rsidR="007B7941" w:rsidRPr="007D5ED9" w14:paraId="615C7860"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4355C00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BB5A48A"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394</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1276189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579A96F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609DBB4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01510</w:t>
            </w:r>
          </w:p>
        </w:tc>
      </w:tr>
      <w:tr w:rsidR="007B7941" w:rsidRPr="007D5ED9" w14:paraId="3F9D11D8"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3382F3B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41CD4C9D"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395</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7C00EA4A"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10.002.10.301.0013.2083</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A290F1F"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2435E40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01511</w:t>
            </w:r>
          </w:p>
        </w:tc>
      </w:tr>
      <w:tr w:rsidR="007B7941" w:rsidRPr="007D5ED9" w14:paraId="41AF3BE3"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07C25FFE"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6E9428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399</w:t>
            </w:r>
          </w:p>
        </w:tc>
        <w:tc>
          <w:tcPr>
            <w:tcW w:w="2724" w:type="dxa"/>
            <w:tcBorders>
              <w:top w:val="single" w:sz="4" w:space="0" w:color="auto"/>
              <w:left w:val="single" w:sz="4" w:space="0" w:color="auto"/>
              <w:bottom w:val="single" w:sz="4" w:space="0" w:color="auto"/>
              <w:right w:val="single" w:sz="4" w:space="0" w:color="auto"/>
            </w:tcBorders>
            <w:noWrap/>
            <w:vAlign w:val="center"/>
          </w:tcPr>
          <w:p w14:paraId="7DAB0CA9"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10.002.10.301.0013.2106</w:t>
            </w:r>
          </w:p>
        </w:tc>
        <w:tc>
          <w:tcPr>
            <w:tcW w:w="1746" w:type="dxa"/>
            <w:tcBorders>
              <w:top w:val="single" w:sz="4" w:space="0" w:color="auto"/>
              <w:left w:val="single" w:sz="4" w:space="0" w:color="auto"/>
              <w:bottom w:val="single" w:sz="4" w:space="0" w:color="auto"/>
              <w:right w:val="single" w:sz="4" w:space="0" w:color="auto"/>
            </w:tcBorders>
            <w:noWrap/>
            <w:vAlign w:val="center"/>
          </w:tcPr>
          <w:p w14:paraId="2611AFC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0F90121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31329</w:t>
            </w:r>
          </w:p>
        </w:tc>
      </w:tr>
      <w:tr w:rsidR="007B7941" w:rsidRPr="007D5ED9" w14:paraId="5E4DE172"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hideMark/>
          </w:tcPr>
          <w:p w14:paraId="7A99388C"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hideMark/>
          </w:tcPr>
          <w:p w14:paraId="631B3ED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403</w:t>
            </w:r>
          </w:p>
        </w:tc>
        <w:tc>
          <w:tcPr>
            <w:tcW w:w="2724" w:type="dxa"/>
            <w:tcBorders>
              <w:top w:val="single" w:sz="4" w:space="0" w:color="auto"/>
              <w:left w:val="single" w:sz="4" w:space="0" w:color="auto"/>
              <w:bottom w:val="single" w:sz="4" w:space="0" w:color="auto"/>
              <w:right w:val="single" w:sz="4" w:space="0" w:color="auto"/>
            </w:tcBorders>
            <w:noWrap/>
            <w:vAlign w:val="center"/>
            <w:hideMark/>
          </w:tcPr>
          <w:p w14:paraId="2746417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10.002.10.301.0013.2107</w:t>
            </w:r>
          </w:p>
        </w:tc>
        <w:tc>
          <w:tcPr>
            <w:tcW w:w="1746" w:type="dxa"/>
            <w:tcBorders>
              <w:top w:val="single" w:sz="4" w:space="0" w:color="auto"/>
              <w:left w:val="single" w:sz="4" w:space="0" w:color="auto"/>
              <w:bottom w:val="single" w:sz="4" w:space="0" w:color="auto"/>
              <w:right w:val="single" w:sz="4" w:space="0" w:color="auto"/>
            </w:tcBorders>
            <w:noWrap/>
            <w:vAlign w:val="center"/>
            <w:hideMark/>
          </w:tcPr>
          <w:p w14:paraId="4D4AC5D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hideMark/>
          </w:tcPr>
          <w:p w14:paraId="48942E0E"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01495</w:t>
            </w:r>
          </w:p>
        </w:tc>
      </w:tr>
      <w:tr w:rsidR="007B7941" w:rsidRPr="007D5ED9" w14:paraId="6F066658"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6CCEBE15"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25F2C81"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406</w:t>
            </w:r>
          </w:p>
        </w:tc>
        <w:tc>
          <w:tcPr>
            <w:tcW w:w="2724" w:type="dxa"/>
            <w:tcBorders>
              <w:top w:val="single" w:sz="4" w:space="0" w:color="auto"/>
              <w:left w:val="single" w:sz="4" w:space="0" w:color="auto"/>
              <w:bottom w:val="single" w:sz="4" w:space="0" w:color="auto"/>
              <w:right w:val="single" w:sz="4" w:space="0" w:color="auto"/>
            </w:tcBorders>
            <w:noWrap/>
            <w:vAlign w:val="center"/>
          </w:tcPr>
          <w:p w14:paraId="283B3AE3"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eastAsia="MS Mincho" w:hAnsi="Arial" w:cs="Arial"/>
                <w:bCs/>
                <w:sz w:val="20"/>
                <w:szCs w:val="20"/>
                <w:lang w:eastAsia="en-US"/>
              </w:rPr>
              <w:t>10.002.10.301.0013.6008</w:t>
            </w:r>
          </w:p>
        </w:tc>
        <w:tc>
          <w:tcPr>
            <w:tcW w:w="1746" w:type="dxa"/>
            <w:tcBorders>
              <w:top w:val="single" w:sz="4" w:space="0" w:color="auto"/>
              <w:left w:val="single" w:sz="4" w:space="0" w:color="auto"/>
              <w:bottom w:val="single" w:sz="4" w:space="0" w:color="auto"/>
              <w:right w:val="single" w:sz="4" w:space="0" w:color="auto"/>
            </w:tcBorders>
            <w:noWrap/>
            <w:vAlign w:val="center"/>
          </w:tcPr>
          <w:p w14:paraId="034EF12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06855097" w14:textId="77777777" w:rsidR="007B7941" w:rsidRPr="007D5ED9" w:rsidRDefault="007B7941" w:rsidP="001B5B69">
            <w:pPr>
              <w:contextualSpacing/>
              <w:rPr>
                <w:rFonts w:ascii="Arial" w:eastAsia="MS Mincho" w:hAnsi="Arial" w:cs="Arial"/>
                <w:sz w:val="20"/>
                <w:szCs w:val="20"/>
                <w:lang w:eastAsia="en-US"/>
              </w:rPr>
            </w:pPr>
            <w:r w:rsidRPr="007D5ED9">
              <w:rPr>
                <w:rFonts w:ascii="Arial" w:hAnsi="Arial" w:cs="Arial"/>
                <w:color w:val="000000"/>
                <w:sz w:val="20"/>
                <w:szCs w:val="20"/>
              </w:rPr>
              <w:t>01303</w:t>
            </w:r>
          </w:p>
        </w:tc>
      </w:tr>
      <w:tr w:rsidR="007B7941" w:rsidRPr="007D5ED9" w14:paraId="2A4B9C86"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63913DB8"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55F9B08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411</w:t>
            </w:r>
          </w:p>
        </w:tc>
        <w:tc>
          <w:tcPr>
            <w:tcW w:w="2724" w:type="dxa"/>
            <w:tcBorders>
              <w:top w:val="single" w:sz="4" w:space="0" w:color="auto"/>
              <w:left w:val="single" w:sz="4" w:space="0" w:color="auto"/>
              <w:bottom w:val="single" w:sz="4" w:space="0" w:color="auto"/>
              <w:right w:val="single" w:sz="4" w:space="0" w:color="auto"/>
            </w:tcBorders>
            <w:noWrap/>
            <w:vAlign w:val="center"/>
          </w:tcPr>
          <w:p w14:paraId="66F53DF2"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10.002.10.304.0013.2047</w:t>
            </w:r>
          </w:p>
        </w:tc>
        <w:tc>
          <w:tcPr>
            <w:tcW w:w="1746" w:type="dxa"/>
            <w:tcBorders>
              <w:top w:val="single" w:sz="4" w:space="0" w:color="auto"/>
              <w:left w:val="single" w:sz="4" w:space="0" w:color="auto"/>
              <w:bottom w:val="single" w:sz="4" w:space="0" w:color="auto"/>
              <w:right w:val="single" w:sz="4" w:space="0" w:color="auto"/>
            </w:tcBorders>
            <w:noWrap/>
            <w:vAlign w:val="center"/>
          </w:tcPr>
          <w:p w14:paraId="69565B22"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30F3089C" w14:textId="77777777" w:rsidR="007B7941" w:rsidRPr="007D5ED9" w:rsidRDefault="007B7941" w:rsidP="001B5B69">
            <w:pPr>
              <w:contextualSpacing/>
              <w:rPr>
                <w:rFonts w:ascii="Arial" w:hAnsi="Arial" w:cs="Arial"/>
                <w:color w:val="000000"/>
                <w:sz w:val="20"/>
                <w:szCs w:val="20"/>
              </w:rPr>
            </w:pPr>
            <w:r w:rsidRPr="007D5ED9">
              <w:rPr>
                <w:rFonts w:ascii="Arial" w:eastAsia="MS Mincho" w:hAnsi="Arial" w:cs="Arial"/>
                <w:sz w:val="20"/>
                <w:szCs w:val="20"/>
                <w:lang w:eastAsia="en-US"/>
              </w:rPr>
              <w:t>01494</w:t>
            </w:r>
          </w:p>
        </w:tc>
      </w:tr>
      <w:tr w:rsidR="007B7941" w:rsidRPr="007D5ED9" w14:paraId="165614AC"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31C08DA2"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4306483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415</w:t>
            </w:r>
          </w:p>
        </w:tc>
        <w:tc>
          <w:tcPr>
            <w:tcW w:w="2724" w:type="dxa"/>
            <w:tcBorders>
              <w:top w:val="single" w:sz="4" w:space="0" w:color="auto"/>
              <w:left w:val="single" w:sz="4" w:space="0" w:color="auto"/>
              <w:bottom w:val="single" w:sz="4" w:space="0" w:color="auto"/>
              <w:right w:val="single" w:sz="4" w:space="0" w:color="auto"/>
            </w:tcBorders>
            <w:noWrap/>
            <w:vAlign w:val="center"/>
          </w:tcPr>
          <w:p w14:paraId="630DEB1B"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10.002.10.305.0013.2045</w:t>
            </w:r>
          </w:p>
        </w:tc>
        <w:tc>
          <w:tcPr>
            <w:tcW w:w="1746" w:type="dxa"/>
            <w:tcBorders>
              <w:top w:val="single" w:sz="4" w:space="0" w:color="auto"/>
              <w:left w:val="single" w:sz="4" w:space="0" w:color="auto"/>
              <w:bottom w:val="single" w:sz="4" w:space="0" w:color="auto"/>
              <w:right w:val="single" w:sz="4" w:space="0" w:color="auto"/>
            </w:tcBorders>
            <w:noWrap/>
            <w:vAlign w:val="center"/>
          </w:tcPr>
          <w:p w14:paraId="28014553"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53CD44D0"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01494</w:t>
            </w:r>
          </w:p>
        </w:tc>
      </w:tr>
      <w:tr w:rsidR="007B7941" w:rsidRPr="007D5ED9" w14:paraId="4D50FD59" w14:textId="77777777" w:rsidTr="007B7941">
        <w:trPr>
          <w:trHeight w:val="255"/>
        </w:trPr>
        <w:tc>
          <w:tcPr>
            <w:tcW w:w="3369" w:type="dxa"/>
            <w:vMerge/>
            <w:tcBorders>
              <w:top w:val="single" w:sz="12" w:space="0" w:color="auto"/>
              <w:left w:val="single" w:sz="4" w:space="0" w:color="auto"/>
              <w:bottom w:val="single" w:sz="4" w:space="0" w:color="auto"/>
              <w:right w:val="single" w:sz="4" w:space="0" w:color="auto"/>
            </w:tcBorders>
            <w:vAlign w:val="center"/>
          </w:tcPr>
          <w:p w14:paraId="7F63B68A"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4" w:space="0" w:color="auto"/>
              <w:right w:val="single" w:sz="4" w:space="0" w:color="auto"/>
            </w:tcBorders>
            <w:noWrap/>
            <w:vAlign w:val="center"/>
          </w:tcPr>
          <w:p w14:paraId="2F5EC4D8"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438</w:t>
            </w:r>
          </w:p>
        </w:tc>
        <w:tc>
          <w:tcPr>
            <w:tcW w:w="2724" w:type="dxa"/>
            <w:tcBorders>
              <w:top w:val="single" w:sz="4" w:space="0" w:color="auto"/>
              <w:left w:val="single" w:sz="4" w:space="0" w:color="auto"/>
              <w:bottom w:val="single" w:sz="4" w:space="0" w:color="auto"/>
              <w:right w:val="single" w:sz="4" w:space="0" w:color="auto"/>
            </w:tcBorders>
            <w:noWrap/>
            <w:vAlign w:val="center"/>
          </w:tcPr>
          <w:p w14:paraId="61B25DEB" w14:textId="77777777" w:rsidR="007B7941" w:rsidRPr="007D5ED9" w:rsidRDefault="007B7941" w:rsidP="001B5B69">
            <w:pPr>
              <w:contextualSpacing/>
              <w:rPr>
                <w:rFonts w:ascii="Arial" w:hAnsi="Arial" w:cs="Arial"/>
                <w:bCs/>
                <w:color w:val="000000"/>
                <w:sz w:val="20"/>
                <w:szCs w:val="20"/>
              </w:rPr>
            </w:pPr>
            <w:r>
              <w:rPr>
                <w:rFonts w:ascii="Arial" w:eastAsia="MS Mincho" w:hAnsi="Arial" w:cs="Arial"/>
                <w:bCs/>
                <w:sz w:val="20"/>
                <w:szCs w:val="20"/>
                <w:lang w:eastAsia="en-US"/>
              </w:rPr>
              <w:t>10.002.10.301.0013.2105</w:t>
            </w:r>
          </w:p>
        </w:tc>
        <w:tc>
          <w:tcPr>
            <w:tcW w:w="1746" w:type="dxa"/>
            <w:tcBorders>
              <w:top w:val="single" w:sz="4" w:space="0" w:color="auto"/>
              <w:left w:val="single" w:sz="4" w:space="0" w:color="auto"/>
              <w:bottom w:val="single" w:sz="4" w:space="0" w:color="auto"/>
              <w:right w:val="single" w:sz="4" w:space="0" w:color="auto"/>
            </w:tcBorders>
            <w:noWrap/>
            <w:vAlign w:val="center"/>
          </w:tcPr>
          <w:p w14:paraId="12C9FD34"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4" w:space="0" w:color="auto"/>
              <w:right w:val="single" w:sz="4" w:space="0" w:color="auto"/>
            </w:tcBorders>
            <w:noWrap/>
            <w:vAlign w:val="center"/>
          </w:tcPr>
          <w:p w14:paraId="6A037EE4"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03495</w:t>
            </w:r>
          </w:p>
        </w:tc>
      </w:tr>
      <w:tr w:rsidR="007B7941" w:rsidRPr="007D5ED9" w14:paraId="4690D4BE" w14:textId="77777777" w:rsidTr="007B7941">
        <w:trPr>
          <w:trHeight w:val="255"/>
        </w:trPr>
        <w:tc>
          <w:tcPr>
            <w:tcW w:w="3369" w:type="dxa"/>
            <w:vMerge/>
            <w:tcBorders>
              <w:top w:val="single" w:sz="12" w:space="0" w:color="auto"/>
              <w:left w:val="single" w:sz="4" w:space="0" w:color="auto"/>
              <w:bottom w:val="single" w:sz="12" w:space="0" w:color="auto"/>
              <w:right w:val="single" w:sz="4" w:space="0" w:color="auto"/>
            </w:tcBorders>
            <w:vAlign w:val="center"/>
            <w:hideMark/>
          </w:tcPr>
          <w:p w14:paraId="3714101B" w14:textId="77777777" w:rsidR="007B7941" w:rsidRPr="007D5ED9" w:rsidRDefault="007B7941" w:rsidP="001B5B69">
            <w:pPr>
              <w:contextualSpacing/>
              <w:rPr>
                <w:rFonts w:ascii="Arial" w:eastAsia="MS Mincho" w:hAnsi="Arial" w:cs="Arial"/>
                <w:b/>
                <w:sz w:val="20"/>
                <w:szCs w:val="20"/>
                <w:lang w:eastAsia="en-US"/>
              </w:rPr>
            </w:pPr>
          </w:p>
        </w:tc>
        <w:tc>
          <w:tcPr>
            <w:tcW w:w="584" w:type="dxa"/>
            <w:tcBorders>
              <w:top w:val="single" w:sz="4" w:space="0" w:color="auto"/>
              <w:left w:val="single" w:sz="4" w:space="0" w:color="auto"/>
              <w:bottom w:val="single" w:sz="12" w:space="0" w:color="auto"/>
              <w:right w:val="single" w:sz="4" w:space="0" w:color="auto"/>
            </w:tcBorders>
            <w:noWrap/>
            <w:vAlign w:val="center"/>
          </w:tcPr>
          <w:p w14:paraId="17BAAE4F"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444</w:t>
            </w:r>
          </w:p>
        </w:tc>
        <w:tc>
          <w:tcPr>
            <w:tcW w:w="2724" w:type="dxa"/>
            <w:tcBorders>
              <w:top w:val="single" w:sz="4" w:space="0" w:color="auto"/>
              <w:left w:val="single" w:sz="4" w:space="0" w:color="auto"/>
              <w:bottom w:val="single" w:sz="12" w:space="0" w:color="auto"/>
              <w:right w:val="single" w:sz="4" w:space="0" w:color="auto"/>
            </w:tcBorders>
            <w:noWrap/>
            <w:vAlign w:val="center"/>
          </w:tcPr>
          <w:p w14:paraId="6FBDBFA6" w14:textId="77777777" w:rsidR="007B7941" w:rsidRPr="007D5ED9" w:rsidRDefault="007B7941" w:rsidP="001B5B69">
            <w:pPr>
              <w:contextualSpacing/>
              <w:rPr>
                <w:rFonts w:ascii="Arial" w:eastAsia="MS Mincho" w:hAnsi="Arial" w:cs="Arial"/>
                <w:bCs/>
                <w:sz w:val="20"/>
                <w:szCs w:val="20"/>
                <w:lang w:eastAsia="en-US"/>
              </w:rPr>
            </w:pPr>
            <w:r w:rsidRPr="007D5ED9">
              <w:rPr>
                <w:rFonts w:ascii="Arial" w:hAnsi="Arial" w:cs="Arial"/>
                <w:bCs/>
                <w:color w:val="000000"/>
                <w:sz w:val="20"/>
                <w:szCs w:val="20"/>
              </w:rPr>
              <w:t>10.002.10.305.0013.204</w:t>
            </w:r>
            <w:r>
              <w:rPr>
                <w:rFonts w:ascii="Arial" w:hAnsi="Arial" w:cs="Arial"/>
                <w:bCs/>
                <w:color w:val="000000"/>
                <w:sz w:val="20"/>
                <w:szCs w:val="20"/>
              </w:rPr>
              <w:t>0</w:t>
            </w:r>
          </w:p>
        </w:tc>
        <w:tc>
          <w:tcPr>
            <w:tcW w:w="1746" w:type="dxa"/>
            <w:tcBorders>
              <w:top w:val="single" w:sz="4" w:space="0" w:color="auto"/>
              <w:left w:val="single" w:sz="4" w:space="0" w:color="auto"/>
              <w:bottom w:val="single" w:sz="12" w:space="0" w:color="auto"/>
              <w:right w:val="single" w:sz="4" w:space="0" w:color="auto"/>
            </w:tcBorders>
            <w:noWrap/>
            <w:vAlign w:val="center"/>
          </w:tcPr>
          <w:p w14:paraId="5D6E30EC" w14:textId="77777777" w:rsidR="007B7941" w:rsidRPr="007D5ED9" w:rsidRDefault="007B7941" w:rsidP="001B5B69">
            <w:pPr>
              <w:contextualSpacing/>
              <w:rPr>
                <w:rFonts w:ascii="Arial" w:eastAsia="MS Mincho" w:hAnsi="Arial" w:cs="Arial"/>
                <w:sz w:val="20"/>
                <w:szCs w:val="20"/>
                <w:lang w:eastAsia="en-US"/>
              </w:rPr>
            </w:pPr>
            <w:r w:rsidRPr="007D5ED9">
              <w:rPr>
                <w:rFonts w:ascii="Arial" w:eastAsia="MS Mincho" w:hAnsi="Arial" w:cs="Arial"/>
                <w:sz w:val="20"/>
                <w:szCs w:val="20"/>
                <w:lang w:eastAsia="en-US"/>
              </w:rPr>
              <w:t>3.3.90.30.00.00</w:t>
            </w:r>
          </w:p>
        </w:tc>
        <w:tc>
          <w:tcPr>
            <w:tcW w:w="947" w:type="dxa"/>
            <w:tcBorders>
              <w:top w:val="single" w:sz="4" w:space="0" w:color="auto"/>
              <w:left w:val="single" w:sz="4" w:space="0" w:color="auto"/>
              <w:bottom w:val="single" w:sz="12" w:space="0" w:color="auto"/>
              <w:right w:val="single" w:sz="4" w:space="0" w:color="auto"/>
            </w:tcBorders>
            <w:noWrap/>
            <w:vAlign w:val="center"/>
          </w:tcPr>
          <w:p w14:paraId="6757C40B" w14:textId="77777777" w:rsidR="007B7941" w:rsidRPr="007D5ED9" w:rsidRDefault="007B7941" w:rsidP="001B5B69">
            <w:pPr>
              <w:contextualSpacing/>
              <w:rPr>
                <w:rFonts w:ascii="Arial" w:eastAsia="MS Mincho" w:hAnsi="Arial" w:cs="Arial"/>
                <w:sz w:val="20"/>
                <w:szCs w:val="20"/>
                <w:lang w:eastAsia="en-US"/>
              </w:rPr>
            </w:pPr>
            <w:r>
              <w:rPr>
                <w:rFonts w:ascii="Arial" w:eastAsia="MS Mincho" w:hAnsi="Arial" w:cs="Arial"/>
                <w:sz w:val="20"/>
                <w:szCs w:val="20"/>
                <w:lang w:eastAsia="en-US"/>
              </w:rPr>
              <w:t>39494</w:t>
            </w:r>
          </w:p>
        </w:tc>
      </w:tr>
    </w:tbl>
    <w:p w14:paraId="1D220FBF" w14:textId="11D9976A"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21E74842" w14:textId="546833F1" w:rsidR="0000524C" w:rsidRPr="00297805" w:rsidRDefault="0000524C" w:rsidP="0000524C">
      <w:pPr>
        <w:autoSpaceDE w:val="0"/>
        <w:autoSpaceDN w:val="0"/>
        <w:adjustRightInd w:val="0"/>
        <w:jc w:val="both"/>
        <w:rPr>
          <w:rFonts w:ascii="Arial" w:hAnsi="Arial" w:cs="Arial"/>
          <w:color w:val="000000"/>
          <w:sz w:val="22"/>
          <w:szCs w:val="22"/>
        </w:rPr>
      </w:pPr>
      <w:bookmarkStart w:id="12" w:name="_Hlk138924425"/>
      <w:r>
        <w:rPr>
          <w:rFonts w:ascii="Arial" w:hAnsi="Arial" w:cs="Arial"/>
          <w:b/>
          <w:color w:val="000000"/>
          <w:sz w:val="22"/>
          <w:szCs w:val="22"/>
        </w:rPr>
        <w:t>8</w:t>
      </w:r>
      <w:r w:rsidRPr="00297805">
        <w:rPr>
          <w:rFonts w:ascii="Arial" w:hAnsi="Arial" w:cs="Arial"/>
          <w:b/>
          <w:color w:val="000000"/>
          <w:sz w:val="22"/>
          <w:szCs w:val="22"/>
        </w:rPr>
        <w:t>.1.</w:t>
      </w:r>
      <w:r w:rsidRPr="00297805">
        <w:rPr>
          <w:rFonts w:ascii="Arial" w:hAnsi="Arial" w:cs="Arial"/>
          <w:color w:val="000000"/>
          <w:sz w:val="22"/>
          <w:szCs w:val="22"/>
        </w:rPr>
        <w:t xml:space="preserve"> O pagamento será efetuado através de ordem bancária e depósito em conta corrente indicada pelo Contratado, à vista da fatura/nota fiscal por ele apresentada, no prazo máximo de 30 (trinta) dias após o recebimento definitivo do objeto, com a apresentação da Nota Fiscal Eletrônica, com o valor correspondente aos </w:t>
      </w:r>
      <w:r>
        <w:rPr>
          <w:rFonts w:ascii="Arial" w:hAnsi="Arial" w:cs="Arial"/>
          <w:color w:val="000000"/>
          <w:sz w:val="22"/>
          <w:szCs w:val="22"/>
        </w:rPr>
        <w:t>produtos</w:t>
      </w:r>
      <w:r w:rsidRPr="00297805">
        <w:rPr>
          <w:rFonts w:ascii="Arial" w:hAnsi="Arial" w:cs="Arial"/>
          <w:color w:val="000000"/>
          <w:sz w:val="22"/>
          <w:szCs w:val="22"/>
        </w:rPr>
        <w:t xml:space="preserve"> efetivamente </w:t>
      </w:r>
      <w:r>
        <w:rPr>
          <w:rFonts w:ascii="Arial" w:hAnsi="Arial" w:cs="Arial"/>
          <w:color w:val="000000"/>
          <w:sz w:val="22"/>
          <w:szCs w:val="22"/>
        </w:rPr>
        <w:t>entregues</w:t>
      </w:r>
      <w:r w:rsidRPr="00297805">
        <w:rPr>
          <w:rFonts w:ascii="Arial" w:hAnsi="Arial" w:cs="Arial"/>
          <w:color w:val="000000"/>
          <w:sz w:val="22"/>
          <w:szCs w:val="22"/>
        </w:rPr>
        <w:t xml:space="preserve"> e atestados pela secretaria demandante;</w:t>
      </w:r>
    </w:p>
    <w:p w14:paraId="40CBE37E" w14:textId="77777777" w:rsidR="0000524C" w:rsidRPr="00297805" w:rsidRDefault="0000524C" w:rsidP="0000524C">
      <w:pPr>
        <w:autoSpaceDE w:val="0"/>
        <w:autoSpaceDN w:val="0"/>
        <w:adjustRightInd w:val="0"/>
        <w:jc w:val="both"/>
        <w:rPr>
          <w:rFonts w:ascii="Arial" w:hAnsi="Arial" w:cs="Arial"/>
          <w:b/>
          <w:sz w:val="22"/>
          <w:szCs w:val="22"/>
        </w:rPr>
      </w:pPr>
    </w:p>
    <w:p w14:paraId="68E3389B" w14:textId="025CA49D" w:rsidR="0000524C" w:rsidRPr="00297805" w:rsidRDefault="0000524C" w:rsidP="0000524C">
      <w:pPr>
        <w:autoSpaceDE w:val="0"/>
        <w:autoSpaceDN w:val="0"/>
        <w:adjustRightInd w:val="0"/>
        <w:jc w:val="both"/>
        <w:rPr>
          <w:rFonts w:ascii="Arial" w:hAnsi="Arial" w:cs="Arial"/>
          <w:color w:val="FF0000"/>
          <w:sz w:val="22"/>
          <w:szCs w:val="22"/>
        </w:rPr>
      </w:pPr>
      <w:r>
        <w:rPr>
          <w:rFonts w:ascii="Arial" w:hAnsi="Arial" w:cs="Arial"/>
          <w:b/>
          <w:sz w:val="22"/>
          <w:szCs w:val="22"/>
        </w:rPr>
        <w:t>8</w:t>
      </w:r>
      <w:r w:rsidRPr="00297805">
        <w:rPr>
          <w:rFonts w:ascii="Arial" w:hAnsi="Arial" w:cs="Arial"/>
          <w:b/>
          <w:sz w:val="22"/>
          <w:szCs w:val="22"/>
        </w:rPr>
        <w:t>.2.</w:t>
      </w:r>
      <w:r w:rsidRPr="00297805">
        <w:rPr>
          <w:rFonts w:ascii="Arial" w:hAnsi="Arial" w:cs="Arial"/>
          <w:sz w:val="22"/>
          <w:szCs w:val="22"/>
        </w:rPr>
        <w:t xml:space="preserve"> Para a liberação do pagamento, a futura contratada encaminhará nota fiscal, acompanhada das seguintes certidões:</w:t>
      </w:r>
    </w:p>
    <w:p w14:paraId="6FFF785C" w14:textId="77777777" w:rsidR="0000524C" w:rsidRPr="00297805" w:rsidRDefault="0000524C" w:rsidP="0000524C">
      <w:pPr>
        <w:numPr>
          <w:ilvl w:val="0"/>
          <w:numId w:val="58"/>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Certidão de Regularidade de débito com o </w:t>
      </w:r>
      <w:r w:rsidRPr="00297805">
        <w:rPr>
          <w:rFonts w:ascii="Arial" w:hAnsi="Arial" w:cs="Arial"/>
          <w:b/>
          <w:color w:val="000000"/>
          <w:sz w:val="22"/>
          <w:szCs w:val="22"/>
        </w:rPr>
        <w:t>Fundo de Garantia por Tempo de Serviço</w:t>
      </w:r>
      <w:r w:rsidRPr="00297805">
        <w:rPr>
          <w:rFonts w:ascii="Arial" w:hAnsi="Arial" w:cs="Arial"/>
          <w:color w:val="000000"/>
          <w:sz w:val="22"/>
          <w:szCs w:val="22"/>
        </w:rPr>
        <w:t xml:space="preserve"> (FGTS), com validade;</w:t>
      </w:r>
    </w:p>
    <w:p w14:paraId="36B94A66" w14:textId="77777777" w:rsidR="0000524C" w:rsidRPr="00297805" w:rsidRDefault="0000524C" w:rsidP="0000524C">
      <w:pPr>
        <w:numPr>
          <w:ilvl w:val="0"/>
          <w:numId w:val="58"/>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fiscal perante a </w:t>
      </w:r>
      <w:r w:rsidRPr="00297805">
        <w:rPr>
          <w:rFonts w:ascii="Arial" w:hAnsi="Arial" w:cs="Arial"/>
          <w:b/>
          <w:color w:val="000000"/>
          <w:sz w:val="22"/>
          <w:szCs w:val="22"/>
        </w:rPr>
        <w:t>Fazenda Federal</w:t>
      </w:r>
      <w:r w:rsidRPr="00297805">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D67F0F6" w14:textId="77777777" w:rsidR="0000524C" w:rsidRPr="00297805" w:rsidRDefault="0000524C" w:rsidP="0000524C">
      <w:pPr>
        <w:numPr>
          <w:ilvl w:val="0"/>
          <w:numId w:val="58"/>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 xml:space="preserve">Fazenda Estadual, </w:t>
      </w:r>
      <w:r w:rsidRPr="00297805">
        <w:rPr>
          <w:rFonts w:ascii="Arial" w:hAnsi="Arial" w:cs="Arial"/>
          <w:color w:val="000000"/>
          <w:sz w:val="22"/>
          <w:szCs w:val="22"/>
        </w:rPr>
        <w:t xml:space="preserve">mediante apresentação de </w:t>
      </w:r>
    </w:p>
    <w:p w14:paraId="1793F944" w14:textId="77777777" w:rsidR="0000524C" w:rsidRPr="00297805" w:rsidRDefault="0000524C" w:rsidP="0000524C">
      <w:pPr>
        <w:numPr>
          <w:ilvl w:val="0"/>
          <w:numId w:val="58"/>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Certidão de Regularidade Fiscal;</w:t>
      </w:r>
    </w:p>
    <w:p w14:paraId="22CE6EC3" w14:textId="77777777" w:rsidR="0000524C" w:rsidRPr="00297805" w:rsidRDefault="0000524C" w:rsidP="0000524C">
      <w:pPr>
        <w:numPr>
          <w:ilvl w:val="0"/>
          <w:numId w:val="58"/>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 xml:space="preserve">Prova de regularidade para com a </w:t>
      </w:r>
      <w:r w:rsidRPr="00297805">
        <w:rPr>
          <w:rFonts w:ascii="Arial" w:hAnsi="Arial" w:cs="Arial"/>
          <w:b/>
          <w:bCs/>
          <w:color w:val="000000"/>
          <w:sz w:val="22"/>
          <w:szCs w:val="22"/>
        </w:rPr>
        <w:t>Fazenda Municipal</w:t>
      </w:r>
      <w:r w:rsidRPr="00297805">
        <w:rPr>
          <w:rFonts w:ascii="Arial" w:hAnsi="Arial" w:cs="Arial"/>
          <w:color w:val="000000"/>
          <w:sz w:val="22"/>
          <w:szCs w:val="22"/>
        </w:rPr>
        <w:t>, mediante apresentação de Certidão Negativa de Débito;</w:t>
      </w:r>
    </w:p>
    <w:p w14:paraId="647BE623" w14:textId="77777777" w:rsidR="0000524C" w:rsidRPr="00297805" w:rsidRDefault="0000524C" w:rsidP="0000524C">
      <w:pPr>
        <w:numPr>
          <w:ilvl w:val="0"/>
          <w:numId w:val="58"/>
        </w:numPr>
        <w:suppressAutoHyphens/>
        <w:autoSpaceDE w:val="0"/>
        <w:autoSpaceDN w:val="0"/>
        <w:adjustRightInd w:val="0"/>
        <w:spacing w:after="20"/>
        <w:contextualSpacing/>
        <w:jc w:val="both"/>
        <w:rPr>
          <w:rFonts w:ascii="Arial" w:hAnsi="Arial" w:cs="Arial"/>
          <w:color w:val="000000"/>
          <w:sz w:val="22"/>
          <w:szCs w:val="22"/>
        </w:rPr>
      </w:pPr>
      <w:r w:rsidRPr="00297805">
        <w:rPr>
          <w:rFonts w:ascii="Arial" w:hAnsi="Arial" w:cs="Arial"/>
          <w:color w:val="000000"/>
          <w:sz w:val="22"/>
          <w:szCs w:val="22"/>
        </w:rPr>
        <w:t>Prova de inexistência de débitos inadimplidos perante a Justiça do Trabalho, mediante a apresentação da Certidão Negativa de Débitos Trabalhistas (CNDT).</w:t>
      </w:r>
    </w:p>
    <w:p w14:paraId="0038A882" w14:textId="77777777" w:rsidR="0000524C" w:rsidRPr="00297805" w:rsidRDefault="0000524C" w:rsidP="0000524C">
      <w:pPr>
        <w:autoSpaceDE w:val="0"/>
        <w:autoSpaceDN w:val="0"/>
        <w:adjustRightInd w:val="0"/>
        <w:jc w:val="both"/>
        <w:rPr>
          <w:rFonts w:ascii="Arial" w:hAnsi="Arial" w:cs="Arial"/>
          <w:color w:val="000000"/>
          <w:sz w:val="22"/>
          <w:szCs w:val="22"/>
        </w:rPr>
      </w:pPr>
    </w:p>
    <w:p w14:paraId="18A523E6" w14:textId="74E41BAF" w:rsidR="0000524C" w:rsidRPr="00297805" w:rsidRDefault="0000524C" w:rsidP="0000524C">
      <w:pPr>
        <w:autoSpaceDE w:val="0"/>
        <w:autoSpaceDN w:val="0"/>
        <w:adjustRightInd w:val="0"/>
        <w:spacing w:after="120"/>
        <w:ind w:right="-2"/>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.3.</w:t>
      </w:r>
      <w:r w:rsidRPr="00297805">
        <w:rPr>
          <w:rFonts w:ascii="Arial" w:hAnsi="Arial" w:cs="Arial"/>
          <w:color w:val="000000"/>
          <w:sz w:val="22"/>
          <w:szCs w:val="22"/>
        </w:rPr>
        <w:t xml:space="preserve"> Qualquer erro ou emissão ocorridos na documentação fiscal será motivo de correção por parte da adjudicatária e haverá em decorrência, suspensão do prazo de pagamento até que o problema seja definitivamente sanado. </w:t>
      </w:r>
    </w:p>
    <w:p w14:paraId="5E31A003" w14:textId="1AEEF9D3" w:rsidR="0000524C" w:rsidRPr="00297805"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.4</w:t>
      </w:r>
      <w:r w:rsidRPr="00297805">
        <w:rPr>
          <w:rFonts w:ascii="Arial" w:hAnsi="Arial" w:cs="Arial"/>
          <w:color w:val="000000"/>
          <w:sz w:val="22"/>
          <w:szCs w:val="22"/>
        </w:rPr>
        <w:t xml:space="preserve">. Não haverá sob hipótese alguma, pagamento antecipado. </w:t>
      </w:r>
    </w:p>
    <w:p w14:paraId="62430A96" w14:textId="69F34177" w:rsidR="0000524C" w:rsidRPr="00297805"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.5</w:t>
      </w:r>
      <w:r w:rsidRPr="00297805">
        <w:rPr>
          <w:rFonts w:ascii="Arial" w:hAnsi="Arial" w:cs="Arial"/>
          <w:color w:val="000000"/>
          <w:sz w:val="22"/>
          <w:szCs w:val="22"/>
        </w:rPr>
        <w:t xml:space="preserve">. A Nota Fiscal/Fatura deverá conter número do Processo e número do empenho. </w:t>
      </w:r>
    </w:p>
    <w:p w14:paraId="511E2488" w14:textId="4F17DBED" w:rsidR="0000524C" w:rsidRPr="00297805"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Pr="00297805">
        <w:rPr>
          <w:rFonts w:ascii="Arial" w:hAnsi="Arial" w:cs="Arial"/>
          <w:b/>
          <w:color w:val="000000"/>
          <w:sz w:val="22"/>
          <w:szCs w:val="22"/>
        </w:rPr>
        <w:t>.6</w:t>
      </w:r>
      <w:r w:rsidRPr="00297805">
        <w:rPr>
          <w:rFonts w:ascii="Arial" w:hAnsi="Arial" w:cs="Arial"/>
          <w:color w:val="000000"/>
          <w:sz w:val="22"/>
          <w:szCs w:val="22"/>
        </w:rPr>
        <w:t xml:space="preserve">. Em caso de não cumprimento pela contratada de disposição contratual, os pagamentos poderão ficar retidos até posterior solução, sem prejuízos de quaisquer outras disposições contratuais. </w:t>
      </w:r>
    </w:p>
    <w:p w14:paraId="340BDFD5" w14:textId="46873303" w:rsidR="0000524C" w:rsidRPr="00297805"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.7</w:t>
      </w:r>
      <w:r w:rsidRPr="00297805">
        <w:rPr>
          <w:rFonts w:ascii="Arial" w:hAnsi="Arial" w:cs="Arial"/>
          <w:sz w:val="22"/>
          <w:szCs w:val="22"/>
        </w:rPr>
        <w:t>. No caso de eventual atraso de pagamento, desde que a empresa não tenha concorrido de alguma forma para tanto, fica convencionado que o índice de compensação financeira devido será calculado mediante a aplicação da seguinte fórmula:</w:t>
      </w:r>
    </w:p>
    <w:p w14:paraId="4696C5F8" w14:textId="77777777" w:rsidR="0000524C" w:rsidRPr="00297805" w:rsidRDefault="0000524C" w:rsidP="0000524C">
      <w:pPr>
        <w:ind w:right="-57"/>
        <w:jc w:val="both"/>
        <w:rPr>
          <w:rFonts w:ascii="Arial" w:hAnsi="Arial" w:cs="Arial"/>
          <w:sz w:val="22"/>
          <w:szCs w:val="22"/>
        </w:rPr>
      </w:pPr>
      <w:r w:rsidRPr="00297805">
        <w:rPr>
          <w:rFonts w:ascii="Arial" w:hAnsi="Arial" w:cs="Arial"/>
          <w:sz w:val="22"/>
          <w:szCs w:val="22"/>
        </w:rPr>
        <w:t xml:space="preserve">I = (TX / 100) / 365 </w:t>
      </w:r>
    </w:p>
    <w:p w14:paraId="2135A1E6" w14:textId="77777777" w:rsidR="0000524C" w:rsidRPr="00297805" w:rsidRDefault="0000524C" w:rsidP="0000524C">
      <w:pPr>
        <w:ind w:right="-57"/>
        <w:jc w:val="both"/>
        <w:rPr>
          <w:rFonts w:ascii="Arial" w:hAnsi="Arial" w:cs="Arial"/>
          <w:sz w:val="22"/>
          <w:szCs w:val="22"/>
        </w:rPr>
      </w:pPr>
      <w:r w:rsidRPr="00297805">
        <w:rPr>
          <w:rFonts w:ascii="Arial" w:hAnsi="Arial" w:cs="Arial"/>
          <w:sz w:val="22"/>
          <w:szCs w:val="22"/>
        </w:rPr>
        <w:t xml:space="preserve">EM = I x N x VP, onde: </w:t>
      </w:r>
    </w:p>
    <w:p w14:paraId="2190B020" w14:textId="77777777" w:rsidR="0000524C" w:rsidRPr="00297805" w:rsidRDefault="0000524C" w:rsidP="0000524C">
      <w:pPr>
        <w:ind w:right="-57"/>
        <w:jc w:val="both"/>
        <w:rPr>
          <w:rFonts w:ascii="Arial" w:hAnsi="Arial" w:cs="Arial"/>
          <w:sz w:val="22"/>
          <w:szCs w:val="22"/>
        </w:rPr>
      </w:pPr>
      <w:r w:rsidRPr="00297805">
        <w:rPr>
          <w:rFonts w:ascii="Arial" w:hAnsi="Arial" w:cs="Arial"/>
          <w:sz w:val="22"/>
          <w:szCs w:val="22"/>
        </w:rPr>
        <w:t xml:space="preserve">I = Índice de atualização financeira; </w:t>
      </w:r>
    </w:p>
    <w:p w14:paraId="46C17E9C" w14:textId="77777777" w:rsidR="0000524C" w:rsidRPr="00297805" w:rsidRDefault="0000524C" w:rsidP="0000524C">
      <w:pPr>
        <w:ind w:right="-57"/>
        <w:jc w:val="both"/>
        <w:rPr>
          <w:rFonts w:ascii="Arial" w:hAnsi="Arial" w:cs="Arial"/>
          <w:sz w:val="22"/>
          <w:szCs w:val="22"/>
        </w:rPr>
      </w:pPr>
      <w:r w:rsidRPr="00297805">
        <w:rPr>
          <w:rFonts w:ascii="Arial" w:hAnsi="Arial" w:cs="Arial"/>
          <w:sz w:val="22"/>
          <w:szCs w:val="22"/>
        </w:rPr>
        <w:t xml:space="preserve">TX = Percentual da taxa de juros de mora anual; </w:t>
      </w:r>
    </w:p>
    <w:p w14:paraId="08230F5A" w14:textId="77777777" w:rsidR="0000524C" w:rsidRPr="00297805" w:rsidRDefault="0000524C" w:rsidP="0000524C">
      <w:pPr>
        <w:ind w:right="-57"/>
        <w:jc w:val="both"/>
        <w:rPr>
          <w:rFonts w:ascii="Arial" w:hAnsi="Arial" w:cs="Arial"/>
          <w:sz w:val="22"/>
          <w:szCs w:val="22"/>
        </w:rPr>
      </w:pPr>
      <w:r w:rsidRPr="00297805">
        <w:rPr>
          <w:rFonts w:ascii="Arial" w:hAnsi="Arial" w:cs="Arial"/>
          <w:sz w:val="22"/>
          <w:szCs w:val="22"/>
        </w:rPr>
        <w:t xml:space="preserve">EM = Encargos moratórios; </w:t>
      </w:r>
    </w:p>
    <w:p w14:paraId="441099A8" w14:textId="77777777" w:rsidR="0000524C" w:rsidRPr="00297805" w:rsidRDefault="0000524C" w:rsidP="0000524C">
      <w:pPr>
        <w:ind w:right="-57"/>
        <w:jc w:val="both"/>
        <w:rPr>
          <w:rFonts w:ascii="Arial" w:hAnsi="Arial" w:cs="Arial"/>
          <w:sz w:val="22"/>
          <w:szCs w:val="22"/>
        </w:rPr>
      </w:pPr>
      <w:r w:rsidRPr="00297805">
        <w:rPr>
          <w:rFonts w:ascii="Arial" w:hAnsi="Arial" w:cs="Arial"/>
          <w:sz w:val="22"/>
          <w:szCs w:val="22"/>
        </w:rPr>
        <w:t xml:space="preserve">N = Nº de dias entre a data prevista para pagamento e a do efetivo pagamento; </w:t>
      </w:r>
    </w:p>
    <w:p w14:paraId="4BE39115" w14:textId="77777777" w:rsidR="0000524C" w:rsidRPr="00297805" w:rsidRDefault="0000524C" w:rsidP="0000524C">
      <w:pPr>
        <w:ind w:right="-54"/>
        <w:jc w:val="both"/>
        <w:rPr>
          <w:rFonts w:ascii="Arial" w:hAnsi="Arial" w:cs="Arial"/>
          <w:sz w:val="22"/>
          <w:szCs w:val="22"/>
        </w:rPr>
      </w:pPr>
      <w:r w:rsidRPr="00297805">
        <w:rPr>
          <w:rFonts w:ascii="Arial" w:hAnsi="Arial" w:cs="Arial"/>
          <w:sz w:val="22"/>
          <w:szCs w:val="22"/>
        </w:rPr>
        <w:lastRenderedPageBreak/>
        <w:t>VP = Valor da parcela em atraso.</w:t>
      </w:r>
    </w:p>
    <w:p w14:paraId="74419E4E" w14:textId="77777777" w:rsidR="0000524C" w:rsidRPr="00297805" w:rsidRDefault="0000524C" w:rsidP="0000524C">
      <w:pPr>
        <w:autoSpaceDE w:val="0"/>
        <w:autoSpaceDN w:val="0"/>
        <w:adjustRightInd w:val="0"/>
        <w:jc w:val="both"/>
        <w:rPr>
          <w:rFonts w:ascii="Arial" w:hAnsi="Arial" w:cs="Arial"/>
          <w:sz w:val="22"/>
          <w:szCs w:val="22"/>
        </w:rPr>
      </w:pPr>
    </w:p>
    <w:p w14:paraId="146301B6" w14:textId="270C9845" w:rsidR="0000524C" w:rsidRPr="00297805" w:rsidRDefault="0000524C" w:rsidP="0000524C">
      <w:pPr>
        <w:autoSpaceDE w:val="0"/>
        <w:autoSpaceDN w:val="0"/>
        <w:adjustRightInd w:val="0"/>
        <w:jc w:val="both"/>
        <w:rPr>
          <w:rFonts w:ascii="Arial" w:hAnsi="Arial" w:cs="Arial"/>
          <w:sz w:val="22"/>
          <w:szCs w:val="22"/>
        </w:rPr>
      </w:pPr>
      <w:r>
        <w:rPr>
          <w:rFonts w:ascii="Arial" w:hAnsi="Arial" w:cs="Arial"/>
          <w:b/>
          <w:sz w:val="22"/>
          <w:szCs w:val="22"/>
        </w:rPr>
        <w:t>8</w:t>
      </w:r>
      <w:r w:rsidRPr="00297805">
        <w:rPr>
          <w:rFonts w:ascii="Arial" w:hAnsi="Arial" w:cs="Arial"/>
          <w:b/>
          <w:sz w:val="22"/>
          <w:szCs w:val="22"/>
        </w:rPr>
        <w:t>.8</w:t>
      </w:r>
      <w:r w:rsidRPr="00297805">
        <w:rPr>
          <w:rFonts w:ascii="Arial" w:hAnsi="Arial" w:cs="Arial"/>
          <w:sz w:val="22"/>
          <w:szCs w:val="22"/>
        </w:rPr>
        <w:t>. Caso se faça necessária reapresentação de qualquer fatura por culpa da CONTRATADA, o prazo para pagamento reiniciar-se-á a contar da data da respectiva representação.</w:t>
      </w:r>
    </w:p>
    <w:bookmarkEnd w:id="12"/>
    <w:p w14:paraId="23658777" w14:textId="26155BD8" w:rsidR="007711B1" w:rsidRPr="0057234D" w:rsidRDefault="007711B1" w:rsidP="0057234D">
      <w:pPr>
        <w:jc w:val="both"/>
        <w:rPr>
          <w:rFonts w:ascii="Arial" w:hAnsi="Arial" w:cs="Arial"/>
          <w:b/>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386C09E4" w14:textId="35A34787" w:rsidR="0000524C" w:rsidRPr="00506FA6" w:rsidRDefault="0000524C" w:rsidP="0000524C">
      <w:pPr>
        <w:autoSpaceDE w:val="0"/>
        <w:autoSpaceDN w:val="0"/>
        <w:adjustRightInd w:val="0"/>
        <w:spacing w:after="120"/>
        <w:jc w:val="both"/>
        <w:rPr>
          <w:rFonts w:ascii="Arial" w:hAnsi="Arial" w:cs="Arial"/>
          <w:b/>
          <w:color w:val="000000"/>
          <w:sz w:val="22"/>
          <w:szCs w:val="22"/>
        </w:rPr>
      </w:pPr>
      <w:r>
        <w:rPr>
          <w:rFonts w:ascii="Arial" w:hAnsi="Arial" w:cs="Arial"/>
          <w:b/>
          <w:sz w:val="22"/>
          <w:szCs w:val="22"/>
        </w:rPr>
        <w:t>9</w:t>
      </w:r>
      <w:r w:rsidRPr="00506FA6">
        <w:rPr>
          <w:rFonts w:ascii="Arial" w:hAnsi="Arial" w:cs="Arial"/>
          <w:b/>
          <w:sz w:val="22"/>
          <w:szCs w:val="22"/>
        </w:rPr>
        <w:t>.1.</w:t>
      </w:r>
      <w:r w:rsidRPr="00506FA6">
        <w:rPr>
          <w:rFonts w:ascii="Arial" w:hAnsi="Arial" w:cs="Arial"/>
          <w:sz w:val="22"/>
          <w:szCs w:val="22"/>
        </w:rPr>
        <w:t xml:space="preserve"> Os preços registrados serão fixos e irreajustáveis, exceto nas hipóteses, devidamente comprovadas, de ocorrência de situação prevista na alínea “d” do inc. II do art. 65 da Lei nº 8.666/93.</w:t>
      </w:r>
    </w:p>
    <w:p w14:paraId="23C44FE3" w14:textId="01BFE7A8" w:rsidR="0000524C" w:rsidRPr="00506FA6" w:rsidRDefault="0000524C" w:rsidP="0000524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506FA6">
        <w:rPr>
          <w:rFonts w:ascii="Arial" w:hAnsi="Arial" w:cs="Arial"/>
          <w:b/>
          <w:color w:val="000000"/>
          <w:sz w:val="22"/>
          <w:szCs w:val="22"/>
        </w:rPr>
        <w:t>.2.</w:t>
      </w:r>
      <w:r w:rsidRPr="00506FA6">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D398C0F" w14:textId="7BEA1C73" w:rsidR="0000524C" w:rsidRPr="00506FA6" w:rsidRDefault="0000524C" w:rsidP="0000524C">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506FA6">
        <w:rPr>
          <w:rFonts w:ascii="Arial" w:hAnsi="Arial" w:cs="Arial"/>
          <w:b/>
          <w:color w:val="000000"/>
          <w:sz w:val="22"/>
          <w:szCs w:val="22"/>
        </w:rPr>
        <w:t>.3.</w:t>
      </w:r>
      <w:r w:rsidRPr="00506FA6">
        <w:rPr>
          <w:rFonts w:ascii="Arial" w:hAnsi="Arial" w:cs="Arial"/>
          <w:color w:val="000000"/>
          <w:sz w:val="22"/>
          <w:szCs w:val="22"/>
        </w:rPr>
        <w:t xml:space="preserve"> A comprovação do desequilíbrio econômico-financeiro deverá ser feita acompanhada de </w:t>
      </w:r>
      <w:r w:rsidRPr="00506FA6">
        <w:rPr>
          <w:rFonts w:ascii="Arial" w:hAnsi="Arial" w:cs="Arial"/>
          <w:sz w:val="22"/>
          <w:szCs w:val="22"/>
        </w:rPr>
        <w:t>demonstração analítica da variação dos componentes do custo do contrato, devidamente justificada</w:t>
      </w:r>
      <w:r w:rsidRPr="00506FA6">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506FA6">
        <w:rPr>
          <w:rFonts w:ascii="Arial" w:hAnsi="Arial" w:cs="Arial"/>
          <w:sz w:val="22"/>
          <w:szCs w:val="22"/>
        </w:rPr>
        <w:t>sempre mediante requerimento fundamentado e após autorização expressa do Município de Itambaracá, nos termos do art. 65, da Lei nº 8.666/93.</w:t>
      </w:r>
    </w:p>
    <w:p w14:paraId="63BEF80F" w14:textId="795D237B" w:rsidR="0000524C" w:rsidRPr="00506FA6" w:rsidRDefault="0000524C" w:rsidP="0000524C">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506FA6">
        <w:rPr>
          <w:rFonts w:ascii="Arial" w:hAnsi="Arial" w:cs="Arial"/>
          <w:b/>
          <w:sz w:val="22"/>
          <w:szCs w:val="22"/>
        </w:rPr>
        <w:t>.4</w:t>
      </w:r>
      <w:r w:rsidRPr="00506FA6">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1876593E" w14:textId="77777777" w:rsidR="0000524C" w:rsidRDefault="0000524C" w:rsidP="007711B1">
      <w:pPr>
        <w:tabs>
          <w:tab w:val="num" w:pos="0"/>
          <w:tab w:val="left" w:pos="4111"/>
        </w:tabs>
        <w:jc w:val="both"/>
        <w:rPr>
          <w:rFonts w:ascii="Arial" w:hAnsi="Arial" w:cs="Arial"/>
          <w:b/>
          <w:sz w:val="22"/>
          <w:szCs w:val="22"/>
        </w:rPr>
      </w:pPr>
    </w:p>
    <w:p w14:paraId="081EA271" w14:textId="4EB5331A"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D386EA5"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47A0B74E"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F728E5">
        <w:rPr>
          <w:rFonts w:ascii="Arial" w:hAnsi="Arial" w:cs="Arial"/>
          <w:b/>
          <w:bCs/>
          <w:sz w:val="22"/>
          <w:szCs w:val="22"/>
        </w:rPr>
        <w:t>Administração Geral</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3" w:name="_Hlk86935746"/>
    </w:p>
    <w:bookmarkEnd w:id="13"/>
    <w:p w14:paraId="579BB337" w14:textId="58BFB9E0"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 xml:space="preserve">.1. </w:t>
      </w:r>
      <w:r w:rsidRPr="00297805">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às seguintes sanções, </w:t>
      </w:r>
      <w:r w:rsidRPr="00297805">
        <w:rPr>
          <w:rFonts w:ascii="Arial" w:hAnsi="Arial" w:cs="Arial"/>
          <w:sz w:val="22"/>
          <w:szCs w:val="22"/>
        </w:rPr>
        <w:t>independente de outras previstas</w:t>
      </w:r>
      <w:r w:rsidRPr="00297805">
        <w:rPr>
          <w:rFonts w:ascii="Arial" w:hAnsi="Arial" w:cs="Arial"/>
          <w:color w:val="000000"/>
          <w:sz w:val="22"/>
          <w:szCs w:val="22"/>
        </w:rPr>
        <w:t xml:space="preserve">: </w:t>
      </w:r>
    </w:p>
    <w:p w14:paraId="0B373514" w14:textId="77777777" w:rsidR="00F728E5" w:rsidRPr="00297805" w:rsidRDefault="00F728E5" w:rsidP="00F728E5">
      <w:pPr>
        <w:autoSpaceDE w:val="0"/>
        <w:autoSpaceDN w:val="0"/>
        <w:adjustRightInd w:val="0"/>
        <w:jc w:val="both"/>
        <w:rPr>
          <w:rFonts w:ascii="Arial" w:hAnsi="Arial" w:cs="Arial"/>
          <w:b/>
          <w:bCs/>
          <w:color w:val="000000"/>
          <w:sz w:val="22"/>
          <w:szCs w:val="22"/>
        </w:rPr>
      </w:pPr>
    </w:p>
    <w:p w14:paraId="5FFBE98D" w14:textId="53A3343E"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.2.1.</w:t>
      </w:r>
      <w:r w:rsidRPr="00297805">
        <w:rPr>
          <w:rFonts w:ascii="Arial" w:hAnsi="Arial" w:cs="Arial"/>
          <w:color w:val="000000"/>
          <w:sz w:val="22"/>
          <w:szCs w:val="22"/>
        </w:rPr>
        <w:t xml:space="preserve"> </w:t>
      </w:r>
      <w:r w:rsidRPr="00297805">
        <w:rPr>
          <w:rFonts w:ascii="Arial" w:hAnsi="Arial" w:cs="Arial"/>
          <w:b/>
          <w:color w:val="000000"/>
          <w:sz w:val="22"/>
          <w:szCs w:val="22"/>
          <w:u w:val="single"/>
        </w:rPr>
        <w:t>advertência</w:t>
      </w:r>
      <w:r w:rsidRPr="00297805">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5E3BA348" w14:textId="77777777" w:rsidR="00F728E5" w:rsidRPr="00297805" w:rsidRDefault="00F728E5" w:rsidP="00F728E5">
      <w:pPr>
        <w:autoSpaceDE w:val="0"/>
        <w:autoSpaceDN w:val="0"/>
        <w:adjustRightInd w:val="0"/>
        <w:jc w:val="both"/>
        <w:rPr>
          <w:rFonts w:ascii="Arial" w:hAnsi="Arial" w:cs="Arial"/>
          <w:b/>
          <w:bCs/>
          <w:color w:val="000000"/>
          <w:sz w:val="22"/>
          <w:szCs w:val="22"/>
        </w:rPr>
      </w:pPr>
    </w:p>
    <w:p w14:paraId="30F3F1ED" w14:textId="40EEB7C8"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.2.2.</w:t>
      </w:r>
      <w:r w:rsidRPr="00297805">
        <w:rPr>
          <w:rFonts w:ascii="Arial" w:hAnsi="Arial" w:cs="Arial"/>
          <w:color w:val="000000"/>
          <w:sz w:val="22"/>
          <w:szCs w:val="22"/>
        </w:rPr>
        <w:t xml:space="preserve"> </w:t>
      </w:r>
      <w:r w:rsidRPr="00297805">
        <w:rPr>
          <w:rFonts w:ascii="Arial" w:hAnsi="Arial" w:cs="Arial"/>
          <w:b/>
          <w:color w:val="000000"/>
          <w:sz w:val="22"/>
          <w:szCs w:val="22"/>
          <w:u w:val="single"/>
        </w:rPr>
        <w:t>multa</w:t>
      </w:r>
      <w:r w:rsidRPr="00297805">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1994D2BD" w14:textId="77777777" w:rsidR="00F728E5" w:rsidRPr="00297805" w:rsidRDefault="00F728E5" w:rsidP="00F728E5">
      <w:pPr>
        <w:autoSpaceDE w:val="0"/>
        <w:autoSpaceDN w:val="0"/>
        <w:adjustRightInd w:val="0"/>
        <w:rPr>
          <w:rFonts w:ascii="Arial" w:hAnsi="Arial" w:cs="Arial"/>
          <w:color w:val="000000"/>
          <w:sz w:val="22"/>
          <w:szCs w:val="22"/>
        </w:rPr>
      </w:pPr>
    </w:p>
    <w:p w14:paraId="7D6554A1" w14:textId="7FCB87FE" w:rsidR="00F728E5" w:rsidRPr="00297805" w:rsidRDefault="00F728E5" w:rsidP="00F728E5">
      <w:pPr>
        <w:autoSpaceDE w:val="0"/>
        <w:autoSpaceDN w:val="0"/>
        <w:adjustRightInd w:val="0"/>
        <w:rPr>
          <w:rFonts w:ascii="Arial" w:hAnsi="Arial" w:cs="Arial"/>
          <w:b/>
          <w:sz w:val="22"/>
          <w:szCs w:val="22"/>
        </w:rPr>
      </w:pPr>
      <w:r>
        <w:rPr>
          <w:rFonts w:ascii="Arial" w:hAnsi="Arial" w:cs="Arial"/>
          <w:b/>
          <w:bCs/>
          <w:sz w:val="22"/>
          <w:szCs w:val="22"/>
        </w:rPr>
        <w:t>11</w:t>
      </w:r>
      <w:r w:rsidRPr="00297805">
        <w:rPr>
          <w:rFonts w:ascii="Arial" w:hAnsi="Arial" w:cs="Arial"/>
          <w:b/>
          <w:bCs/>
          <w:sz w:val="22"/>
          <w:szCs w:val="22"/>
        </w:rPr>
        <w:t>.2.2.1.</w:t>
      </w:r>
      <w:r w:rsidRPr="00297805">
        <w:rPr>
          <w:rFonts w:ascii="Arial" w:hAnsi="Arial" w:cs="Arial"/>
          <w:sz w:val="22"/>
          <w:szCs w:val="22"/>
        </w:rPr>
        <w:t xml:space="preserve"> </w:t>
      </w:r>
      <w:r w:rsidRPr="00297805">
        <w:rPr>
          <w:rFonts w:ascii="Arial" w:hAnsi="Arial" w:cs="Arial"/>
          <w:b/>
          <w:sz w:val="22"/>
          <w:szCs w:val="22"/>
        </w:rPr>
        <w:t>Multa moratória:</w:t>
      </w:r>
    </w:p>
    <w:p w14:paraId="336C98A1" w14:textId="77777777" w:rsidR="00F728E5" w:rsidRPr="00297805" w:rsidRDefault="00F728E5" w:rsidP="00F728E5">
      <w:pPr>
        <w:autoSpaceDE w:val="0"/>
        <w:autoSpaceDN w:val="0"/>
        <w:adjustRightInd w:val="0"/>
        <w:rPr>
          <w:rFonts w:ascii="Arial" w:hAnsi="Arial" w:cs="Arial"/>
          <w:sz w:val="22"/>
          <w:szCs w:val="22"/>
        </w:rPr>
      </w:pPr>
    </w:p>
    <w:p w14:paraId="682820F1" w14:textId="77777777" w:rsidR="00F728E5" w:rsidRPr="00297805" w:rsidRDefault="00F728E5" w:rsidP="00F728E5">
      <w:pPr>
        <w:autoSpaceDE w:val="0"/>
        <w:autoSpaceDN w:val="0"/>
        <w:adjustRightInd w:val="0"/>
        <w:jc w:val="both"/>
        <w:rPr>
          <w:rFonts w:ascii="Arial" w:hAnsi="Arial" w:cs="Arial"/>
          <w:sz w:val="22"/>
          <w:szCs w:val="22"/>
        </w:rPr>
      </w:pPr>
      <w:r w:rsidRPr="00297805">
        <w:rPr>
          <w:rFonts w:ascii="Arial" w:hAnsi="Arial" w:cs="Arial"/>
          <w:sz w:val="22"/>
          <w:szCs w:val="22"/>
        </w:rPr>
        <w:t>a) multa de 0,3 % (três décimos por cento) por dia, até o trigésimo dia de atraso, sobre o valor do produto/serviço não entregue/realizado;</w:t>
      </w:r>
    </w:p>
    <w:p w14:paraId="6684B030" w14:textId="77777777" w:rsidR="00F728E5" w:rsidRPr="00297805" w:rsidRDefault="00F728E5" w:rsidP="00F728E5">
      <w:pPr>
        <w:autoSpaceDE w:val="0"/>
        <w:autoSpaceDN w:val="0"/>
        <w:adjustRightInd w:val="0"/>
        <w:jc w:val="both"/>
        <w:rPr>
          <w:rFonts w:ascii="Arial" w:hAnsi="Arial" w:cs="Arial"/>
          <w:sz w:val="22"/>
          <w:szCs w:val="22"/>
        </w:rPr>
      </w:pPr>
      <w:r w:rsidRPr="00297805">
        <w:rPr>
          <w:rFonts w:ascii="Arial" w:hAnsi="Arial" w:cs="Arial"/>
          <w:sz w:val="22"/>
          <w:szCs w:val="22"/>
        </w:rPr>
        <w:t>b) multa de 10 % (dez por cento) sobre o valor total ou parcial da obrigação não cumprida, com o consequente cancelamento da nota de empenho ou documento equivalente;</w:t>
      </w:r>
    </w:p>
    <w:p w14:paraId="0B681E32" w14:textId="77777777" w:rsidR="00F728E5" w:rsidRPr="00297805" w:rsidRDefault="00F728E5" w:rsidP="00F728E5">
      <w:pPr>
        <w:autoSpaceDE w:val="0"/>
        <w:autoSpaceDN w:val="0"/>
        <w:adjustRightInd w:val="0"/>
        <w:jc w:val="both"/>
        <w:rPr>
          <w:rFonts w:ascii="Arial" w:hAnsi="Arial" w:cs="Arial"/>
          <w:sz w:val="22"/>
          <w:szCs w:val="22"/>
        </w:rPr>
      </w:pPr>
      <w:r w:rsidRPr="00297805">
        <w:rPr>
          <w:rFonts w:ascii="Arial" w:hAnsi="Arial" w:cs="Arial"/>
          <w:sz w:val="22"/>
          <w:szCs w:val="22"/>
        </w:rPr>
        <w:lastRenderedPageBreak/>
        <w:t>c) multa de 10 % (dez por cento) sobre o valor total registrado, pela inexecução total, com o consequente cancelamento da Ata de Registro de Preços ou rescisão contratual, se houver.</w:t>
      </w:r>
    </w:p>
    <w:p w14:paraId="345B2833" w14:textId="77777777" w:rsidR="00F728E5" w:rsidRPr="00297805" w:rsidRDefault="00F728E5" w:rsidP="00F728E5">
      <w:pPr>
        <w:autoSpaceDE w:val="0"/>
        <w:autoSpaceDN w:val="0"/>
        <w:adjustRightInd w:val="0"/>
        <w:jc w:val="both"/>
        <w:rPr>
          <w:rFonts w:ascii="Arial" w:hAnsi="Arial" w:cs="Arial"/>
          <w:b/>
          <w:bCs/>
          <w:sz w:val="22"/>
          <w:szCs w:val="22"/>
        </w:rPr>
      </w:pPr>
    </w:p>
    <w:p w14:paraId="282203AC" w14:textId="07B4B165"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.2.2.2.</w:t>
      </w:r>
      <w:r w:rsidRPr="00297805">
        <w:rPr>
          <w:rFonts w:ascii="Arial" w:hAnsi="Arial" w:cs="Arial"/>
          <w:color w:val="000000"/>
          <w:sz w:val="22"/>
          <w:szCs w:val="22"/>
        </w:rPr>
        <w:t xml:space="preserve">  </w:t>
      </w:r>
      <w:r w:rsidRPr="00297805">
        <w:rPr>
          <w:rFonts w:ascii="Arial" w:hAnsi="Arial" w:cs="Arial"/>
          <w:b/>
          <w:color w:val="000000"/>
          <w:sz w:val="22"/>
          <w:szCs w:val="22"/>
        </w:rPr>
        <w:t>Multa compensatória</w:t>
      </w:r>
      <w:r w:rsidRPr="00297805">
        <w:rPr>
          <w:rFonts w:ascii="Arial" w:hAnsi="Arial" w:cs="Arial"/>
          <w:color w:val="000000"/>
          <w:sz w:val="22"/>
          <w:szCs w:val="22"/>
        </w:rPr>
        <w:t xml:space="preserve">, de até 10% (dez por cento), sobre o valor global contratado, nas seguintes hipóteses, dentre outras: </w:t>
      </w:r>
    </w:p>
    <w:p w14:paraId="3BF39A7A" w14:textId="77777777" w:rsidR="00F728E5" w:rsidRPr="00297805" w:rsidRDefault="00F728E5" w:rsidP="00F728E5">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a) não entrega de documentação exigida para o contrato; </w:t>
      </w:r>
    </w:p>
    <w:p w14:paraId="0B7A0E9E" w14:textId="77777777" w:rsidR="00F728E5" w:rsidRPr="00297805" w:rsidRDefault="00F728E5" w:rsidP="00F728E5">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b) apresentação de documentação falsa exigida para o contrato; </w:t>
      </w:r>
    </w:p>
    <w:p w14:paraId="648F8422" w14:textId="77777777" w:rsidR="00F728E5" w:rsidRPr="00297805" w:rsidRDefault="00F728E5" w:rsidP="00F728E5">
      <w:pPr>
        <w:autoSpaceDE w:val="0"/>
        <w:autoSpaceDN w:val="0"/>
        <w:adjustRightInd w:val="0"/>
        <w:rPr>
          <w:rFonts w:ascii="Arial" w:hAnsi="Arial" w:cs="Arial"/>
          <w:color w:val="000000"/>
          <w:sz w:val="22"/>
          <w:szCs w:val="22"/>
        </w:rPr>
      </w:pPr>
      <w:r w:rsidRPr="00297805">
        <w:rPr>
          <w:rFonts w:ascii="Arial" w:hAnsi="Arial" w:cs="Arial"/>
          <w:color w:val="000000"/>
          <w:sz w:val="22"/>
          <w:szCs w:val="22"/>
        </w:rPr>
        <w:t xml:space="preserve">c) não manutenção das propostas; </w:t>
      </w:r>
    </w:p>
    <w:p w14:paraId="70CD0A27" w14:textId="77777777" w:rsidR="00F728E5" w:rsidRPr="00297805" w:rsidRDefault="00F728E5" w:rsidP="00F728E5">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d) retardamento da execução do objeto contratado; </w:t>
      </w:r>
    </w:p>
    <w:p w14:paraId="050B7966" w14:textId="77777777" w:rsidR="00F728E5" w:rsidRPr="00297805" w:rsidRDefault="00F728E5" w:rsidP="00F728E5">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e) falha na execução contratual; </w:t>
      </w:r>
    </w:p>
    <w:p w14:paraId="243D0204" w14:textId="77777777" w:rsidR="00F728E5" w:rsidRPr="00297805" w:rsidRDefault="00F728E5" w:rsidP="00F728E5">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f) fraude na execução contratual; </w:t>
      </w:r>
    </w:p>
    <w:p w14:paraId="538323A0" w14:textId="77777777" w:rsidR="00F728E5" w:rsidRPr="00297805" w:rsidRDefault="00F728E5" w:rsidP="00F728E5">
      <w:pPr>
        <w:autoSpaceDE w:val="0"/>
        <w:autoSpaceDN w:val="0"/>
        <w:adjustRightInd w:val="0"/>
        <w:spacing w:after="20"/>
        <w:rPr>
          <w:rFonts w:ascii="Arial" w:hAnsi="Arial" w:cs="Arial"/>
          <w:color w:val="000000"/>
          <w:sz w:val="22"/>
          <w:szCs w:val="22"/>
        </w:rPr>
      </w:pPr>
      <w:r w:rsidRPr="00297805">
        <w:rPr>
          <w:rFonts w:ascii="Arial" w:hAnsi="Arial" w:cs="Arial"/>
          <w:color w:val="000000"/>
          <w:sz w:val="22"/>
          <w:szCs w:val="22"/>
        </w:rPr>
        <w:t xml:space="preserve">g) comportamento inidôneo; </w:t>
      </w:r>
    </w:p>
    <w:p w14:paraId="68FA9899" w14:textId="77777777" w:rsidR="00F728E5" w:rsidRPr="00297805" w:rsidRDefault="00F728E5" w:rsidP="00F728E5">
      <w:pPr>
        <w:autoSpaceDE w:val="0"/>
        <w:autoSpaceDN w:val="0"/>
        <w:adjustRightInd w:val="0"/>
        <w:rPr>
          <w:rFonts w:ascii="Arial" w:hAnsi="Arial" w:cs="Arial"/>
          <w:color w:val="000000"/>
          <w:sz w:val="22"/>
          <w:szCs w:val="22"/>
        </w:rPr>
      </w:pPr>
      <w:r w:rsidRPr="00297805">
        <w:rPr>
          <w:rFonts w:ascii="Arial" w:hAnsi="Arial" w:cs="Arial"/>
          <w:color w:val="000000"/>
          <w:sz w:val="22"/>
          <w:szCs w:val="22"/>
        </w:rPr>
        <w:t>h) cometimento de fraude fiscal;</w:t>
      </w:r>
    </w:p>
    <w:p w14:paraId="70BD1FDD" w14:textId="77777777" w:rsidR="00F728E5" w:rsidRPr="00297805" w:rsidRDefault="00F728E5" w:rsidP="00F728E5">
      <w:pPr>
        <w:autoSpaceDE w:val="0"/>
        <w:autoSpaceDN w:val="0"/>
        <w:adjustRightInd w:val="0"/>
        <w:rPr>
          <w:rFonts w:ascii="Arial" w:hAnsi="Arial" w:cs="Arial"/>
          <w:color w:val="000000"/>
          <w:sz w:val="22"/>
          <w:szCs w:val="22"/>
        </w:rPr>
      </w:pPr>
      <w:r w:rsidRPr="00297805">
        <w:rPr>
          <w:rFonts w:ascii="Arial" w:hAnsi="Arial" w:cs="Arial"/>
          <w:color w:val="000000"/>
          <w:sz w:val="22"/>
          <w:szCs w:val="22"/>
        </w:rPr>
        <w:t xml:space="preserve">i) infringir qualquer das demais obrigações contratuais. </w:t>
      </w:r>
    </w:p>
    <w:p w14:paraId="227C4BE9" w14:textId="77777777" w:rsidR="00F728E5" w:rsidRPr="00297805" w:rsidRDefault="00F728E5" w:rsidP="00F728E5">
      <w:pPr>
        <w:autoSpaceDE w:val="0"/>
        <w:autoSpaceDN w:val="0"/>
        <w:adjustRightInd w:val="0"/>
        <w:rPr>
          <w:rFonts w:ascii="Arial" w:hAnsi="Arial" w:cs="Arial"/>
          <w:color w:val="000000"/>
          <w:sz w:val="22"/>
          <w:szCs w:val="22"/>
        </w:rPr>
      </w:pPr>
    </w:p>
    <w:p w14:paraId="1578EF68" w14:textId="4F720B8B"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 xml:space="preserve">.2.3. </w:t>
      </w:r>
      <w:r w:rsidRPr="00297805">
        <w:rPr>
          <w:rFonts w:ascii="Arial" w:hAnsi="Arial" w:cs="Arial"/>
          <w:b/>
          <w:color w:val="000000"/>
          <w:sz w:val="22"/>
          <w:szCs w:val="22"/>
          <w:u w:val="single"/>
        </w:rPr>
        <w:t>suspensão temporária</w:t>
      </w:r>
      <w:r w:rsidRPr="00297805">
        <w:rPr>
          <w:rFonts w:ascii="Arial" w:hAnsi="Arial" w:cs="Arial"/>
          <w:color w:val="000000"/>
          <w:sz w:val="22"/>
          <w:szCs w:val="22"/>
          <w:u w:val="single"/>
        </w:rPr>
        <w:t xml:space="preserve"> </w:t>
      </w:r>
      <w:r w:rsidRPr="00297805">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5B852060" w14:textId="77777777" w:rsidR="00F728E5" w:rsidRPr="00297805" w:rsidRDefault="00F728E5" w:rsidP="00F728E5">
      <w:pPr>
        <w:numPr>
          <w:ilvl w:val="0"/>
          <w:numId w:val="25"/>
        </w:numPr>
        <w:autoSpaceDE w:val="0"/>
        <w:autoSpaceDN w:val="0"/>
        <w:adjustRightInd w:val="0"/>
        <w:contextualSpacing/>
        <w:jc w:val="both"/>
        <w:rPr>
          <w:rFonts w:ascii="Arial" w:hAnsi="Arial" w:cs="Arial"/>
          <w:color w:val="000000"/>
          <w:sz w:val="22"/>
          <w:szCs w:val="22"/>
        </w:rPr>
      </w:pPr>
      <w:r w:rsidRPr="00297805">
        <w:rPr>
          <w:rFonts w:ascii="Arial" w:hAnsi="Arial" w:cs="Arial"/>
          <w:color w:val="000000"/>
          <w:sz w:val="22"/>
          <w:szCs w:val="22"/>
        </w:rPr>
        <w:t>Por até 30 (trinta) dias, quando, vencido o prazo de advertência, a licitante/contratada permanecer inadimplente;</w:t>
      </w:r>
    </w:p>
    <w:p w14:paraId="1D37FA8A" w14:textId="77777777" w:rsidR="00F728E5" w:rsidRPr="00297805" w:rsidRDefault="00F728E5" w:rsidP="00F728E5">
      <w:pPr>
        <w:numPr>
          <w:ilvl w:val="0"/>
          <w:numId w:val="25"/>
        </w:numPr>
        <w:autoSpaceDE w:val="0"/>
        <w:autoSpaceDN w:val="0"/>
        <w:adjustRightInd w:val="0"/>
        <w:contextualSpacing/>
        <w:jc w:val="both"/>
        <w:rPr>
          <w:rFonts w:ascii="Arial" w:hAnsi="Arial" w:cs="Arial"/>
          <w:color w:val="000000"/>
          <w:sz w:val="22"/>
          <w:szCs w:val="22"/>
        </w:rPr>
      </w:pPr>
      <w:r w:rsidRPr="00297805">
        <w:rPr>
          <w:rFonts w:ascii="Arial" w:hAnsi="Arial" w:cs="Arial"/>
          <w:color w:val="000000"/>
          <w:sz w:val="22"/>
          <w:szCs w:val="22"/>
        </w:rPr>
        <w:t>Por até 12 (doze) meses, quando a licitante, ensejar o retardamento na execução do objeto, falhar ou fraudar na execução do Contrato;</w:t>
      </w:r>
    </w:p>
    <w:p w14:paraId="079336AF" w14:textId="77777777" w:rsidR="00F728E5" w:rsidRPr="00297805" w:rsidRDefault="00F728E5" w:rsidP="00F728E5">
      <w:pPr>
        <w:numPr>
          <w:ilvl w:val="0"/>
          <w:numId w:val="25"/>
        </w:numPr>
        <w:autoSpaceDE w:val="0"/>
        <w:autoSpaceDN w:val="0"/>
        <w:adjustRightInd w:val="0"/>
        <w:contextualSpacing/>
        <w:jc w:val="both"/>
        <w:rPr>
          <w:rFonts w:ascii="Arial" w:hAnsi="Arial" w:cs="Arial"/>
          <w:color w:val="000000"/>
          <w:sz w:val="22"/>
          <w:szCs w:val="22"/>
        </w:rPr>
      </w:pPr>
      <w:r w:rsidRPr="00297805">
        <w:rPr>
          <w:rFonts w:ascii="Arial" w:hAnsi="Arial" w:cs="Arial"/>
          <w:color w:val="000000"/>
          <w:sz w:val="22"/>
          <w:szCs w:val="22"/>
        </w:rPr>
        <w:t>E por até 24 (vinte e quatro) meses quando a licitante:</w:t>
      </w:r>
    </w:p>
    <w:p w14:paraId="35A5940B" w14:textId="77777777" w:rsidR="00F728E5" w:rsidRPr="00297805" w:rsidRDefault="00F728E5" w:rsidP="00F728E5">
      <w:pPr>
        <w:autoSpaceDE w:val="0"/>
        <w:autoSpaceDN w:val="0"/>
        <w:adjustRightInd w:val="0"/>
        <w:ind w:left="709"/>
        <w:jc w:val="both"/>
        <w:rPr>
          <w:rFonts w:ascii="Arial" w:hAnsi="Arial" w:cs="Arial"/>
          <w:color w:val="000000"/>
          <w:sz w:val="22"/>
          <w:szCs w:val="22"/>
        </w:rPr>
      </w:pPr>
      <w:r w:rsidRPr="00297805">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2C2D33E0" w14:textId="77777777" w:rsidR="00F728E5" w:rsidRPr="00297805" w:rsidRDefault="00F728E5" w:rsidP="00F728E5">
      <w:pPr>
        <w:autoSpaceDE w:val="0"/>
        <w:autoSpaceDN w:val="0"/>
        <w:adjustRightInd w:val="0"/>
        <w:ind w:left="709"/>
        <w:jc w:val="both"/>
        <w:rPr>
          <w:rFonts w:ascii="Arial" w:hAnsi="Arial" w:cs="Arial"/>
          <w:color w:val="000000"/>
          <w:sz w:val="22"/>
          <w:szCs w:val="22"/>
        </w:rPr>
      </w:pPr>
      <w:r w:rsidRPr="00297805">
        <w:rPr>
          <w:rFonts w:ascii="Arial" w:hAnsi="Arial" w:cs="Arial"/>
          <w:color w:val="000000"/>
          <w:sz w:val="22"/>
          <w:szCs w:val="22"/>
        </w:rPr>
        <w:t>II - Tenha praticado atos ilícitos visando frustrar os objetivos da licitação; e</w:t>
      </w:r>
    </w:p>
    <w:p w14:paraId="5D2BF5F5" w14:textId="77777777" w:rsidR="00F728E5" w:rsidRPr="00297805" w:rsidRDefault="00F728E5" w:rsidP="00F728E5">
      <w:pPr>
        <w:autoSpaceDE w:val="0"/>
        <w:autoSpaceDN w:val="0"/>
        <w:adjustRightInd w:val="0"/>
        <w:ind w:left="709"/>
        <w:jc w:val="both"/>
        <w:rPr>
          <w:rFonts w:ascii="Arial" w:hAnsi="Arial" w:cs="Arial"/>
          <w:color w:val="000000"/>
          <w:sz w:val="22"/>
          <w:szCs w:val="22"/>
        </w:rPr>
      </w:pPr>
      <w:r w:rsidRPr="00297805">
        <w:rPr>
          <w:rFonts w:ascii="Arial" w:hAnsi="Arial" w:cs="Arial"/>
          <w:color w:val="000000"/>
          <w:sz w:val="22"/>
          <w:szCs w:val="22"/>
        </w:rPr>
        <w:t>III - Receber qualquer das multas previstas nos subitens anteriores e não efetuar o pagamento.</w:t>
      </w:r>
    </w:p>
    <w:p w14:paraId="7A87B32F" w14:textId="77777777" w:rsidR="00F728E5" w:rsidRPr="00297805" w:rsidRDefault="00F728E5" w:rsidP="00F728E5">
      <w:pPr>
        <w:autoSpaceDE w:val="0"/>
        <w:autoSpaceDN w:val="0"/>
        <w:adjustRightInd w:val="0"/>
        <w:jc w:val="both"/>
        <w:rPr>
          <w:rFonts w:ascii="Arial" w:hAnsi="Arial" w:cs="Arial"/>
          <w:color w:val="000000"/>
          <w:sz w:val="22"/>
          <w:szCs w:val="22"/>
        </w:rPr>
      </w:pPr>
    </w:p>
    <w:p w14:paraId="42F20397" w14:textId="3D16B4E1" w:rsidR="00F728E5" w:rsidRPr="00297805" w:rsidRDefault="00F728E5" w:rsidP="00F728E5">
      <w:pPr>
        <w:widowControl w:val="0"/>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.2.4.</w:t>
      </w:r>
      <w:r w:rsidRPr="00297805">
        <w:rPr>
          <w:rFonts w:ascii="Arial" w:hAnsi="Arial" w:cs="Arial"/>
          <w:color w:val="000000"/>
          <w:sz w:val="22"/>
          <w:szCs w:val="22"/>
        </w:rPr>
        <w:t xml:space="preserve"> </w:t>
      </w:r>
      <w:r w:rsidRPr="00297805">
        <w:rPr>
          <w:rFonts w:ascii="Arial" w:hAnsi="Arial" w:cs="Arial"/>
          <w:b/>
          <w:color w:val="000000"/>
          <w:sz w:val="22"/>
          <w:szCs w:val="22"/>
          <w:u w:val="single"/>
        </w:rPr>
        <w:t>declaração de inidoneidade</w:t>
      </w:r>
      <w:r w:rsidRPr="00297805">
        <w:rPr>
          <w:rFonts w:ascii="Arial" w:hAnsi="Arial" w:cs="Arial"/>
          <w:color w:val="000000"/>
          <w:sz w:val="22"/>
          <w:szCs w:val="22"/>
        </w:rPr>
        <w:t xml:space="preserve"> para licitar ou contratar com a Administração Pública, de acordo com o inciso IV, do art. 87, da Lei nº 8.666/93, conformidade com a gravidade da infração cometida pela CONTRATADA, observando-se o disposto no artigo 78 da Lei 8.666/93, 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598098E3" w14:textId="77777777" w:rsidR="00F728E5" w:rsidRPr="00297805" w:rsidRDefault="00F728E5" w:rsidP="00F728E5">
      <w:pPr>
        <w:autoSpaceDE w:val="0"/>
        <w:autoSpaceDN w:val="0"/>
        <w:adjustRightInd w:val="0"/>
        <w:jc w:val="both"/>
        <w:rPr>
          <w:rFonts w:ascii="Arial" w:hAnsi="Arial" w:cs="Arial"/>
          <w:b/>
          <w:bCs/>
          <w:color w:val="000000"/>
          <w:sz w:val="22"/>
          <w:szCs w:val="22"/>
        </w:rPr>
      </w:pPr>
    </w:p>
    <w:p w14:paraId="35761EEC" w14:textId="7C272471"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.2.4.</w:t>
      </w:r>
      <w:r w:rsidRPr="00297805">
        <w:rPr>
          <w:rFonts w:ascii="Arial" w:hAnsi="Arial" w:cs="Arial"/>
          <w:b/>
          <w:color w:val="000000"/>
          <w:sz w:val="22"/>
          <w:szCs w:val="22"/>
        </w:rPr>
        <w:t>1</w:t>
      </w:r>
      <w:r w:rsidRPr="00297805">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 nos termos do que previsto no Artigo 7º da Lei nº 10.520/02.</w:t>
      </w:r>
    </w:p>
    <w:p w14:paraId="0F8D1123" w14:textId="77777777" w:rsidR="00F728E5" w:rsidRPr="00297805" w:rsidRDefault="00F728E5" w:rsidP="00F728E5">
      <w:pPr>
        <w:autoSpaceDE w:val="0"/>
        <w:autoSpaceDN w:val="0"/>
        <w:adjustRightInd w:val="0"/>
        <w:jc w:val="both"/>
        <w:rPr>
          <w:rFonts w:ascii="Arial" w:hAnsi="Arial" w:cs="Arial"/>
          <w:b/>
          <w:bCs/>
          <w:color w:val="000000"/>
          <w:sz w:val="22"/>
          <w:szCs w:val="22"/>
        </w:rPr>
      </w:pPr>
    </w:p>
    <w:p w14:paraId="31D7378B" w14:textId="2B5516BD"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.3</w:t>
      </w:r>
      <w:r w:rsidRPr="00297805">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287AA272" w14:textId="77777777" w:rsidR="00F728E5" w:rsidRPr="00297805" w:rsidRDefault="00F728E5" w:rsidP="00F728E5">
      <w:pPr>
        <w:autoSpaceDE w:val="0"/>
        <w:autoSpaceDN w:val="0"/>
        <w:adjustRightInd w:val="0"/>
        <w:jc w:val="both"/>
        <w:rPr>
          <w:rFonts w:ascii="Arial" w:hAnsi="Arial" w:cs="Arial"/>
          <w:b/>
          <w:bCs/>
          <w:color w:val="000000"/>
          <w:sz w:val="22"/>
          <w:szCs w:val="22"/>
        </w:rPr>
      </w:pPr>
    </w:p>
    <w:p w14:paraId="03B6A5D1" w14:textId="679C4877" w:rsidR="00F728E5" w:rsidRPr="00297805" w:rsidRDefault="00F728E5" w:rsidP="00F728E5">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 xml:space="preserve">.4. </w:t>
      </w:r>
      <w:r w:rsidRPr="00297805">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1103F176" w14:textId="77777777" w:rsidR="00F728E5" w:rsidRPr="00297805" w:rsidRDefault="00F728E5" w:rsidP="00F728E5">
      <w:pPr>
        <w:autoSpaceDE w:val="0"/>
        <w:autoSpaceDN w:val="0"/>
        <w:adjustRightInd w:val="0"/>
        <w:jc w:val="both"/>
        <w:rPr>
          <w:rFonts w:ascii="Arial" w:hAnsi="Arial" w:cs="Arial"/>
          <w:bCs/>
          <w:color w:val="000000"/>
          <w:sz w:val="22"/>
          <w:szCs w:val="22"/>
        </w:rPr>
      </w:pPr>
      <w:r w:rsidRPr="00297805">
        <w:rPr>
          <w:rFonts w:ascii="Arial" w:hAnsi="Arial" w:cs="Arial"/>
          <w:bCs/>
          <w:color w:val="000000"/>
          <w:sz w:val="22"/>
          <w:szCs w:val="22"/>
        </w:rPr>
        <w:lastRenderedPageBreak/>
        <w:t>I – Mediante desconto no valor das parcelas devidas à contratada; ou</w:t>
      </w:r>
    </w:p>
    <w:p w14:paraId="5F52E7A0" w14:textId="77777777" w:rsidR="00F728E5" w:rsidRPr="00297805" w:rsidRDefault="00F728E5" w:rsidP="00F728E5">
      <w:pPr>
        <w:autoSpaceDE w:val="0"/>
        <w:autoSpaceDN w:val="0"/>
        <w:adjustRightInd w:val="0"/>
        <w:jc w:val="both"/>
        <w:rPr>
          <w:rFonts w:ascii="Arial" w:hAnsi="Arial" w:cs="Arial"/>
          <w:bCs/>
          <w:color w:val="000000"/>
          <w:sz w:val="22"/>
          <w:szCs w:val="22"/>
        </w:rPr>
      </w:pPr>
      <w:r w:rsidRPr="00297805">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0A8CC1F7" w14:textId="77777777" w:rsidR="00F728E5" w:rsidRPr="00297805" w:rsidRDefault="00F728E5" w:rsidP="00F728E5">
      <w:pPr>
        <w:autoSpaceDE w:val="0"/>
        <w:autoSpaceDN w:val="0"/>
        <w:adjustRightInd w:val="0"/>
        <w:jc w:val="both"/>
        <w:rPr>
          <w:rFonts w:ascii="Arial" w:hAnsi="Arial" w:cs="Arial"/>
          <w:b/>
          <w:bCs/>
          <w:color w:val="000000"/>
          <w:sz w:val="22"/>
          <w:szCs w:val="22"/>
        </w:rPr>
      </w:pPr>
    </w:p>
    <w:p w14:paraId="54F9D63A" w14:textId="7558B083" w:rsidR="00F728E5" w:rsidRPr="00297805" w:rsidRDefault="00F728E5" w:rsidP="00F728E5">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rPr>
        <w:t>11</w:t>
      </w:r>
      <w:r w:rsidRPr="00297805">
        <w:rPr>
          <w:rFonts w:ascii="Arial" w:hAnsi="Arial" w:cs="Arial"/>
          <w:b/>
          <w:bCs/>
          <w:color w:val="000000"/>
          <w:sz w:val="22"/>
          <w:szCs w:val="22"/>
        </w:rPr>
        <w:t>.5.</w:t>
      </w:r>
      <w:r w:rsidRPr="00297805">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F9C6370" w14:textId="77777777" w:rsidR="00F728E5" w:rsidRPr="00297805" w:rsidRDefault="00F728E5" w:rsidP="00F728E5">
      <w:pPr>
        <w:autoSpaceDE w:val="0"/>
        <w:autoSpaceDN w:val="0"/>
        <w:adjustRightInd w:val="0"/>
        <w:jc w:val="both"/>
        <w:rPr>
          <w:rFonts w:ascii="Arial" w:hAnsi="Arial" w:cs="Arial"/>
          <w:b/>
          <w:color w:val="000000"/>
          <w:sz w:val="22"/>
          <w:szCs w:val="22"/>
        </w:rPr>
      </w:pPr>
    </w:p>
    <w:p w14:paraId="7D9F7688" w14:textId="568C1EE9"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color w:val="000000"/>
          <w:sz w:val="22"/>
          <w:szCs w:val="22"/>
        </w:rPr>
        <w:t>11</w:t>
      </w:r>
      <w:r w:rsidRPr="00297805">
        <w:rPr>
          <w:rFonts w:ascii="Arial" w:hAnsi="Arial" w:cs="Arial"/>
          <w:b/>
          <w:color w:val="000000"/>
          <w:sz w:val="22"/>
          <w:szCs w:val="22"/>
        </w:rPr>
        <w:t>.5.</w:t>
      </w:r>
      <w:r w:rsidRPr="00297805">
        <w:rPr>
          <w:rFonts w:ascii="Arial" w:hAnsi="Arial" w:cs="Arial"/>
          <w:color w:val="000000"/>
          <w:sz w:val="22"/>
          <w:szCs w:val="22"/>
        </w:rPr>
        <w:t xml:space="preserve"> Será aplicada sanção de </w:t>
      </w:r>
      <w:r w:rsidRPr="00297805">
        <w:rPr>
          <w:rFonts w:ascii="Arial" w:hAnsi="Arial" w:cs="Arial"/>
          <w:b/>
          <w:bCs/>
          <w:color w:val="000000"/>
          <w:sz w:val="22"/>
          <w:szCs w:val="22"/>
          <w:u w:val="single"/>
        </w:rPr>
        <w:t>declaração de inidoneidade</w:t>
      </w:r>
      <w:r w:rsidRPr="00297805">
        <w:rPr>
          <w:rFonts w:ascii="Arial" w:hAnsi="Arial" w:cs="Arial"/>
          <w:b/>
          <w:bCs/>
          <w:color w:val="000000"/>
          <w:sz w:val="22"/>
          <w:szCs w:val="22"/>
        </w:rPr>
        <w:t xml:space="preserve"> </w:t>
      </w:r>
      <w:r w:rsidRPr="00297805">
        <w:rPr>
          <w:rFonts w:ascii="Arial" w:hAnsi="Arial" w:cs="Arial"/>
          <w:color w:val="000000"/>
          <w:sz w:val="22"/>
          <w:szCs w:val="22"/>
        </w:rPr>
        <w:t xml:space="preserve">para licitar ou contratar com a Administração Pública, nos termos do que previsto no Artigo 7º da Lei nº 10.520/02. </w:t>
      </w:r>
    </w:p>
    <w:p w14:paraId="69933E1C" w14:textId="77777777" w:rsidR="00F728E5" w:rsidRPr="00297805" w:rsidRDefault="00F728E5" w:rsidP="00F728E5">
      <w:pPr>
        <w:autoSpaceDE w:val="0"/>
        <w:autoSpaceDN w:val="0"/>
        <w:adjustRightInd w:val="0"/>
        <w:jc w:val="both"/>
        <w:rPr>
          <w:rFonts w:ascii="Arial" w:hAnsi="Arial" w:cs="Arial"/>
          <w:b/>
          <w:color w:val="000000"/>
          <w:sz w:val="22"/>
          <w:szCs w:val="22"/>
        </w:rPr>
      </w:pPr>
    </w:p>
    <w:p w14:paraId="50C29801" w14:textId="66E2A51B" w:rsidR="00F728E5" w:rsidRPr="00297805" w:rsidRDefault="00F728E5" w:rsidP="00F728E5">
      <w:pPr>
        <w:autoSpaceDE w:val="0"/>
        <w:autoSpaceDN w:val="0"/>
        <w:adjustRightInd w:val="0"/>
        <w:jc w:val="both"/>
        <w:rPr>
          <w:rFonts w:ascii="Arial" w:hAnsi="Arial" w:cs="Arial"/>
          <w:color w:val="000000"/>
          <w:sz w:val="22"/>
          <w:szCs w:val="22"/>
        </w:rPr>
      </w:pPr>
      <w:r>
        <w:rPr>
          <w:rFonts w:ascii="Arial" w:hAnsi="Arial" w:cs="Arial"/>
          <w:b/>
          <w:color w:val="000000"/>
          <w:sz w:val="22"/>
          <w:szCs w:val="22"/>
        </w:rPr>
        <w:t>11</w:t>
      </w:r>
      <w:r w:rsidRPr="00297805">
        <w:rPr>
          <w:rFonts w:ascii="Arial" w:hAnsi="Arial" w:cs="Arial"/>
          <w:b/>
          <w:color w:val="000000"/>
          <w:sz w:val="22"/>
          <w:szCs w:val="22"/>
        </w:rPr>
        <w:t>.6.</w:t>
      </w:r>
      <w:r w:rsidRPr="00297805">
        <w:rPr>
          <w:rFonts w:ascii="Arial" w:hAnsi="Arial" w:cs="Arial"/>
          <w:color w:val="000000"/>
          <w:sz w:val="22"/>
          <w:szCs w:val="22"/>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745AF13D" w14:textId="27A3FA01" w:rsidR="00FF3489" w:rsidRPr="00297805" w:rsidRDefault="00FF3489" w:rsidP="00FF3489">
      <w:pPr>
        <w:spacing w:after="120"/>
        <w:ind w:right="-54"/>
        <w:jc w:val="both"/>
        <w:rPr>
          <w:rFonts w:ascii="Arial" w:hAnsi="Arial" w:cs="Arial"/>
          <w:b/>
          <w:sz w:val="22"/>
          <w:szCs w:val="22"/>
        </w:rPr>
      </w:pPr>
      <w:bookmarkStart w:id="14" w:name="_Hlk138924539"/>
      <w:r>
        <w:rPr>
          <w:rFonts w:ascii="Arial" w:hAnsi="Arial" w:cs="Arial"/>
          <w:b/>
          <w:sz w:val="22"/>
          <w:szCs w:val="22"/>
        </w:rPr>
        <w:t>12</w:t>
      </w:r>
      <w:r w:rsidRPr="00297805">
        <w:rPr>
          <w:rFonts w:ascii="Arial" w:hAnsi="Arial" w:cs="Arial"/>
          <w:b/>
          <w:sz w:val="22"/>
          <w:szCs w:val="22"/>
        </w:rPr>
        <w:t xml:space="preserve">.1. </w:t>
      </w:r>
      <w:r w:rsidRPr="00297805">
        <w:rPr>
          <w:rFonts w:ascii="Arial" w:hAnsi="Arial" w:cs="Arial"/>
          <w:color w:val="000000"/>
          <w:sz w:val="22"/>
          <w:szCs w:val="22"/>
        </w:rPr>
        <w:t xml:space="preserve">Constituem obrigações do </w:t>
      </w:r>
      <w:r w:rsidRPr="00297805">
        <w:rPr>
          <w:rFonts w:ascii="Arial" w:hAnsi="Arial" w:cs="Arial"/>
          <w:b/>
          <w:sz w:val="22"/>
          <w:szCs w:val="22"/>
        </w:rPr>
        <w:t>DA CONTRATADA:</w:t>
      </w:r>
    </w:p>
    <w:p w14:paraId="5FE598EF" w14:textId="4940AB84" w:rsidR="00FF3489" w:rsidRPr="00297805" w:rsidRDefault="00FF3489" w:rsidP="00FF3489">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.1.1. </w:t>
      </w:r>
      <w:r w:rsidRPr="00297805">
        <w:rPr>
          <w:rFonts w:ascii="Arial" w:hAnsi="Arial" w:cs="Arial"/>
          <w:sz w:val="22"/>
          <w:szCs w:val="22"/>
        </w:rPr>
        <w:t>Adotar todas as providencias necessárias para fiel execução do objeto em conformidade com as disposições deste Edital, executando-o com eficiência, presteza e pontualidade.</w:t>
      </w:r>
    </w:p>
    <w:p w14:paraId="0628F8B2" w14:textId="48A73D59" w:rsidR="00FF3489" w:rsidRPr="00297805" w:rsidRDefault="00FF3489" w:rsidP="00FF3489">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.1.2. </w:t>
      </w:r>
      <w:r w:rsidRPr="00297805">
        <w:rPr>
          <w:rFonts w:ascii="Arial" w:hAnsi="Arial" w:cs="Arial"/>
          <w:sz w:val="22"/>
          <w:szCs w:val="22"/>
        </w:rPr>
        <w:t>Assumir todos os gastos e despesas, inclusive o frete, que se fizerem necessários para o adimplemento das obrigações decorrentes desta licitação;</w:t>
      </w:r>
    </w:p>
    <w:p w14:paraId="6CD97F68" w14:textId="5CECB9D6" w:rsidR="00FF3489" w:rsidRPr="00297805" w:rsidRDefault="00FF3489" w:rsidP="00FF3489">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.1.3. </w:t>
      </w:r>
      <w:r w:rsidRPr="00297805">
        <w:rPr>
          <w:rFonts w:ascii="Arial" w:hAnsi="Arial" w:cs="Arial"/>
          <w:sz w:val="22"/>
          <w:szCs w:val="22"/>
        </w:rPr>
        <w:t>Arcar com as despesas decorrentes de qualquer infração cometida por seus empregados quando da</w:t>
      </w:r>
      <w:r>
        <w:rPr>
          <w:rFonts w:ascii="Arial" w:hAnsi="Arial" w:cs="Arial"/>
          <w:sz w:val="22"/>
          <w:szCs w:val="22"/>
        </w:rPr>
        <w:t xml:space="preserve"> entrega dos produtos </w:t>
      </w:r>
      <w:r w:rsidRPr="00297805">
        <w:rPr>
          <w:rFonts w:ascii="Arial" w:hAnsi="Arial" w:cs="Arial"/>
          <w:sz w:val="22"/>
          <w:szCs w:val="22"/>
        </w:rPr>
        <w:t>contatados;</w:t>
      </w:r>
    </w:p>
    <w:p w14:paraId="6EF9A234" w14:textId="6474F8EE" w:rsidR="00FF3489" w:rsidRPr="00297805" w:rsidRDefault="00FF3489" w:rsidP="00FF3489">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.1.4. </w:t>
      </w:r>
      <w:r w:rsidRPr="00297805">
        <w:rPr>
          <w:rFonts w:ascii="Arial" w:hAnsi="Arial" w:cs="Arial"/>
          <w:sz w:val="22"/>
          <w:szCs w:val="22"/>
        </w:rPr>
        <w:t>Não transferir, total ou parcialmente, o objeto desta licitação;</w:t>
      </w:r>
    </w:p>
    <w:p w14:paraId="79D0949B" w14:textId="473FB0E0" w:rsidR="00FF3489" w:rsidRPr="00297805" w:rsidRDefault="00FF3489" w:rsidP="00FF3489">
      <w:pPr>
        <w:spacing w:after="120"/>
        <w:ind w:right="-54"/>
        <w:jc w:val="both"/>
        <w:rPr>
          <w:rFonts w:ascii="Arial" w:hAnsi="Arial" w:cs="Arial"/>
          <w:sz w:val="22"/>
          <w:szCs w:val="22"/>
        </w:rPr>
      </w:pPr>
      <w:r>
        <w:rPr>
          <w:rFonts w:ascii="Arial" w:hAnsi="Arial" w:cs="Arial"/>
          <w:b/>
          <w:bCs/>
          <w:sz w:val="22"/>
          <w:szCs w:val="22"/>
        </w:rPr>
        <w:t>12</w:t>
      </w:r>
      <w:r w:rsidRPr="00297805">
        <w:rPr>
          <w:rFonts w:ascii="Arial" w:hAnsi="Arial" w:cs="Arial"/>
          <w:b/>
          <w:sz w:val="22"/>
          <w:szCs w:val="22"/>
        </w:rPr>
        <w:t xml:space="preserve">.1.5. </w:t>
      </w:r>
      <w:r w:rsidRPr="00297805">
        <w:rPr>
          <w:rFonts w:ascii="Arial" w:hAnsi="Arial" w:cs="Arial"/>
          <w:sz w:val="22"/>
          <w:szCs w:val="22"/>
        </w:rPr>
        <w:t>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51E1F7EB" w14:textId="4D3397B3" w:rsidR="00FF3489" w:rsidRPr="00297805" w:rsidRDefault="00FF3489" w:rsidP="00FF3489">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.1.6. </w:t>
      </w:r>
      <w:r w:rsidRPr="00297805">
        <w:rPr>
          <w:rFonts w:ascii="Arial" w:hAnsi="Arial" w:cs="Arial"/>
          <w:sz w:val="22"/>
          <w:szCs w:val="22"/>
        </w:rPr>
        <w:t>Arcar com quaisquer compromissos assumidos com terceiros, ainda que vinculados, à execução da Ata de Registro de Preços, isentando o Município de Itambaracá de qualquer responsabilidade;</w:t>
      </w:r>
    </w:p>
    <w:p w14:paraId="64F0C4B7" w14:textId="5F5A9A4C" w:rsidR="00FF3489" w:rsidRPr="00297805" w:rsidRDefault="00FF3489" w:rsidP="00FF3489">
      <w:pPr>
        <w:spacing w:after="120"/>
        <w:ind w:right="-54"/>
        <w:jc w:val="both"/>
        <w:rPr>
          <w:rFonts w:ascii="Arial" w:hAnsi="Arial" w:cs="Arial"/>
          <w:b/>
          <w:sz w:val="22"/>
          <w:szCs w:val="22"/>
        </w:rPr>
      </w:pPr>
      <w:r>
        <w:rPr>
          <w:rFonts w:ascii="Arial" w:hAnsi="Arial" w:cs="Arial"/>
          <w:b/>
          <w:sz w:val="22"/>
          <w:szCs w:val="22"/>
        </w:rPr>
        <w:t>12</w:t>
      </w:r>
      <w:r w:rsidRPr="00297805">
        <w:rPr>
          <w:rFonts w:ascii="Arial" w:hAnsi="Arial" w:cs="Arial"/>
          <w:b/>
          <w:sz w:val="22"/>
          <w:szCs w:val="22"/>
        </w:rPr>
        <w:t xml:space="preserve">.1.7. </w:t>
      </w:r>
      <w:r w:rsidRPr="00297805">
        <w:rPr>
          <w:rFonts w:ascii="Arial" w:hAnsi="Arial" w:cs="Arial"/>
          <w:sz w:val="22"/>
          <w:szCs w:val="22"/>
        </w:rPr>
        <w:t>A empresa contratada deverá efetuar o recolhimento das contribuições previdenciárias devidas, sob pena de retenção das mesmas pela Administração, conforme legislação.</w:t>
      </w:r>
    </w:p>
    <w:p w14:paraId="03B7923A" w14:textId="06846AAD" w:rsidR="00FF3489" w:rsidRPr="00297805" w:rsidRDefault="00FF3489" w:rsidP="00FF3489">
      <w:pPr>
        <w:spacing w:after="120"/>
        <w:ind w:right="-54"/>
        <w:jc w:val="both"/>
        <w:rPr>
          <w:rFonts w:ascii="Arial" w:hAnsi="Arial" w:cs="Arial"/>
          <w:sz w:val="22"/>
          <w:szCs w:val="22"/>
        </w:rPr>
      </w:pPr>
      <w:r>
        <w:rPr>
          <w:rFonts w:ascii="Arial" w:hAnsi="Arial" w:cs="Arial"/>
          <w:b/>
          <w:sz w:val="22"/>
          <w:szCs w:val="22"/>
        </w:rPr>
        <w:t>12</w:t>
      </w:r>
      <w:r w:rsidRPr="00297805">
        <w:rPr>
          <w:rFonts w:ascii="Arial" w:hAnsi="Arial" w:cs="Arial"/>
          <w:b/>
          <w:sz w:val="22"/>
          <w:szCs w:val="22"/>
        </w:rPr>
        <w:t xml:space="preserve">.1.8. </w:t>
      </w:r>
      <w:r w:rsidRPr="00297805">
        <w:rPr>
          <w:rFonts w:ascii="Arial" w:hAnsi="Arial" w:cs="Arial"/>
          <w:sz w:val="22"/>
          <w:szCs w:val="22"/>
        </w:rPr>
        <w:t>Manter-se, durante toda execução da Ata de Registro de Preços, em compatibilidade com as obrigações ora assumidas, de acordo com as condições de habilitação e qualificação exigidas na licitação;</w:t>
      </w:r>
    </w:p>
    <w:p w14:paraId="34716435" w14:textId="4C696D7D" w:rsidR="00FF3489" w:rsidRPr="009E2F72" w:rsidRDefault="00FF3489" w:rsidP="00FF3489">
      <w:pPr>
        <w:autoSpaceDE w:val="0"/>
        <w:autoSpaceDN w:val="0"/>
        <w:adjustRightInd w:val="0"/>
        <w:spacing w:after="120"/>
        <w:jc w:val="both"/>
        <w:rPr>
          <w:rFonts w:ascii="Arial" w:hAnsi="Arial" w:cs="Arial"/>
          <w:b/>
          <w:bCs/>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 OBRIGAÇÕES DA CONTRATADA RELATIVAS A CRITÉRIOS DE SUSTENTABILIDADE</w:t>
      </w:r>
    </w:p>
    <w:p w14:paraId="7D1E1460" w14:textId="51A0D057"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w:t>
      </w:r>
      <w:r w:rsidRPr="009E2F72">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06009FE3" w14:textId="7232866D"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.2.</w:t>
      </w:r>
      <w:r w:rsidRPr="009E2F72">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102886D" w14:textId="55577BE3"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.3.</w:t>
      </w:r>
      <w:r w:rsidRPr="009E2F72">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938A9F2" w14:textId="114FA308"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.4.</w:t>
      </w:r>
      <w:r w:rsidRPr="009E2F72">
        <w:rPr>
          <w:rFonts w:ascii="Arial" w:hAnsi="Arial" w:cs="Arial"/>
          <w:color w:val="000000"/>
          <w:sz w:val="22"/>
          <w:szCs w:val="22"/>
        </w:rPr>
        <w:t xml:space="preserve"> Evitar ao máximo o uso de extensões elétricas.</w:t>
      </w:r>
    </w:p>
    <w:p w14:paraId="4DDC756A" w14:textId="4B30D951"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.5.</w:t>
      </w:r>
      <w:r w:rsidRPr="009E2F72">
        <w:rPr>
          <w:rFonts w:ascii="Arial" w:hAnsi="Arial" w:cs="Arial"/>
          <w:color w:val="000000"/>
          <w:sz w:val="22"/>
          <w:szCs w:val="22"/>
        </w:rPr>
        <w:t xml:space="preserve"> Repassar a seus empregados todas as orientações referentes à redução do consumo de energia e água.</w:t>
      </w:r>
    </w:p>
    <w:p w14:paraId="1D914ECF" w14:textId="2FB33DF0"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.6.</w:t>
      </w:r>
      <w:r w:rsidRPr="009E2F72">
        <w:rPr>
          <w:rFonts w:ascii="Arial" w:hAnsi="Arial" w:cs="Arial"/>
          <w:color w:val="000000"/>
          <w:sz w:val="22"/>
          <w:szCs w:val="22"/>
        </w:rPr>
        <w:t xml:space="preserve"> Fornecer aos empregados os equipamentos de segurança que se fizerem necessários, para a execução dos serviços.</w:t>
      </w:r>
    </w:p>
    <w:p w14:paraId="6A8912DE" w14:textId="374219FF"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.7.</w:t>
      </w:r>
      <w:r w:rsidRPr="009E2F72">
        <w:rPr>
          <w:rFonts w:ascii="Arial" w:hAnsi="Arial" w:cs="Arial"/>
          <w:color w:val="000000"/>
          <w:sz w:val="22"/>
          <w:szCs w:val="22"/>
        </w:rPr>
        <w:t xml:space="preserve"> Dar preferência a descarga e torneira com controle de vazão, evitando o desperdício de água.</w:t>
      </w:r>
    </w:p>
    <w:p w14:paraId="27A5CD47" w14:textId="6E4B4BCE"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.8.</w:t>
      </w:r>
      <w:r w:rsidRPr="009E2F72">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1EC0F596" w14:textId="0CE46FA0"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.9.</w:t>
      </w:r>
      <w:r w:rsidRPr="009E2F72">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6B9A3855" w14:textId="0922DAA5"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.10.</w:t>
      </w:r>
      <w:r w:rsidRPr="009E2F72">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1670019A" w14:textId="1D4AD462"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.11.</w:t>
      </w:r>
      <w:r w:rsidRPr="009E2F72">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61FA3A00" w14:textId="2B804020"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.12.</w:t>
      </w:r>
      <w:r w:rsidRPr="009E2F72">
        <w:rPr>
          <w:rFonts w:ascii="Arial" w:hAnsi="Arial" w:cs="Arial"/>
          <w:color w:val="000000"/>
          <w:sz w:val="22"/>
          <w:szCs w:val="22"/>
        </w:rPr>
        <w:t xml:space="preserve"> É proibido incinerar qualquer resíduo gerado.</w:t>
      </w:r>
    </w:p>
    <w:p w14:paraId="578FEFA9" w14:textId="4BBBF435" w:rsidR="00FF3489" w:rsidRPr="009E2F72"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.13.</w:t>
      </w:r>
      <w:r w:rsidRPr="009E2F72">
        <w:rPr>
          <w:rFonts w:ascii="Arial" w:hAnsi="Arial" w:cs="Arial"/>
          <w:color w:val="000000"/>
          <w:sz w:val="22"/>
          <w:szCs w:val="22"/>
        </w:rPr>
        <w:t xml:space="preserve"> Não é permitida a emissão de ruídos de alta intensidade.</w:t>
      </w:r>
    </w:p>
    <w:p w14:paraId="47EA022E" w14:textId="43D23A13"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14.</w:t>
      </w:r>
      <w:r w:rsidRPr="009E2F72">
        <w:rPr>
          <w:rFonts w:ascii="Arial" w:hAnsi="Arial" w:cs="Arial"/>
          <w:sz w:val="22"/>
          <w:szCs w:val="22"/>
        </w:rPr>
        <w:t xml:space="preserve"> Priorizar a aquisição de bens que sejam constituídos por material renovável, reciclado, atóxico ou biodegradável.</w:t>
      </w:r>
    </w:p>
    <w:p w14:paraId="77628C1A" w14:textId="5B199FF5" w:rsidR="00FF3489" w:rsidRPr="009E2F72" w:rsidRDefault="00FF3489" w:rsidP="00FF3489">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15.</w:t>
      </w:r>
      <w:r w:rsidRPr="009E2F72">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1AA5C925" w14:textId="7301530B"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16.</w:t>
      </w:r>
      <w:r w:rsidRPr="009E2F72">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6522421E" w14:textId="1F728DF7"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 xml:space="preserve">17. </w:t>
      </w:r>
      <w:r w:rsidRPr="009E2F72">
        <w:rPr>
          <w:rFonts w:ascii="Arial" w:hAnsi="Arial" w:cs="Arial"/>
          <w:sz w:val="22"/>
          <w:szCs w:val="22"/>
        </w:rPr>
        <w:t>A contratada deverá observar no que couber, durante a execução contratual, critérios e práticas de sustentabilidade, como:</w:t>
      </w:r>
    </w:p>
    <w:p w14:paraId="6E4F6325" w14:textId="62045C66"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17.1.</w:t>
      </w:r>
      <w:r w:rsidRPr="009E2F72">
        <w:rPr>
          <w:rFonts w:ascii="Arial" w:hAnsi="Arial" w:cs="Arial"/>
          <w:sz w:val="22"/>
          <w:szCs w:val="22"/>
        </w:rPr>
        <w:t xml:space="preserve"> Dar preferência a envio de documentos na forma digital, a fim de reduzir a impressão de documentos.</w:t>
      </w:r>
    </w:p>
    <w:p w14:paraId="769B7202" w14:textId="74D35328"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17.2.</w:t>
      </w:r>
      <w:r w:rsidRPr="009E2F72">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471A266" w14:textId="670E4DBA"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18.</w:t>
      </w:r>
      <w:r w:rsidRPr="009E2F72">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566FFDA4" w14:textId="0F122AF3" w:rsidR="00FF3489" w:rsidRPr="009E2F72" w:rsidRDefault="00FF3489" w:rsidP="00FF3489">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9E2F72">
        <w:rPr>
          <w:rFonts w:ascii="Arial" w:hAnsi="Arial" w:cs="Arial"/>
          <w:b/>
          <w:bCs/>
          <w:color w:val="000000"/>
          <w:sz w:val="22"/>
          <w:szCs w:val="22"/>
        </w:rPr>
        <w:t>.</w:t>
      </w:r>
      <w:r>
        <w:rPr>
          <w:rFonts w:ascii="Arial" w:hAnsi="Arial" w:cs="Arial"/>
          <w:b/>
          <w:bCs/>
          <w:color w:val="000000"/>
          <w:sz w:val="22"/>
          <w:szCs w:val="22"/>
        </w:rPr>
        <w:t>2</w:t>
      </w:r>
      <w:r w:rsidRPr="009E2F72">
        <w:rPr>
          <w:rFonts w:ascii="Arial" w:hAnsi="Arial" w:cs="Arial"/>
          <w:b/>
          <w:bCs/>
          <w:color w:val="000000"/>
          <w:sz w:val="22"/>
          <w:szCs w:val="22"/>
        </w:rPr>
        <w:t>.</w:t>
      </w:r>
      <w:r w:rsidRPr="009E2F72">
        <w:rPr>
          <w:rFonts w:ascii="Arial" w:hAnsi="Arial" w:cs="Arial"/>
          <w:b/>
          <w:bCs/>
          <w:sz w:val="22"/>
          <w:szCs w:val="22"/>
        </w:rPr>
        <w:t>19.</w:t>
      </w:r>
      <w:r w:rsidRPr="009E2F72">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21626D92" w14:textId="205DD460" w:rsidR="00FF3489" w:rsidRDefault="00FF3489" w:rsidP="00FF3489">
      <w:pPr>
        <w:spacing w:after="120"/>
        <w:ind w:right="-54"/>
        <w:jc w:val="both"/>
        <w:rPr>
          <w:rFonts w:ascii="Arial" w:hAnsi="Arial" w:cs="Arial"/>
          <w:b/>
          <w:sz w:val="22"/>
          <w:szCs w:val="22"/>
        </w:rPr>
      </w:pPr>
      <w:r>
        <w:rPr>
          <w:rFonts w:ascii="Arial" w:hAnsi="Arial" w:cs="Arial"/>
          <w:b/>
          <w:bCs/>
          <w:sz w:val="22"/>
          <w:szCs w:val="22"/>
        </w:rPr>
        <w:t>12</w:t>
      </w:r>
      <w:r w:rsidRPr="009E2F72">
        <w:rPr>
          <w:rFonts w:ascii="Arial" w:hAnsi="Arial" w:cs="Arial"/>
          <w:b/>
          <w:bCs/>
          <w:sz w:val="22"/>
          <w:szCs w:val="22"/>
        </w:rPr>
        <w:t>.</w:t>
      </w:r>
      <w:r>
        <w:rPr>
          <w:rFonts w:ascii="Arial" w:hAnsi="Arial" w:cs="Arial"/>
          <w:b/>
          <w:bCs/>
          <w:sz w:val="22"/>
          <w:szCs w:val="22"/>
        </w:rPr>
        <w:t>2</w:t>
      </w:r>
      <w:r w:rsidRPr="009E2F72">
        <w:rPr>
          <w:rFonts w:ascii="Arial" w:hAnsi="Arial" w:cs="Arial"/>
          <w:b/>
          <w:bCs/>
          <w:sz w:val="22"/>
          <w:szCs w:val="22"/>
        </w:rPr>
        <w:t>.20.</w:t>
      </w:r>
      <w:r w:rsidRPr="009E2F72">
        <w:rPr>
          <w:rFonts w:ascii="Arial" w:hAnsi="Arial" w:cs="Arial"/>
          <w:sz w:val="22"/>
          <w:szCs w:val="22"/>
        </w:rPr>
        <w:t xml:space="preserve"> Armazenar, transportar e destinar os resíduos em conformidade com as normas técnicas específicas.</w:t>
      </w:r>
    </w:p>
    <w:p w14:paraId="58125095" w14:textId="18702E58" w:rsidR="00FF3489" w:rsidRPr="00297805" w:rsidRDefault="00FF3489" w:rsidP="00FF3489">
      <w:pPr>
        <w:spacing w:after="120"/>
        <w:ind w:right="-54"/>
        <w:jc w:val="both"/>
        <w:rPr>
          <w:rFonts w:ascii="Arial" w:hAnsi="Arial" w:cs="Arial"/>
          <w:color w:val="000000"/>
          <w:sz w:val="22"/>
          <w:szCs w:val="22"/>
        </w:rPr>
      </w:pPr>
      <w:r>
        <w:rPr>
          <w:rFonts w:ascii="Arial" w:hAnsi="Arial" w:cs="Arial"/>
          <w:b/>
          <w:sz w:val="22"/>
          <w:szCs w:val="22"/>
        </w:rPr>
        <w:t>12</w:t>
      </w:r>
      <w:r w:rsidRPr="00297805">
        <w:rPr>
          <w:rFonts w:ascii="Arial" w:hAnsi="Arial" w:cs="Arial"/>
          <w:b/>
          <w:sz w:val="22"/>
          <w:szCs w:val="22"/>
        </w:rPr>
        <w:t>.</w:t>
      </w:r>
      <w:r>
        <w:rPr>
          <w:rFonts w:ascii="Arial" w:hAnsi="Arial" w:cs="Arial"/>
          <w:b/>
          <w:sz w:val="22"/>
          <w:szCs w:val="22"/>
        </w:rPr>
        <w:t>3</w:t>
      </w:r>
      <w:r w:rsidRPr="00297805">
        <w:rPr>
          <w:rFonts w:ascii="Arial" w:hAnsi="Arial" w:cs="Arial"/>
          <w:b/>
          <w:sz w:val="22"/>
          <w:szCs w:val="22"/>
        </w:rPr>
        <w:t xml:space="preserve">. </w:t>
      </w:r>
      <w:r w:rsidRPr="00297805">
        <w:rPr>
          <w:rFonts w:ascii="Arial" w:hAnsi="Arial" w:cs="Arial"/>
          <w:color w:val="000000"/>
          <w:sz w:val="22"/>
          <w:szCs w:val="22"/>
        </w:rPr>
        <w:t xml:space="preserve">Constituem obrigações </w:t>
      </w:r>
      <w:r w:rsidRPr="00297805">
        <w:rPr>
          <w:rFonts w:ascii="Arial" w:hAnsi="Arial" w:cs="Arial"/>
          <w:b/>
          <w:color w:val="000000"/>
          <w:sz w:val="22"/>
          <w:szCs w:val="22"/>
        </w:rPr>
        <w:t>DO</w:t>
      </w:r>
      <w:r w:rsidRPr="00297805">
        <w:rPr>
          <w:rFonts w:ascii="Arial" w:hAnsi="Arial" w:cs="Arial"/>
          <w:color w:val="000000"/>
          <w:sz w:val="22"/>
          <w:szCs w:val="22"/>
        </w:rPr>
        <w:t xml:space="preserve"> </w:t>
      </w:r>
      <w:r w:rsidRPr="00297805">
        <w:rPr>
          <w:rFonts w:ascii="Arial" w:hAnsi="Arial" w:cs="Arial"/>
          <w:b/>
          <w:bCs/>
          <w:color w:val="000000"/>
          <w:sz w:val="22"/>
          <w:szCs w:val="22"/>
        </w:rPr>
        <w:t>CONTRATANTE</w:t>
      </w:r>
      <w:r w:rsidRPr="00297805">
        <w:rPr>
          <w:rFonts w:ascii="Arial" w:hAnsi="Arial" w:cs="Arial"/>
          <w:color w:val="000000"/>
          <w:sz w:val="22"/>
          <w:szCs w:val="22"/>
        </w:rPr>
        <w:t>:</w:t>
      </w:r>
    </w:p>
    <w:p w14:paraId="51AA361A" w14:textId="3DF5C652" w:rsidR="00FF3489" w:rsidRPr="00297805"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.1.</w:t>
      </w:r>
      <w:r w:rsidRPr="00297805">
        <w:rPr>
          <w:rFonts w:ascii="Arial" w:hAnsi="Arial" w:cs="Arial"/>
          <w:color w:val="000000"/>
          <w:sz w:val="22"/>
          <w:szCs w:val="22"/>
        </w:rPr>
        <w:t xml:space="preserve"> Acompanhar e fiscalizar a execução do objeto;</w:t>
      </w:r>
    </w:p>
    <w:p w14:paraId="09EA5259" w14:textId="5A5B0CEC" w:rsidR="00FF3489" w:rsidRPr="00297805"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lastRenderedPageBreak/>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.2.</w:t>
      </w:r>
      <w:r w:rsidRPr="00297805">
        <w:rPr>
          <w:rFonts w:ascii="Arial" w:hAnsi="Arial" w:cs="Arial"/>
          <w:color w:val="000000"/>
          <w:sz w:val="22"/>
          <w:szCs w:val="22"/>
        </w:rPr>
        <w:t xml:space="preserve"> Recusar o objeto que não estiver de acordo com as especificações;</w:t>
      </w:r>
    </w:p>
    <w:p w14:paraId="7D65DE12" w14:textId="61D463BF" w:rsidR="00FF3489" w:rsidRPr="00297805"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.3</w:t>
      </w:r>
      <w:r w:rsidRPr="00297805">
        <w:rPr>
          <w:rFonts w:ascii="Arial" w:hAnsi="Arial" w:cs="Arial"/>
          <w:color w:val="000000"/>
          <w:sz w:val="22"/>
          <w:szCs w:val="22"/>
        </w:rPr>
        <w:t>. Aplicar à empresa CONTRATADA as sanções cabíveis;</w:t>
      </w:r>
    </w:p>
    <w:p w14:paraId="48054C27" w14:textId="4D70435F" w:rsidR="00FF3489" w:rsidRPr="00297805"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12</w:t>
      </w:r>
      <w:r w:rsidRPr="00297805">
        <w:rPr>
          <w:rFonts w:ascii="Arial" w:hAnsi="Arial" w:cs="Arial"/>
          <w:b/>
          <w:color w:val="000000"/>
          <w:sz w:val="22"/>
          <w:szCs w:val="22"/>
        </w:rPr>
        <w:t>.</w:t>
      </w:r>
      <w:r>
        <w:rPr>
          <w:rFonts w:ascii="Arial" w:hAnsi="Arial" w:cs="Arial"/>
          <w:b/>
          <w:color w:val="000000"/>
          <w:sz w:val="22"/>
          <w:szCs w:val="22"/>
        </w:rPr>
        <w:t>3</w:t>
      </w:r>
      <w:r w:rsidRPr="00297805">
        <w:rPr>
          <w:rFonts w:ascii="Arial" w:hAnsi="Arial" w:cs="Arial"/>
          <w:b/>
          <w:color w:val="000000"/>
          <w:sz w:val="22"/>
          <w:szCs w:val="22"/>
        </w:rPr>
        <w:t>.4.</w:t>
      </w:r>
      <w:r w:rsidRPr="00297805">
        <w:rPr>
          <w:rFonts w:ascii="Arial" w:hAnsi="Arial" w:cs="Arial"/>
          <w:color w:val="000000"/>
          <w:sz w:val="22"/>
          <w:szCs w:val="22"/>
        </w:rPr>
        <w:t xml:space="preserve"> Documentar as ocorrências havidas na execução da Ata de Registro de Preços.</w:t>
      </w:r>
    </w:p>
    <w:p w14:paraId="0E475880" w14:textId="34B9D840" w:rsidR="00FF3489" w:rsidRPr="00297805"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297805">
        <w:rPr>
          <w:rFonts w:ascii="Arial" w:hAnsi="Arial" w:cs="Arial"/>
          <w:b/>
          <w:bCs/>
          <w:color w:val="000000"/>
          <w:sz w:val="22"/>
          <w:szCs w:val="22"/>
        </w:rPr>
        <w:t>.</w:t>
      </w:r>
      <w:r>
        <w:rPr>
          <w:rFonts w:ascii="Arial" w:hAnsi="Arial" w:cs="Arial"/>
          <w:b/>
          <w:bCs/>
          <w:color w:val="000000"/>
          <w:sz w:val="22"/>
          <w:szCs w:val="22"/>
        </w:rPr>
        <w:t>3</w:t>
      </w:r>
      <w:r w:rsidRPr="00297805">
        <w:rPr>
          <w:rFonts w:ascii="Arial" w:hAnsi="Arial" w:cs="Arial"/>
          <w:b/>
          <w:bCs/>
          <w:color w:val="000000"/>
          <w:sz w:val="22"/>
          <w:szCs w:val="22"/>
        </w:rPr>
        <w:t xml:space="preserve">.5. </w:t>
      </w:r>
      <w:r w:rsidRPr="00297805">
        <w:rPr>
          <w:rFonts w:ascii="Arial" w:hAnsi="Arial" w:cs="Arial"/>
          <w:color w:val="000000"/>
          <w:sz w:val="22"/>
          <w:szCs w:val="22"/>
        </w:rPr>
        <w:t>Efetuar o pagamento ajustado;</w:t>
      </w:r>
    </w:p>
    <w:p w14:paraId="621AE24B" w14:textId="29B5F27C" w:rsidR="00FF3489" w:rsidRPr="00297805" w:rsidRDefault="00FF3489" w:rsidP="00FF3489">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297805">
        <w:rPr>
          <w:rFonts w:ascii="Arial" w:hAnsi="Arial" w:cs="Arial"/>
          <w:b/>
          <w:bCs/>
          <w:color w:val="000000"/>
          <w:sz w:val="22"/>
          <w:szCs w:val="22"/>
        </w:rPr>
        <w:t>.</w:t>
      </w:r>
      <w:r>
        <w:rPr>
          <w:rFonts w:ascii="Arial" w:hAnsi="Arial" w:cs="Arial"/>
          <w:b/>
          <w:bCs/>
          <w:color w:val="000000"/>
          <w:sz w:val="22"/>
          <w:szCs w:val="22"/>
        </w:rPr>
        <w:t>3</w:t>
      </w:r>
      <w:r w:rsidRPr="00297805">
        <w:rPr>
          <w:rFonts w:ascii="Arial" w:hAnsi="Arial" w:cs="Arial"/>
          <w:b/>
          <w:bCs/>
          <w:color w:val="000000"/>
          <w:sz w:val="22"/>
          <w:szCs w:val="22"/>
        </w:rPr>
        <w:t xml:space="preserve">.6. </w:t>
      </w:r>
      <w:r w:rsidRPr="00297805">
        <w:rPr>
          <w:rFonts w:ascii="Arial" w:hAnsi="Arial" w:cs="Arial"/>
          <w:color w:val="000000"/>
          <w:sz w:val="22"/>
          <w:szCs w:val="22"/>
        </w:rPr>
        <w:t xml:space="preserve">Esclarecer ao </w:t>
      </w:r>
      <w:r w:rsidRPr="00297805">
        <w:rPr>
          <w:rFonts w:ascii="Arial" w:hAnsi="Arial" w:cs="Arial"/>
          <w:b/>
          <w:bCs/>
          <w:color w:val="000000"/>
          <w:sz w:val="22"/>
          <w:szCs w:val="22"/>
        </w:rPr>
        <w:t xml:space="preserve">CONTRATADO(A) </w:t>
      </w:r>
      <w:r w:rsidRPr="00297805">
        <w:rPr>
          <w:rFonts w:ascii="Arial" w:hAnsi="Arial" w:cs="Arial"/>
          <w:color w:val="000000"/>
          <w:sz w:val="22"/>
          <w:szCs w:val="22"/>
        </w:rPr>
        <w:t>toda e qualquer dúvida, em tempo hábil, com relação à execução do objeto.</w:t>
      </w:r>
    </w:p>
    <w:bookmarkEnd w:id="14"/>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351314CF"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27EF680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w:t>
      </w:r>
      <w:proofErr w:type="gramStart"/>
      <w:r w:rsidRPr="007711B1">
        <w:rPr>
          <w:rFonts w:ascii="Arial" w:eastAsiaTheme="minorHAnsi" w:hAnsi="Arial" w:cs="Arial"/>
          <w:color w:val="000000"/>
          <w:sz w:val="22"/>
          <w:szCs w:val="22"/>
          <w:lang w:eastAsia="en-US"/>
        </w:rPr>
        <w:t>da  execução</w:t>
      </w:r>
      <w:proofErr w:type="gramEnd"/>
      <w:r w:rsidRPr="007711B1">
        <w:rPr>
          <w:rFonts w:ascii="Arial" w:eastAsiaTheme="minorHAnsi" w:hAnsi="Arial" w:cs="Arial"/>
          <w:color w:val="000000"/>
          <w:sz w:val="22"/>
          <w:szCs w:val="22"/>
          <w:lang w:eastAsia="en-US"/>
        </w:rPr>
        <w:t xml:space="preserve">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2FBC91EA"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39F7F2F7" w14:textId="7A18A9B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lastRenderedPageBreak/>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77777777" w:rsidR="007F2A57" w:rsidRDefault="007F2A57" w:rsidP="0063602B">
      <w:pPr>
        <w:jc w:val="both"/>
        <w:rPr>
          <w:rFonts w:ascii="Arial" w:eastAsiaTheme="minorHAnsi" w:hAnsi="Arial" w:cs="Arial"/>
          <w:b/>
          <w:sz w:val="22"/>
          <w:szCs w:val="22"/>
          <w:lang w:eastAsia="en-US"/>
        </w:rPr>
      </w:pPr>
    </w:p>
    <w:p w14:paraId="723B90E3" w14:textId="770B46DF" w:rsidR="00896A26" w:rsidRPr="00A93371" w:rsidRDefault="00896A26" w:rsidP="00A93371">
      <w:pPr>
        <w:spacing w:after="120"/>
        <w:jc w:val="both"/>
        <w:rPr>
          <w:rFonts w:ascii="Arial" w:eastAsiaTheme="minorHAnsi" w:hAnsi="Arial" w:cs="Arial"/>
          <w:sz w:val="22"/>
          <w:szCs w:val="22"/>
          <w:lang w:eastAsia="en-US"/>
        </w:rPr>
      </w:pPr>
      <w:bookmarkStart w:id="15" w:name="_Hlk86935989"/>
      <w:r w:rsidRPr="00A93371">
        <w:rPr>
          <w:rFonts w:ascii="Arial" w:eastAsiaTheme="minorHAnsi" w:hAnsi="Arial" w:cs="Arial"/>
          <w:b/>
          <w:sz w:val="22"/>
          <w:szCs w:val="22"/>
          <w:lang w:eastAsia="en-US"/>
        </w:rPr>
        <w:t>14.1.</w:t>
      </w:r>
      <w:r w:rsidRPr="00A93371">
        <w:rPr>
          <w:rFonts w:ascii="Arial" w:eastAsiaTheme="minorHAnsi" w:hAnsi="Arial" w:cs="Arial"/>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E040B99" w14:textId="77243541" w:rsidR="00896A26" w:rsidRPr="00A93371" w:rsidRDefault="00896A26" w:rsidP="00A93371">
      <w:pPr>
        <w:autoSpaceDE w:val="0"/>
        <w:autoSpaceDN w:val="0"/>
        <w:adjustRightInd w:val="0"/>
        <w:spacing w:after="120"/>
        <w:jc w:val="both"/>
        <w:rPr>
          <w:rFonts w:ascii="Arial" w:eastAsiaTheme="minorHAnsi" w:hAnsi="Arial" w:cs="Arial"/>
          <w:sz w:val="22"/>
          <w:szCs w:val="22"/>
          <w:lang w:eastAsia="en-US"/>
        </w:rPr>
      </w:pPr>
      <w:r w:rsidRPr="00A93371">
        <w:rPr>
          <w:rFonts w:ascii="Arial" w:eastAsiaTheme="minorHAnsi" w:hAnsi="Arial" w:cs="Arial"/>
          <w:b/>
          <w:sz w:val="22"/>
          <w:szCs w:val="22"/>
          <w:lang w:eastAsia="en-US"/>
        </w:rPr>
        <w:t>14.2.</w:t>
      </w:r>
      <w:r w:rsidRPr="00A93371">
        <w:rPr>
          <w:rFonts w:ascii="Arial" w:eastAsiaTheme="minorHAnsi" w:hAnsi="Arial" w:cs="Arial"/>
          <w:sz w:val="22"/>
          <w:szCs w:val="22"/>
          <w:lang w:eastAsia="en-US"/>
        </w:rPr>
        <w:t>A fiscalização da execução do objeto da Ata de Registro de Preços será realizada pela Secretaria Municipal de Saúde, através dos servidores indicado abaixo, o qual atuará no acompanhamento das solicitações, entrega e recebimento dos produtos:</w:t>
      </w:r>
    </w:p>
    <w:p w14:paraId="2B3412A9" w14:textId="5274ADF9" w:rsidR="00F54610" w:rsidRPr="00A93371" w:rsidRDefault="00896A26" w:rsidP="00F54610">
      <w:pPr>
        <w:ind w:right="-101"/>
        <w:jc w:val="both"/>
        <w:rPr>
          <w:rFonts w:ascii="Arial" w:hAnsi="Arial" w:cs="Arial"/>
          <w:sz w:val="22"/>
          <w:szCs w:val="22"/>
        </w:rPr>
      </w:pPr>
      <w:r w:rsidRPr="00A93371">
        <w:rPr>
          <w:rFonts w:ascii="Arial" w:eastAsiaTheme="minorHAnsi" w:hAnsi="Arial" w:cs="Arial"/>
          <w:b/>
          <w:color w:val="000000"/>
          <w:sz w:val="22"/>
          <w:szCs w:val="22"/>
          <w:lang w:eastAsia="en-US"/>
        </w:rPr>
        <w:t xml:space="preserve">14.2.1. </w:t>
      </w:r>
      <w:r w:rsidR="00F54610" w:rsidRPr="00A93371">
        <w:rPr>
          <w:rFonts w:ascii="Arial" w:hAnsi="Arial" w:cs="Arial"/>
          <w:sz w:val="22"/>
          <w:szCs w:val="22"/>
        </w:rPr>
        <w:t>O</w:t>
      </w:r>
      <w:r w:rsidR="00A93371">
        <w:rPr>
          <w:rFonts w:ascii="Arial" w:hAnsi="Arial" w:cs="Arial"/>
          <w:sz w:val="22"/>
          <w:szCs w:val="22"/>
        </w:rPr>
        <w:t>s</w:t>
      </w:r>
      <w:r w:rsidR="00F54610" w:rsidRPr="00A93371">
        <w:rPr>
          <w:rFonts w:ascii="Arial" w:hAnsi="Arial" w:cs="Arial"/>
          <w:sz w:val="22"/>
          <w:szCs w:val="22"/>
        </w:rPr>
        <w:t xml:space="preserve"> gestores do contrato: </w:t>
      </w:r>
    </w:p>
    <w:p w14:paraId="26619F68" w14:textId="3247A101" w:rsidR="00896A26" w:rsidRPr="00172230" w:rsidRDefault="00172230" w:rsidP="00172230">
      <w:pPr>
        <w:pStyle w:val="PargrafodaLista"/>
        <w:numPr>
          <w:ilvl w:val="0"/>
          <w:numId w:val="59"/>
        </w:numPr>
        <w:autoSpaceDE w:val="0"/>
        <w:autoSpaceDN w:val="0"/>
        <w:adjustRightInd w:val="0"/>
        <w:jc w:val="both"/>
        <w:rPr>
          <w:rFonts w:ascii="Arial" w:eastAsiaTheme="minorHAnsi" w:hAnsi="Arial" w:cs="Arial"/>
          <w:b/>
          <w:color w:val="000000"/>
          <w:sz w:val="22"/>
          <w:szCs w:val="22"/>
        </w:rPr>
      </w:pPr>
      <w:r w:rsidRPr="00172230">
        <w:rPr>
          <w:rFonts w:ascii="Arial" w:eastAsia="Calibri" w:hAnsi="Arial" w:cs="Arial"/>
          <w:color w:val="000000"/>
          <w:sz w:val="22"/>
          <w:szCs w:val="22"/>
        </w:rPr>
        <w:t xml:space="preserve">O gestor do contrato é o (a) </w:t>
      </w:r>
      <w:proofErr w:type="spellStart"/>
      <w:r w:rsidRPr="00172230">
        <w:rPr>
          <w:rFonts w:ascii="Arial" w:eastAsia="Calibri" w:hAnsi="Arial" w:cs="Arial"/>
          <w:color w:val="000000"/>
          <w:sz w:val="22"/>
          <w:szCs w:val="22"/>
        </w:rPr>
        <w:t>Sr</w:t>
      </w:r>
      <w:proofErr w:type="spellEnd"/>
      <w:r w:rsidRPr="00172230">
        <w:rPr>
          <w:rFonts w:ascii="Arial" w:eastAsia="Calibri" w:hAnsi="Arial" w:cs="Arial"/>
          <w:color w:val="000000"/>
          <w:sz w:val="22"/>
          <w:szCs w:val="22"/>
        </w:rPr>
        <w:t>(a). Regina Célia Amaral Fabris, nomeada pela Portaria nº 214/2022</w:t>
      </w:r>
    </w:p>
    <w:p w14:paraId="11091A97" w14:textId="77777777" w:rsidR="00172230" w:rsidRDefault="00896A26" w:rsidP="00172230">
      <w:pPr>
        <w:autoSpaceDE w:val="0"/>
        <w:autoSpaceDN w:val="0"/>
        <w:adjustRightInd w:val="0"/>
        <w:spacing w:after="120"/>
        <w:jc w:val="both"/>
        <w:rPr>
          <w:rFonts w:ascii="Arial" w:hAnsi="Arial" w:cs="Arial"/>
          <w:color w:val="000000"/>
          <w:sz w:val="22"/>
          <w:szCs w:val="22"/>
        </w:rPr>
      </w:pPr>
      <w:r w:rsidRPr="00A93371">
        <w:rPr>
          <w:rFonts w:ascii="Arial" w:eastAsiaTheme="minorHAnsi" w:hAnsi="Arial" w:cs="Arial"/>
          <w:b/>
          <w:color w:val="000000"/>
          <w:sz w:val="22"/>
          <w:szCs w:val="22"/>
          <w:lang w:eastAsia="en-US"/>
        </w:rPr>
        <w:t xml:space="preserve">14.2.2. </w:t>
      </w:r>
      <w:r w:rsidR="00172230" w:rsidRPr="00523835">
        <w:rPr>
          <w:rFonts w:ascii="Arial" w:hAnsi="Arial" w:cs="Arial"/>
          <w:color w:val="000000"/>
          <w:sz w:val="22"/>
          <w:szCs w:val="22"/>
        </w:rPr>
        <w:t>O</w:t>
      </w:r>
      <w:r w:rsidR="00172230">
        <w:rPr>
          <w:rFonts w:ascii="Arial" w:hAnsi="Arial" w:cs="Arial"/>
          <w:color w:val="000000"/>
          <w:sz w:val="22"/>
          <w:szCs w:val="22"/>
        </w:rPr>
        <w:t>s</w:t>
      </w:r>
      <w:r w:rsidR="00172230" w:rsidRPr="00523835">
        <w:rPr>
          <w:rFonts w:ascii="Arial" w:hAnsi="Arial" w:cs="Arial"/>
          <w:color w:val="000000"/>
          <w:sz w:val="22"/>
          <w:szCs w:val="22"/>
        </w:rPr>
        <w:t xml:space="preserve"> responsáv</w:t>
      </w:r>
      <w:r w:rsidR="00172230">
        <w:rPr>
          <w:rFonts w:ascii="Arial" w:hAnsi="Arial" w:cs="Arial"/>
          <w:color w:val="000000"/>
          <w:sz w:val="22"/>
          <w:szCs w:val="22"/>
        </w:rPr>
        <w:t>eis</w:t>
      </w:r>
      <w:r w:rsidR="00172230" w:rsidRPr="00523835">
        <w:rPr>
          <w:rFonts w:ascii="Arial" w:hAnsi="Arial" w:cs="Arial"/>
          <w:color w:val="000000"/>
          <w:sz w:val="22"/>
          <w:szCs w:val="22"/>
        </w:rPr>
        <w:t xml:space="preserve"> pelo Acompanhamento e Fiscalização deste contrato, designado</w:t>
      </w:r>
      <w:r w:rsidR="00172230">
        <w:rPr>
          <w:rFonts w:ascii="Arial" w:hAnsi="Arial" w:cs="Arial"/>
          <w:color w:val="000000"/>
          <w:sz w:val="22"/>
          <w:szCs w:val="22"/>
        </w:rPr>
        <w:t>s</w:t>
      </w:r>
      <w:r w:rsidR="00172230" w:rsidRPr="00523835">
        <w:rPr>
          <w:rFonts w:ascii="Arial" w:hAnsi="Arial" w:cs="Arial"/>
          <w:color w:val="000000"/>
          <w:sz w:val="22"/>
          <w:szCs w:val="22"/>
        </w:rPr>
        <w:t xml:space="preserve"> pela Portaria nº 062/2023</w:t>
      </w:r>
      <w:r w:rsidR="00172230">
        <w:rPr>
          <w:rFonts w:ascii="Arial" w:hAnsi="Arial" w:cs="Arial"/>
          <w:color w:val="000000"/>
          <w:sz w:val="22"/>
          <w:szCs w:val="22"/>
        </w:rPr>
        <w:t>:</w:t>
      </w:r>
    </w:p>
    <w:p w14:paraId="254DD5C5" w14:textId="77777777" w:rsidR="00172230" w:rsidRPr="00B5325F" w:rsidRDefault="00172230" w:rsidP="00172230">
      <w:pPr>
        <w:numPr>
          <w:ilvl w:val="0"/>
          <w:numId w:val="55"/>
        </w:numPr>
        <w:spacing w:after="200" w:line="276" w:lineRule="auto"/>
        <w:ind w:left="644" w:right="-101"/>
        <w:contextualSpacing/>
        <w:jc w:val="both"/>
        <w:rPr>
          <w:rFonts w:ascii="Arial" w:hAnsi="Arial" w:cs="Arial"/>
          <w:b/>
          <w:sz w:val="22"/>
          <w:szCs w:val="22"/>
          <w:u w:val="single"/>
        </w:rPr>
      </w:pPr>
      <w:r w:rsidRPr="00B5325F">
        <w:rPr>
          <w:rFonts w:ascii="Arial" w:hAnsi="Arial" w:cs="Arial"/>
          <w:sz w:val="22"/>
          <w:szCs w:val="22"/>
        </w:rPr>
        <w:t>Secretaria Municipal de Assistência Social</w:t>
      </w:r>
      <w:r w:rsidRPr="00B5325F">
        <w:rPr>
          <w:rFonts w:ascii="Arial" w:eastAsia="Calibri" w:hAnsi="Arial" w:cs="Arial"/>
          <w:color w:val="000000"/>
          <w:sz w:val="22"/>
          <w:szCs w:val="22"/>
        </w:rPr>
        <w:t xml:space="preserve"> é o (a) </w:t>
      </w:r>
      <w:proofErr w:type="spellStart"/>
      <w:r w:rsidRPr="00B5325F">
        <w:rPr>
          <w:rFonts w:ascii="Arial" w:eastAsia="Calibri" w:hAnsi="Arial" w:cs="Arial"/>
          <w:color w:val="000000"/>
          <w:sz w:val="22"/>
          <w:szCs w:val="22"/>
        </w:rPr>
        <w:t>Sr</w:t>
      </w:r>
      <w:proofErr w:type="spellEnd"/>
      <w:r w:rsidRPr="00B5325F">
        <w:rPr>
          <w:rFonts w:ascii="Arial" w:eastAsia="Calibri" w:hAnsi="Arial" w:cs="Arial"/>
          <w:color w:val="000000"/>
          <w:sz w:val="22"/>
          <w:szCs w:val="22"/>
        </w:rPr>
        <w:t>(a)</w:t>
      </w:r>
      <w:r w:rsidRPr="00B5325F">
        <w:rPr>
          <w:rFonts w:ascii="Arial" w:hAnsi="Arial" w:cs="Arial"/>
          <w:color w:val="000000"/>
          <w:sz w:val="22"/>
          <w:szCs w:val="22"/>
        </w:rPr>
        <w:t xml:space="preserve"> Matheus </w:t>
      </w:r>
      <w:proofErr w:type="spellStart"/>
      <w:r w:rsidRPr="00B5325F">
        <w:rPr>
          <w:rFonts w:ascii="Arial" w:hAnsi="Arial" w:cs="Arial"/>
          <w:color w:val="000000"/>
          <w:sz w:val="22"/>
          <w:szCs w:val="22"/>
        </w:rPr>
        <w:t>Polizel</w:t>
      </w:r>
      <w:proofErr w:type="spellEnd"/>
      <w:r w:rsidRPr="00B5325F">
        <w:rPr>
          <w:rFonts w:ascii="Arial" w:hAnsi="Arial" w:cs="Arial"/>
          <w:color w:val="000000"/>
          <w:sz w:val="22"/>
          <w:szCs w:val="22"/>
        </w:rPr>
        <w:t xml:space="preserve"> de Oliveira, designado pela Portaria nº 062/2023.</w:t>
      </w:r>
    </w:p>
    <w:p w14:paraId="360EA1E9" w14:textId="77777777" w:rsidR="00172230" w:rsidRPr="00B5325F" w:rsidRDefault="00172230" w:rsidP="00172230">
      <w:pPr>
        <w:numPr>
          <w:ilvl w:val="0"/>
          <w:numId w:val="55"/>
        </w:numPr>
        <w:spacing w:after="200" w:line="276" w:lineRule="auto"/>
        <w:ind w:left="644" w:right="-101"/>
        <w:contextualSpacing/>
        <w:jc w:val="both"/>
        <w:rPr>
          <w:rFonts w:ascii="Arial" w:hAnsi="Arial" w:cs="Arial"/>
          <w:b/>
          <w:sz w:val="22"/>
          <w:szCs w:val="22"/>
          <w:u w:val="single"/>
        </w:rPr>
      </w:pPr>
      <w:r w:rsidRPr="00B5325F">
        <w:rPr>
          <w:rFonts w:ascii="Arial" w:hAnsi="Arial" w:cs="Arial"/>
          <w:sz w:val="22"/>
          <w:szCs w:val="22"/>
        </w:rPr>
        <w:t xml:space="preserve">Secretaria Municipal de Saúde é o </w:t>
      </w:r>
      <w:r w:rsidRPr="00B5325F">
        <w:rPr>
          <w:rFonts w:ascii="Arial" w:eastAsia="Calibri" w:hAnsi="Arial" w:cs="Arial"/>
          <w:color w:val="000000"/>
          <w:sz w:val="22"/>
          <w:szCs w:val="22"/>
        </w:rPr>
        <w:t xml:space="preserve">a) </w:t>
      </w:r>
      <w:proofErr w:type="spellStart"/>
      <w:r w:rsidRPr="00B5325F">
        <w:rPr>
          <w:rFonts w:ascii="Arial" w:eastAsia="Calibri" w:hAnsi="Arial" w:cs="Arial"/>
          <w:color w:val="000000"/>
          <w:sz w:val="22"/>
          <w:szCs w:val="22"/>
        </w:rPr>
        <w:t>Sr</w:t>
      </w:r>
      <w:proofErr w:type="spellEnd"/>
      <w:r w:rsidRPr="00B5325F">
        <w:rPr>
          <w:rFonts w:ascii="Arial" w:eastAsia="Calibri" w:hAnsi="Arial" w:cs="Arial"/>
          <w:color w:val="000000"/>
          <w:sz w:val="22"/>
          <w:szCs w:val="22"/>
        </w:rPr>
        <w:t xml:space="preserve">(a). </w:t>
      </w:r>
      <w:r w:rsidRPr="00B5325F">
        <w:rPr>
          <w:rFonts w:ascii="Arial" w:hAnsi="Arial" w:cs="Arial"/>
          <w:sz w:val="22"/>
          <w:szCs w:val="22"/>
        </w:rPr>
        <w:t xml:space="preserve">Graziela Maria </w:t>
      </w:r>
      <w:proofErr w:type="spellStart"/>
      <w:r w:rsidRPr="00B5325F">
        <w:rPr>
          <w:rFonts w:ascii="Arial" w:hAnsi="Arial" w:cs="Arial"/>
          <w:sz w:val="22"/>
          <w:szCs w:val="22"/>
        </w:rPr>
        <w:t>Polizel</w:t>
      </w:r>
      <w:proofErr w:type="spellEnd"/>
      <w:r w:rsidRPr="00B5325F">
        <w:rPr>
          <w:rFonts w:ascii="Arial" w:hAnsi="Arial" w:cs="Arial"/>
          <w:sz w:val="22"/>
          <w:szCs w:val="22"/>
        </w:rPr>
        <w:t xml:space="preserve">, </w:t>
      </w:r>
      <w:r w:rsidRPr="00B5325F">
        <w:rPr>
          <w:rFonts w:ascii="Arial" w:eastAsia="Calibri" w:hAnsi="Arial" w:cs="Arial"/>
          <w:color w:val="000000"/>
          <w:sz w:val="22"/>
          <w:szCs w:val="22"/>
        </w:rPr>
        <w:t>designada pela Portaria nº 062/2023.</w:t>
      </w:r>
    </w:p>
    <w:p w14:paraId="6A663C16" w14:textId="77777777" w:rsidR="00172230" w:rsidRPr="00B5325F" w:rsidRDefault="00172230" w:rsidP="00172230">
      <w:pPr>
        <w:numPr>
          <w:ilvl w:val="0"/>
          <w:numId w:val="55"/>
        </w:numPr>
        <w:spacing w:after="200" w:line="276" w:lineRule="auto"/>
        <w:ind w:left="644" w:right="-101"/>
        <w:contextualSpacing/>
        <w:jc w:val="both"/>
        <w:rPr>
          <w:rFonts w:ascii="Arial" w:hAnsi="Arial" w:cs="Arial"/>
          <w:b/>
          <w:sz w:val="22"/>
          <w:szCs w:val="22"/>
          <w:u w:val="single"/>
        </w:rPr>
      </w:pPr>
      <w:r w:rsidRPr="00B5325F">
        <w:rPr>
          <w:rFonts w:ascii="Arial" w:hAnsi="Arial" w:cs="Arial"/>
          <w:sz w:val="22"/>
          <w:szCs w:val="22"/>
        </w:rPr>
        <w:t xml:space="preserve">Secretaria Municipal de Agricultura, Pecuária, Meio Ambiente, Industria, Comércio, Turismo e Desenvolvimento Econômico é o </w:t>
      </w:r>
      <w:r w:rsidRPr="00B5325F">
        <w:rPr>
          <w:rFonts w:ascii="Arial" w:eastAsia="Calibri" w:hAnsi="Arial" w:cs="Arial"/>
          <w:color w:val="000000"/>
          <w:sz w:val="22"/>
          <w:szCs w:val="22"/>
        </w:rPr>
        <w:t xml:space="preserve">a) </w:t>
      </w:r>
      <w:proofErr w:type="spellStart"/>
      <w:r w:rsidRPr="00B5325F">
        <w:rPr>
          <w:rFonts w:ascii="Arial" w:eastAsia="Calibri" w:hAnsi="Arial" w:cs="Arial"/>
          <w:color w:val="000000"/>
          <w:sz w:val="22"/>
          <w:szCs w:val="22"/>
        </w:rPr>
        <w:t>Sr</w:t>
      </w:r>
      <w:proofErr w:type="spellEnd"/>
      <w:r w:rsidRPr="00B5325F">
        <w:rPr>
          <w:rFonts w:ascii="Arial" w:eastAsia="Calibri" w:hAnsi="Arial" w:cs="Arial"/>
          <w:color w:val="000000"/>
          <w:sz w:val="22"/>
          <w:szCs w:val="22"/>
        </w:rPr>
        <w:t>(a). Carlos Rodrigo Pereira dos Santos, designado pela Portaria nº 062/2023.</w:t>
      </w:r>
    </w:p>
    <w:p w14:paraId="6F1C0D07" w14:textId="77777777" w:rsidR="00172230" w:rsidRPr="00B5325F" w:rsidRDefault="00172230" w:rsidP="00172230">
      <w:pPr>
        <w:numPr>
          <w:ilvl w:val="0"/>
          <w:numId w:val="55"/>
        </w:numPr>
        <w:autoSpaceDE w:val="0"/>
        <w:autoSpaceDN w:val="0"/>
        <w:adjustRightInd w:val="0"/>
        <w:spacing w:after="200" w:line="276" w:lineRule="auto"/>
        <w:ind w:left="644" w:right="-101"/>
        <w:contextualSpacing/>
        <w:jc w:val="both"/>
        <w:rPr>
          <w:rFonts w:ascii="Arial" w:hAnsi="Arial" w:cs="Arial"/>
          <w:color w:val="000000"/>
          <w:sz w:val="22"/>
          <w:szCs w:val="22"/>
        </w:rPr>
      </w:pPr>
      <w:r w:rsidRPr="00B5325F">
        <w:rPr>
          <w:rFonts w:ascii="Arial" w:hAnsi="Arial" w:cs="Arial"/>
          <w:sz w:val="22"/>
          <w:szCs w:val="22"/>
        </w:rPr>
        <w:t xml:space="preserve">Secretaria Municipal de Serviços Públicos, Obras, Viação e Urbanismo é o </w:t>
      </w:r>
      <w:r w:rsidRPr="00B5325F">
        <w:rPr>
          <w:rFonts w:ascii="Arial" w:eastAsia="Calibri" w:hAnsi="Arial" w:cs="Arial"/>
          <w:color w:val="000000"/>
          <w:sz w:val="22"/>
          <w:szCs w:val="22"/>
        </w:rPr>
        <w:t xml:space="preserve">a) </w:t>
      </w:r>
      <w:proofErr w:type="spellStart"/>
      <w:r w:rsidRPr="00B5325F">
        <w:rPr>
          <w:rFonts w:ascii="Arial" w:eastAsia="Calibri" w:hAnsi="Arial" w:cs="Arial"/>
          <w:color w:val="000000"/>
          <w:sz w:val="22"/>
          <w:szCs w:val="22"/>
        </w:rPr>
        <w:t>Sr</w:t>
      </w:r>
      <w:proofErr w:type="spellEnd"/>
      <w:r w:rsidRPr="00B5325F">
        <w:rPr>
          <w:rFonts w:ascii="Arial" w:eastAsia="Calibri" w:hAnsi="Arial" w:cs="Arial"/>
          <w:color w:val="000000"/>
          <w:sz w:val="22"/>
          <w:szCs w:val="22"/>
        </w:rPr>
        <w:t xml:space="preserve">(a). </w:t>
      </w:r>
      <w:proofErr w:type="spellStart"/>
      <w:r w:rsidRPr="00B5325F">
        <w:rPr>
          <w:rFonts w:ascii="Arial" w:hAnsi="Arial" w:cs="Arial"/>
          <w:sz w:val="22"/>
          <w:szCs w:val="22"/>
        </w:rPr>
        <w:t>Stephaner</w:t>
      </w:r>
      <w:proofErr w:type="spellEnd"/>
      <w:r w:rsidRPr="00B5325F">
        <w:rPr>
          <w:rFonts w:ascii="Arial" w:hAnsi="Arial" w:cs="Arial"/>
          <w:sz w:val="22"/>
          <w:szCs w:val="22"/>
        </w:rPr>
        <w:t xml:space="preserve"> Luzia Rodrigues Alexandre, </w:t>
      </w:r>
      <w:r w:rsidRPr="00B5325F">
        <w:rPr>
          <w:rFonts w:ascii="Arial" w:eastAsia="Calibri" w:hAnsi="Arial" w:cs="Arial"/>
          <w:color w:val="000000"/>
          <w:sz w:val="22"/>
          <w:szCs w:val="22"/>
        </w:rPr>
        <w:t>designada pela Portaria nº 062/2023.</w:t>
      </w:r>
    </w:p>
    <w:p w14:paraId="222CBB1C" w14:textId="77777777" w:rsidR="00172230" w:rsidRPr="00B5325F" w:rsidRDefault="00172230" w:rsidP="00172230">
      <w:pPr>
        <w:numPr>
          <w:ilvl w:val="0"/>
          <w:numId w:val="55"/>
        </w:numPr>
        <w:autoSpaceDE w:val="0"/>
        <w:autoSpaceDN w:val="0"/>
        <w:adjustRightInd w:val="0"/>
        <w:spacing w:after="200" w:line="276" w:lineRule="auto"/>
        <w:ind w:left="644" w:right="-101"/>
        <w:contextualSpacing/>
        <w:jc w:val="both"/>
        <w:rPr>
          <w:rFonts w:ascii="Arial" w:hAnsi="Arial" w:cs="Arial"/>
          <w:color w:val="000000"/>
          <w:sz w:val="22"/>
          <w:szCs w:val="22"/>
        </w:rPr>
      </w:pPr>
      <w:r w:rsidRPr="00B5325F">
        <w:rPr>
          <w:rFonts w:ascii="Arial" w:hAnsi="Arial" w:cs="Arial"/>
          <w:sz w:val="22"/>
          <w:szCs w:val="22"/>
        </w:rPr>
        <w:t xml:space="preserve">Secretaria Municipal de Administração, Planejamento, Finanças e Relações do Trabalho é o </w:t>
      </w:r>
      <w:r w:rsidRPr="00B5325F">
        <w:rPr>
          <w:rFonts w:ascii="Arial" w:eastAsia="Calibri" w:hAnsi="Arial" w:cs="Arial"/>
          <w:color w:val="000000"/>
          <w:sz w:val="22"/>
          <w:szCs w:val="22"/>
        </w:rPr>
        <w:t xml:space="preserve">a) </w:t>
      </w:r>
      <w:proofErr w:type="spellStart"/>
      <w:r w:rsidRPr="00B5325F">
        <w:rPr>
          <w:rFonts w:ascii="Arial" w:eastAsia="Calibri" w:hAnsi="Arial" w:cs="Arial"/>
          <w:color w:val="000000"/>
          <w:sz w:val="22"/>
          <w:szCs w:val="22"/>
        </w:rPr>
        <w:t>Sr</w:t>
      </w:r>
      <w:proofErr w:type="spellEnd"/>
      <w:r w:rsidRPr="00B5325F">
        <w:rPr>
          <w:rFonts w:ascii="Arial" w:eastAsia="Calibri" w:hAnsi="Arial" w:cs="Arial"/>
          <w:color w:val="000000"/>
          <w:sz w:val="22"/>
          <w:szCs w:val="22"/>
        </w:rPr>
        <w:t xml:space="preserve">(a). </w:t>
      </w:r>
      <w:r w:rsidRPr="00B5325F">
        <w:rPr>
          <w:rFonts w:ascii="Arial" w:hAnsi="Arial" w:cs="Arial"/>
          <w:sz w:val="22"/>
          <w:szCs w:val="22"/>
        </w:rPr>
        <w:t xml:space="preserve">Danilo Aparecido Gonçalves, </w:t>
      </w:r>
      <w:r w:rsidRPr="00B5325F">
        <w:rPr>
          <w:rFonts w:ascii="Arial" w:eastAsia="Calibri" w:hAnsi="Arial" w:cs="Arial"/>
          <w:color w:val="000000"/>
          <w:sz w:val="22"/>
          <w:szCs w:val="22"/>
        </w:rPr>
        <w:t>designado pela Portaria nº 062/2023.</w:t>
      </w:r>
    </w:p>
    <w:p w14:paraId="2912D480" w14:textId="77777777" w:rsidR="00172230" w:rsidRPr="00B5325F" w:rsidRDefault="00172230" w:rsidP="00172230">
      <w:pPr>
        <w:numPr>
          <w:ilvl w:val="0"/>
          <w:numId w:val="55"/>
        </w:numPr>
        <w:autoSpaceDE w:val="0"/>
        <w:autoSpaceDN w:val="0"/>
        <w:adjustRightInd w:val="0"/>
        <w:spacing w:after="200" w:line="276" w:lineRule="auto"/>
        <w:ind w:left="644" w:right="-101"/>
        <w:contextualSpacing/>
        <w:jc w:val="both"/>
        <w:rPr>
          <w:rFonts w:ascii="Arial" w:hAnsi="Arial" w:cs="Arial"/>
          <w:b/>
          <w:color w:val="000000"/>
          <w:sz w:val="22"/>
          <w:szCs w:val="22"/>
        </w:rPr>
      </w:pPr>
      <w:r w:rsidRPr="00B5325F">
        <w:rPr>
          <w:rFonts w:ascii="Arial" w:eastAsia="Calibri" w:hAnsi="Arial" w:cs="Arial"/>
          <w:color w:val="000000"/>
          <w:sz w:val="22"/>
          <w:szCs w:val="22"/>
        </w:rPr>
        <w:t xml:space="preserve">Secretaria Municipal de Esporte e Lazer </w:t>
      </w:r>
      <w:r w:rsidRPr="00B5325F">
        <w:rPr>
          <w:rFonts w:ascii="Arial" w:hAnsi="Arial" w:cs="Arial"/>
          <w:sz w:val="22"/>
          <w:szCs w:val="22"/>
        </w:rPr>
        <w:t xml:space="preserve">é o </w:t>
      </w:r>
      <w:r w:rsidRPr="00B5325F">
        <w:rPr>
          <w:rFonts w:ascii="Arial" w:eastAsia="Calibri" w:hAnsi="Arial" w:cs="Arial"/>
          <w:color w:val="000000"/>
          <w:sz w:val="22"/>
          <w:szCs w:val="22"/>
        </w:rPr>
        <w:t xml:space="preserve">a) </w:t>
      </w:r>
      <w:proofErr w:type="spellStart"/>
      <w:r w:rsidRPr="00B5325F">
        <w:rPr>
          <w:rFonts w:ascii="Arial" w:eastAsia="Calibri" w:hAnsi="Arial" w:cs="Arial"/>
          <w:color w:val="000000"/>
          <w:sz w:val="22"/>
          <w:szCs w:val="22"/>
        </w:rPr>
        <w:t>Sr</w:t>
      </w:r>
      <w:proofErr w:type="spellEnd"/>
      <w:r w:rsidRPr="00B5325F">
        <w:rPr>
          <w:rFonts w:ascii="Arial" w:eastAsia="Calibri" w:hAnsi="Arial" w:cs="Arial"/>
          <w:color w:val="000000"/>
          <w:sz w:val="22"/>
          <w:szCs w:val="22"/>
        </w:rPr>
        <w:t>(a). Bruno Henrique da Silva.</w:t>
      </w:r>
    </w:p>
    <w:p w14:paraId="280F3B37" w14:textId="526EF63C" w:rsidR="00896A26" w:rsidRPr="00A93371" w:rsidRDefault="00896A26" w:rsidP="00172230">
      <w:pPr>
        <w:adjustRightInd w:val="0"/>
        <w:jc w:val="both"/>
        <w:rPr>
          <w:rFonts w:ascii="Arial" w:eastAsiaTheme="minorHAnsi" w:hAnsi="Arial" w:cs="Arial"/>
          <w:b/>
          <w:color w:val="000000"/>
          <w:sz w:val="22"/>
          <w:szCs w:val="22"/>
          <w:lang w:eastAsia="en-US"/>
        </w:rPr>
      </w:pPr>
    </w:p>
    <w:p w14:paraId="6B5F8565" w14:textId="047E9655" w:rsidR="00896A26" w:rsidRPr="00A93371" w:rsidRDefault="00896A26" w:rsidP="00A93371">
      <w:pPr>
        <w:spacing w:after="120"/>
        <w:jc w:val="both"/>
        <w:rPr>
          <w:rFonts w:ascii="Arial" w:eastAsiaTheme="minorHAnsi" w:hAnsi="Arial" w:cs="Arial"/>
          <w:sz w:val="22"/>
          <w:szCs w:val="22"/>
          <w:lang w:eastAsia="en-US"/>
        </w:rPr>
      </w:pPr>
      <w:r w:rsidRPr="00A93371">
        <w:rPr>
          <w:rFonts w:ascii="Arial" w:eastAsiaTheme="minorHAnsi" w:hAnsi="Arial" w:cs="Arial"/>
          <w:b/>
          <w:sz w:val="22"/>
          <w:szCs w:val="22"/>
          <w:lang w:eastAsia="en-US"/>
        </w:rPr>
        <w:t>14.3</w:t>
      </w:r>
      <w:r w:rsidRPr="00A93371">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BD295E9" w14:textId="0BD3856E" w:rsidR="00896A26" w:rsidRPr="00A93371" w:rsidRDefault="00896A26" w:rsidP="00A93371">
      <w:pPr>
        <w:spacing w:after="120"/>
        <w:jc w:val="both"/>
        <w:rPr>
          <w:rFonts w:ascii="Arial" w:eastAsiaTheme="minorHAnsi" w:hAnsi="Arial" w:cs="Arial"/>
          <w:sz w:val="22"/>
          <w:szCs w:val="22"/>
          <w:lang w:eastAsia="en-US"/>
        </w:rPr>
      </w:pPr>
      <w:r w:rsidRPr="00A93371">
        <w:rPr>
          <w:rFonts w:ascii="Arial" w:eastAsiaTheme="minorHAnsi" w:hAnsi="Arial" w:cs="Arial"/>
          <w:b/>
          <w:sz w:val="22"/>
          <w:szCs w:val="22"/>
          <w:lang w:eastAsia="en-US"/>
        </w:rPr>
        <w:t>14.4</w:t>
      </w:r>
      <w:r w:rsidRPr="00A93371">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15"/>
    <w:p w14:paraId="182FA0B6" w14:textId="77777777" w:rsidR="007711B1" w:rsidRPr="007711B1" w:rsidRDefault="007711B1" w:rsidP="007711B1">
      <w:pPr>
        <w:ind w:right="-101"/>
        <w:jc w:val="both"/>
        <w:rPr>
          <w:rFonts w:ascii="Arial" w:hAnsi="Arial" w:cs="Arial"/>
          <w:b/>
          <w:sz w:val="22"/>
          <w:szCs w:val="22"/>
          <w:u w:val="single"/>
        </w:rPr>
      </w:pPr>
    </w:p>
    <w:p w14:paraId="4958E5D5" w14:textId="77777777" w:rsidR="00600E1D" w:rsidRDefault="00421321" w:rsidP="00421321">
      <w:pPr>
        <w:pStyle w:val="PargrafodaLista"/>
        <w:spacing w:line="276" w:lineRule="auto"/>
        <w:ind w:left="0" w:right="20"/>
        <w:jc w:val="both"/>
        <w:rPr>
          <w:rFonts w:ascii="Arial" w:hAnsi="Arial" w:cs="Arial"/>
          <w:b/>
          <w:sz w:val="22"/>
          <w:szCs w:val="22"/>
          <w:u w:val="single"/>
        </w:rPr>
      </w:pPr>
      <w:r w:rsidRPr="00951025">
        <w:rPr>
          <w:rFonts w:ascii="Arial" w:hAnsi="Arial" w:cs="Arial"/>
          <w:b/>
          <w:sz w:val="22"/>
          <w:szCs w:val="22"/>
        </w:rPr>
        <w:t>CLÁUSULA DÉCIMA QU</w:t>
      </w:r>
      <w:r>
        <w:rPr>
          <w:rFonts w:ascii="Arial" w:hAnsi="Arial" w:cs="Arial"/>
          <w:b/>
          <w:sz w:val="22"/>
          <w:szCs w:val="22"/>
        </w:rPr>
        <w:t>IN</w:t>
      </w:r>
      <w:r w:rsidRPr="00951025">
        <w:rPr>
          <w:rFonts w:ascii="Arial" w:hAnsi="Arial" w:cs="Arial"/>
          <w:b/>
          <w:sz w:val="22"/>
          <w:szCs w:val="22"/>
        </w:rPr>
        <w:t>TA</w:t>
      </w:r>
      <w:r w:rsidRPr="007711B1">
        <w:rPr>
          <w:rFonts w:ascii="Arial" w:hAnsi="Arial" w:cs="Arial"/>
          <w:b/>
          <w:sz w:val="22"/>
          <w:szCs w:val="22"/>
          <w:u w:val="single"/>
        </w:rPr>
        <w:t xml:space="preserve">: </w:t>
      </w:r>
      <w:r w:rsidRPr="006901B9">
        <w:rPr>
          <w:rFonts w:ascii="Arial" w:hAnsi="Arial" w:cs="Arial"/>
          <w:b/>
          <w:sz w:val="22"/>
          <w:szCs w:val="22"/>
          <w:u w:val="single"/>
        </w:rPr>
        <w:t xml:space="preserve">DO RECOLHIMENTO DOS CARTUCHOS </w:t>
      </w:r>
    </w:p>
    <w:p w14:paraId="6CCD72E4" w14:textId="77777777" w:rsidR="00600E1D" w:rsidRDefault="00600E1D" w:rsidP="00421321">
      <w:pPr>
        <w:pStyle w:val="PargrafodaLista"/>
        <w:spacing w:after="120"/>
        <w:ind w:left="0"/>
        <w:contextualSpacing w:val="0"/>
        <w:jc w:val="both"/>
        <w:rPr>
          <w:rFonts w:ascii="Arial" w:hAnsi="Arial" w:cs="Arial"/>
          <w:sz w:val="22"/>
          <w:szCs w:val="22"/>
        </w:rPr>
      </w:pPr>
    </w:p>
    <w:p w14:paraId="1E459153" w14:textId="407BEA04" w:rsidR="00421321" w:rsidRPr="001F6207" w:rsidRDefault="00421321" w:rsidP="00421321">
      <w:pPr>
        <w:pStyle w:val="PargrafodaLista"/>
        <w:spacing w:after="120"/>
        <w:ind w:left="0"/>
        <w:contextualSpacing w:val="0"/>
        <w:jc w:val="both"/>
        <w:rPr>
          <w:rFonts w:ascii="Arial" w:hAnsi="Arial" w:cs="Arial"/>
          <w:sz w:val="22"/>
          <w:szCs w:val="22"/>
        </w:rPr>
      </w:pPr>
      <w:r w:rsidRPr="001F6207">
        <w:rPr>
          <w:rFonts w:ascii="Arial" w:hAnsi="Arial" w:cs="Arial"/>
          <w:sz w:val="22"/>
          <w:szCs w:val="22"/>
        </w:rPr>
        <w:t>Os cartuchos entregues pela proponente, deverão ser recolhidos após seu uso, para que seja providenciado o descarte correto dos mesmos. O Departamento de Compras entrará em contato para comunicar e, sem custos adicionais, os produtos usados deverão ser recolhidos.</w:t>
      </w:r>
    </w:p>
    <w:p w14:paraId="6DE4DEA3" w14:textId="77777777" w:rsidR="00421321" w:rsidRPr="001F6207" w:rsidRDefault="00421321" w:rsidP="00421321">
      <w:pPr>
        <w:widowControl w:val="0"/>
        <w:autoSpaceDE w:val="0"/>
        <w:autoSpaceDN w:val="0"/>
        <w:adjustRightInd w:val="0"/>
        <w:ind w:right="-54"/>
        <w:jc w:val="both"/>
        <w:rPr>
          <w:rFonts w:ascii="Arial" w:hAnsi="Arial" w:cs="Arial"/>
          <w:b/>
          <w:sz w:val="22"/>
          <w:szCs w:val="22"/>
          <w:u w:val="single"/>
        </w:rPr>
      </w:pPr>
    </w:p>
    <w:p w14:paraId="003E09FB" w14:textId="745445C9" w:rsidR="00421321" w:rsidRDefault="00600E1D" w:rsidP="00421321">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DÉCIMA </w:t>
      </w:r>
      <w:r>
        <w:rPr>
          <w:rFonts w:ascii="Arial" w:hAnsi="Arial" w:cs="Arial"/>
          <w:b/>
          <w:sz w:val="22"/>
          <w:szCs w:val="22"/>
        </w:rPr>
        <w:t>SEXTA</w:t>
      </w:r>
      <w:r w:rsidRPr="007711B1">
        <w:rPr>
          <w:rFonts w:ascii="Arial" w:hAnsi="Arial" w:cs="Arial"/>
          <w:b/>
          <w:sz w:val="22"/>
          <w:szCs w:val="22"/>
          <w:u w:val="single"/>
        </w:rPr>
        <w:t xml:space="preserve">: </w:t>
      </w:r>
      <w:r w:rsidR="00421321" w:rsidRPr="001F6207">
        <w:rPr>
          <w:rFonts w:ascii="Arial" w:hAnsi="Arial" w:cs="Arial"/>
          <w:b/>
          <w:sz w:val="22"/>
          <w:szCs w:val="22"/>
          <w:u w:val="single"/>
        </w:rPr>
        <w:t>GARANTIA</w:t>
      </w:r>
    </w:p>
    <w:p w14:paraId="671191E9" w14:textId="77777777" w:rsidR="00421321" w:rsidRPr="001F6207" w:rsidRDefault="00421321" w:rsidP="00421321">
      <w:pPr>
        <w:autoSpaceDE w:val="0"/>
        <w:autoSpaceDN w:val="0"/>
        <w:adjustRightInd w:val="0"/>
        <w:jc w:val="both"/>
        <w:rPr>
          <w:rFonts w:ascii="Arial" w:hAnsi="Arial" w:cs="Arial"/>
          <w:b/>
          <w:sz w:val="22"/>
          <w:szCs w:val="22"/>
          <w:u w:val="single"/>
        </w:rPr>
      </w:pPr>
    </w:p>
    <w:p w14:paraId="28178C89" w14:textId="5284F2AF" w:rsidR="00421321" w:rsidRPr="001F6207" w:rsidRDefault="006966E9" w:rsidP="00421321">
      <w:pPr>
        <w:pStyle w:val="PargrafodaLista"/>
        <w:spacing w:after="120"/>
        <w:ind w:left="0" w:right="20"/>
        <w:contextualSpacing w:val="0"/>
        <w:jc w:val="both"/>
        <w:rPr>
          <w:rFonts w:ascii="Arial" w:hAnsi="Arial" w:cs="Arial"/>
          <w:sz w:val="22"/>
          <w:szCs w:val="22"/>
        </w:rPr>
      </w:pPr>
      <w:r w:rsidRPr="006966E9">
        <w:rPr>
          <w:rFonts w:ascii="Arial" w:hAnsi="Arial" w:cs="Arial"/>
          <w:b/>
          <w:bCs/>
          <w:sz w:val="22"/>
          <w:szCs w:val="22"/>
        </w:rPr>
        <w:lastRenderedPageBreak/>
        <w:t>16.1.</w:t>
      </w:r>
      <w:r>
        <w:rPr>
          <w:rFonts w:ascii="Arial" w:hAnsi="Arial" w:cs="Arial"/>
          <w:sz w:val="22"/>
          <w:szCs w:val="22"/>
        </w:rPr>
        <w:t xml:space="preserve"> </w:t>
      </w:r>
      <w:r w:rsidR="00421321" w:rsidRPr="001F6207">
        <w:rPr>
          <w:rFonts w:ascii="Arial" w:hAnsi="Arial" w:cs="Arial"/>
          <w:sz w:val="22"/>
          <w:szCs w:val="22"/>
        </w:rPr>
        <w:t>O objeto do presente Termo de Referência deverá ter garantia mínima de 01 (um) ano, respeitando as descrições em itens de lotes específicos que prevê garantia menor, contada do recebimento do material, prevalecendo a garantia oferecida pelo fabricante caso o prazo seja superior.</w:t>
      </w:r>
    </w:p>
    <w:p w14:paraId="2A77336C" w14:textId="3BBA2968" w:rsidR="00421321" w:rsidRPr="001F6207" w:rsidRDefault="006966E9" w:rsidP="00421321">
      <w:pPr>
        <w:pStyle w:val="PargrafodaLista"/>
        <w:spacing w:after="120"/>
        <w:ind w:left="0" w:right="20"/>
        <w:contextualSpacing w:val="0"/>
        <w:jc w:val="both"/>
        <w:rPr>
          <w:rFonts w:ascii="Arial" w:hAnsi="Arial" w:cs="Arial"/>
          <w:sz w:val="22"/>
          <w:szCs w:val="22"/>
        </w:rPr>
      </w:pPr>
      <w:r w:rsidRPr="006966E9">
        <w:rPr>
          <w:rFonts w:ascii="Arial" w:hAnsi="Arial" w:cs="Arial"/>
          <w:b/>
          <w:bCs/>
          <w:sz w:val="22"/>
          <w:szCs w:val="22"/>
        </w:rPr>
        <w:t>16.</w:t>
      </w:r>
      <w:r>
        <w:rPr>
          <w:rFonts w:ascii="Arial" w:hAnsi="Arial" w:cs="Arial"/>
          <w:b/>
          <w:bCs/>
          <w:sz w:val="22"/>
          <w:szCs w:val="22"/>
        </w:rPr>
        <w:t>2</w:t>
      </w:r>
      <w:r w:rsidRPr="006966E9">
        <w:rPr>
          <w:rFonts w:ascii="Arial" w:hAnsi="Arial" w:cs="Arial"/>
          <w:b/>
          <w:bCs/>
          <w:sz w:val="22"/>
          <w:szCs w:val="22"/>
        </w:rPr>
        <w:t>.</w:t>
      </w:r>
      <w:r>
        <w:rPr>
          <w:rFonts w:ascii="Arial" w:hAnsi="Arial" w:cs="Arial"/>
          <w:sz w:val="22"/>
          <w:szCs w:val="22"/>
        </w:rPr>
        <w:t xml:space="preserve"> </w:t>
      </w:r>
      <w:r w:rsidR="00421321" w:rsidRPr="001F6207">
        <w:rPr>
          <w:rFonts w:ascii="Arial" w:hAnsi="Arial" w:cs="Arial"/>
          <w:sz w:val="22"/>
          <w:szCs w:val="22"/>
        </w:rPr>
        <w:t xml:space="preserve">Caso seja detectado problemas de vazamento de pó ou similar, não decorrente de mau uso do item, será solicitado ao fabricante a imediata substituição do insumo. Caso </w:t>
      </w:r>
      <w:proofErr w:type="spellStart"/>
      <w:r w:rsidR="00421321" w:rsidRPr="001F6207">
        <w:rPr>
          <w:rFonts w:ascii="Arial" w:hAnsi="Arial" w:cs="Arial"/>
          <w:sz w:val="22"/>
          <w:szCs w:val="22"/>
        </w:rPr>
        <w:t>esta</w:t>
      </w:r>
      <w:proofErr w:type="spellEnd"/>
      <w:r w:rsidR="00421321" w:rsidRPr="001F6207">
        <w:rPr>
          <w:rFonts w:ascii="Arial" w:hAnsi="Arial" w:cs="Arial"/>
          <w:sz w:val="22"/>
          <w:szCs w:val="22"/>
        </w:rPr>
        <w:t xml:space="preserve"> eventual falha seja identificada em pelo menos 03 (três) outros itens do mesmo lote</w:t>
      </w:r>
      <w:r w:rsidR="00421321">
        <w:rPr>
          <w:rFonts w:ascii="Arial" w:hAnsi="Arial" w:cs="Arial"/>
          <w:sz w:val="22"/>
          <w:szCs w:val="22"/>
        </w:rPr>
        <w:t xml:space="preserve"> recebido</w:t>
      </w:r>
      <w:r w:rsidR="00421321" w:rsidRPr="001F6207">
        <w:rPr>
          <w:rFonts w:ascii="Arial" w:hAnsi="Arial" w:cs="Arial"/>
          <w:sz w:val="22"/>
          <w:szCs w:val="22"/>
        </w:rPr>
        <w:t>, será permitido à Administração solicitar a substituição dos demais itens do respectivo lote que estejam em estoque, podendo inclusive recusar a substituição por itens que tenham sido fabricados no mesmo lote defeituoso.</w:t>
      </w:r>
    </w:p>
    <w:p w14:paraId="39FC6CEF" w14:textId="17FDB979" w:rsidR="00421321" w:rsidRPr="001F6207" w:rsidRDefault="006966E9" w:rsidP="00421321">
      <w:pPr>
        <w:pStyle w:val="PargrafodaLista"/>
        <w:spacing w:after="120"/>
        <w:ind w:left="0" w:right="20"/>
        <w:contextualSpacing w:val="0"/>
        <w:jc w:val="both"/>
        <w:rPr>
          <w:rFonts w:ascii="Arial" w:hAnsi="Arial" w:cs="Arial"/>
          <w:sz w:val="22"/>
          <w:szCs w:val="22"/>
        </w:rPr>
      </w:pPr>
      <w:r w:rsidRPr="006966E9">
        <w:rPr>
          <w:rFonts w:ascii="Arial" w:hAnsi="Arial" w:cs="Arial"/>
          <w:b/>
          <w:bCs/>
          <w:sz w:val="22"/>
          <w:szCs w:val="22"/>
        </w:rPr>
        <w:t>16.</w:t>
      </w:r>
      <w:r>
        <w:rPr>
          <w:rFonts w:ascii="Arial" w:hAnsi="Arial" w:cs="Arial"/>
          <w:b/>
          <w:bCs/>
          <w:sz w:val="22"/>
          <w:szCs w:val="22"/>
        </w:rPr>
        <w:t>3</w:t>
      </w:r>
      <w:r w:rsidRPr="006966E9">
        <w:rPr>
          <w:rFonts w:ascii="Arial" w:hAnsi="Arial" w:cs="Arial"/>
          <w:b/>
          <w:bCs/>
          <w:sz w:val="22"/>
          <w:szCs w:val="22"/>
        </w:rPr>
        <w:t>.</w:t>
      </w:r>
      <w:r>
        <w:rPr>
          <w:rFonts w:ascii="Arial" w:hAnsi="Arial" w:cs="Arial"/>
          <w:sz w:val="22"/>
          <w:szCs w:val="22"/>
        </w:rPr>
        <w:t xml:space="preserve"> </w:t>
      </w:r>
      <w:r w:rsidR="00421321" w:rsidRPr="001F6207">
        <w:rPr>
          <w:rFonts w:ascii="Arial" w:hAnsi="Arial" w:cs="Arial"/>
          <w:sz w:val="22"/>
          <w:szCs w:val="22"/>
        </w:rPr>
        <w:t>Para efeitos da garantia, entender-se-á como falha o resultado ou manifestação de um ou mais defeitos do item, excluindo-se os que decorram de mau uso por parte da Contratante. Exemplos de falha: vazamento de toner, impressão borrada, defeito na impressora.</w:t>
      </w:r>
    </w:p>
    <w:p w14:paraId="23EBD73B" w14:textId="3986014E" w:rsidR="00421321" w:rsidRPr="001F6207" w:rsidRDefault="006966E9" w:rsidP="00421321">
      <w:pPr>
        <w:pStyle w:val="PargrafodaLista"/>
        <w:spacing w:after="120"/>
        <w:ind w:left="0" w:right="20"/>
        <w:contextualSpacing w:val="0"/>
        <w:jc w:val="both"/>
        <w:rPr>
          <w:rFonts w:ascii="Arial" w:hAnsi="Arial" w:cs="Arial"/>
          <w:sz w:val="22"/>
          <w:szCs w:val="22"/>
        </w:rPr>
      </w:pPr>
      <w:r w:rsidRPr="006966E9">
        <w:rPr>
          <w:rFonts w:ascii="Arial" w:hAnsi="Arial" w:cs="Arial"/>
          <w:b/>
          <w:bCs/>
          <w:sz w:val="22"/>
          <w:szCs w:val="22"/>
        </w:rPr>
        <w:t>16.</w:t>
      </w:r>
      <w:r>
        <w:rPr>
          <w:rFonts w:ascii="Arial" w:hAnsi="Arial" w:cs="Arial"/>
          <w:b/>
          <w:bCs/>
          <w:sz w:val="22"/>
          <w:szCs w:val="22"/>
        </w:rPr>
        <w:t>4</w:t>
      </w:r>
      <w:r w:rsidRPr="006966E9">
        <w:rPr>
          <w:rFonts w:ascii="Arial" w:hAnsi="Arial" w:cs="Arial"/>
          <w:b/>
          <w:bCs/>
          <w:sz w:val="22"/>
          <w:szCs w:val="22"/>
        </w:rPr>
        <w:t>.</w:t>
      </w:r>
      <w:r>
        <w:rPr>
          <w:rFonts w:ascii="Arial" w:hAnsi="Arial" w:cs="Arial"/>
          <w:sz w:val="22"/>
          <w:szCs w:val="22"/>
        </w:rPr>
        <w:t xml:space="preserve"> </w:t>
      </w:r>
      <w:r w:rsidR="00421321" w:rsidRPr="001F6207">
        <w:rPr>
          <w:rFonts w:ascii="Arial" w:hAnsi="Arial" w:cs="Arial"/>
          <w:sz w:val="22"/>
          <w:szCs w:val="22"/>
        </w:rPr>
        <w:t>A garantia dos itens abrangerá ainda eventual reparo de defeitos decorrentes do uso de toners que apresentarem falha, quando estes provocarem defeitos nos equipamentos, o que se comprovará mediante laudo técnico. Nestas hipóteses, o respectivo serviço de manutenção será faturado e encaminhado para empresa fornecedora para imediato pagamento (não ressarcimento), salvo nos casos em que a empresa prestar diretamente a manutenção, tudo sem prejuízo das garantias contratuais vigentes.</w:t>
      </w:r>
    </w:p>
    <w:p w14:paraId="29ACB413" w14:textId="6E4E07F3" w:rsidR="00421321" w:rsidRPr="00542BF5" w:rsidRDefault="006966E9" w:rsidP="00421321">
      <w:pPr>
        <w:autoSpaceDE w:val="0"/>
        <w:autoSpaceDN w:val="0"/>
        <w:adjustRightInd w:val="0"/>
        <w:spacing w:after="120"/>
        <w:jc w:val="both"/>
      </w:pPr>
      <w:r w:rsidRPr="006966E9">
        <w:rPr>
          <w:rFonts w:ascii="Arial" w:hAnsi="Arial" w:cs="Arial"/>
          <w:b/>
          <w:bCs/>
          <w:sz w:val="22"/>
          <w:szCs w:val="22"/>
        </w:rPr>
        <w:t>16.</w:t>
      </w:r>
      <w:r>
        <w:rPr>
          <w:rFonts w:ascii="Arial" w:hAnsi="Arial" w:cs="Arial"/>
          <w:b/>
          <w:bCs/>
          <w:sz w:val="22"/>
          <w:szCs w:val="22"/>
        </w:rPr>
        <w:t>5</w:t>
      </w:r>
      <w:r w:rsidRPr="006966E9">
        <w:rPr>
          <w:rFonts w:ascii="Arial" w:hAnsi="Arial" w:cs="Arial"/>
          <w:b/>
          <w:bCs/>
          <w:sz w:val="22"/>
          <w:szCs w:val="22"/>
        </w:rPr>
        <w:t>.</w:t>
      </w:r>
      <w:r>
        <w:rPr>
          <w:rFonts w:ascii="Arial" w:hAnsi="Arial" w:cs="Arial"/>
          <w:sz w:val="22"/>
          <w:szCs w:val="22"/>
        </w:rPr>
        <w:t xml:space="preserve"> </w:t>
      </w:r>
      <w:r w:rsidR="00421321" w:rsidRPr="00542BF5">
        <w:rPr>
          <w:rFonts w:ascii="Arial" w:eastAsiaTheme="minorHAnsi" w:hAnsi="Arial" w:cs="Arial"/>
          <w:sz w:val="22"/>
          <w:szCs w:val="22"/>
          <w:lang w:eastAsia="en-US"/>
        </w:rPr>
        <w:t>A CONTRATADA responderá pela qualidade dos produtos nos exatos termos da Lei 8.078, de 11.09.90 (Código de Defesa do Consumidor).</w:t>
      </w:r>
    </w:p>
    <w:p w14:paraId="4BA0A293" w14:textId="77777777" w:rsidR="00421321" w:rsidRDefault="00421321" w:rsidP="007711B1">
      <w:pPr>
        <w:widowControl w:val="0"/>
        <w:autoSpaceDE w:val="0"/>
        <w:autoSpaceDN w:val="0"/>
        <w:adjustRightInd w:val="0"/>
        <w:ind w:right="-54"/>
        <w:jc w:val="both"/>
        <w:rPr>
          <w:rFonts w:ascii="Arial" w:hAnsi="Arial" w:cs="Arial"/>
          <w:b/>
          <w:sz w:val="22"/>
          <w:szCs w:val="22"/>
        </w:rPr>
      </w:pPr>
    </w:p>
    <w:p w14:paraId="7635352A" w14:textId="11078FFA"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966E9">
        <w:rPr>
          <w:rFonts w:ascii="Arial" w:hAnsi="Arial" w:cs="Arial"/>
          <w:b/>
          <w:sz w:val="22"/>
          <w:szCs w:val="22"/>
        </w:rPr>
        <w:t>SÉTIMA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15C75EFD"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966E9">
        <w:rPr>
          <w:rFonts w:ascii="Arial" w:hAnsi="Arial" w:cs="Arial"/>
          <w:b/>
          <w:sz w:val="22"/>
          <w:szCs w:val="22"/>
        </w:rPr>
        <w:t>7</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6BAFFF27"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966E9">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212F70B3"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 xml:space="preserve">CLÁUSULA DÉCIMA </w:t>
      </w:r>
      <w:r w:rsidR="006966E9">
        <w:rPr>
          <w:rFonts w:ascii="Arial" w:hAnsi="Arial" w:cs="Arial"/>
          <w:b/>
          <w:snapToGrid w:val="0"/>
          <w:color w:val="000000"/>
          <w:sz w:val="22"/>
          <w:szCs w:val="22"/>
        </w:rPr>
        <w:t>OITAVA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7B1ADB5A"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966E9">
        <w:rPr>
          <w:rFonts w:ascii="Arial" w:hAnsi="Arial" w:cs="Arial"/>
          <w:b/>
          <w:sz w:val="22"/>
          <w:szCs w:val="22"/>
        </w:rPr>
        <w:t>8</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3F4F5284"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966E9">
        <w:rPr>
          <w:rFonts w:ascii="Arial" w:hAnsi="Arial" w:cs="Arial"/>
          <w:b/>
          <w:sz w:val="22"/>
          <w:szCs w:val="22"/>
        </w:rPr>
        <w:t>8</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2DA99F33"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966E9">
        <w:rPr>
          <w:rFonts w:ascii="Arial" w:hAnsi="Arial" w:cs="Arial"/>
          <w:b/>
          <w:snapToGrid w:val="0"/>
          <w:color w:val="000000"/>
          <w:sz w:val="22"/>
          <w:szCs w:val="22"/>
        </w:rPr>
        <w:t>NONA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3186C82F" w:rsidR="007711B1" w:rsidRPr="007711B1" w:rsidRDefault="007711B1" w:rsidP="0061197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966E9">
        <w:rPr>
          <w:rFonts w:ascii="Arial" w:eastAsiaTheme="minorHAnsi" w:hAnsi="Arial" w:cs="Arial"/>
          <w:b/>
          <w:color w:val="000000"/>
          <w:sz w:val="22"/>
          <w:szCs w:val="22"/>
          <w:lang w:eastAsia="en-US"/>
        </w:rPr>
        <w:t>9</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08587D93" w14:textId="77777777" w:rsidR="00611971" w:rsidRDefault="00611971" w:rsidP="007711B1">
      <w:pPr>
        <w:autoSpaceDE w:val="0"/>
        <w:autoSpaceDN w:val="0"/>
        <w:adjustRightInd w:val="0"/>
        <w:jc w:val="both"/>
        <w:rPr>
          <w:rFonts w:ascii="Arial" w:hAnsi="Arial" w:cs="Arial"/>
          <w:b/>
          <w:bCs/>
          <w:color w:val="000000"/>
          <w:sz w:val="22"/>
          <w:szCs w:val="22"/>
        </w:rPr>
      </w:pPr>
    </w:p>
    <w:p w14:paraId="1E651AEB" w14:textId="007ACD2B"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bCs/>
          <w:color w:val="000000"/>
          <w:sz w:val="22"/>
          <w:szCs w:val="22"/>
        </w:rPr>
        <w:lastRenderedPageBreak/>
        <w:t>1</w:t>
      </w:r>
      <w:r w:rsidR="006966E9">
        <w:rPr>
          <w:rFonts w:ascii="Arial" w:hAnsi="Arial" w:cs="Arial"/>
          <w:b/>
          <w:bCs/>
          <w:color w:val="000000"/>
          <w:sz w:val="22"/>
          <w:szCs w:val="22"/>
        </w:rPr>
        <w:t>9</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27C67C78" w14:textId="77777777" w:rsidR="007711B1" w:rsidRPr="007711B1" w:rsidRDefault="007711B1" w:rsidP="007711B1">
      <w:pPr>
        <w:ind w:right="-54"/>
        <w:jc w:val="both"/>
        <w:rPr>
          <w:rFonts w:ascii="Arial" w:hAnsi="Arial" w:cs="Arial"/>
          <w:b/>
          <w:bCs/>
          <w:color w:val="000000"/>
          <w:sz w:val="22"/>
          <w:szCs w:val="22"/>
        </w:rPr>
      </w:pPr>
    </w:p>
    <w:p w14:paraId="04A1CBEF" w14:textId="4563B576" w:rsidR="007711B1" w:rsidRPr="007711B1" w:rsidRDefault="007711B1" w:rsidP="007711B1">
      <w:pPr>
        <w:ind w:right="-54"/>
        <w:jc w:val="both"/>
        <w:rPr>
          <w:rFonts w:ascii="Arial" w:hAnsi="Arial" w:cs="Arial"/>
          <w:b/>
          <w:sz w:val="22"/>
          <w:szCs w:val="22"/>
        </w:rPr>
      </w:pPr>
      <w:r w:rsidRPr="007711B1">
        <w:rPr>
          <w:rFonts w:ascii="Arial" w:hAnsi="Arial" w:cs="Arial"/>
          <w:b/>
          <w:bCs/>
          <w:color w:val="000000"/>
          <w:sz w:val="22"/>
          <w:szCs w:val="22"/>
        </w:rPr>
        <w:t>1</w:t>
      </w:r>
      <w:r w:rsidR="006966E9">
        <w:rPr>
          <w:rFonts w:ascii="Arial" w:hAnsi="Arial" w:cs="Arial"/>
          <w:b/>
          <w:bCs/>
          <w:color w:val="000000"/>
          <w:sz w:val="22"/>
          <w:szCs w:val="22"/>
        </w:rPr>
        <w:t>9</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4E19361D" w14:textId="77777777" w:rsidR="007711B1" w:rsidRPr="007711B1" w:rsidRDefault="007711B1" w:rsidP="007711B1">
      <w:pPr>
        <w:autoSpaceDE w:val="0"/>
        <w:autoSpaceDN w:val="0"/>
        <w:adjustRightInd w:val="0"/>
        <w:rPr>
          <w:rFonts w:ascii="Arial" w:eastAsiaTheme="minorHAnsi" w:hAnsi="Arial" w:cs="Arial"/>
          <w:b/>
          <w:color w:val="000000"/>
          <w:sz w:val="22"/>
          <w:szCs w:val="22"/>
          <w:lang w:eastAsia="en-US"/>
        </w:rPr>
      </w:pPr>
    </w:p>
    <w:p w14:paraId="383DC968" w14:textId="2194214D"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966E9">
        <w:rPr>
          <w:rFonts w:ascii="Arial" w:eastAsiaTheme="minorHAnsi" w:hAnsi="Arial" w:cs="Arial"/>
          <w:b/>
          <w:color w:val="000000"/>
          <w:sz w:val="22"/>
          <w:szCs w:val="22"/>
          <w:lang w:eastAsia="en-US"/>
        </w:rPr>
        <w:t>9</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35647093"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693F906A" w14:textId="67D29AD9"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966E9">
        <w:rPr>
          <w:rFonts w:ascii="Arial" w:hAnsi="Arial" w:cs="Arial"/>
          <w:b/>
          <w:color w:val="000000"/>
          <w:sz w:val="22"/>
          <w:szCs w:val="22"/>
        </w:rPr>
        <w:t>9</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6942A9E"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D33CFC2" w14:textId="2003E13B"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966E9">
        <w:rPr>
          <w:rFonts w:ascii="Arial" w:hAnsi="Arial" w:cs="Arial"/>
          <w:b/>
          <w:color w:val="000000"/>
          <w:sz w:val="22"/>
          <w:szCs w:val="22"/>
        </w:rPr>
        <w:t>9</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791BBFD2"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 xml:space="preserve">CLÁUSULA </w:t>
      </w:r>
      <w:r w:rsidR="006966E9">
        <w:rPr>
          <w:rFonts w:ascii="Arial" w:hAnsi="Arial" w:cs="Arial"/>
          <w:b/>
          <w:bCs/>
          <w:sz w:val="22"/>
          <w:szCs w:val="22"/>
        </w:rPr>
        <w:t>VIGÉSIMA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0E89" w14:textId="77777777" w:rsidR="007F4DA4" w:rsidRDefault="007F4DA4">
      <w:r>
        <w:separator/>
      </w:r>
    </w:p>
  </w:endnote>
  <w:endnote w:type="continuationSeparator" w:id="0">
    <w:p w14:paraId="156A78BA" w14:textId="77777777" w:rsidR="007F4DA4" w:rsidRDefault="007F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597E1A85"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6966E9">
      <w:rPr>
        <w:rStyle w:val="Nmerodepgina"/>
      </w:rPr>
      <w:t>62</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18ED8" w14:textId="77777777" w:rsidR="007F4DA4" w:rsidRDefault="007F4DA4">
      <w:r>
        <w:separator/>
      </w:r>
    </w:p>
  </w:footnote>
  <w:footnote w:type="continuationSeparator" w:id="0">
    <w:p w14:paraId="22EC1AD3" w14:textId="77777777" w:rsidR="007F4DA4" w:rsidRDefault="007F4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9562509"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3EA468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615DBA"/>
    <w:multiLevelType w:val="hybridMultilevel"/>
    <w:tmpl w:val="C18CD240"/>
    <w:lvl w:ilvl="0" w:tplc="836E8E52">
      <w:numFmt w:val="bullet"/>
      <w:lvlText w:val=""/>
      <w:lvlJc w:val="left"/>
      <w:pPr>
        <w:ind w:left="118" w:hanging="708"/>
      </w:pPr>
      <w:rPr>
        <w:rFonts w:ascii="Symbol" w:eastAsia="Symbol" w:hAnsi="Symbol" w:cs="Symbol" w:hint="default"/>
        <w:w w:val="100"/>
        <w:sz w:val="22"/>
        <w:szCs w:val="22"/>
        <w:lang w:val="pt-PT" w:eastAsia="en-US" w:bidi="ar-SA"/>
      </w:rPr>
    </w:lvl>
    <w:lvl w:ilvl="1" w:tplc="76983A5E">
      <w:numFmt w:val="bullet"/>
      <w:lvlText w:val="•"/>
      <w:lvlJc w:val="left"/>
      <w:pPr>
        <w:ind w:left="1044" w:hanging="708"/>
      </w:pPr>
      <w:rPr>
        <w:rFonts w:hint="default"/>
        <w:lang w:val="pt-PT" w:eastAsia="en-US" w:bidi="ar-SA"/>
      </w:rPr>
    </w:lvl>
    <w:lvl w:ilvl="2" w:tplc="830CD8D4">
      <w:numFmt w:val="bullet"/>
      <w:lvlText w:val="•"/>
      <w:lvlJc w:val="left"/>
      <w:pPr>
        <w:ind w:left="1969" w:hanging="708"/>
      </w:pPr>
      <w:rPr>
        <w:rFonts w:hint="default"/>
        <w:lang w:val="pt-PT" w:eastAsia="en-US" w:bidi="ar-SA"/>
      </w:rPr>
    </w:lvl>
    <w:lvl w:ilvl="3" w:tplc="B6321016">
      <w:numFmt w:val="bullet"/>
      <w:lvlText w:val="•"/>
      <w:lvlJc w:val="left"/>
      <w:pPr>
        <w:ind w:left="2893" w:hanging="708"/>
      </w:pPr>
      <w:rPr>
        <w:rFonts w:hint="default"/>
        <w:lang w:val="pt-PT" w:eastAsia="en-US" w:bidi="ar-SA"/>
      </w:rPr>
    </w:lvl>
    <w:lvl w:ilvl="4" w:tplc="87E6E6CC">
      <w:numFmt w:val="bullet"/>
      <w:lvlText w:val="•"/>
      <w:lvlJc w:val="left"/>
      <w:pPr>
        <w:ind w:left="3818" w:hanging="708"/>
      </w:pPr>
      <w:rPr>
        <w:rFonts w:hint="default"/>
        <w:lang w:val="pt-PT" w:eastAsia="en-US" w:bidi="ar-SA"/>
      </w:rPr>
    </w:lvl>
    <w:lvl w:ilvl="5" w:tplc="B7A4B35A">
      <w:numFmt w:val="bullet"/>
      <w:lvlText w:val="•"/>
      <w:lvlJc w:val="left"/>
      <w:pPr>
        <w:ind w:left="4743" w:hanging="708"/>
      </w:pPr>
      <w:rPr>
        <w:rFonts w:hint="default"/>
        <w:lang w:val="pt-PT" w:eastAsia="en-US" w:bidi="ar-SA"/>
      </w:rPr>
    </w:lvl>
    <w:lvl w:ilvl="6" w:tplc="355A3798">
      <w:numFmt w:val="bullet"/>
      <w:lvlText w:val="•"/>
      <w:lvlJc w:val="left"/>
      <w:pPr>
        <w:ind w:left="5667" w:hanging="708"/>
      </w:pPr>
      <w:rPr>
        <w:rFonts w:hint="default"/>
        <w:lang w:val="pt-PT" w:eastAsia="en-US" w:bidi="ar-SA"/>
      </w:rPr>
    </w:lvl>
    <w:lvl w:ilvl="7" w:tplc="261A1B12">
      <w:numFmt w:val="bullet"/>
      <w:lvlText w:val="•"/>
      <w:lvlJc w:val="left"/>
      <w:pPr>
        <w:ind w:left="6592" w:hanging="708"/>
      </w:pPr>
      <w:rPr>
        <w:rFonts w:hint="default"/>
        <w:lang w:val="pt-PT" w:eastAsia="en-US" w:bidi="ar-SA"/>
      </w:rPr>
    </w:lvl>
    <w:lvl w:ilvl="8" w:tplc="0784C12E">
      <w:numFmt w:val="bullet"/>
      <w:lvlText w:val="•"/>
      <w:lvlJc w:val="left"/>
      <w:pPr>
        <w:ind w:left="7517" w:hanging="708"/>
      </w:pPr>
      <w:rPr>
        <w:rFonts w:hint="default"/>
        <w:lang w:val="pt-PT" w:eastAsia="en-US" w:bidi="ar-SA"/>
      </w:rPr>
    </w:lvl>
  </w:abstractNum>
  <w:abstractNum w:abstractNumId="13"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59224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15:restartNumberingAfterBreak="0">
    <w:nsid w:val="39EA7A22"/>
    <w:multiLevelType w:val="hybridMultilevel"/>
    <w:tmpl w:val="6114B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C210614"/>
    <w:multiLevelType w:val="hybridMultilevel"/>
    <w:tmpl w:val="A6BC1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20E446A"/>
    <w:multiLevelType w:val="hybridMultilevel"/>
    <w:tmpl w:val="9796F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A8F08FE"/>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1921EB7"/>
    <w:multiLevelType w:val="hybridMultilevel"/>
    <w:tmpl w:val="1C646C34"/>
    <w:lvl w:ilvl="0" w:tplc="6F405DEA">
      <w:numFmt w:val="bullet"/>
      <w:lvlText w:val="–"/>
      <w:lvlJc w:val="left"/>
      <w:pPr>
        <w:ind w:left="118" w:hanging="183"/>
      </w:pPr>
      <w:rPr>
        <w:rFonts w:ascii="Arial MT" w:eastAsia="Arial MT" w:hAnsi="Arial MT" w:cs="Arial MT" w:hint="default"/>
        <w:w w:val="100"/>
        <w:sz w:val="22"/>
        <w:szCs w:val="22"/>
        <w:lang w:val="pt-PT" w:eastAsia="en-US" w:bidi="ar-SA"/>
      </w:rPr>
    </w:lvl>
    <w:lvl w:ilvl="1" w:tplc="4B92774A">
      <w:numFmt w:val="bullet"/>
      <w:lvlText w:val="•"/>
      <w:lvlJc w:val="left"/>
      <w:pPr>
        <w:ind w:left="1044" w:hanging="183"/>
      </w:pPr>
      <w:rPr>
        <w:rFonts w:hint="default"/>
        <w:lang w:val="pt-PT" w:eastAsia="en-US" w:bidi="ar-SA"/>
      </w:rPr>
    </w:lvl>
    <w:lvl w:ilvl="2" w:tplc="D03ADDEE">
      <w:numFmt w:val="bullet"/>
      <w:lvlText w:val="•"/>
      <w:lvlJc w:val="left"/>
      <w:pPr>
        <w:ind w:left="1969" w:hanging="183"/>
      </w:pPr>
      <w:rPr>
        <w:rFonts w:hint="default"/>
        <w:lang w:val="pt-PT" w:eastAsia="en-US" w:bidi="ar-SA"/>
      </w:rPr>
    </w:lvl>
    <w:lvl w:ilvl="3" w:tplc="94C6DA8C">
      <w:numFmt w:val="bullet"/>
      <w:lvlText w:val="•"/>
      <w:lvlJc w:val="left"/>
      <w:pPr>
        <w:ind w:left="2893" w:hanging="183"/>
      </w:pPr>
      <w:rPr>
        <w:rFonts w:hint="default"/>
        <w:lang w:val="pt-PT" w:eastAsia="en-US" w:bidi="ar-SA"/>
      </w:rPr>
    </w:lvl>
    <w:lvl w:ilvl="4" w:tplc="E7289296">
      <w:numFmt w:val="bullet"/>
      <w:lvlText w:val="•"/>
      <w:lvlJc w:val="left"/>
      <w:pPr>
        <w:ind w:left="3818" w:hanging="183"/>
      </w:pPr>
      <w:rPr>
        <w:rFonts w:hint="default"/>
        <w:lang w:val="pt-PT" w:eastAsia="en-US" w:bidi="ar-SA"/>
      </w:rPr>
    </w:lvl>
    <w:lvl w:ilvl="5" w:tplc="0DE215A8">
      <w:numFmt w:val="bullet"/>
      <w:lvlText w:val="•"/>
      <w:lvlJc w:val="left"/>
      <w:pPr>
        <w:ind w:left="4743" w:hanging="183"/>
      </w:pPr>
      <w:rPr>
        <w:rFonts w:hint="default"/>
        <w:lang w:val="pt-PT" w:eastAsia="en-US" w:bidi="ar-SA"/>
      </w:rPr>
    </w:lvl>
    <w:lvl w:ilvl="6" w:tplc="0F6846D6">
      <w:numFmt w:val="bullet"/>
      <w:lvlText w:val="•"/>
      <w:lvlJc w:val="left"/>
      <w:pPr>
        <w:ind w:left="5667" w:hanging="183"/>
      </w:pPr>
      <w:rPr>
        <w:rFonts w:hint="default"/>
        <w:lang w:val="pt-PT" w:eastAsia="en-US" w:bidi="ar-SA"/>
      </w:rPr>
    </w:lvl>
    <w:lvl w:ilvl="7" w:tplc="E1C6E6DC">
      <w:numFmt w:val="bullet"/>
      <w:lvlText w:val="•"/>
      <w:lvlJc w:val="left"/>
      <w:pPr>
        <w:ind w:left="6592" w:hanging="183"/>
      </w:pPr>
      <w:rPr>
        <w:rFonts w:hint="default"/>
        <w:lang w:val="pt-PT" w:eastAsia="en-US" w:bidi="ar-SA"/>
      </w:rPr>
    </w:lvl>
    <w:lvl w:ilvl="8" w:tplc="1A06CD68">
      <w:numFmt w:val="bullet"/>
      <w:lvlText w:val="•"/>
      <w:lvlJc w:val="left"/>
      <w:pPr>
        <w:ind w:left="7517" w:hanging="183"/>
      </w:pPr>
      <w:rPr>
        <w:rFonts w:hint="default"/>
        <w:lang w:val="pt-PT" w:eastAsia="en-US" w:bidi="ar-SA"/>
      </w:rPr>
    </w:lvl>
  </w:abstractNum>
  <w:abstractNum w:abstractNumId="40"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F9935B4"/>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0600D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3074741"/>
    <w:multiLevelType w:val="hybridMultilevel"/>
    <w:tmpl w:val="751AEE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53"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7"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FE84EE2"/>
    <w:multiLevelType w:val="hybridMultilevel"/>
    <w:tmpl w:val="44E67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4037566">
    <w:abstractNumId w:val="8"/>
  </w:num>
  <w:num w:numId="2" w16cid:durableId="638070772">
    <w:abstractNumId w:val="41"/>
  </w:num>
  <w:num w:numId="3" w16cid:durableId="553782065">
    <w:abstractNumId w:val="16"/>
  </w:num>
  <w:num w:numId="4" w16cid:durableId="1136489071">
    <w:abstractNumId w:val="26"/>
  </w:num>
  <w:num w:numId="5" w16cid:durableId="672419549">
    <w:abstractNumId w:val="19"/>
  </w:num>
  <w:num w:numId="6" w16cid:durableId="246310271">
    <w:abstractNumId w:val="24"/>
  </w:num>
  <w:num w:numId="7" w16cid:durableId="1792435069">
    <w:abstractNumId w:val="0"/>
  </w:num>
  <w:num w:numId="8" w16cid:durableId="1501003072">
    <w:abstractNumId w:val="57"/>
  </w:num>
  <w:num w:numId="9" w16cid:durableId="1525172999">
    <w:abstractNumId w:val="38"/>
  </w:num>
  <w:num w:numId="10" w16cid:durableId="2124424693">
    <w:abstractNumId w:val="3"/>
  </w:num>
  <w:num w:numId="11" w16cid:durableId="1899585288">
    <w:abstractNumId w:val="56"/>
  </w:num>
  <w:num w:numId="12" w16cid:durableId="920483260">
    <w:abstractNumId w:val="18"/>
  </w:num>
  <w:num w:numId="13" w16cid:durableId="1258442717">
    <w:abstractNumId w:val="42"/>
  </w:num>
  <w:num w:numId="14" w16cid:durableId="2064912873">
    <w:abstractNumId w:val="25"/>
  </w:num>
  <w:num w:numId="15" w16cid:durableId="1272319624">
    <w:abstractNumId w:val="44"/>
  </w:num>
  <w:num w:numId="16" w16cid:durableId="2074618350">
    <w:abstractNumId w:val="13"/>
  </w:num>
  <w:num w:numId="17" w16cid:durableId="390888381">
    <w:abstractNumId w:val="1"/>
  </w:num>
  <w:num w:numId="18" w16cid:durableId="418599822">
    <w:abstractNumId w:val="46"/>
  </w:num>
  <w:num w:numId="19" w16cid:durableId="1248343094">
    <w:abstractNumId w:val="2"/>
  </w:num>
  <w:num w:numId="20" w16cid:durableId="1949072047">
    <w:abstractNumId w:val="35"/>
  </w:num>
  <w:num w:numId="21" w16cid:durableId="1953852931">
    <w:abstractNumId w:val="20"/>
  </w:num>
  <w:num w:numId="22" w16cid:durableId="1148860357">
    <w:abstractNumId w:val="15"/>
  </w:num>
  <w:num w:numId="23" w16cid:durableId="1550024504">
    <w:abstractNumId w:val="53"/>
  </w:num>
  <w:num w:numId="24" w16cid:durableId="945968433">
    <w:abstractNumId w:val="36"/>
  </w:num>
  <w:num w:numId="25" w16cid:durableId="1075278357">
    <w:abstractNumId w:val="23"/>
  </w:num>
  <w:num w:numId="26" w16cid:durableId="925068124">
    <w:abstractNumId w:val="4"/>
  </w:num>
  <w:num w:numId="27" w16cid:durableId="1010645190">
    <w:abstractNumId w:val="6"/>
  </w:num>
  <w:num w:numId="28" w16cid:durableId="1862664516">
    <w:abstractNumId w:val="51"/>
  </w:num>
  <w:num w:numId="29" w16cid:durableId="1148210358">
    <w:abstractNumId w:val="22"/>
  </w:num>
  <w:num w:numId="30" w16cid:durableId="154299130">
    <w:abstractNumId w:val="43"/>
  </w:num>
  <w:num w:numId="31" w16cid:durableId="709573812">
    <w:abstractNumId w:val="7"/>
  </w:num>
  <w:num w:numId="32" w16cid:durableId="1341006959">
    <w:abstractNumId w:val="52"/>
  </w:num>
  <w:num w:numId="33" w16cid:durableId="92552635">
    <w:abstractNumId w:val="27"/>
  </w:num>
  <w:num w:numId="34" w16cid:durableId="213321898">
    <w:abstractNumId w:val="34"/>
  </w:num>
  <w:num w:numId="35" w16cid:durableId="885994022">
    <w:abstractNumId w:val="55"/>
  </w:num>
  <w:num w:numId="36" w16cid:durableId="655035056">
    <w:abstractNumId w:val="31"/>
  </w:num>
  <w:num w:numId="37" w16cid:durableId="1539513908">
    <w:abstractNumId w:val="47"/>
  </w:num>
  <w:num w:numId="38" w16cid:durableId="1913077491">
    <w:abstractNumId w:val="32"/>
  </w:num>
  <w:num w:numId="39" w16cid:durableId="1334987518">
    <w:abstractNumId w:val="58"/>
  </w:num>
  <w:num w:numId="40" w16cid:durableId="961301163">
    <w:abstractNumId w:val="9"/>
  </w:num>
  <w:num w:numId="41" w16cid:durableId="1474903076">
    <w:abstractNumId w:val="54"/>
  </w:num>
  <w:num w:numId="42" w16cid:durableId="88625369">
    <w:abstractNumId w:val="40"/>
  </w:num>
  <w:num w:numId="43" w16cid:durableId="177475184">
    <w:abstractNumId w:val="14"/>
  </w:num>
  <w:num w:numId="44" w16cid:durableId="820655781">
    <w:abstractNumId w:val="45"/>
  </w:num>
  <w:num w:numId="45" w16cid:durableId="1233126613">
    <w:abstractNumId w:val="11"/>
  </w:num>
  <w:num w:numId="46" w16cid:durableId="926578271">
    <w:abstractNumId w:val="10"/>
  </w:num>
  <w:num w:numId="47" w16cid:durableId="1087654512">
    <w:abstractNumId w:val="21"/>
  </w:num>
  <w:num w:numId="48" w16cid:durableId="747192997">
    <w:abstractNumId w:val="5"/>
  </w:num>
  <w:num w:numId="49" w16cid:durableId="1450465009">
    <w:abstractNumId w:val="39"/>
  </w:num>
  <w:num w:numId="50" w16cid:durableId="951938792">
    <w:abstractNumId w:val="12"/>
  </w:num>
  <w:num w:numId="51" w16cid:durableId="1572152707">
    <w:abstractNumId w:val="33"/>
  </w:num>
  <w:num w:numId="52" w16cid:durableId="873345771">
    <w:abstractNumId w:val="37"/>
  </w:num>
  <w:num w:numId="53" w16cid:durableId="2145078621">
    <w:abstractNumId w:val="48"/>
  </w:num>
  <w:num w:numId="54" w16cid:durableId="1809397768">
    <w:abstractNumId w:val="29"/>
  </w:num>
  <w:num w:numId="55" w16cid:durableId="945769505">
    <w:abstractNumId w:val="59"/>
  </w:num>
  <w:num w:numId="56" w16cid:durableId="691732697">
    <w:abstractNumId w:val="50"/>
  </w:num>
  <w:num w:numId="57" w16cid:durableId="217014668">
    <w:abstractNumId w:val="49"/>
  </w:num>
  <w:num w:numId="58" w16cid:durableId="1068696328">
    <w:abstractNumId w:val="17"/>
  </w:num>
  <w:num w:numId="59" w16cid:durableId="235823999">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524C"/>
    <w:rsid w:val="000070E5"/>
    <w:rsid w:val="000101C1"/>
    <w:rsid w:val="00011330"/>
    <w:rsid w:val="000118C6"/>
    <w:rsid w:val="00012413"/>
    <w:rsid w:val="00012729"/>
    <w:rsid w:val="000133E9"/>
    <w:rsid w:val="00013A15"/>
    <w:rsid w:val="0001454A"/>
    <w:rsid w:val="0001635C"/>
    <w:rsid w:val="000169BB"/>
    <w:rsid w:val="00017F22"/>
    <w:rsid w:val="0002110C"/>
    <w:rsid w:val="0002203F"/>
    <w:rsid w:val="000243C2"/>
    <w:rsid w:val="0002537C"/>
    <w:rsid w:val="00032211"/>
    <w:rsid w:val="000325B3"/>
    <w:rsid w:val="000325BF"/>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8BF"/>
    <w:rsid w:val="000D1912"/>
    <w:rsid w:val="000D2F77"/>
    <w:rsid w:val="000D4D50"/>
    <w:rsid w:val="000D5527"/>
    <w:rsid w:val="000D59AA"/>
    <w:rsid w:val="000D72AE"/>
    <w:rsid w:val="000E1071"/>
    <w:rsid w:val="000E13E9"/>
    <w:rsid w:val="000E4F80"/>
    <w:rsid w:val="000E5AC0"/>
    <w:rsid w:val="000E5B55"/>
    <w:rsid w:val="000E5E47"/>
    <w:rsid w:val="000E706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18A1"/>
    <w:rsid w:val="0016276F"/>
    <w:rsid w:val="00164654"/>
    <w:rsid w:val="001715C0"/>
    <w:rsid w:val="00171840"/>
    <w:rsid w:val="00171F4E"/>
    <w:rsid w:val="00172230"/>
    <w:rsid w:val="0017319B"/>
    <w:rsid w:val="00173C62"/>
    <w:rsid w:val="00174AC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3D6E"/>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DF"/>
    <w:rsid w:val="001D3E95"/>
    <w:rsid w:val="001D4FAD"/>
    <w:rsid w:val="001D57C5"/>
    <w:rsid w:val="001D5FF9"/>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AC0"/>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07865"/>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181C"/>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0863"/>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1321"/>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DF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B62"/>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6599"/>
    <w:rsid w:val="004C7A78"/>
    <w:rsid w:val="004D03F7"/>
    <w:rsid w:val="004D122C"/>
    <w:rsid w:val="004D12BD"/>
    <w:rsid w:val="004D2133"/>
    <w:rsid w:val="004D21D4"/>
    <w:rsid w:val="004D2C88"/>
    <w:rsid w:val="004D3452"/>
    <w:rsid w:val="004D4659"/>
    <w:rsid w:val="004D5BE1"/>
    <w:rsid w:val="004D5CA8"/>
    <w:rsid w:val="004D6363"/>
    <w:rsid w:val="004D63DB"/>
    <w:rsid w:val="004D7650"/>
    <w:rsid w:val="004D7A53"/>
    <w:rsid w:val="004E0E15"/>
    <w:rsid w:val="004E10B6"/>
    <w:rsid w:val="004E21B9"/>
    <w:rsid w:val="004E2AF9"/>
    <w:rsid w:val="004E2B92"/>
    <w:rsid w:val="004E3EEC"/>
    <w:rsid w:val="004E4287"/>
    <w:rsid w:val="004E542F"/>
    <w:rsid w:val="004E5901"/>
    <w:rsid w:val="004E5C19"/>
    <w:rsid w:val="004E668B"/>
    <w:rsid w:val="004E67D7"/>
    <w:rsid w:val="004F063D"/>
    <w:rsid w:val="004F114F"/>
    <w:rsid w:val="004F4176"/>
    <w:rsid w:val="004F442D"/>
    <w:rsid w:val="004F4B9B"/>
    <w:rsid w:val="004F4D63"/>
    <w:rsid w:val="004F5098"/>
    <w:rsid w:val="004F6043"/>
    <w:rsid w:val="004F6A03"/>
    <w:rsid w:val="004F6E28"/>
    <w:rsid w:val="005002C3"/>
    <w:rsid w:val="00500FBF"/>
    <w:rsid w:val="005013A0"/>
    <w:rsid w:val="00502742"/>
    <w:rsid w:val="005032B5"/>
    <w:rsid w:val="00503C53"/>
    <w:rsid w:val="00505094"/>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3BAD"/>
    <w:rsid w:val="00515442"/>
    <w:rsid w:val="00515DBC"/>
    <w:rsid w:val="00516216"/>
    <w:rsid w:val="0051738C"/>
    <w:rsid w:val="00517766"/>
    <w:rsid w:val="00517B82"/>
    <w:rsid w:val="00520A78"/>
    <w:rsid w:val="00520AE7"/>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57B23"/>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4729"/>
    <w:rsid w:val="005A5A69"/>
    <w:rsid w:val="005A60F0"/>
    <w:rsid w:val="005A60F8"/>
    <w:rsid w:val="005A750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16AD"/>
    <w:rsid w:val="005D297E"/>
    <w:rsid w:val="005D303F"/>
    <w:rsid w:val="005D4A9B"/>
    <w:rsid w:val="005D58B5"/>
    <w:rsid w:val="005D5C4D"/>
    <w:rsid w:val="005D6BC5"/>
    <w:rsid w:val="005D7838"/>
    <w:rsid w:val="005D7AB8"/>
    <w:rsid w:val="005E0C8F"/>
    <w:rsid w:val="005E0CD8"/>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0E1D"/>
    <w:rsid w:val="00601607"/>
    <w:rsid w:val="00602AE9"/>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618A"/>
    <w:rsid w:val="00626A17"/>
    <w:rsid w:val="00630828"/>
    <w:rsid w:val="00630C0A"/>
    <w:rsid w:val="00630E8A"/>
    <w:rsid w:val="0063243E"/>
    <w:rsid w:val="006325FF"/>
    <w:rsid w:val="006328F1"/>
    <w:rsid w:val="00633A52"/>
    <w:rsid w:val="00633E08"/>
    <w:rsid w:val="006340CF"/>
    <w:rsid w:val="0063419E"/>
    <w:rsid w:val="00635F20"/>
    <w:rsid w:val="0063602B"/>
    <w:rsid w:val="006364E6"/>
    <w:rsid w:val="006366D9"/>
    <w:rsid w:val="006376F8"/>
    <w:rsid w:val="00637D86"/>
    <w:rsid w:val="00640FF5"/>
    <w:rsid w:val="006412E0"/>
    <w:rsid w:val="00641327"/>
    <w:rsid w:val="00641637"/>
    <w:rsid w:val="006416D6"/>
    <w:rsid w:val="00641FBC"/>
    <w:rsid w:val="00642C02"/>
    <w:rsid w:val="0064349E"/>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9DA"/>
    <w:rsid w:val="00667B1F"/>
    <w:rsid w:val="006708A5"/>
    <w:rsid w:val="00670A0C"/>
    <w:rsid w:val="006715B7"/>
    <w:rsid w:val="006733F9"/>
    <w:rsid w:val="00673C2B"/>
    <w:rsid w:val="0067440D"/>
    <w:rsid w:val="006749B1"/>
    <w:rsid w:val="00675869"/>
    <w:rsid w:val="006818F3"/>
    <w:rsid w:val="006823F4"/>
    <w:rsid w:val="00682EC5"/>
    <w:rsid w:val="00683BDD"/>
    <w:rsid w:val="0068413D"/>
    <w:rsid w:val="0068538D"/>
    <w:rsid w:val="0068578D"/>
    <w:rsid w:val="006858E3"/>
    <w:rsid w:val="00686398"/>
    <w:rsid w:val="00686F60"/>
    <w:rsid w:val="006901B9"/>
    <w:rsid w:val="00691803"/>
    <w:rsid w:val="00691CC4"/>
    <w:rsid w:val="00692B8E"/>
    <w:rsid w:val="00693962"/>
    <w:rsid w:val="006941FC"/>
    <w:rsid w:val="00694268"/>
    <w:rsid w:val="00694E60"/>
    <w:rsid w:val="0069531D"/>
    <w:rsid w:val="00695A7F"/>
    <w:rsid w:val="00696073"/>
    <w:rsid w:val="006966E9"/>
    <w:rsid w:val="00697CA5"/>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7EF"/>
    <w:rsid w:val="006F48DA"/>
    <w:rsid w:val="006F4E2A"/>
    <w:rsid w:val="006F4E37"/>
    <w:rsid w:val="006F754F"/>
    <w:rsid w:val="006F7800"/>
    <w:rsid w:val="00700F92"/>
    <w:rsid w:val="00700FF1"/>
    <w:rsid w:val="007027E4"/>
    <w:rsid w:val="00702937"/>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27BBF"/>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167F"/>
    <w:rsid w:val="007B2C6F"/>
    <w:rsid w:val="007B2F1A"/>
    <w:rsid w:val="007B4187"/>
    <w:rsid w:val="007B4BE7"/>
    <w:rsid w:val="007B5666"/>
    <w:rsid w:val="007B6541"/>
    <w:rsid w:val="007B6B95"/>
    <w:rsid w:val="007B6BB4"/>
    <w:rsid w:val="007B7941"/>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4DA4"/>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595"/>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3E0E"/>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A"/>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86C11"/>
    <w:rsid w:val="00990064"/>
    <w:rsid w:val="009909A6"/>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613"/>
    <w:rsid w:val="00A90B4C"/>
    <w:rsid w:val="00A90DCF"/>
    <w:rsid w:val="00A9218A"/>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4E9"/>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3BAD"/>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396"/>
    <w:rsid w:val="00C25974"/>
    <w:rsid w:val="00C25C4A"/>
    <w:rsid w:val="00C27184"/>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267"/>
    <w:rsid w:val="00C927E1"/>
    <w:rsid w:val="00C94339"/>
    <w:rsid w:val="00C94889"/>
    <w:rsid w:val="00C95A61"/>
    <w:rsid w:val="00C95AD3"/>
    <w:rsid w:val="00C97603"/>
    <w:rsid w:val="00C97638"/>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74B"/>
    <w:rsid w:val="00D766A4"/>
    <w:rsid w:val="00D77171"/>
    <w:rsid w:val="00D81AEC"/>
    <w:rsid w:val="00D820A7"/>
    <w:rsid w:val="00D8212F"/>
    <w:rsid w:val="00D8352E"/>
    <w:rsid w:val="00D8467E"/>
    <w:rsid w:val="00D85098"/>
    <w:rsid w:val="00D86280"/>
    <w:rsid w:val="00D876BE"/>
    <w:rsid w:val="00D87ADA"/>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38A2"/>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5162"/>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2A"/>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5CA1"/>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1A6C"/>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610"/>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28E5"/>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22E8"/>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2FCA"/>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1ED4"/>
    <w:rsid w:val="00FF3489"/>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8282</TotalTime>
  <Pages>62</Pages>
  <Words>27476</Words>
  <Characters>148372</Characters>
  <Application>Microsoft Office Word</Application>
  <DocSecurity>0</DocSecurity>
  <Lines>1236</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2425</cp:revision>
  <cp:lastPrinted>2023-06-29T19:48:00Z</cp:lastPrinted>
  <dcterms:created xsi:type="dcterms:W3CDTF">2017-05-22T17:36:00Z</dcterms:created>
  <dcterms:modified xsi:type="dcterms:W3CDTF">2023-06-29T19:49:00Z</dcterms:modified>
</cp:coreProperties>
</file>